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7311485"/>
    <w:p w14:paraId="1A1CF15A" w14:textId="7682F92E" w:rsidR="005848F9" w:rsidRPr="005848F9" w:rsidRDefault="005848F9" w:rsidP="00285D1F">
      <w:pPr>
        <w:pStyle w:val="NormalExtraBold"/>
        <w:rPr>
          <w:color w:val="FFFFFF" w:themeColor="background1"/>
          <w:shd w:val="clear" w:color="auto" w:fill="003300"/>
        </w:rPr>
      </w:pPr>
      <w:r w:rsidRPr="005848F9">
        <w:rPr>
          <w:noProof/>
        </w:rPr>
        <mc:AlternateContent>
          <mc:Choice Requires="wps">
            <w:drawing>
              <wp:anchor distT="0" distB="0" distL="114300" distR="114300" simplePos="0" relativeHeight="251659264" behindDoc="0" locked="0" layoutInCell="1" allowOverlap="1" wp14:anchorId="7D0CC7BB" wp14:editId="480A7417">
                <wp:simplePos x="0" y="0"/>
                <wp:positionH relativeFrom="margin">
                  <wp:posOffset>35560</wp:posOffset>
                </wp:positionH>
                <wp:positionV relativeFrom="paragraph">
                  <wp:posOffset>-92710</wp:posOffset>
                </wp:positionV>
                <wp:extent cx="5544000" cy="1368000"/>
                <wp:effectExtent l="38100" t="38100" r="38100" b="41910"/>
                <wp:wrapNone/>
                <wp:docPr id="11" name="Rectángulo rojo"/>
                <wp:cNvGraphicFramePr/>
                <a:graphic xmlns:a="http://schemas.openxmlformats.org/drawingml/2006/main">
                  <a:graphicData uri="http://schemas.microsoft.com/office/word/2010/wordprocessingShape">
                    <wps:wsp>
                      <wps:cNvSpPr/>
                      <wps:spPr>
                        <a:xfrm>
                          <a:off x="0" y="0"/>
                          <a:ext cx="5544000" cy="1368000"/>
                        </a:xfrm>
                        <a:prstGeom prst="round2DiagRect">
                          <a:avLst/>
                        </a:prstGeom>
                        <a:noFill/>
                        <a:ln w="69850">
                          <a:solidFill>
                            <a:schemeClr val="tx2"/>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 w14:anchorId="6B8A9E83" id="Rectángulo rojo" o:spid="_x0000_s1026" style="position:absolute;margin-left:2.8pt;margin-top:-7.3pt;width:436.55pt;height:107.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5544000,136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" path="m228005,l5544000,r,l5544000,1139995v,125924,-102081,228005,-228005,228005l,1368000r,l,228005c,102081,102081,,228005,xe" filled="f" strokecolor="#a50034 [3215]" strokeweight="5.5pt">
                <v:stroke joinstyle="miter"/>
                <v:path arrowok="t" o:connecttype="custom" o:connectlocs="228005,0;5544000,0;5544000,0;5544000,1139995;5315995,1368000;0,1368000;0,1368000;0,228005;228005,0" o:connectangles="0,0,0,0,0,0,0,0,0"/>
                <w10:wrap anchorx="margin"/>
              </v:shape>
            </w:pict>
          </mc:Fallback>
        </mc:AlternateContent>
      </w:r>
      <w:r w:rsidR="0036430C" w:rsidRPr="0036430C">
        <w:rPr>
          <w:noProof/>
        </w:rPr>
        <w:t xml:space="preserve">LEY </w:t>
      </w:r>
      <w:r w:rsidR="003E54FE">
        <w:rPr>
          <w:noProof/>
        </w:rPr>
        <w:t xml:space="preserve">DE </w:t>
      </w:r>
      <w:r w:rsidR="00C954EE">
        <w:rPr>
          <w:noProof/>
        </w:rPr>
        <w:t>INGRESOS DEL ESTADO DE OAXACA PARA EL EJERCICIO FISCAL 2026</w:t>
      </w:r>
    </w:p>
    <w:p w14:paraId="6363B920" w14:textId="77777777" w:rsidR="005848F9" w:rsidRPr="005848F9" w:rsidRDefault="005848F9" w:rsidP="005848F9"/>
    <w:p w14:paraId="03C1D9A5" w14:textId="7C5CA7E8" w:rsidR="005848F9" w:rsidRPr="005848F9" w:rsidRDefault="00C954EE" w:rsidP="005848F9">
      <w:pPr>
        <w:jc w:val="center"/>
      </w:pPr>
      <w:r>
        <w:t>Decreto publicado</w:t>
      </w:r>
      <w:r w:rsidR="005848F9" w:rsidRPr="005848F9">
        <w:t xml:space="preserve"> en el Periódico Oficial del Gobierno del Estado el </w:t>
      </w:r>
      <w:r>
        <w:t>10 de diciembre de 2025</w:t>
      </w:r>
    </w:p>
    <w:p w14:paraId="3EC73A53" w14:textId="77777777" w:rsidR="005848F9" w:rsidRPr="005848F9" w:rsidRDefault="005848F9" w:rsidP="005848F9"/>
    <w:p w14:paraId="7C156282" w14:textId="1303C984" w:rsidR="005848F9" w:rsidRPr="005848F9" w:rsidRDefault="005848F9" w:rsidP="00285D1F">
      <w:pPr>
        <w:pStyle w:val="NormalExtraBold"/>
      </w:pPr>
      <w:r w:rsidRPr="005848F9">
        <w:t>TEXTO VIGENTE</w:t>
      </w:r>
      <w:r w:rsidR="00C954EE">
        <w:t xml:space="preserve"> a partir del 01-01-2026</w:t>
      </w:r>
    </w:p>
    <w:p w14:paraId="5B7105B1" w14:textId="423B3BA2" w:rsidR="005848F9" w:rsidRPr="005848F9" w:rsidRDefault="00C954EE" w:rsidP="00285D1F">
      <w:pPr>
        <w:pStyle w:val="NormalExtraBold"/>
      </w:pPr>
      <w:r>
        <w:t>SIN REFORMA</w:t>
      </w:r>
    </w:p>
    <w:p w14:paraId="19F449DE" w14:textId="77777777" w:rsidR="005848F9" w:rsidRPr="00657076" w:rsidRDefault="005848F9" w:rsidP="005848F9"/>
    <w:bookmarkEnd w:id="0"/>
    <w:p w14:paraId="3CE57F5D" w14:textId="77777777" w:rsidR="001608E1" w:rsidRPr="001608E1" w:rsidRDefault="001608E1" w:rsidP="004308EA">
      <w:pPr>
        <w:pStyle w:val="NormalExtraBold"/>
        <w:jc w:val="both"/>
      </w:pPr>
      <w:r w:rsidRPr="001608E1">
        <w:t xml:space="preserve">LA SEXAGÉSIMA SEXTA LEGISLATURA CONSTITUCIONAL DEL ESTADO LIBRE Y SOBERANO DE OAXACA. </w:t>
      </w:r>
    </w:p>
    <w:p w14:paraId="4B53D865" w14:textId="77777777" w:rsidR="001608E1" w:rsidRPr="001608E1" w:rsidRDefault="001608E1" w:rsidP="001608E1">
      <w:pPr>
        <w:adjustRightInd w:val="0"/>
        <w:rPr>
          <w:b/>
          <w:bCs/>
          <w:color w:val="000000"/>
        </w:rPr>
      </w:pPr>
    </w:p>
    <w:p w14:paraId="6AA16AB6" w14:textId="77777777" w:rsidR="001608E1" w:rsidRPr="001608E1" w:rsidRDefault="001608E1" w:rsidP="001608E1">
      <w:pPr>
        <w:pStyle w:val="NormalExtraBold"/>
      </w:pPr>
      <w:r w:rsidRPr="001608E1">
        <w:t>DECRETA:</w:t>
      </w:r>
    </w:p>
    <w:p w14:paraId="4D87C805" w14:textId="77777777" w:rsidR="001608E1" w:rsidRPr="001608E1" w:rsidRDefault="001608E1" w:rsidP="001608E1">
      <w:pPr>
        <w:adjustRightInd w:val="0"/>
        <w:jc w:val="center"/>
        <w:rPr>
          <w:b/>
          <w:bCs/>
          <w:color w:val="000000"/>
        </w:rPr>
      </w:pPr>
    </w:p>
    <w:p w14:paraId="6D1143FA" w14:textId="77777777" w:rsidR="001608E1" w:rsidRPr="001608E1" w:rsidRDefault="001608E1" w:rsidP="001608E1">
      <w:pPr>
        <w:adjustRightInd w:val="0"/>
        <w:rPr>
          <w:color w:val="000000"/>
        </w:rPr>
      </w:pPr>
      <w:r w:rsidRPr="004308EA">
        <w:rPr>
          <w:rFonts w:asciiTheme="majorHAnsi" w:hAnsiTheme="majorHAnsi" w:cstheme="majorHAnsi"/>
        </w:rPr>
        <w:t>ARTÍCULO ÚNICO. -</w:t>
      </w:r>
      <w:r w:rsidRPr="001608E1">
        <w:rPr>
          <w:b/>
          <w:bCs/>
          <w:color w:val="000000"/>
        </w:rPr>
        <w:t xml:space="preserve"> </w:t>
      </w:r>
      <w:r w:rsidRPr="001608E1">
        <w:rPr>
          <w:color w:val="000000"/>
        </w:rPr>
        <w:t>La Sexagésima Sexta Legislatura Constitucional del Estado Libre y Soberano de Oaxaca aprueba la Ley de Ingresos del Estado de Oaxaca, para el Ejercicio Fiscal 2026.</w:t>
      </w:r>
    </w:p>
    <w:p w14:paraId="4A69B7B2" w14:textId="77777777" w:rsidR="001608E1" w:rsidRPr="001608E1" w:rsidRDefault="001608E1" w:rsidP="001608E1">
      <w:pPr>
        <w:pStyle w:val="NormalExtraBold"/>
      </w:pPr>
    </w:p>
    <w:p w14:paraId="54B8F477" w14:textId="77777777" w:rsidR="001608E1" w:rsidRPr="004308EA" w:rsidRDefault="001608E1" w:rsidP="001608E1">
      <w:pPr>
        <w:pStyle w:val="NormalExtraBold"/>
      </w:pPr>
      <w:r w:rsidRPr="004308EA">
        <w:t>LEY DE INGRESOS DEL ESTADO DE OAXACA PARA EL EJERCICIO FISCAL 2026.</w:t>
      </w:r>
    </w:p>
    <w:p w14:paraId="56875A09" w14:textId="77777777" w:rsidR="001608E1" w:rsidRPr="004308EA" w:rsidRDefault="001608E1" w:rsidP="001608E1">
      <w:pPr>
        <w:pStyle w:val="NormalExtraBold"/>
      </w:pPr>
    </w:p>
    <w:p w14:paraId="2195FF30" w14:textId="77777777" w:rsidR="001608E1" w:rsidRPr="004308EA" w:rsidRDefault="001608E1" w:rsidP="001608E1">
      <w:pPr>
        <w:pStyle w:val="NormalExtraBold"/>
      </w:pPr>
      <w:r w:rsidRPr="004308EA">
        <w:t>TÍTULO PRIMERO</w:t>
      </w:r>
      <w:r w:rsidRPr="004308EA">
        <w:cr/>
        <w:t>DE LOS INGRESOS Y LAS DISPOSICIONES GENERALES</w:t>
      </w:r>
      <w:r w:rsidRPr="004308EA">
        <w:cr/>
      </w:r>
    </w:p>
    <w:p w14:paraId="126B87D7" w14:textId="77777777" w:rsidR="001608E1" w:rsidRPr="004308EA" w:rsidRDefault="001608E1" w:rsidP="001608E1">
      <w:pPr>
        <w:pStyle w:val="NormalExtraBold"/>
      </w:pPr>
      <w:r w:rsidRPr="004308EA">
        <w:t xml:space="preserve">CAPÍTULO PRIMERO </w:t>
      </w:r>
    </w:p>
    <w:p w14:paraId="42470DCF" w14:textId="77777777" w:rsidR="001608E1" w:rsidRPr="004308EA" w:rsidRDefault="001608E1" w:rsidP="001608E1">
      <w:pPr>
        <w:pStyle w:val="NormalExtraBold"/>
      </w:pPr>
      <w:r w:rsidRPr="004308EA">
        <w:t>DE LOS INGRESOS</w:t>
      </w:r>
    </w:p>
    <w:p w14:paraId="3AE99BB6" w14:textId="77777777" w:rsidR="001608E1" w:rsidRPr="001608E1" w:rsidRDefault="001608E1" w:rsidP="001608E1">
      <w:pPr>
        <w:pStyle w:val="Textoindependiente"/>
        <w:spacing w:before="6" w:line="276" w:lineRule="auto"/>
        <w:rPr>
          <w:rFonts w:asciiTheme="minorHAnsi" w:hAnsiTheme="minorHAnsi" w:cstheme="minorHAnsi"/>
          <w:b/>
          <w:sz w:val="18"/>
          <w:szCs w:val="18"/>
        </w:rPr>
      </w:pPr>
    </w:p>
    <w:p w14:paraId="2F0762F8" w14:textId="77777777" w:rsidR="001608E1" w:rsidRPr="001608E1" w:rsidRDefault="001608E1" w:rsidP="001608E1">
      <w:pPr>
        <w:pStyle w:val="Textoindependiente"/>
        <w:spacing w:line="276" w:lineRule="auto"/>
        <w:jc w:val="both"/>
        <w:rPr>
          <w:rFonts w:asciiTheme="minorHAnsi" w:hAnsiTheme="minorHAnsi" w:cstheme="minorHAnsi"/>
          <w:sz w:val="18"/>
          <w:szCs w:val="18"/>
        </w:rPr>
      </w:pPr>
      <w:r w:rsidRPr="001608E1">
        <w:rPr>
          <w:rFonts w:asciiTheme="minorHAnsi" w:hAnsiTheme="minorHAnsi" w:cstheme="minorHAnsi"/>
          <w:b/>
          <w:sz w:val="18"/>
          <w:szCs w:val="18"/>
        </w:rPr>
        <w:t xml:space="preserve">Artículo 1. </w:t>
      </w:r>
      <w:r w:rsidRPr="001608E1">
        <w:rPr>
          <w:rFonts w:asciiTheme="minorHAnsi" w:hAnsiTheme="minorHAnsi" w:cstheme="minorHAnsi"/>
          <w:sz w:val="18"/>
          <w:szCs w:val="18"/>
          <w:lang w:val="es-MX"/>
        </w:rPr>
        <w:t>En el Ejercicio Fiscal dos mil veintiséis, el Estado de Oaxaca percibirá los ingresos provenientes de los conceptos y en las cantidades estimadas que a continuación se enumeran</w:t>
      </w:r>
      <w:r w:rsidRPr="001608E1">
        <w:rPr>
          <w:rFonts w:asciiTheme="minorHAnsi" w:hAnsiTheme="minorHAnsi" w:cstheme="minorHAnsi"/>
          <w:sz w:val="18"/>
          <w:szCs w:val="18"/>
        </w:rPr>
        <w:t>:</w:t>
      </w:r>
    </w:p>
    <w:p w14:paraId="496C935E" w14:textId="77777777" w:rsidR="001608E1" w:rsidRPr="001608E1" w:rsidRDefault="001608E1" w:rsidP="001608E1">
      <w:pPr>
        <w:pStyle w:val="Textoindependiente"/>
        <w:spacing w:line="276" w:lineRule="auto"/>
        <w:jc w:val="both"/>
        <w:rPr>
          <w:rFonts w:asciiTheme="minorHAnsi" w:hAnsiTheme="minorHAnsi" w:cstheme="minorHAnsi"/>
          <w:sz w:val="18"/>
          <w:szCs w:val="18"/>
        </w:rPr>
      </w:pPr>
    </w:p>
    <w:tbl>
      <w:tblPr>
        <w:tblStyle w:val="Tablaconcuadrcula"/>
        <w:tblW w:w="8348" w:type="dxa"/>
        <w:jc w:val="center"/>
        <w:tblLayout w:type="fixed"/>
        <w:tblLook w:val="01E0" w:firstRow="1" w:lastRow="1" w:firstColumn="1" w:lastColumn="1" w:noHBand="0" w:noVBand="0"/>
      </w:tblPr>
      <w:tblGrid>
        <w:gridCol w:w="5935"/>
        <w:gridCol w:w="2413"/>
      </w:tblGrid>
      <w:tr w:rsidR="001608E1" w:rsidRPr="001608E1" w14:paraId="2FA3DCAE" w14:textId="77777777" w:rsidTr="00E06CF5">
        <w:trPr>
          <w:trHeight w:val="325"/>
          <w:jc w:val="center"/>
        </w:trPr>
        <w:tc>
          <w:tcPr>
            <w:tcW w:w="5935" w:type="dxa"/>
          </w:tcPr>
          <w:p w14:paraId="655E5DBB" w14:textId="77777777" w:rsidR="001608E1" w:rsidRPr="001608E1" w:rsidRDefault="001608E1" w:rsidP="00E06CF5">
            <w:pPr>
              <w:pStyle w:val="TableParagraph"/>
              <w:spacing w:before="9" w:line="276" w:lineRule="auto"/>
              <w:ind w:left="1066"/>
              <w:jc w:val="center"/>
              <w:rPr>
                <w:rFonts w:asciiTheme="minorHAnsi" w:hAnsiTheme="minorHAnsi" w:cstheme="minorHAnsi"/>
                <w:b/>
                <w:sz w:val="18"/>
                <w:szCs w:val="18"/>
              </w:rPr>
            </w:pPr>
            <w:r w:rsidRPr="001608E1">
              <w:rPr>
                <w:rFonts w:asciiTheme="minorHAnsi" w:hAnsiTheme="minorHAnsi" w:cstheme="minorHAnsi"/>
                <w:b/>
                <w:sz w:val="18"/>
                <w:szCs w:val="18"/>
              </w:rPr>
              <w:t>CONCEPTOS</w:t>
            </w:r>
          </w:p>
        </w:tc>
        <w:tc>
          <w:tcPr>
            <w:tcW w:w="2413" w:type="dxa"/>
          </w:tcPr>
          <w:p w14:paraId="703EADF1" w14:textId="77777777" w:rsidR="001608E1" w:rsidRPr="001608E1" w:rsidRDefault="001608E1" w:rsidP="00E06CF5">
            <w:pPr>
              <w:pStyle w:val="TableParagraph"/>
              <w:spacing w:before="9" w:line="276" w:lineRule="auto"/>
              <w:jc w:val="center"/>
              <w:rPr>
                <w:rFonts w:asciiTheme="minorHAnsi" w:hAnsiTheme="minorHAnsi" w:cstheme="minorHAnsi"/>
                <w:b/>
                <w:sz w:val="18"/>
                <w:szCs w:val="18"/>
              </w:rPr>
            </w:pPr>
            <w:r w:rsidRPr="001608E1">
              <w:rPr>
                <w:rFonts w:asciiTheme="minorHAnsi" w:hAnsiTheme="minorHAnsi" w:cstheme="minorHAnsi"/>
                <w:b/>
                <w:sz w:val="18"/>
                <w:szCs w:val="18"/>
              </w:rPr>
              <w:t>PESOS</w:t>
            </w:r>
          </w:p>
        </w:tc>
      </w:tr>
      <w:tr w:rsidR="001608E1" w:rsidRPr="001608E1" w14:paraId="3CC438B3" w14:textId="77777777" w:rsidTr="00E06CF5">
        <w:trPr>
          <w:trHeight w:val="429"/>
          <w:jc w:val="center"/>
        </w:trPr>
        <w:tc>
          <w:tcPr>
            <w:tcW w:w="5935" w:type="dxa"/>
          </w:tcPr>
          <w:p w14:paraId="3C55C8DE" w14:textId="77777777" w:rsidR="001608E1" w:rsidRPr="001608E1" w:rsidRDefault="001608E1" w:rsidP="00E06CF5">
            <w:pPr>
              <w:pStyle w:val="TableParagraph"/>
              <w:spacing w:before="9" w:line="276" w:lineRule="auto"/>
              <w:ind w:left="46"/>
              <w:jc w:val="center"/>
              <w:rPr>
                <w:rFonts w:asciiTheme="minorHAnsi" w:hAnsiTheme="minorHAnsi" w:cstheme="minorHAnsi"/>
                <w:b/>
                <w:sz w:val="18"/>
                <w:szCs w:val="18"/>
              </w:rPr>
            </w:pPr>
            <w:r w:rsidRPr="001608E1">
              <w:rPr>
                <w:rFonts w:asciiTheme="minorHAnsi" w:hAnsiTheme="minorHAnsi" w:cstheme="minorHAnsi"/>
                <w:b/>
                <w:sz w:val="18"/>
                <w:szCs w:val="18"/>
              </w:rPr>
              <w:t>TOTAL</w:t>
            </w:r>
          </w:p>
        </w:tc>
        <w:tc>
          <w:tcPr>
            <w:tcW w:w="2413" w:type="dxa"/>
          </w:tcPr>
          <w:p w14:paraId="4207B554" w14:textId="77777777" w:rsidR="001608E1" w:rsidRPr="001608E1" w:rsidRDefault="001608E1" w:rsidP="00E06CF5">
            <w:pPr>
              <w:pStyle w:val="TableParagraph"/>
              <w:spacing w:before="9" w:line="276" w:lineRule="auto"/>
              <w:jc w:val="right"/>
              <w:rPr>
                <w:rFonts w:asciiTheme="minorHAnsi" w:hAnsiTheme="minorHAnsi" w:cstheme="minorHAnsi"/>
                <w:b/>
                <w:bCs/>
                <w:sz w:val="18"/>
                <w:szCs w:val="18"/>
              </w:rPr>
            </w:pPr>
            <w:r w:rsidRPr="001608E1">
              <w:rPr>
                <w:rFonts w:asciiTheme="minorHAnsi" w:hAnsiTheme="minorHAnsi" w:cstheme="minorHAnsi"/>
                <w:b/>
                <w:bCs/>
                <w:sz w:val="18"/>
                <w:szCs w:val="18"/>
              </w:rPr>
              <w:t>108,916,353,742.00</w:t>
            </w:r>
          </w:p>
        </w:tc>
      </w:tr>
      <w:tr w:rsidR="001608E1" w:rsidRPr="001608E1" w14:paraId="01C8FE41" w14:textId="77777777" w:rsidTr="00E06CF5">
        <w:trPr>
          <w:trHeight w:val="443"/>
          <w:jc w:val="center"/>
        </w:trPr>
        <w:tc>
          <w:tcPr>
            <w:tcW w:w="5935" w:type="dxa"/>
          </w:tcPr>
          <w:p w14:paraId="4EBFF50E" w14:textId="77777777" w:rsidR="001608E1" w:rsidRPr="001608E1" w:rsidRDefault="001608E1" w:rsidP="00E06CF5">
            <w:pPr>
              <w:pStyle w:val="TableParagraph"/>
              <w:spacing w:before="12" w:line="276" w:lineRule="auto"/>
              <w:ind w:left="14"/>
              <w:rPr>
                <w:rFonts w:asciiTheme="minorHAnsi" w:hAnsiTheme="minorHAnsi" w:cstheme="minorHAnsi"/>
                <w:b/>
                <w:sz w:val="18"/>
                <w:szCs w:val="18"/>
              </w:rPr>
            </w:pPr>
            <w:r w:rsidRPr="001608E1">
              <w:rPr>
                <w:rFonts w:asciiTheme="minorHAnsi" w:hAnsiTheme="minorHAnsi" w:cstheme="minorHAnsi"/>
                <w:b/>
                <w:sz w:val="18"/>
                <w:szCs w:val="18"/>
              </w:rPr>
              <w:t>INGRESOS</w:t>
            </w:r>
            <w:r w:rsidRPr="001608E1">
              <w:rPr>
                <w:rFonts w:asciiTheme="minorHAnsi" w:hAnsiTheme="minorHAnsi" w:cstheme="minorHAnsi"/>
                <w:b/>
                <w:spacing w:val="-5"/>
                <w:sz w:val="18"/>
                <w:szCs w:val="18"/>
              </w:rPr>
              <w:t xml:space="preserve"> </w:t>
            </w:r>
            <w:r w:rsidRPr="001608E1">
              <w:rPr>
                <w:rFonts w:asciiTheme="minorHAnsi" w:hAnsiTheme="minorHAnsi" w:cstheme="minorHAnsi"/>
                <w:b/>
                <w:sz w:val="18"/>
                <w:szCs w:val="18"/>
              </w:rPr>
              <w:t>DE</w:t>
            </w:r>
            <w:r w:rsidRPr="001608E1">
              <w:rPr>
                <w:rFonts w:asciiTheme="minorHAnsi" w:hAnsiTheme="minorHAnsi" w:cstheme="minorHAnsi"/>
                <w:b/>
                <w:spacing w:val="-2"/>
                <w:sz w:val="18"/>
                <w:szCs w:val="18"/>
              </w:rPr>
              <w:t xml:space="preserve"> </w:t>
            </w:r>
            <w:r w:rsidRPr="001608E1">
              <w:rPr>
                <w:rFonts w:asciiTheme="minorHAnsi" w:hAnsiTheme="minorHAnsi" w:cstheme="minorHAnsi"/>
                <w:b/>
                <w:sz w:val="18"/>
                <w:szCs w:val="18"/>
              </w:rPr>
              <w:t>GESTIÓN</w:t>
            </w:r>
          </w:p>
        </w:tc>
        <w:tc>
          <w:tcPr>
            <w:tcW w:w="2413" w:type="dxa"/>
          </w:tcPr>
          <w:p w14:paraId="3529059C" w14:textId="77777777" w:rsidR="001608E1" w:rsidRPr="001608E1" w:rsidRDefault="001608E1" w:rsidP="00E06CF5">
            <w:pPr>
              <w:pStyle w:val="TableParagraph"/>
              <w:spacing w:before="12" w:line="276" w:lineRule="auto"/>
              <w:jc w:val="right"/>
              <w:rPr>
                <w:rFonts w:asciiTheme="minorHAnsi" w:hAnsiTheme="minorHAnsi" w:cstheme="minorHAnsi"/>
                <w:b/>
                <w:bCs/>
                <w:sz w:val="18"/>
                <w:szCs w:val="18"/>
              </w:rPr>
            </w:pPr>
            <w:r w:rsidRPr="001608E1">
              <w:rPr>
                <w:rFonts w:asciiTheme="minorHAnsi" w:hAnsiTheme="minorHAnsi" w:cstheme="minorHAnsi"/>
                <w:b/>
                <w:bCs/>
                <w:sz w:val="18"/>
                <w:szCs w:val="18"/>
              </w:rPr>
              <w:t>5,533,286,361.00</w:t>
            </w:r>
          </w:p>
        </w:tc>
      </w:tr>
      <w:tr w:rsidR="001608E1" w:rsidRPr="001608E1" w14:paraId="494E7046" w14:textId="77777777" w:rsidTr="00E06CF5">
        <w:trPr>
          <w:trHeight w:val="421"/>
          <w:jc w:val="center"/>
        </w:trPr>
        <w:tc>
          <w:tcPr>
            <w:tcW w:w="5935" w:type="dxa"/>
          </w:tcPr>
          <w:p w14:paraId="16CEA928" w14:textId="77777777" w:rsidR="001608E1" w:rsidRPr="001608E1" w:rsidRDefault="001608E1" w:rsidP="00E06CF5">
            <w:pPr>
              <w:pStyle w:val="TableParagraph"/>
              <w:spacing w:before="12" w:line="276" w:lineRule="auto"/>
              <w:ind w:left="64"/>
              <w:rPr>
                <w:rFonts w:asciiTheme="minorHAnsi" w:hAnsiTheme="minorHAnsi" w:cstheme="minorHAnsi"/>
                <w:b/>
                <w:sz w:val="18"/>
                <w:szCs w:val="18"/>
              </w:rPr>
            </w:pPr>
            <w:r w:rsidRPr="001608E1">
              <w:rPr>
                <w:rFonts w:asciiTheme="minorHAnsi" w:hAnsiTheme="minorHAnsi" w:cstheme="minorHAnsi"/>
                <w:b/>
                <w:sz w:val="18"/>
                <w:szCs w:val="18"/>
              </w:rPr>
              <w:t>IMPUESTOS</w:t>
            </w:r>
          </w:p>
        </w:tc>
        <w:tc>
          <w:tcPr>
            <w:tcW w:w="2413" w:type="dxa"/>
          </w:tcPr>
          <w:p w14:paraId="113C1716" w14:textId="77777777" w:rsidR="001608E1" w:rsidRPr="001608E1" w:rsidRDefault="001608E1" w:rsidP="00E06CF5">
            <w:pPr>
              <w:pStyle w:val="TableParagraph"/>
              <w:spacing w:before="12" w:line="276" w:lineRule="auto"/>
              <w:jc w:val="right"/>
              <w:rPr>
                <w:rFonts w:asciiTheme="minorHAnsi" w:hAnsiTheme="minorHAnsi" w:cstheme="minorHAnsi"/>
                <w:b/>
                <w:bCs/>
                <w:sz w:val="18"/>
                <w:szCs w:val="18"/>
              </w:rPr>
            </w:pPr>
            <w:r w:rsidRPr="001608E1">
              <w:rPr>
                <w:rFonts w:asciiTheme="minorHAnsi" w:hAnsiTheme="minorHAnsi" w:cstheme="minorHAnsi"/>
                <w:b/>
                <w:bCs/>
                <w:sz w:val="18"/>
                <w:szCs w:val="18"/>
              </w:rPr>
              <w:t>2,455,845,007 .00</w:t>
            </w:r>
          </w:p>
        </w:tc>
      </w:tr>
      <w:tr w:rsidR="001608E1" w:rsidRPr="001608E1" w14:paraId="6C09EAF2" w14:textId="77777777" w:rsidTr="00E06CF5">
        <w:trPr>
          <w:trHeight w:val="420"/>
          <w:jc w:val="center"/>
        </w:trPr>
        <w:tc>
          <w:tcPr>
            <w:tcW w:w="5935" w:type="dxa"/>
          </w:tcPr>
          <w:p w14:paraId="6135F9A1" w14:textId="77777777" w:rsidR="001608E1" w:rsidRPr="001608E1" w:rsidRDefault="001608E1" w:rsidP="00E06CF5">
            <w:pPr>
              <w:pStyle w:val="TableParagraph"/>
              <w:spacing w:before="12" w:line="276" w:lineRule="auto"/>
              <w:ind w:left="115"/>
              <w:rPr>
                <w:rFonts w:asciiTheme="minorHAnsi" w:hAnsiTheme="minorHAnsi" w:cstheme="minorHAnsi"/>
                <w:b/>
                <w:sz w:val="18"/>
                <w:szCs w:val="18"/>
              </w:rPr>
            </w:pPr>
            <w:r w:rsidRPr="001608E1">
              <w:rPr>
                <w:rFonts w:asciiTheme="minorHAnsi" w:hAnsiTheme="minorHAnsi" w:cstheme="minorHAnsi"/>
                <w:b/>
                <w:sz w:val="18"/>
                <w:szCs w:val="18"/>
              </w:rPr>
              <w:t>Impuestos</w:t>
            </w:r>
            <w:r w:rsidRPr="001608E1">
              <w:rPr>
                <w:rFonts w:asciiTheme="minorHAnsi" w:hAnsiTheme="minorHAnsi" w:cstheme="minorHAnsi"/>
                <w:b/>
                <w:spacing w:val="-1"/>
                <w:sz w:val="18"/>
                <w:szCs w:val="18"/>
              </w:rPr>
              <w:t xml:space="preserve"> </w:t>
            </w:r>
            <w:r w:rsidRPr="001608E1">
              <w:rPr>
                <w:rFonts w:asciiTheme="minorHAnsi" w:hAnsiTheme="minorHAnsi" w:cstheme="minorHAnsi"/>
                <w:b/>
                <w:sz w:val="18"/>
                <w:szCs w:val="18"/>
              </w:rPr>
              <w:t>sobre</w:t>
            </w:r>
            <w:r w:rsidRPr="001608E1">
              <w:rPr>
                <w:rFonts w:asciiTheme="minorHAnsi" w:hAnsiTheme="minorHAnsi" w:cstheme="minorHAnsi"/>
                <w:b/>
                <w:spacing w:val="-2"/>
                <w:sz w:val="18"/>
                <w:szCs w:val="18"/>
              </w:rPr>
              <w:t xml:space="preserve"> </w:t>
            </w:r>
            <w:r w:rsidRPr="001608E1">
              <w:rPr>
                <w:rFonts w:asciiTheme="minorHAnsi" w:hAnsiTheme="minorHAnsi" w:cstheme="minorHAnsi"/>
                <w:b/>
                <w:sz w:val="18"/>
                <w:szCs w:val="18"/>
              </w:rPr>
              <w:t>los</w:t>
            </w:r>
            <w:r w:rsidRPr="001608E1">
              <w:rPr>
                <w:rFonts w:asciiTheme="minorHAnsi" w:hAnsiTheme="minorHAnsi" w:cstheme="minorHAnsi"/>
                <w:b/>
                <w:spacing w:val="-2"/>
                <w:sz w:val="18"/>
                <w:szCs w:val="18"/>
              </w:rPr>
              <w:t xml:space="preserve"> </w:t>
            </w:r>
            <w:r w:rsidRPr="001608E1">
              <w:rPr>
                <w:rFonts w:asciiTheme="minorHAnsi" w:hAnsiTheme="minorHAnsi" w:cstheme="minorHAnsi"/>
                <w:b/>
                <w:sz w:val="18"/>
                <w:szCs w:val="18"/>
              </w:rPr>
              <w:t>Ingresos</w:t>
            </w:r>
          </w:p>
        </w:tc>
        <w:tc>
          <w:tcPr>
            <w:tcW w:w="2413" w:type="dxa"/>
          </w:tcPr>
          <w:p w14:paraId="6EB68B46" w14:textId="77777777" w:rsidR="001608E1" w:rsidRPr="001608E1" w:rsidRDefault="001608E1" w:rsidP="00E06CF5">
            <w:pPr>
              <w:pStyle w:val="TableParagraph"/>
              <w:spacing w:before="12" w:line="276" w:lineRule="auto"/>
              <w:jc w:val="right"/>
              <w:rPr>
                <w:rFonts w:asciiTheme="minorHAnsi" w:hAnsiTheme="minorHAnsi" w:cstheme="minorHAnsi"/>
                <w:b/>
                <w:bCs/>
                <w:sz w:val="18"/>
                <w:szCs w:val="18"/>
              </w:rPr>
            </w:pPr>
            <w:r w:rsidRPr="001608E1">
              <w:rPr>
                <w:rFonts w:asciiTheme="minorHAnsi" w:hAnsiTheme="minorHAnsi" w:cstheme="minorHAnsi"/>
                <w:b/>
                <w:bCs/>
                <w:sz w:val="18"/>
                <w:szCs w:val="18"/>
              </w:rPr>
              <w:t>86,483,070.00</w:t>
            </w:r>
          </w:p>
        </w:tc>
      </w:tr>
      <w:tr w:rsidR="001608E1" w:rsidRPr="001608E1" w14:paraId="753314AB" w14:textId="77777777" w:rsidTr="00E06CF5">
        <w:trPr>
          <w:trHeight w:val="487"/>
          <w:jc w:val="center"/>
        </w:trPr>
        <w:tc>
          <w:tcPr>
            <w:tcW w:w="5935" w:type="dxa"/>
          </w:tcPr>
          <w:p w14:paraId="5387431E" w14:textId="77777777" w:rsidR="001608E1" w:rsidRPr="001608E1" w:rsidRDefault="001608E1" w:rsidP="00E06CF5">
            <w:pPr>
              <w:pStyle w:val="TableParagraph"/>
              <w:spacing w:before="12" w:line="276" w:lineRule="auto"/>
              <w:jc w:val="center"/>
              <w:rPr>
                <w:rFonts w:asciiTheme="minorHAnsi" w:hAnsiTheme="minorHAnsi" w:cstheme="minorHAnsi"/>
                <w:sz w:val="18"/>
                <w:szCs w:val="18"/>
              </w:rPr>
            </w:pPr>
            <w:r w:rsidRPr="001608E1">
              <w:rPr>
                <w:rFonts w:asciiTheme="minorHAnsi" w:hAnsiTheme="minorHAnsi" w:cstheme="minorHAnsi"/>
                <w:sz w:val="18"/>
                <w:szCs w:val="18"/>
              </w:rPr>
              <w:t>Sobre</w:t>
            </w:r>
            <w:r w:rsidRPr="001608E1">
              <w:rPr>
                <w:rFonts w:asciiTheme="minorHAnsi" w:hAnsiTheme="minorHAnsi" w:cstheme="minorHAnsi"/>
                <w:spacing w:val="-2"/>
                <w:sz w:val="18"/>
                <w:szCs w:val="18"/>
              </w:rPr>
              <w:t xml:space="preserve"> </w:t>
            </w:r>
            <w:r w:rsidRPr="001608E1">
              <w:rPr>
                <w:rFonts w:asciiTheme="minorHAnsi" w:hAnsiTheme="minorHAnsi" w:cstheme="minorHAnsi"/>
                <w:sz w:val="18"/>
                <w:szCs w:val="18"/>
              </w:rPr>
              <w:t>Rifas,</w:t>
            </w:r>
            <w:r w:rsidRPr="001608E1">
              <w:rPr>
                <w:rFonts w:asciiTheme="minorHAnsi" w:hAnsiTheme="minorHAnsi" w:cstheme="minorHAnsi"/>
                <w:spacing w:val="1"/>
                <w:sz w:val="18"/>
                <w:szCs w:val="18"/>
              </w:rPr>
              <w:t xml:space="preserve"> </w:t>
            </w:r>
            <w:r w:rsidRPr="001608E1">
              <w:rPr>
                <w:rFonts w:asciiTheme="minorHAnsi" w:hAnsiTheme="minorHAnsi" w:cstheme="minorHAnsi"/>
                <w:sz w:val="18"/>
                <w:szCs w:val="18"/>
              </w:rPr>
              <w:t>Loterías,</w:t>
            </w:r>
            <w:r w:rsidRPr="001608E1">
              <w:rPr>
                <w:rFonts w:asciiTheme="minorHAnsi" w:hAnsiTheme="minorHAnsi" w:cstheme="minorHAnsi"/>
                <w:spacing w:val="2"/>
                <w:sz w:val="18"/>
                <w:szCs w:val="18"/>
              </w:rPr>
              <w:t xml:space="preserve"> </w:t>
            </w:r>
            <w:r w:rsidRPr="001608E1">
              <w:rPr>
                <w:rFonts w:asciiTheme="minorHAnsi" w:hAnsiTheme="minorHAnsi" w:cstheme="minorHAnsi"/>
                <w:sz w:val="18"/>
                <w:szCs w:val="18"/>
              </w:rPr>
              <w:t>Sorteos</w:t>
            </w:r>
            <w:r w:rsidRPr="001608E1">
              <w:rPr>
                <w:rFonts w:asciiTheme="minorHAnsi" w:hAnsiTheme="minorHAnsi" w:cstheme="minorHAnsi"/>
                <w:spacing w:val="-3"/>
                <w:sz w:val="18"/>
                <w:szCs w:val="18"/>
              </w:rPr>
              <w:t xml:space="preserve"> </w:t>
            </w:r>
            <w:r w:rsidRPr="001608E1">
              <w:rPr>
                <w:rFonts w:asciiTheme="minorHAnsi" w:hAnsiTheme="minorHAnsi" w:cstheme="minorHAnsi"/>
                <w:sz w:val="18"/>
                <w:szCs w:val="18"/>
              </w:rPr>
              <w:t>y</w:t>
            </w:r>
            <w:r w:rsidRPr="001608E1">
              <w:rPr>
                <w:rFonts w:asciiTheme="minorHAnsi" w:hAnsiTheme="minorHAnsi" w:cstheme="minorHAnsi"/>
                <w:spacing w:val="-3"/>
                <w:sz w:val="18"/>
                <w:szCs w:val="18"/>
              </w:rPr>
              <w:t xml:space="preserve"> </w:t>
            </w:r>
            <w:r w:rsidRPr="001608E1">
              <w:rPr>
                <w:rFonts w:asciiTheme="minorHAnsi" w:hAnsiTheme="minorHAnsi" w:cstheme="minorHAnsi"/>
                <w:sz w:val="18"/>
                <w:szCs w:val="18"/>
              </w:rPr>
              <w:t>Concursos</w:t>
            </w:r>
          </w:p>
        </w:tc>
        <w:tc>
          <w:tcPr>
            <w:tcW w:w="2413" w:type="dxa"/>
          </w:tcPr>
          <w:p w14:paraId="0726C3D2" w14:textId="77777777" w:rsidR="001608E1" w:rsidRPr="001608E1" w:rsidRDefault="001608E1" w:rsidP="00E06CF5">
            <w:pPr>
              <w:pStyle w:val="TableParagraph"/>
              <w:spacing w:before="12" w:line="276" w:lineRule="auto"/>
              <w:jc w:val="right"/>
              <w:rPr>
                <w:rFonts w:asciiTheme="minorHAnsi" w:hAnsiTheme="minorHAnsi" w:cstheme="minorHAnsi"/>
                <w:sz w:val="18"/>
                <w:szCs w:val="18"/>
              </w:rPr>
            </w:pPr>
            <w:r w:rsidRPr="001608E1">
              <w:rPr>
                <w:rFonts w:asciiTheme="minorHAnsi" w:hAnsiTheme="minorHAnsi" w:cstheme="minorHAnsi"/>
                <w:sz w:val="18"/>
                <w:szCs w:val="18"/>
              </w:rPr>
              <w:t>3,940,825.00</w:t>
            </w:r>
          </w:p>
        </w:tc>
      </w:tr>
      <w:tr w:rsidR="001608E1" w:rsidRPr="001608E1" w14:paraId="062329C4" w14:textId="77777777" w:rsidTr="00E06CF5">
        <w:trPr>
          <w:trHeight w:val="349"/>
          <w:jc w:val="center"/>
        </w:trPr>
        <w:tc>
          <w:tcPr>
            <w:tcW w:w="5935" w:type="dxa"/>
          </w:tcPr>
          <w:p w14:paraId="43ACEBF7" w14:textId="77777777" w:rsidR="001608E1" w:rsidRPr="001608E1" w:rsidRDefault="001608E1" w:rsidP="00E06CF5">
            <w:pPr>
              <w:pStyle w:val="TableParagraph"/>
              <w:spacing w:before="12" w:line="276" w:lineRule="auto"/>
              <w:jc w:val="center"/>
              <w:rPr>
                <w:rFonts w:asciiTheme="minorHAnsi" w:hAnsiTheme="minorHAnsi" w:cstheme="minorHAnsi"/>
                <w:sz w:val="18"/>
                <w:szCs w:val="18"/>
              </w:rPr>
            </w:pPr>
            <w:r w:rsidRPr="001608E1">
              <w:rPr>
                <w:rFonts w:asciiTheme="minorHAnsi" w:hAnsiTheme="minorHAnsi" w:cstheme="minorHAnsi"/>
                <w:sz w:val="18"/>
                <w:szCs w:val="18"/>
              </w:rPr>
              <w:t>Sobre</w:t>
            </w:r>
            <w:r w:rsidRPr="001608E1">
              <w:rPr>
                <w:rFonts w:asciiTheme="minorHAnsi" w:hAnsiTheme="minorHAnsi" w:cstheme="minorHAnsi"/>
                <w:spacing w:val="-1"/>
                <w:sz w:val="18"/>
                <w:szCs w:val="18"/>
              </w:rPr>
              <w:t xml:space="preserve"> </w:t>
            </w:r>
            <w:r w:rsidRPr="001608E1">
              <w:rPr>
                <w:rFonts w:asciiTheme="minorHAnsi" w:hAnsiTheme="minorHAnsi" w:cstheme="minorHAnsi"/>
                <w:sz w:val="18"/>
                <w:szCs w:val="18"/>
              </w:rPr>
              <w:t>Diversiones</w:t>
            </w:r>
            <w:r w:rsidRPr="001608E1">
              <w:rPr>
                <w:rFonts w:asciiTheme="minorHAnsi" w:hAnsiTheme="minorHAnsi" w:cstheme="minorHAnsi"/>
                <w:spacing w:val="-1"/>
                <w:sz w:val="18"/>
                <w:szCs w:val="18"/>
              </w:rPr>
              <w:t xml:space="preserve"> </w:t>
            </w:r>
            <w:r w:rsidRPr="001608E1">
              <w:rPr>
                <w:rFonts w:asciiTheme="minorHAnsi" w:hAnsiTheme="minorHAnsi" w:cstheme="minorHAnsi"/>
                <w:sz w:val="18"/>
                <w:szCs w:val="18"/>
              </w:rPr>
              <w:t>y</w:t>
            </w:r>
            <w:r w:rsidRPr="001608E1">
              <w:rPr>
                <w:rFonts w:asciiTheme="minorHAnsi" w:hAnsiTheme="minorHAnsi" w:cstheme="minorHAnsi"/>
                <w:spacing w:val="-2"/>
                <w:sz w:val="18"/>
                <w:szCs w:val="18"/>
              </w:rPr>
              <w:t xml:space="preserve"> </w:t>
            </w:r>
            <w:r w:rsidRPr="001608E1">
              <w:rPr>
                <w:rFonts w:asciiTheme="minorHAnsi" w:hAnsiTheme="minorHAnsi" w:cstheme="minorHAnsi"/>
                <w:sz w:val="18"/>
                <w:szCs w:val="18"/>
              </w:rPr>
              <w:t>Espectáculos</w:t>
            </w:r>
            <w:r w:rsidRPr="001608E1">
              <w:rPr>
                <w:rFonts w:asciiTheme="minorHAnsi" w:hAnsiTheme="minorHAnsi" w:cstheme="minorHAnsi"/>
                <w:spacing w:val="-1"/>
                <w:sz w:val="18"/>
                <w:szCs w:val="18"/>
              </w:rPr>
              <w:t xml:space="preserve"> </w:t>
            </w:r>
            <w:r w:rsidRPr="001608E1">
              <w:rPr>
                <w:rFonts w:asciiTheme="minorHAnsi" w:hAnsiTheme="minorHAnsi" w:cstheme="minorHAnsi"/>
                <w:sz w:val="18"/>
                <w:szCs w:val="18"/>
              </w:rPr>
              <w:t>Públicos</w:t>
            </w:r>
          </w:p>
        </w:tc>
        <w:tc>
          <w:tcPr>
            <w:tcW w:w="2413" w:type="dxa"/>
          </w:tcPr>
          <w:p w14:paraId="5BE548B5" w14:textId="77777777" w:rsidR="001608E1" w:rsidRPr="001608E1" w:rsidRDefault="001608E1" w:rsidP="00E06CF5">
            <w:pPr>
              <w:pStyle w:val="TableParagraph"/>
              <w:spacing w:before="12" w:line="276" w:lineRule="auto"/>
              <w:jc w:val="right"/>
              <w:rPr>
                <w:rFonts w:asciiTheme="minorHAnsi" w:hAnsiTheme="minorHAnsi" w:cstheme="minorHAnsi"/>
                <w:sz w:val="18"/>
                <w:szCs w:val="18"/>
              </w:rPr>
            </w:pPr>
            <w:r w:rsidRPr="001608E1">
              <w:rPr>
                <w:rFonts w:asciiTheme="minorHAnsi" w:hAnsiTheme="minorHAnsi" w:cstheme="minorHAnsi"/>
                <w:sz w:val="18"/>
                <w:szCs w:val="18"/>
              </w:rPr>
              <w:t>3,759,511.00</w:t>
            </w:r>
          </w:p>
        </w:tc>
      </w:tr>
      <w:tr w:rsidR="001608E1" w:rsidRPr="001608E1" w14:paraId="57029703" w14:textId="77777777" w:rsidTr="00E06CF5">
        <w:trPr>
          <w:trHeight w:val="835"/>
          <w:jc w:val="center"/>
        </w:trPr>
        <w:tc>
          <w:tcPr>
            <w:tcW w:w="5935" w:type="dxa"/>
          </w:tcPr>
          <w:p w14:paraId="0E05E7CC" w14:textId="77777777" w:rsidR="001608E1" w:rsidRPr="001608E1" w:rsidRDefault="001608E1" w:rsidP="00E06CF5">
            <w:pPr>
              <w:pStyle w:val="TableParagraph"/>
              <w:spacing w:before="12" w:line="276" w:lineRule="auto"/>
              <w:ind w:left="177"/>
              <w:rPr>
                <w:rFonts w:asciiTheme="minorHAnsi" w:hAnsiTheme="minorHAnsi" w:cstheme="minorHAnsi"/>
                <w:sz w:val="18"/>
                <w:szCs w:val="18"/>
              </w:rPr>
            </w:pPr>
            <w:r w:rsidRPr="001608E1">
              <w:rPr>
                <w:rFonts w:asciiTheme="minorHAnsi" w:hAnsiTheme="minorHAnsi" w:cstheme="minorHAnsi"/>
                <w:sz w:val="18"/>
                <w:szCs w:val="18"/>
              </w:rPr>
              <w:t>Cedular</w:t>
            </w:r>
            <w:r w:rsidRPr="001608E1">
              <w:rPr>
                <w:rFonts w:asciiTheme="minorHAnsi" w:hAnsiTheme="minorHAnsi" w:cstheme="minorHAnsi"/>
                <w:spacing w:val="-1"/>
                <w:sz w:val="18"/>
                <w:szCs w:val="18"/>
              </w:rPr>
              <w:t xml:space="preserve"> </w:t>
            </w:r>
            <w:r w:rsidRPr="001608E1">
              <w:rPr>
                <w:rFonts w:asciiTheme="minorHAnsi" w:hAnsiTheme="minorHAnsi" w:cstheme="minorHAnsi"/>
                <w:sz w:val="18"/>
                <w:szCs w:val="18"/>
              </w:rPr>
              <w:t>a</w:t>
            </w:r>
            <w:r w:rsidRPr="001608E1">
              <w:rPr>
                <w:rFonts w:asciiTheme="minorHAnsi" w:hAnsiTheme="minorHAnsi" w:cstheme="minorHAnsi"/>
                <w:spacing w:val="-1"/>
                <w:sz w:val="18"/>
                <w:szCs w:val="18"/>
              </w:rPr>
              <w:t xml:space="preserve"> </w:t>
            </w:r>
            <w:r w:rsidRPr="001608E1">
              <w:rPr>
                <w:rFonts w:asciiTheme="minorHAnsi" w:hAnsiTheme="minorHAnsi" w:cstheme="minorHAnsi"/>
                <w:sz w:val="18"/>
                <w:szCs w:val="18"/>
              </w:rPr>
              <w:t>los</w:t>
            </w:r>
            <w:r w:rsidRPr="001608E1">
              <w:rPr>
                <w:rFonts w:asciiTheme="minorHAnsi" w:hAnsiTheme="minorHAnsi" w:cstheme="minorHAnsi"/>
                <w:spacing w:val="-3"/>
                <w:sz w:val="18"/>
                <w:szCs w:val="18"/>
              </w:rPr>
              <w:t xml:space="preserve"> </w:t>
            </w:r>
            <w:r w:rsidRPr="001608E1">
              <w:rPr>
                <w:rFonts w:asciiTheme="minorHAnsi" w:hAnsiTheme="minorHAnsi" w:cstheme="minorHAnsi"/>
                <w:sz w:val="18"/>
                <w:szCs w:val="18"/>
              </w:rPr>
              <w:t>Ingresos</w:t>
            </w:r>
            <w:r w:rsidRPr="001608E1">
              <w:rPr>
                <w:rFonts w:asciiTheme="minorHAnsi" w:hAnsiTheme="minorHAnsi" w:cstheme="minorHAnsi"/>
                <w:spacing w:val="-1"/>
                <w:sz w:val="18"/>
                <w:szCs w:val="18"/>
              </w:rPr>
              <w:t xml:space="preserve"> </w:t>
            </w:r>
            <w:r w:rsidRPr="001608E1">
              <w:rPr>
                <w:rFonts w:asciiTheme="minorHAnsi" w:hAnsiTheme="minorHAnsi" w:cstheme="minorHAnsi"/>
                <w:sz w:val="18"/>
                <w:szCs w:val="18"/>
              </w:rPr>
              <w:t>por el</w:t>
            </w:r>
            <w:r w:rsidRPr="001608E1">
              <w:rPr>
                <w:rFonts w:asciiTheme="minorHAnsi" w:hAnsiTheme="minorHAnsi" w:cstheme="minorHAnsi"/>
                <w:spacing w:val="-5"/>
                <w:sz w:val="18"/>
                <w:szCs w:val="18"/>
              </w:rPr>
              <w:t xml:space="preserve"> </w:t>
            </w:r>
            <w:r w:rsidRPr="001608E1">
              <w:rPr>
                <w:rFonts w:asciiTheme="minorHAnsi" w:hAnsiTheme="minorHAnsi" w:cstheme="minorHAnsi"/>
                <w:sz w:val="18"/>
                <w:szCs w:val="18"/>
              </w:rPr>
              <w:t>Otorgamiento</w:t>
            </w:r>
            <w:r w:rsidRPr="001608E1">
              <w:rPr>
                <w:rFonts w:asciiTheme="minorHAnsi" w:hAnsiTheme="minorHAnsi" w:cstheme="minorHAnsi"/>
                <w:spacing w:val="-1"/>
                <w:sz w:val="18"/>
                <w:szCs w:val="18"/>
              </w:rPr>
              <w:t xml:space="preserve"> </w:t>
            </w:r>
            <w:r w:rsidRPr="001608E1">
              <w:rPr>
                <w:rFonts w:asciiTheme="minorHAnsi" w:hAnsiTheme="minorHAnsi" w:cstheme="minorHAnsi"/>
                <w:sz w:val="18"/>
                <w:szCs w:val="18"/>
              </w:rPr>
              <w:t>del Uso</w:t>
            </w:r>
            <w:r w:rsidRPr="001608E1">
              <w:rPr>
                <w:rFonts w:asciiTheme="minorHAnsi" w:hAnsiTheme="minorHAnsi" w:cstheme="minorHAnsi"/>
                <w:spacing w:val="-1"/>
                <w:sz w:val="18"/>
                <w:szCs w:val="18"/>
              </w:rPr>
              <w:t xml:space="preserve"> </w:t>
            </w:r>
            <w:r w:rsidRPr="001608E1">
              <w:rPr>
                <w:rFonts w:asciiTheme="minorHAnsi" w:hAnsiTheme="minorHAnsi" w:cstheme="minorHAnsi"/>
                <w:sz w:val="18"/>
                <w:szCs w:val="18"/>
              </w:rPr>
              <w:t>o</w:t>
            </w:r>
            <w:r w:rsidRPr="001608E1">
              <w:rPr>
                <w:rFonts w:asciiTheme="minorHAnsi" w:hAnsiTheme="minorHAnsi" w:cstheme="minorHAnsi"/>
                <w:spacing w:val="-2"/>
                <w:sz w:val="18"/>
                <w:szCs w:val="18"/>
              </w:rPr>
              <w:t xml:space="preserve"> </w:t>
            </w:r>
            <w:r w:rsidRPr="001608E1">
              <w:rPr>
                <w:rFonts w:asciiTheme="minorHAnsi" w:hAnsiTheme="minorHAnsi" w:cstheme="minorHAnsi"/>
                <w:sz w:val="18"/>
                <w:szCs w:val="18"/>
              </w:rPr>
              <w:t>Goce</w:t>
            </w:r>
            <w:r w:rsidRPr="001608E1">
              <w:rPr>
                <w:rFonts w:asciiTheme="minorHAnsi" w:hAnsiTheme="minorHAnsi" w:cstheme="minorHAnsi"/>
                <w:spacing w:val="-3"/>
                <w:sz w:val="18"/>
                <w:szCs w:val="18"/>
              </w:rPr>
              <w:t xml:space="preserve"> </w:t>
            </w:r>
            <w:r w:rsidRPr="001608E1">
              <w:rPr>
                <w:rFonts w:asciiTheme="minorHAnsi" w:hAnsiTheme="minorHAnsi" w:cstheme="minorHAnsi"/>
                <w:sz w:val="18"/>
                <w:szCs w:val="18"/>
              </w:rPr>
              <w:t>Temporal</w:t>
            </w:r>
            <w:r w:rsidRPr="001608E1">
              <w:rPr>
                <w:rFonts w:asciiTheme="minorHAnsi" w:hAnsiTheme="minorHAnsi" w:cstheme="minorHAnsi"/>
                <w:spacing w:val="-2"/>
                <w:sz w:val="18"/>
                <w:szCs w:val="18"/>
              </w:rPr>
              <w:t xml:space="preserve"> </w:t>
            </w:r>
            <w:r w:rsidRPr="001608E1">
              <w:rPr>
                <w:rFonts w:asciiTheme="minorHAnsi" w:hAnsiTheme="minorHAnsi" w:cstheme="minorHAnsi"/>
                <w:sz w:val="18"/>
                <w:szCs w:val="18"/>
              </w:rPr>
              <w:t>de Bienes</w:t>
            </w:r>
            <w:r w:rsidRPr="001608E1">
              <w:rPr>
                <w:rFonts w:asciiTheme="minorHAnsi" w:hAnsiTheme="minorHAnsi" w:cstheme="minorHAnsi"/>
                <w:spacing w:val="-1"/>
                <w:sz w:val="18"/>
                <w:szCs w:val="18"/>
              </w:rPr>
              <w:t xml:space="preserve"> </w:t>
            </w:r>
            <w:r w:rsidRPr="001608E1">
              <w:rPr>
                <w:rFonts w:asciiTheme="minorHAnsi" w:hAnsiTheme="minorHAnsi" w:cstheme="minorHAnsi"/>
                <w:sz w:val="18"/>
                <w:szCs w:val="18"/>
              </w:rPr>
              <w:t>Inmuebles</w:t>
            </w:r>
          </w:p>
        </w:tc>
        <w:tc>
          <w:tcPr>
            <w:tcW w:w="2413" w:type="dxa"/>
          </w:tcPr>
          <w:p w14:paraId="139A3B4E" w14:textId="77777777" w:rsidR="001608E1" w:rsidRPr="001608E1" w:rsidRDefault="001608E1" w:rsidP="00E06CF5">
            <w:pPr>
              <w:pStyle w:val="TableParagraph"/>
              <w:spacing w:line="276" w:lineRule="auto"/>
              <w:jc w:val="right"/>
              <w:rPr>
                <w:rFonts w:asciiTheme="minorHAnsi" w:hAnsiTheme="minorHAnsi" w:cstheme="minorHAnsi"/>
                <w:sz w:val="18"/>
                <w:szCs w:val="18"/>
                <w:lang w:val="es-MX"/>
              </w:rPr>
            </w:pPr>
          </w:p>
          <w:p w14:paraId="1EE1C9AC" w14:textId="77777777" w:rsidR="001608E1" w:rsidRPr="001608E1" w:rsidRDefault="001608E1" w:rsidP="00E06CF5">
            <w:pPr>
              <w:pStyle w:val="TableParagraph"/>
              <w:spacing w:line="276" w:lineRule="auto"/>
              <w:jc w:val="right"/>
              <w:rPr>
                <w:rFonts w:asciiTheme="minorHAnsi" w:hAnsiTheme="minorHAnsi" w:cstheme="minorHAnsi"/>
                <w:sz w:val="18"/>
                <w:szCs w:val="18"/>
              </w:rPr>
            </w:pPr>
            <w:r w:rsidRPr="001608E1">
              <w:rPr>
                <w:rFonts w:asciiTheme="minorHAnsi" w:hAnsiTheme="minorHAnsi" w:cstheme="minorHAnsi"/>
                <w:sz w:val="18"/>
                <w:szCs w:val="18"/>
                <w:lang w:val="es-MX"/>
              </w:rPr>
              <w:t>78, 131,554.00</w:t>
            </w:r>
          </w:p>
        </w:tc>
      </w:tr>
      <w:tr w:rsidR="001608E1" w:rsidRPr="001608E1" w14:paraId="4BDC777E" w14:textId="77777777" w:rsidTr="00E06CF5">
        <w:trPr>
          <w:trHeight w:val="424"/>
          <w:jc w:val="center"/>
        </w:trPr>
        <w:tc>
          <w:tcPr>
            <w:tcW w:w="5935" w:type="dxa"/>
          </w:tcPr>
          <w:p w14:paraId="19682B87" w14:textId="77777777" w:rsidR="001608E1" w:rsidRPr="001608E1" w:rsidRDefault="001608E1" w:rsidP="00E06CF5">
            <w:pPr>
              <w:pStyle w:val="TableParagraph"/>
              <w:spacing w:before="11" w:line="276" w:lineRule="auto"/>
              <w:ind w:left="177"/>
              <w:rPr>
                <w:rFonts w:asciiTheme="minorHAnsi" w:hAnsiTheme="minorHAnsi" w:cstheme="minorHAnsi"/>
                <w:sz w:val="18"/>
                <w:szCs w:val="18"/>
              </w:rPr>
            </w:pPr>
            <w:r w:rsidRPr="001608E1">
              <w:rPr>
                <w:rFonts w:asciiTheme="minorHAnsi" w:hAnsiTheme="minorHAnsi" w:cstheme="minorHAnsi"/>
                <w:sz w:val="18"/>
                <w:szCs w:val="18"/>
              </w:rPr>
              <w:lastRenderedPageBreak/>
              <w:t>Sobre</w:t>
            </w:r>
            <w:r w:rsidRPr="001608E1">
              <w:rPr>
                <w:rFonts w:asciiTheme="minorHAnsi" w:hAnsiTheme="minorHAnsi" w:cstheme="minorHAnsi"/>
                <w:spacing w:val="-2"/>
                <w:sz w:val="18"/>
                <w:szCs w:val="18"/>
              </w:rPr>
              <w:t xml:space="preserve"> </w:t>
            </w:r>
            <w:r w:rsidRPr="001608E1">
              <w:rPr>
                <w:rFonts w:asciiTheme="minorHAnsi" w:hAnsiTheme="minorHAnsi" w:cstheme="minorHAnsi"/>
                <w:sz w:val="18"/>
                <w:szCs w:val="18"/>
              </w:rPr>
              <w:t>las Demasías</w:t>
            </w:r>
            <w:r w:rsidRPr="001608E1">
              <w:rPr>
                <w:rFonts w:asciiTheme="minorHAnsi" w:hAnsiTheme="minorHAnsi" w:cstheme="minorHAnsi"/>
                <w:spacing w:val="-1"/>
                <w:sz w:val="18"/>
                <w:szCs w:val="18"/>
              </w:rPr>
              <w:t xml:space="preserve"> </w:t>
            </w:r>
            <w:r w:rsidRPr="001608E1">
              <w:rPr>
                <w:rFonts w:asciiTheme="minorHAnsi" w:hAnsiTheme="minorHAnsi" w:cstheme="minorHAnsi"/>
                <w:sz w:val="18"/>
                <w:szCs w:val="18"/>
              </w:rPr>
              <w:t>Caducas</w:t>
            </w:r>
          </w:p>
        </w:tc>
        <w:tc>
          <w:tcPr>
            <w:tcW w:w="2413" w:type="dxa"/>
          </w:tcPr>
          <w:p w14:paraId="4C5AA0ED" w14:textId="77777777" w:rsidR="001608E1" w:rsidRPr="001608E1" w:rsidRDefault="001608E1" w:rsidP="00E06CF5">
            <w:pPr>
              <w:pStyle w:val="TableParagraph"/>
              <w:spacing w:before="11" w:line="276" w:lineRule="auto"/>
              <w:jc w:val="right"/>
              <w:rPr>
                <w:rFonts w:asciiTheme="minorHAnsi" w:hAnsiTheme="minorHAnsi" w:cstheme="minorHAnsi"/>
                <w:sz w:val="18"/>
                <w:szCs w:val="18"/>
              </w:rPr>
            </w:pPr>
            <w:r w:rsidRPr="001608E1">
              <w:rPr>
                <w:rFonts w:asciiTheme="minorHAnsi" w:hAnsiTheme="minorHAnsi" w:cstheme="minorHAnsi"/>
                <w:sz w:val="18"/>
                <w:szCs w:val="18"/>
                <w:lang w:val="es-MX"/>
              </w:rPr>
              <w:t>651,180.00</w:t>
            </w:r>
          </w:p>
        </w:tc>
      </w:tr>
      <w:tr w:rsidR="001608E1" w:rsidRPr="001608E1" w14:paraId="050C3FDB" w14:textId="77777777" w:rsidTr="00E06CF5">
        <w:trPr>
          <w:trHeight w:val="390"/>
          <w:jc w:val="center"/>
        </w:trPr>
        <w:tc>
          <w:tcPr>
            <w:tcW w:w="5935" w:type="dxa"/>
          </w:tcPr>
          <w:p w14:paraId="63E0FCFB" w14:textId="77777777" w:rsidR="001608E1" w:rsidRPr="001608E1" w:rsidRDefault="001608E1" w:rsidP="00E06CF5">
            <w:pPr>
              <w:pStyle w:val="TableParagraph"/>
              <w:spacing w:before="12" w:line="276" w:lineRule="auto"/>
              <w:ind w:left="115"/>
              <w:rPr>
                <w:rFonts w:asciiTheme="minorHAnsi" w:hAnsiTheme="minorHAnsi" w:cstheme="minorHAnsi"/>
                <w:b/>
                <w:sz w:val="18"/>
                <w:szCs w:val="18"/>
              </w:rPr>
            </w:pPr>
            <w:r w:rsidRPr="001608E1">
              <w:rPr>
                <w:rFonts w:asciiTheme="minorHAnsi" w:hAnsiTheme="minorHAnsi" w:cstheme="minorHAnsi"/>
                <w:b/>
                <w:sz w:val="18"/>
                <w:szCs w:val="18"/>
              </w:rPr>
              <w:t>Impuestos</w:t>
            </w:r>
            <w:r w:rsidRPr="001608E1">
              <w:rPr>
                <w:rFonts w:asciiTheme="minorHAnsi" w:hAnsiTheme="minorHAnsi" w:cstheme="minorHAnsi"/>
                <w:b/>
                <w:spacing w:val="-1"/>
                <w:sz w:val="18"/>
                <w:szCs w:val="18"/>
              </w:rPr>
              <w:t xml:space="preserve"> </w:t>
            </w:r>
            <w:r w:rsidRPr="001608E1">
              <w:rPr>
                <w:rFonts w:asciiTheme="minorHAnsi" w:hAnsiTheme="minorHAnsi" w:cstheme="minorHAnsi"/>
                <w:b/>
                <w:sz w:val="18"/>
                <w:szCs w:val="18"/>
              </w:rPr>
              <w:t>sobre</w:t>
            </w:r>
            <w:r w:rsidRPr="001608E1">
              <w:rPr>
                <w:rFonts w:asciiTheme="minorHAnsi" w:hAnsiTheme="minorHAnsi" w:cstheme="minorHAnsi"/>
                <w:b/>
                <w:spacing w:val="-2"/>
                <w:sz w:val="18"/>
                <w:szCs w:val="18"/>
              </w:rPr>
              <w:t xml:space="preserve"> </w:t>
            </w:r>
            <w:r w:rsidRPr="001608E1">
              <w:rPr>
                <w:rFonts w:asciiTheme="minorHAnsi" w:hAnsiTheme="minorHAnsi" w:cstheme="minorHAnsi"/>
                <w:b/>
                <w:sz w:val="18"/>
                <w:szCs w:val="18"/>
              </w:rPr>
              <w:t>el</w:t>
            </w:r>
            <w:r w:rsidRPr="001608E1">
              <w:rPr>
                <w:rFonts w:asciiTheme="minorHAnsi" w:hAnsiTheme="minorHAnsi" w:cstheme="minorHAnsi"/>
                <w:b/>
                <w:spacing w:val="1"/>
                <w:sz w:val="18"/>
                <w:szCs w:val="18"/>
              </w:rPr>
              <w:t xml:space="preserve"> </w:t>
            </w:r>
            <w:r w:rsidRPr="001608E1">
              <w:rPr>
                <w:rFonts w:asciiTheme="minorHAnsi" w:hAnsiTheme="minorHAnsi" w:cstheme="minorHAnsi"/>
                <w:b/>
                <w:sz w:val="18"/>
                <w:szCs w:val="18"/>
              </w:rPr>
              <w:t>Patrimonio</w:t>
            </w:r>
          </w:p>
        </w:tc>
        <w:tc>
          <w:tcPr>
            <w:tcW w:w="2413" w:type="dxa"/>
          </w:tcPr>
          <w:p w14:paraId="49560BB7" w14:textId="77777777" w:rsidR="001608E1" w:rsidRPr="001608E1" w:rsidRDefault="001608E1" w:rsidP="00E06CF5">
            <w:pPr>
              <w:pStyle w:val="TableParagraph"/>
              <w:spacing w:before="12" w:line="276" w:lineRule="auto"/>
              <w:jc w:val="right"/>
              <w:rPr>
                <w:rFonts w:asciiTheme="minorHAnsi" w:hAnsiTheme="minorHAnsi" w:cstheme="minorHAnsi"/>
                <w:b/>
                <w:bCs/>
                <w:sz w:val="18"/>
                <w:szCs w:val="18"/>
              </w:rPr>
            </w:pPr>
            <w:r w:rsidRPr="001608E1">
              <w:rPr>
                <w:rFonts w:asciiTheme="minorHAnsi" w:hAnsiTheme="minorHAnsi" w:cstheme="minorHAnsi"/>
                <w:b/>
                <w:bCs/>
                <w:sz w:val="18"/>
                <w:szCs w:val="18"/>
                <w:lang w:val="es-MX"/>
              </w:rPr>
              <w:t>8,504,421.00</w:t>
            </w:r>
          </w:p>
        </w:tc>
      </w:tr>
      <w:tr w:rsidR="001608E1" w:rsidRPr="001608E1" w14:paraId="0F65C767" w14:textId="77777777" w:rsidTr="00E06CF5">
        <w:trPr>
          <w:trHeight w:val="411"/>
          <w:jc w:val="center"/>
        </w:trPr>
        <w:tc>
          <w:tcPr>
            <w:tcW w:w="5935" w:type="dxa"/>
          </w:tcPr>
          <w:p w14:paraId="41FA55E7" w14:textId="77777777" w:rsidR="001608E1" w:rsidRPr="001608E1" w:rsidRDefault="001608E1" w:rsidP="00E06CF5">
            <w:pPr>
              <w:pStyle w:val="TableParagraph"/>
              <w:spacing w:before="14" w:line="276" w:lineRule="auto"/>
              <w:ind w:left="177"/>
              <w:rPr>
                <w:rFonts w:asciiTheme="minorHAnsi" w:hAnsiTheme="minorHAnsi" w:cstheme="minorHAnsi"/>
                <w:sz w:val="18"/>
                <w:szCs w:val="18"/>
              </w:rPr>
            </w:pPr>
            <w:r w:rsidRPr="001608E1">
              <w:rPr>
                <w:rFonts w:asciiTheme="minorHAnsi" w:hAnsiTheme="minorHAnsi" w:cstheme="minorHAnsi"/>
                <w:sz w:val="18"/>
                <w:szCs w:val="18"/>
              </w:rPr>
              <w:t>Sobre</w:t>
            </w:r>
            <w:r w:rsidRPr="001608E1">
              <w:rPr>
                <w:rFonts w:asciiTheme="minorHAnsi" w:hAnsiTheme="minorHAnsi" w:cstheme="minorHAnsi"/>
                <w:spacing w:val="-3"/>
                <w:sz w:val="18"/>
                <w:szCs w:val="18"/>
              </w:rPr>
              <w:t xml:space="preserve"> </w:t>
            </w:r>
            <w:r w:rsidRPr="001608E1">
              <w:rPr>
                <w:rFonts w:asciiTheme="minorHAnsi" w:hAnsiTheme="minorHAnsi" w:cstheme="minorHAnsi"/>
                <w:sz w:val="18"/>
                <w:szCs w:val="18"/>
              </w:rPr>
              <w:t>Tenencia</w:t>
            </w:r>
            <w:r w:rsidRPr="001608E1">
              <w:rPr>
                <w:rFonts w:asciiTheme="minorHAnsi" w:hAnsiTheme="minorHAnsi" w:cstheme="minorHAnsi"/>
                <w:spacing w:val="-1"/>
                <w:sz w:val="18"/>
                <w:szCs w:val="18"/>
              </w:rPr>
              <w:t xml:space="preserve"> </w:t>
            </w:r>
            <w:r w:rsidRPr="001608E1">
              <w:rPr>
                <w:rFonts w:asciiTheme="minorHAnsi" w:hAnsiTheme="minorHAnsi" w:cstheme="minorHAnsi"/>
                <w:sz w:val="18"/>
                <w:szCs w:val="18"/>
              </w:rPr>
              <w:t>o</w:t>
            </w:r>
            <w:r w:rsidRPr="001608E1">
              <w:rPr>
                <w:rFonts w:asciiTheme="minorHAnsi" w:hAnsiTheme="minorHAnsi" w:cstheme="minorHAnsi"/>
                <w:spacing w:val="-3"/>
                <w:sz w:val="18"/>
                <w:szCs w:val="18"/>
              </w:rPr>
              <w:t xml:space="preserve"> </w:t>
            </w:r>
            <w:r w:rsidRPr="001608E1">
              <w:rPr>
                <w:rFonts w:asciiTheme="minorHAnsi" w:hAnsiTheme="minorHAnsi" w:cstheme="minorHAnsi"/>
                <w:sz w:val="18"/>
                <w:szCs w:val="18"/>
              </w:rPr>
              <w:t>Uso</w:t>
            </w:r>
            <w:r w:rsidRPr="001608E1">
              <w:rPr>
                <w:rFonts w:asciiTheme="minorHAnsi" w:hAnsiTheme="minorHAnsi" w:cstheme="minorHAnsi"/>
                <w:spacing w:val="-1"/>
                <w:sz w:val="18"/>
                <w:szCs w:val="18"/>
              </w:rPr>
              <w:t xml:space="preserve"> </w:t>
            </w:r>
            <w:r w:rsidRPr="001608E1">
              <w:rPr>
                <w:rFonts w:asciiTheme="minorHAnsi" w:hAnsiTheme="minorHAnsi" w:cstheme="minorHAnsi"/>
                <w:sz w:val="18"/>
                <w:szCs w:val="18"/>
              </w:rPr>
              <w:t>de</w:t>
            </w:r>
            <w:r w:rsidRPr="001608E1">
              <w:rPr>
                <w:rFonts w:asciiTheme="minorHAnsi" w:hAnsiTheme="minorHAnsi" w:cstheme="minorHAnsi"/>
                <w:spacing w:val="-1"/>
                <w:sz w:val="18"/>
                <w:szCs w:val="18"/>
              </w:rPr>
              <w:t xml:space="preserve"> </w:t>
            </w:r>
            <w:r w:rsidRPr="001608E1">
              <w:rPr>
                <w:rFonts w:asciiTheme="minorHAnsi" w:hAnsiTheme="minorHAnsi" w:cstheme="minorHAnsi"/>
                <w:sz w:val="18"/>
                <w:szCs w:val="18"/>
              </w:rPr>
              <w:t>Vehículos</w:t>
            </w:r>
          </w:p>
        </w:tc>
        <w:tc>
          <w:tcPr>
            <w:tcW w:w="2413" w:type="dxa"/>
          </w:tcPr>
          <w:p w14:paraId="3BBE523D" w14:textId="77777777" w:rsidR="001608E1" w:rsidRPr="001608E1" w:rsidRDefault="001608E1" w:rsidP="00E06CF5">
            <w:pPr>
              <w:pStyle w:val="TableParagraph"/>
              <w:spacing w:before="14" w:line="276" w:lineRule="auto"/>
              <w:jc w:val="right"/>
              <w:rPr>
                <w:rFonts w:asciiTheme="minorHAnsi" w:hAnsiTheme="minorHAnsi" w:cstheme="minorHAnsi"/>
                <w:sz w:val="18"/>
                <w:szCs w:val="18"/>
              </w:rPr>
            </w:pPr>
            <w:r w:rsidRPr="001608E1">
              <w:rPr>
                <w:rFonts w:asciiTheme="minorHAnsi" w:hAnsiTheme="minorHAnsi" w:cstheme="minorHAnsi"/>
                <w:sz w:val="18"/>
                <w:szCs w:val="18"/>
                <w:lang w:val="es-MX"/>
              </w:rPr>
              <w:t>8,504,421.00</w:t>
            </w:r>
          </w:p>
        </w:tc>
      </w:tr>
      <w:tr w:rsidR="001608E1" w:rsidRPr="001608E1" w14:paraId="6507A1FA" w14:textId="77777777" w:rsidTr="00E06CF5">
        <w:trPr>
          <w:trHeight w:val="559"/>
          <w:jc w:val="center"/>
        </w:trPr>
        <w:tc>
          <w:tcPr>
            <w:tcW w:w="5935" w:type="dxa"/>
          </w:tcPr>
          <w:p w14:paraId="4E9F7AB5" w14:textId="77777777" w:rsidR="001608E1" w:rsidRPr="001608E1" w:rsidRDefault="001608E1" w:rsidP="00E06CF5">
            <w:pPr>
              <w:pStyle w:val="TableParagraph"/>
              <w:tabs>
                <w:tab w:val="left" w:pos="1427"/>
                <w:tab w:val="left" w:pos="6052"/>
              </w:tabs>
              <w:spacing w:line="276" w:lineRule="auto"/>
              <w:ind w:left="113"/>
              <w:rPr>
                <w:rFonts w:asciiTheme="minorHAnsi" w:hAnsiTheme="minorHAnsi" w:cstheme="minorHAnsi"/>
                <w:b/>
                <w:sz w:val="18"/>
                <w:szCs w:val="18"/>
              </w:rPr>
            </w:pPr>
            <w:r w:rsidRPr="001608E1">
              <w:rPr>
                <w:rFonts w:asciiTheme="minorHAnsi" w:hAnsiTheme="minorHAnsi" w:cstheme="minorHAnsi"/>
                <w:b/>
                <w:sz w:val="18"/>
                <w:szCs w:val="18"/>
              </w:rPr>
              <w:t xml:space="preserve">Impuestos sobre la Producción, el Consumo y </w:t>
            </w:r>
            <w:r w:rsidRPr="001608E1">
              <w:rPr>
                <w:rFonts w:asciiTheme="minorHAnsi" w:hAnsiTheme="minorHAnsi" w:cstheme="minorHAnsi"/>
                <w:b/>
                <w:spacing w:val="-1"/>
                <w:sz w:val="18"/>
                <w:szCs w:val="18"/>
              </w:rPr>
              <w:t>las</w:t>
            </w:r>
            <w:r w:rsidRPr="001608E1">
              <w:rPr>
                <w:rFonts w:asciiTheme="minorHAnsi" w:hAnsiTheme="minorHAnsi" w:cstheme="minorHAnsi"/>
                <w:b/>
                <w:spacing w:val="-59"/>
                <w:sz w:val="18"/>
                <w:szCs w:val="18"/>
              </w:rPr>
              <w:t xml:space="preserve"> </w:t>
            </w:r>
            <w:r w:rsidRPr="001608E1">
              <w:rPr>
                <w:rFonts w:asciiTheme="minorHAnsi" w:hAnsiTheme="minorHAnsi" w:cstheme="minorHAnsi"/>
                <w:b/>
                <w:sz w:val="18"/>
                <w:szCs w:val="18"/>
              </w:rPr>
              <w:t>Transacciones</w:t>
            </w:r>
          </w:p>
        </w:tc>
        <w:tc>
          <w:tcPr>
            <w:tcW w:w="2413" w:type="dxa"/>
            <w:vAlign w:val="center"/>
          </w:tcPr>
          <w:p w14:paraId="573345BF" w14:textId="77777777" w:rsidR="001608E1" w:rsidRPr="001608E1" w:rsidRDefault="001608E1" w:rsidP="00E06CF5">
            <w:pPr>
              <w:jc w:val="right"/>
              <w:rPr>
                <w:b/>
                <w:bCs/>
                <w:sz w:val="18"/>
                <w:szCs w:val="18"/>
              </w:rPr>
            </w:pPr>
            <w:r w:rsidRPr="001608E1">
              <w:rPr>
                <w:b/>
                <w:bCs/>
                <w:sz w:val="18"/>
                <w:szCs w:val="18"/>
              </w:rPr>
              <w:t>254.501,735.00</w:t>
            </w:r>
          </w:p>
        </w:tc>
      </w:tr>
      <w:tr w:rsidR="001608E1" w:rsidRPr="001608E1" w14:paraId="6E9D8F28" w14:textId="77777777" w:rsidTr="00E06CF5">
        <w:trPr>
          <w:trHeight w:val="437"/>
          <w:jc w:val="center"/>
        </w:trPr>
        <w:tc>
          <w:tcPr>
            <w:tcW w:w="5935" w:type="dxa"/>
          </w:tcPr>
          <w:p w14:paraId="70DDDBBE" w14:textId="77777777" w:rsidR="001608E1" w:rsidRPr="001608E1" w:rsidRDefault="001608E1" w:rsidP="00E06CF5">
            <w:pPr>
              <w:pStyle w:val="TableParagraph"/>
              <w:spacing w:before="12" w:line="276" w:lineRule="auto"/>
              <w:ind w:left="177"/>
              <w:rPr>
                <w:rFonts w:asciiTheme="minorHAnsi" w:hAnsiTheme="minorHAnsi" w:cstheme="minorHAnsi"/>
                <w:sz w:val="18"/>
                <w:szCs w:val="18"/>
              </w:rPr>
            </w:pPr>
            <w:r w:rsidRPr="001608E1">
              <w:rPr>
                <w:rFonts w:asciiTheme="minorHAnsi" w:hAnsiTheme="minorHAnsi" w:cstheme="minorHAnsi"/>
                <w:sz w:val="18"/>
                <w:szCs w:val="18"/>
              </w:rPr>
              <w:t>Sobre</w:t>
            </w:r>
            <w:r w:rsidRPr="001608E1">
              <w:rPr>
                <w:rFonts w:asciiTheme="minorHAnsi" w:hAnsiTheme="minorHAnsi" w:cstheme="minorHAnsi"/>
                <w:spacing w:val="-2"/>
                <w:sz w:val="18"/>
                <w:szCs w:val="18"/>
              </w:rPr>
              <w:t xml:space="preserve"> </w:t>
            </w:r>
            <w:r w:rsidRPr="001608E1">
              <w:rPr>
                <w:rFonts w:asciiTheme="minorHAnsi" w:hAnsiTheme="minorHAnsi" w:cstheme="minorHAnsi"/>
                <w:sz w:val="18"/>
                <w:szCs w:val="18"/>
              </w:rPr>
              <w:t>la</w:t>
            </w:r>
            <w:r w:rsidRPr="001608E1">
              <w:rPr>
                <w:rFonts w:asciiTheme="minorHAnsi" w:hAnsiTheme="minorHAnsi" w:cstheme="minorHAnsi"/>
                <w:spacing w:val="-1"/>
                <w:sz w:val="18"/>
                <w:szCs w:val="18"/>
              </w:rPr>
              <w:t xml:space="preserve"> </w:t>
            </w:r>
            <w:r w:rsidRPr="001608E1">
              <w:rPr>
                <w:rFonts w:asciiTheme="minorHAnsi" w:hAnsiTheme="minorHAnsi" w:cstheme="minorHAnsi"/>
                <w:sz w:val="18"/>
                <w:szCs w:val="18"/>
              </w:rPr>
              <w:t>Adquisición</w:t>
            </w:r>
            <w:r w:rsidRPr="001608E1">
              <w:rPr>
                <w:rFonts w:asciiTheme="minorHAnsi" w:hAnsiTheme="minorHAnsi" w:cstheme="minorHAnsi"/>
                <w:spacing w:val="-2"/>
                <w:sz w:val="18"/>
                <w:szCs w:val="18"/>
              </w:rPr>
              <w:t xml:space="preserve"> </w:t>
            </w:r>
            <w:r w:rsidRPr="001608E1">
              <w:rPr>
                <w:rFonts w:asciiTheme="minorHAnsi" w:hAnsiTheme="minorHAnsi" w:cstheme="minorHAnsi"/>
                <w:sz w:val="18"/>
                <w:szCs w:val="18"/>
              </w:rPr>
              <w:t>de</w:t>
            </w:r>
            <w:r w:rsidRPr="001608E1">
              <w:rPr>
                <w:rFonts w:asciiTheme="minorHAnsi" w:hAnsiTheme="minorHAnsi" w:cstheme="minorHAnsi"/>
                <w:spacing w:val="-3"/>
                <w:sz w:val="18"/>
                <w:szCs w:val="18"/>
              </w:rPr>
              <w:t xml:space="preserve"> </w:t>
            </w:r>
            <w:r w:rsidRPr="001608E1">
              <w:rPr>
                <w:rFonts w:asciiTheme="minorHAnsi" w:hAnsiTheme="minorHAnsi" w:cstheme="minorHAnsi"/>
                <w:sz w:val="18"/>
                <w:szCs w:val="18"/>
              </w:rPr>
              <w:t>Vehículos</w:t>
            </w:r>
            <w:r w:rsidRPr="001608E1">
              <w:rPr>
                <w:rFonts w:asciiTheme="minorHAnsi" w:hAnsiTheme="minorHAnsi" w:cstheme="minorHAnsi"/>
                <w:spacing w:val="-1"/>
                <w:sz w:val="18"/>
                <w:szCs w:val="18"/>
              </w:rPr>
              <w:t xml:space="preserve"> </w:t>
            </w:r>
            <w:r w:rsidRPr="001608E1">
              <w:rPr>
                <w:rFonts w:asciiTheme="minorHAnsi" w:hAnsiTheme="minorHAnsi" w:cstheme="minorHAnsi"/>
                <w:sz w:val="18"/>
                <w:szCs w:val="18"/>
              </w:rPr>
              <w:t>de</w:t>
            </w:r>
            <w:r w:rsidRPr="001608E1">
              <w:rPr>
                <w:rFonts w:asciiTheme="minorHAnsi" w:hAnsiTheme="minorHAnsi" w:cstheme="minorHAnsi"/>
                <w:spacing w:val="-1"/>
                <w:sz w:val="18"/>
                <w:szCs w:val="18"/>
              </w:rPr>
              <w:t xml:space="preserve"> </w:t>
            </w:r>
            <w:r w:rsidRPr="001608E1">
              <w:rPr>
                <w:rFonts w:asciiTheme="minorHAnsi" w:hAnsiTheme="minorHAnsi" w:cstheme="minorHAnsi"/>
                <w:sz w:val="18"/>
                <w:szCs w:val="18"/>
              </w:rPr>
              <w:t>Motor Usados</w:t>
            </w:r>
          </w:p>
        </w:tc>
        <w:tc>
          <w:tcPr>
            <w:tcW w:w="2413" w:type="dxa"/>
          </w:tcPr>
          <w:p w14:paraId="0A4405C2" w14:textId="77777777" w:rsidR="001608E1" w:rsidRPr="001608E1" w:rsidRDefault="001608E1" w:rsidP="00E06CF5">
            <w:pPr>
              <w:pStyle w:val="TableParagraph"/>
              <w:spacing w:before="12" w:line="276" w:lineRule="auto"/>
              <w:jc w:val="right"/>
              <w:rPr>
                <w:rFonts w:asciiTheme="minorHAnsi" w:hAnsiTheme="minorHAnsi" w:cstheme="minorHAnsi"/>
                <w:sz w:val="18"/>
                <w:szCs w:val="18"/>
              </w:rPr>
            </w:pPr>
            <w:r w:rsidRPr="001608E1">
              <w:rPr>
                <w:rFonts w:asciiTheme="minorHAnsi" w:hAnsiTheme="minorHAnsi" w:cstheme="minorHAnsi"/>
                <w:sz w:val="18"/>
                <w:szCs w:val="18"/>
                <w:lang w:val="es-MX"/>
              </w:rPr>
              <w:t>29,400,126.00</w:t>
            </w:r>
          </w:p>
        </w:tc>
      </w:tr>
      <w:tr w:rsidR="001608E1" w:rsidRPr="001608E1" w14:paraId="2150F906" w14:textId="77777777" w:rsidTr="00E06CF5">
        <w:trPr>
          <w:trHeight w:val="416"/>
          <w:jc w:val="center"/>
        </w:trPr>
        <w:tc>
          <w:tcPr>
            <w:tcW w:w="5935" w:type="dxa"/>
          </w:tcPr>
          <w:p w14:paraId="2D89EDC4" w14:textId="77777777" w:rsidR="001608E1" w:rsidRPr="001608E1" w:rsidRDefault="001608E1" w:rsidP="00E06CF5">
            <w:pPr>
              <w:pStyle w:val="TableParagraph"/>
              <w:spacing w:before="12" w:line="276" w:lineRule="auto"/>
              <w:ind w:left="177"/>
              <w:rPr>
                <w:rFonts w:asciiTheme="minorHAnsi" w:hAnsiTheme="minorHAnsi" w:cstheme="minorHAnsi"/>
                <w:sz w:val="18"/>
                <w:szCs w:val="18"/>
              </w:rPr>
            </w:pPr>
            <w:r w:rsidRPr="001608E1">
              <w:rPr>
                <w:rFonts w:asciiTheme="minorHAnsi" w:hAnsiTheme="minorHAnsi" w:cstheme="minorHAnsi"/>
                <w:sz w:val="18"/>
                <w:szCs w:val="18"/>
              </w:rPr>
              <w:t>Sobre</w:t>
            </w:r>
            <w:r w:rsidRPr="001608E1">
              <w:rPr>
                <w:rFonts w:asciiTheme="minorHAnsi" w:hAnsiTheme="minorHAnsi" w:cstheme="minorHAnsi"/>
                <w:spacing w:val="-2"/>
                <w:sz w:val="18"/>
                <w:szCs w:val="18"/>
              </w:rPr>
              <w:t xml:space="preserve"> </w:t>
            </w:r>
            <w:r w:rsidRPr="001608E1">
              <w:rPr>
                <w:rFonts w:asciiTheme="minorHAnsi" w:hAnsiTheme="minorHAnsi" w:cstheme="minorHAnsi"/>
                <w:sz w:val="18"/>
                <w:szCs w:val="18"/>
              </w:rPr>
              <w:t>la</w:t>
            </w:r>
            <w:r w:rsidRPr="001608E1">
              <w:rPr>
                <w:rFonts w:asciiTheme="minorHAnsi" w:hAnsiTheme="minorHAnsi" w:cstheme="minorHAnsi"/>
                <w:spacing w:val="-1"/>
                <w:sz w:val="18"/>
                <w:szCs w:val="18"/>
              </w:rPr>
              <w:t xml:space="preserve"> </w:t>
            </w:r>
            <w:r w:rsidRPr="001608E1">
              <w:rPr>
                <w:rFonts w:asciiTheme="minorHAnsi" w:hAnsiTheme="minorHAnsi" w:cstheme="minorHAnsi"/>
                <w:sz w:val="18"/>
                <w:szCs w:val="18"/>
              </w:rPr>
              <w:t>Prestación</w:t>
            </w:r>
            <w:r w:rsidRPr="001608E1">
              <w:rPr>
                <w:rFonts w:asciiTheme="minorHAnsi" w:hAnsiTheme="minorHAnsi" w:cstheme="minorHAnsi"/>
                <w:spacing w:val="-3"/>
                <w:sz w:val="18"/>
                <w:szCs w:val="18"/>
              </w:rPr>
              <w:t xml:space="preserve"> </w:t>
            </w:r>
            <w:r w:rsidRPr="001608E1">
              <w:rPr>
                <w:rFonts w:asciiTheme="minorHAnsi" w:hAnsiTheme="minorHAnsi" w:cstheme="minorHAnsi"/>
                <w:sz w:val="18"/>
                <w:szCs w:val="18"/>
              </w:rPr>
              <w:t>de</w:t>
            </w:r>
            <w:r w:rsidRPr="001608E1">
              <w:rPr>
                <w:rFonts w:asciiTheme="minorHAnsi" w:hAnsiTheme="minorHAnsi" w:cstheme="minorHAnsi"/>
                <w:spacing w:val="-1"/>
                <w:sz w:val="18"/>
                <w:szCs w:val="18"/>
              </w:rPr>
              <w:t xml:space="preserve"> </w:t>
            </w:r>
            <w:r w:rsidRPr="001608E1">
              <w:rPr>
                <w:rFonts w:asciiTheme="minorHAnsi" w:hAnsiTheme="minorHAnsi" w:cstheme="minorHAnsi"/>
                <w:sz w:val="18"/>
                <w:szCs w:val="18"/>
              </w:rPr>
              <w:t>Servicios</w:t>
            </w:r>
            <w:r w:rsidRPr="001608E1">
              <w:rPr>
                <w:rFonts w:asciiTheme="minorHAnsi" w:hAnsiTheme="minorHAnsi" w:cstheme="minorHAnsi"/>
                <w:spacing w:val="-1"/>
                <w:sz w:val="18"/>
                <w:szCs w:val="18"/>
              </w:rPr>
              <w:t xml:space="preserve"> </w:t>
            </w:r>
            <w:r w:rsidRPr="001608E1">
              <w:rPr>
                <w:rFonts w:asciiTheme="minorHAnsi" w:hAnsiTheme="minorHAnsi" w:cstheme="minorHAnsi"/>
                <w:sz w:val="18"/>
                <w:szCs w:val="18"/>
              </w:rPr>
              <w:t>de</w:t>
            </w:r>
            <w:r w:rsidRPr="001608E1">
              <w:rPr>
                <w:rFonts w:asciiTheme="minorHAnsi" w:hAnsiTheme="minorHAnsi" w:cstheme="minorHAnsi"/>
                <w:spacing w:val="-1"/>
                <w:sz w:val="18"/>
                <w:szCs w:val="18"/>
              </w:rPr>
              <w:t xml:space="preserve"> </w:t>
            </w:r>
            <w:r w:rsidRPr="001608E1">
              <w:rPr>
                <w:rFonts w:asciiTheme="minorHAnsi" w:hAnsiTheme="minorHAnsi" w:cstheme="minorHAnsi"/>
                <w:sz w:val="18"/>
                <w:szCs w:val="18"/>
              </w:rPr>
              <w:t>Hospedaje</w:t>
            </w:r>
          </w:p>
        </w:tc>
        <w:tc>
          <w:tcPr>
            <w:tcW w:w="2413" w:type="dxa"/>
          </w:tcPr>
          <w:p w14:paraId="1F7331FA" w14:textId="77777777" w:rsidR="001608E1" w:rsidRPr="001608E1" w:rsidRDefault="001608E1" w:rsidP="00E06CF5">
            <w:pPr>
              <w:pStyle w:val="TableParagraph"/>
              <w:spacing w:before="12" w:line="276" w:lineRule="auto"/>
              <w:jc w:val="right"/>
              <w:rPr>
                <w:rFonts w:asciiTheme="minorHAnsi" w:hAnsiTheme="minorHAnsi" w:cstheme="minorHAnsi"/>
                <w:sz w:val="18"/>
                <w:szCs w:val="18"/>
              </w:rPr>
            </w:pPr>
            <w:r w:rsidRPr="001608E1">
              <w:rPr>
                <w:rFonts w:asciiTheme="minorHAnsi" w:hAnsiTheme="minorHAnsi" w:cstheme="minorHAnsi"/>
                <w:sz w:val="18"/>
                <w:szCs w:val="18"/>
                <w:lang w:val="es-MX"/>
              </w:rPr>
              <w:t>196,173,884.00</w:t>
            </w:r>
          </w:p>
        </w:tc>
      </w:tr>
      <w:tr w:rsidR="001608E1" w:rsidRPr="001608E1" w14:paraId="6D74A4BF" w14:textId="77777777" w:rsidTr="00E06CF5">
        <w:trPr>
          <w:trHeight w:val="567"/>
          <w:jc w:val="center"/>
        </w:trPr>
        <w:tc>
          <w:tcPr>
            <w:tcW w:w="5935" w:type="dxa"/>
          </w:tcPr>
          <w:p w14:paraId="3A6E0D4F" w14:textId="77777777" w:rsidR="001608E1" w:rsidRPr="001608E1" w:rsidRDefault="001608E1" w:rsidP="00E06CF5">
            <w:pPr>
              <w:pStyle w:val="TableParagraph"/>
              <w:spacing w:before="12" w:line="276" w:lineRule="auto"/>
              <w:ind w:left="177"/>
              <w:rPr>
                <w:rFonts w:asciiTheme="minorHAnsi" w:hAnsiTheme="minorHAnsi" w:cstheme="minorHAnsi"/>
                <w:sz w:val="18"/>
                <w:szCs w:val="18"/>
              </w:rPr>
            </w:pPr>
            <w:r w:rsidRPr="001608E1">
              <w:rPr>
                <w:rFonts w:asciiTheme="minorHAnsi" w:hAnsiTheme="minorHAnsi" w:cstheme="minorHAnsi"/>
                <w:sz w:val="18"/>
                <w:szCs w:val="18"/>
              </w:rPr>
              <w:t>Impuesto</w:t>
            </w:r>
            <w:r w:rsidRPr="001608E1">
              <w:rPr>
                <w:rFonts w:asciiTheme="minorHAnsi" w:hAnsiTheme="minorHAnsi" w:cstheme="minorHAnsi"/>
                <w:spacing w:val="12"/>
                <w:sz w:val="18"/>
                <w:szCs w:val="18"/>
              </w:rPr>
              <w:t xml:space="preserve"> </w:t>
            </w:r>
            <w:r w:rsidRPr="001608E1">
              <w:rPr>
                <w:rFonts w:asciiTheme="minorHAnsi" w:hAnsiTheme="minorHAnsi" w:cstheme="minorHAnsi"/>
                <w:sz w:val="18"/>
                <w:szCs w:val="18"/>
              </w:rPr>
              <w:t>sobre</w:t>
            </w:r>
            <w:r w:rsidRPr="001608E1">
              <w:rPr>
                <w:rFonts w:asciiTheme="minorHAnsi" w:hAnsiTheme="minorHAnsi" w:cstheme="minorHAnsi"/>
                <w:spacing w:val="12"/>
                <w:sz w:val="18"/>
                <w:szCs w:val="18"/>
              </w:rPr>
              <w:t xml:space="preserve"> </w:t>
            </w:r>
            <w:r w:rsidRPr="001608E1">
              <w:rPr>
                <w:rFonts w:asciiTheme="minorHAnsi" w:hAnsiTheme="minorHAnsi" w:cstheme="minorHAnsi"/>
                <w:sz w:val="18"/>
                <w:szCs w:val="18"/>
              </w:rPr>
              <w:t>la</w:t>
            </w:r>
            <w:r w:rsidRPr="001608E1">
              <w:rPr>
                <w:rFonts w:asciiTheme="minorHAnsi" w:hAnsiTheme="minorHAnsi" w:cstheme="minorHAnsi"/>
                <w:spacing w:val="15"/>
                <w:sz w:val="18"/>
                <w:szCs w:val="18"/>
              </w:rPr>
              <w:t xml:space="preserve"> </w:t>
            </w:r>
            <w:r w:rsidRPr="001608E1">
              <w:rPr>
                <w:rFonts w:asciiTheme="minorHAnsi" w:hAnsiTheme="minorHAnsi" w:cstheme="minorHAnsi"/>
                <w:sz w:val="18"/>
                <w:szCs w:val="18"/>
              </w:rPr>
              <w:t>Venta</w:t>
            </w:r>
            <w:r w:rsidRPr="001608E1">
              <w:rPr>
                <w:rFonts w:asciiTheme="minorHAnsi" w:hAnsiTheme="minorHAnsi" w:cstheme="minorHAnsi"/>
                <w:spacing w:val="15"/>
                <w:sz w:val="18"/>
                <w:szCs w:val="18"/>
              </w:rPr>
              <w:t xml:space="preserve"> </w:t>
            </w:r>
            <w:r w:rsidRPr="001608E1">
              <w:rPr>
                <w:rFonts w:asciiTheme="minorHAnsi" w:hAnsiTheme="minorHAnsi" w:cstheme="minorHAnsi"/>
                <w:sz w:val="18"/>
                <w:szCs w:val="18"/>
              </w:rPr>
              <w:t>Final</w:t>
            </w:r>
            <w:r w:rsidRPr="001608E1">
              <w:rPr>
                <w:rFonts w:asciiTheme="minorHAnsi" w:hAnsiTheme="minorHAnsi" w:cstheme="minorHAnsi"/>
                <w:spacing w:val="14"/>
                <w:sz w:val="18"/>
                <w:szCs w:val="18"/>
              </w:rPr>
              <w:t xml:space="preserve"> </w:t>
            </w:r>
            <w:r w:rsidRPr="001608E1">
              <w:rPr>
                <w:rFonts w:asciiTheme="minorHAnsi" w:hAnsiTheme="minorHAnsi" w:cstheme="minorHAnsi"/>
                <w:sz w:val="18"/>
                <w:szCs w:val="18"/>
              </w:rPr>
              <w:t>de</w:t>
            </w:r>
            <w:r w:rsidRPr="001608E1">
              <w:rPr>
                <w:rFonts w:asciiTheme="minorHAnsi" w:hAnsiTheme="minorHAnsi" w:cstheme="minorHAnsi"/>
                <w:spacing w:val="14"/>
                <w:sz w:val="18"/>
                <w:szCs w:val="18"/>
              </w:rPr>
              <w:t xml:space="preserve"> </w:t>
            </w:r>
            <w:r w:rsidRPr="001608E1">
              <w:rPr>
                <w:rFonts w:asciiTheme="minorHAnsi" w:hAnsiTheme="minorHAnsi" w:cstheme="minorHAnsi"/>
                <w:sz w:val="18"/>
                <w:szCs w:val="18"/>
              </w:rPr>
              <w:t>Bebidas</w:t>
            </w:r>
            <w:r w:rsidRPr="001608E1">
              <w:rPr>
                <w:rFonts w:asciiTheme="minorHAnsi" w:hAnsiTheme="minorHAnsi" w:cstheme="minorHAnsi"/>
                <w:spacing w:val="16"/>
                <w:sz w:val="18"/>
                <w:szCs w:val="18"/>
              </w:rPr>
              <w:t xml:space="preserve"> </w:t>
            </w:r>
            <w:r w:rsidRPr="001608E1">
              <w:rPr>
                <w:rFonts w:asciiTheme="minorHAnsi" w:hAnsiTheme="minorHAnsi" w:cstheme="minorHAnsi"/>
                <w:sz w:val="18"/>
                <w:szCs w:val="18"/>
              </w:rPr>
              <w:t>con</w:t>
            </w:r>
            <w:r w:rsidRPr="001608E1">
              <w:rPr>
                <w:rFonts w:asciiTheme="minorHAnsi" w:hAnsiTheme="minorHAnsi" w:cstheme="minorHAnsi"/>
                <w:spacing w:val="14"/>
                <w:sz w:val="18"/>
                <w:szCs w:val="18"/>
              </w:rPr>
              <w:t xml:space="preserve"> </w:t>
            </w:r>
            <w:r w:rsidRPr="001608E1">
              <w:rPr>
                <w:rFonts w:asciiTheme="minorHAnsi" w:hAnsiTheme="minorHAnsi" w:cstheme="minorHAnsi"/>
                <w:sz w:val="18"/>
                <w:szCs w:val="18"/>
              </w:rPr>
              <w:t>Contenido</w:t>
            </w:r>
            <w:r w:rsidRPr="001608E1">
              <w:rPr>
                <w:rFonts w:asciiTheme="minorHAnsi" w:hAnsiTheme="minorHAnsi" w:cstheme="minorHAnsi"/>
                <w:spacing w:val="-59"/>
                <w:sz w:val="18"/>
                <w:szCs w:val="18"/>
              </w:rPr>
              <w:t xml:space="preserve"> </w:t>
            </w:r>
            <w:r w:rsidRPr="001608E1">
              <w:rPr>
                <w:rFonts w:asciiTheme="minorHAnsi" w:hAnsiTheme="minorHAnsi" w:cstheme="minorHAnsi"/>
                <w:sz w:val="18"/>
                <w:szCs w:val="18"/>
              </w:rPr>
              <w:t>Alcohólico</w:t>
            </w:r>
          </w:p>
        </w:tc>
        <w:tc>
          <w:tcPr>
            <w:tcW w:w="2413" w:type="dxa"/>
          </w:tcPr>
          <w:p w14:paraId="2B015708" w14:textId="77777777" w:rsidR="001608E1" w:rsidRPr="001608E1" w:rsidRDefault="001608E1" w:rsidP="00E06CF5">
            <w:pPr>
              <w:pStyle w:val="TableParagraph"/>
              <w:spacing w:line="276" w:lineRule="auto"/>
              <w:jc w:val="right"/>
              <w:rPr>
                <w:rFonts w:asciiTheme="minorHAnsi" w:hAnsiTheme="minorHAnsi" w:cstheme="minorHAnsi"/>
                <w:sz w:val="18"/>
                <w:szCs w:val="18"/>
              </w:rPr>
            </w:pPr>
            <w:r w:rsidRPr="001608E1">
              <w:rPr>
                <w:rFonts w:asciiTheme="minorHAnsi" w:hAnsiTheme="minorHAnsi" w:cstheme="minorHAnsi"/>
                <w:sz w:val="18"/>
                <w:szCs w:val="18"/>
                <w:lang w:val="es-MX"/>
              </w:rPr>
              <w:t>28,927,725.00</w:t>
            </w:r>
          </w:p>
        </w:tc>
      </w:tr>
      <w:tr w:rsidR="001608E1" w:rsidRPr="001608E1" w14:paraId="4F07F1F6" w14:textId="77777777" w:rsidTr="00E06CF5">
        <w:trPr>
          <w:trHeight w:val="594"/>
          <w:jc w:val="center"/>
        </w:trPr>
        <w:tc>
          <w:tcPr>
            <w:tcW w:w="5935" w:type="dxa"/>
          </w:tcPr>
          <w:p w14:paraId="2EE1213C" w14:textId="77777777" w:rsidR="001608E1" w:rsidRPr="001608E1" w:rsidRDefault="001608E1" w:rsidP="00E06CF5">
            <w:pPr>
              <w:pStyle w:val="TableParagraph"/>
              <w:spacing w:before="9" w:line="276" w:lineRule="auto"/>
              <w:rPr>
                <w:rFonts w:asciiTheme="minorHAnsi" w:hAnsiTheme="minorHAnsi" w:cstheme="minorHAnsi"/>
                <w:b/>
                <w:sz w:val="18"/>
                <w:szCs w:val="18"/>
              </w:rPr>
            </w:pPr>
            <w:r w:rsidRPr="001608E1">
              <w:rPr>
                <w:rFonts w:asciiTheme="minorHAnsi" w:hAnsiTheme="minorHAnsi" w:cstheme="minorHAnsi"/>
                <w:b/>
                <w:sz w:val="18"/>
                <w:szCs w:val="18"/>
              </w:rPr>
              <w:t xml:space="preserve"> Impuestos</w:t>
            </w:r>
            <w:r w:rsidRPr="001608E1">
              <w:rPr>
                <w:rFonts w:asciiTheme="minorHAnsi" w:hAnsiTheme="minorHAnsi" w:cstheme="minorHAnsi"/>
                <w:b/>
                <w:spacing w:val="-2"/>
                <w:sz w:val="18"/>
                <w:szCs w:val="18"/>
              </w:rPr>
              <w:t xml:space="preserve"> </w:t>
            </w:r>
            <w:r w:rsidRPr="001608E1">
              <w:rPr>
                <w:rFonts w:asciiTheme="minorHAnsi" w:hAnsiTheme="minorHAnsi" w:cstheme="minorHAnsi"/>
                <w:b/>
                <w:sz w:val="18"/>
                <w:szCs w:val="18"/>
              </w:rPr>
              <w:t>sobre</w:t>
            </w:r>
            <w:r w:rsidRPr="001608E1">
              <w:rPr>
                <w:rFonts w:asciiTheme="minorHAnsi" w:hAnsiTheme="minorHAnsi" w:cstheme="minorHAnsi"/>
                <w:b/>
                <w:spacing w:val="-4"/>
                <w:sz w:val="18"/>
                <w:szCs w:val="18"/>
              </w:rPr>
              <w:t xml:space="preserve"> </w:t>
            </w:r>
            <w:r w:rsidRPr="001608E1">
              <w:rPr>
                <w:rFonts w:asciiTheme="minorHAnsi" w:hAnsiTheme="minorHAnsi" w:cstheme="minorHAnsi"/>
                <w:b/>
                <w:sz w:val="18"/>
                <w:szCs w:val="18"/>
              </w:rPr>
              <w:t>Nóminas</w:t>
            </w:r>
            <w:r w:rsidRPr="001608E1">
              <w:rPr>
                <w:rFonts w:asciiTheme="minorHAnsi" w:hAnsiTheme="minorHAnsi" w:cstheme="minorHAnsi"/>
                <w:b/>
                <w:spacing w:val="-1"/>
                <w:sz w:val="18"/>
                <w:szCs w:val="18"/>
              </w:rPr>
              <w:t xml:space="preserve"> </w:t>
            </w:r>
            <w:r w:rsidRPr="001608E1">
              <w:rPr>
                <w:rFonts w:asciiTheme="minorHAnsi" w:hAnsiTheme="minorHAnsi" w:cstheme="minorHAnsi"/>
                <w:b/>
                <w:sz w:val="18"/>
                <w:szCs w:val="18"/>
              </w:rPr>
              <w:t>y</w:t>
            </w:r>
            <w:r w:rsidRPr="001608E1">
              <w:rPr>
                <w:rFonts w:asciiTheme="minorHAnsi" w:hAnsiTheme="minorHAnsi" w:cstheme="minorHAnsi"/>
                <w:b/>
                <w:spacing w:val="-1"/>
                <w:sz w:val="18"/>
                <w:szCs w:val="18"/>
              </w:rPr>
              <w:t xml:space="preserve"> </w:t>
            </w:r>
            <w:r w:rsidRPr="001608E1">
              <w:rPr>
                <w:rFonts w:asciiTheme="minorHAnsi" w:hAnsiTheme="minorHAnsi" w:cstheme="minorHAnsi"/>
                <w:b/>
                <w:sz w:val="18"/>
                <w:szCs w:val="18"/>
              </w:rPr>
              <w:t>Asimilables</w:t>
            </w:r>
          </w:p>
        </w:tc>
        <w:tc>
          <w:tcPr>
            <w:tcW w:w="2413" w:type="dxa"/>
          </w:tcPr>
          <w:p w14:paraId="0DC4B95E" w14:textId="77777777" w:rsidR="001608E1" w:rsidRPr="001608E1" w:rsidRDefault="001608E1" w:rsidP="00E06CF5">
            <w:pPr>
              <w:pStyle w:val="TableParagraph"/>
              <w:spacing w:before="9" w:line="276" w:lineRule="auto"/>
              <w:jc w:val="right"/>
              <w:rPr>
                <w:rFonts w:asciiTheme="minorHAnsi" w:hAnsiTheme="minorHAnsi" w:cstheme="minorHAnsi"/>
                <w:b/>
                <w:bCs/>
                <w:sz w:val="18"/>
                <w:szCs w:val="18"/>
              </w:rPr>
            </w:pPr>
            <w:r w:rsidRPr="001608E1">
              <w:rPr>
                <w:rFonts w:asciiTheme="minorHAnsi" w:hAnsiTheme="minorHAnsi" w:cstheme="minorHAnsi"/>
                <w:b/>
                <w:bCs/>
                <w:sz w:val="18"/>
                <w:szCs w:val="18"/>
                <w:lang w:val="es-MX"/>
              </w:rPr>
              <w:t>1,760,521,609.00</w:t>
            </w:r>
          </w:p>
        </w:tc>
      </w:tr>
      <w:tr w:rsidR="001608E1" w:rsidRPr="001608E1" w14:paraId="50C14275" w14:textId="77777777" w:rsidTr="00E06CF5">
        <w:trPr>
          <w:trHeight w:val="796"/>
          <w:jc w:val="center"/>
        </w:trPr>
        <w:tc>
          <w:tcPr>
            <w:tcW w:w="5935" w:type="dxa"/>
          </w:tcPr>
          <w:p w14:paraId="7EDA47A6" w14:textId="77777777" w:rsidR="001608E1" w:rsidRPr="001608E1" w:rsidRDefault="001608E1" w:rsidP="00E06CF5">
            <w:pPr>
              <w:pStyle w:val="TableParagraph"/>
              <w:spacing w:before="12" w:line="276" w:lineRule="auto"/>
              <w:ind w:left="177"/>
              <w:rPr>
                <w:rFonts w:asciiTheme="minorHAnsi" w:hAnsiTheme="minorHAnsi" w:cstheme="minorHAnsi"/>
                <w:sz w:val="18"/>
                <w:szCs w:val="18"/>
              </w:rPr>
            </w:pPr>
            <w:r w:rsidRPr="001608E1">
              <w:rPr>
                <w:rFonts w:asciiTheme="minorHAnsi" w:hAnsiTheme="minorHAnsi" w:cstheme="minorHAnsi"/>
                <w:sz w:val="18"/>
                <w:szCs w:val="18"/>
              </w:rPr>
              <w:t>Impuesto</w:t>
            </w:r>
            <w:r w:rsidRPr="001608E1">
              <w:rPr>
                <w:rFonts w:asciiTheme="minorHAnsi" w:hAnsiTheme="minorHAnsi" w:cstheme="minorHAnsi"/>
                <w:spacing w:val="37"/>
                <w:sz w:val="18"/>
                <w:szCs w:val="18"/>
              </w:rPr>
              <w:t xml:space="preserve"> </w:t>
            </w:r>
            <w:r w:rsidRPr="001608E1">
              <w:rPr>
                <w:rFonts w:asciiTheme="minorHAnsi" w:hAnsiTheme="minorHAnsi" w:cstheme="minorHAnsi"/>
                <w:sz w:val="18"/>
                <w:szCs w:val="18"/>
              </w:rPr>
              <w:t>sobre</w:t>
            </w:r>
            <w:r w:rsidRPr="001608E1">
              <w:rPr>
                <w:rFonts w:asciiTheme="minorHAnsi" w:hAnsiTheme="minorHAnsi" w:cstheme="minorHAnsi"/>
                <w:spacing w:val="37"/>
                <w:sz w:val="18"/>
                <w:szCs w:val="18"/>
              </w:rPr>
              <w:t xml:space="preserve"> </w:t>
            </w:r>
            <w:r w:rsidRPr="001608E1">
              <w:rPr>
                <w:rFonts w:asciiTheme="minorHAnsi" w:hAnsiTheme="minorHAnsi" w:cstheme="minorHAnsi"/>
                <w:sz w:val="18"/>
                <w:szCs w:val="18"/>
              </w:rPr>
              <w:t>Erogaciones</w:t>
            </w:r>
            <w:r w:rsidRPr="001608E1">
              <w:rPr>
                <w:rFonts w:asciiTheme="minorHAnsi" w:hAnsiTheme="minorHAnsi" w:cstheme="minorHAnsi"/>
                <w:spacing w:val="37"/>
                <w:sz w:val="18"/>
                <w:szCs w:val="18"/>
              </w:rPr>
              <w:t xml:space="preserve"> </w:t>
            </w:r>
            <w:r w:rsidRPr="001608E1">
              <w:rPr>
                <w:rFonts w:asciiTheme="minorHAnsi" w:hAnsiTheme="minorHAnsi" w:cstheme="minorHAnsi"/>
                <w:sz w:val="18"/>
                <w:szCs w:val="18"/>
              </w:rPr>
              <w:t>por</w:t>
            </w:r>
            <w:r w:rsidRPr="001608E1">
              <w:rPr>
                <w:rFonts w:asciiTheme="minorHAnsi" w:hAnsiTheme="minorHAnsi" w:cstheme="minorHAnsi"/>
                <w:spacing w:val="38"/>
                <w:sz w:val="18"/>
                <w:szCs w:val="18"/>
              </w:rPr>
              <w:t xml:space="preserve"> </w:t>
            </w:r>
            <w:r w:rsidRPr="001608E1">
              <w:rPr>
                <w:rFonts w:asciiTheme="minorHAnsi" w:hAnsiTheme="minorHAnsi" w:cstheme="minorHAnsi"/>
                <w:sz w:val="18"/>
                <w:szCs w:val="18"/>
              </w:rPr>
              <w:t>Remuneraciones</w:t>
            </w:r>
            <w:r w:rsidRPr="001608E1">
              <w:rPr>
                <w:rFonts w:asciiTheme="minorHAnsi" w:hAnsiTheme="minorHAnsi" w:cstheme="minorHAnsi"/>
                <w:spacing w:val="38"/>
                <w:sz w:val="18"/>
                <w:szCs w:val="18"/>
              </w:rPr>
              <w:t xml:space="preserve"> </w:t>
            </w:r>
            <w:r w:rsidRPr="001608E1">
              <w:rPr>
                <w:rFonts w:asciiTheme="minorHAnsi" w:hAnsiTheme="minorHAnsi" w:cstheme="minorHAnsi"/>
                <w:sz w:val="18"/>
                <w:szCs w:val="18"/>
              </w:rPr>
              <w:t>al</w:t>
            </w:r>
            <w:r w:rsidRPr="001608E1">
              <w:rPr>
                <w:rFonts w:asciiTheme="minorHAnsi" w:hAnsiTheme="minorHAnsi" w:cstheme="minorHAnsi"/>
                <w:spacing w:val="36"/>
                <w:sz w:val="18"/>
                <w:szCs w:val="18"/>
              </w:rPr>
              <w:t xml:space="preserve"> </w:t>
            </w:r>
            <w:r w:rsidRPr="001608E1">
              <w:rPr>
                <w:rFonts w:asciiTheme="minorHAnsi" w:hAnsiTheme="minorHAnsi" w:cstheme="minorHAnsi"/>
                <w:sz w:val="18"/>
                <w:szCs w:val="18"/>
              </w:rPr>
              <w:t>Trabajo</w:t>
            </w:r>
            <w:r w:rsidRPr="001608E1">
              <w:rPr>
                <w:rFonts w:asciiTheme="minorHAnsi" w:hAnsiTheme="minorHAnsi" w:cstheme="minorHAnsi"/>
                <w:spacing w:val="-58"/>
                <w:sz w:val="18"/>
                <w:szCs w:val="18"/>
              </w:rPr>
              <w:t xml:space="preserve"> </w:t>
            </w:r>
            <w:r w:rsidRPr="001608E1">
              <w:rPr>
                <w:rFonts w:asciiTheme="minorHAnsi" w:hAnsiTheme="minorHAnsi" w:cstheme="minorHAnsi"/>
                <w:sz w:val="18"/>
                <w:szCs w:val="18"/>
              </w:rPr>
              <w:t>Personal</w:t>
            </w:r>
          </w:p>
        </w:tc>
        <w:tc>
          <w:tcPr>
            <w:tcW w:w="2413" w:type="dxa"/>
          </w:tcPr>
          <w:p w14:paraId="16FBB0FB" w14:textId="77777777" w:rsidR="001608E1" w:rsidRPr="001608E1" w:rsidRDefault="001608E1" w:rsidP="00E06CF5">
            <w:pPr>
              <w:jc w:val="right"/>
              <w:rPr>
                <w:sz w:val="18"/>
                <w:szCs w:val="18"/>
              </w:rPr>
            </w:pPr>
            <w:r w:rsidRPr="001608E1">
              <w:rPr>
                <w:sz w:val="18"/>
                <w:szCs w:val="18"/>
              </w:rPr>
              <w:t>1,760,521,609.00</w:t>
            </w:r>
          </w:p>
        </w:tc>
      </w:tr>
      <w:tr w:rsidR="001608E1" w:rsidRPr="001608E1" w14:paraId="6AEA0BC4" w14:textId="77777777" w:rsidTr="00E06CF5">
        <w:trPr>
          <w:trHeight w:val="398"/>
          <w:jc w:val="center"/>
        </w:trPr>
        <w:tc>
          <w:tcPr>
            <w:tcW w:w="5935" w:type="dxa"/>
          </w:tcPr>
          <w:p w14:paraId="211F61F7" w14:textId="77777777" w:rsidR="001608E1" w:rsidRPr="001608E1" w:rsidRDefault="001608E1" w:rsidP="00E06CF5">
            <w:pPr>
              <w:pStyle w:val="TableParagraph"/>
              <w:spacing w:before="9" w:line="276" w:lineRule="auto"/>
              <w:ind w:left="115"/>
              <w:rPr>
                <w:rFonts w:asciiTheme="minorHAnsi" w:hAnsiTheme="minorHAnsi" w:cstheme="minorHAnsi"/>
                <w:b/>
                <w:sz w:val="18"/>
                <w:szCs w:val="18"/>
              </w:rPr>
            </w:pPr>
            <w:r w:rsidRPr="001608E1">
              <w:rPr>
                <w:rFonts w:asciiTheme="minorHAnsi" w:hAnsiTheme="minorHAnsi" w:cstheme="minorHAnsi"/>
                <w:b/>
                <w:sz w:val="18"/>
                <w:szCs w:val="18"/>
              </w:rPr>
              <w:t>Impuestos</w:t>
            </w:r>
            <w:r w:rsidRPr="001608E1">
              <w:rPr>
                <w:rFonts w:asciiTheme="minorHAnsi" w:hAnsiTheme="minorHAnsi" w:cstheme="minorHAnsi"/>
                <w:b/>
                <w:spacing w:val="-2"/>
                <w:sz w:val="18"/>
                <w:szCs w:val="18"/>
              </w:rPr>
              <w:t xml:space="preserve"> </w:t>
            </w:r>
            <w:r w:rsidRPr="001608E1">
              <w:rPr>
                <w:rFonts w:asciiTheme="minorHAnsi" w:hAnsiTheme="minorHAnsi" w:cstheme="minorHAnsi"/>
                <w:b/>
                <w:sz w:val="18"/>
                <w:szCs w:val="18"/>
              </w:rPr>
              <w:t>Ecológicos</w:t>
            </w:r>
          </w:p>
        </w:tc>
        <w:tc>
          <w:tcPr>
            <w:tcW w:w="2413" w:type="dxa"/>
          </w:tcPr>
          <w:p w14:paraId="4BFE03F1" w14:textId="77777777" w:rsidR="001608E1" w:rsidRPr="001608E1" w:rsidRDefault="001608E1" w:rsidP="00E06CF5">
            <w:pPr>
              <w:pStyle w:val="TableParagraph"/>
              <w:spacing w:before="9" w:line="276" w:lineRule="auto"/>
              <w:jc w:val="right"/>
              <w:rPr>
                <w:rFonts w:asciiTheme="minorHAnsi" w:hAnsiTheme="minorHAnsi" w:cstheme="minorHAnsi"/>
                <w:b/>
                <w:bCs/>
                <w:sz w:val="18"/>
                <w:szCs w:val="18"/>
              </w:rPr>
            </w:pPr>
            <w:r w:rsidRPr="001608E1">
              <w:rPr>
                <w:rFonts w:asciiTheme="minorHAnsi" w:hAnsiTheme="minorHAnsi" w:cstheme="minorHAnsi"/>
                <w:b/>
                <w:bCs/>
                <w:sz w:val="18"/>
                <w:szCs w:val="18"/>
                <w:lang w:val="es-MX"/>
              </w:rPr>
              <w:t>37,234,017.00</w:t>
            </w:r>
          </w:p>
        </w:tc>
      </w:tr>
      <w:tr w:rsidR="001608E1" w:rsidRPr="001608E1" w14:paraId="60FD8C53" w14:textId="77777777" w:rsidTr="00E06CF5">
        <w:trPr>
          <w:trHeight w:val="855"/>
          <w:jc w:val="center"/>
        </w:trPr>
        <w:tc>
          <w:tcPr>
            <w:tcW w:w="5935" w:type="dxa"/>
          </w:tcPr>
          <w:p w14:paraId="2FD24887" w14:textId="77777777" w:rsidR="001608E1" w:rsidRPr="001608E1" w:rsidRDefault="001608E1" w:rsidP="00E06CF5">
            <w:pPr>
              <w:pStyle w:val="TableParagraph"/>
              <w:spacing w:before="14" w:line="276" w:lineRule="auto"/>
              <w:ind w:left="177"/>
              <w:rPr>
                <w:rFonts w:asciiTheme="minorHAnsi" w:hAnsiTheme="minorHAnsi" w:cstheme="minorHAnsi"/>
                <w:sz w:val="18"/>
                <w:szCs w:val="18"/>
              </w:rPr>
            </w:pPr>
            <w:r w:rsidRPr="001608E1">
              <w:rPr>
                <w:rFonts w:asciiTheme="minorHAnsi" w:hAnsiTheme="minorHAnsi" w:cstheme="minorHAnsi"/>
                <w:sz w:val="18"/>
                <w:szCs w:val="18"/>
              </w:rPr>
              <w:t>Impuesto</w:t>
            </w:r>
            <w:r w:rsidRPr="001608E1">
              <w:rPr>
                <w:rFonts w:asciiTheme="minorHAnsi" w:hAnsiTheme="minorHAnsi" w:cstheme="minorHAnsi"/>
                <w:spacing w:val="24"/>
                <w:sz w:val="18"/>
                <w:szCs w:val="18"/>
              </w:rPr>
              <w:t xml:space="preserve"> </w:t>
            </w:r>
            <w:r w:rsidRPr="001608E1">
              <w:rPr>
                <w:rFonts w:asciiTheme="minorHAnsi" w:hAnsiTheme="minorHAnsi" w:cstheme="minorHAnsi"/>
                <w:sz w:val="18"/>
                <w:szCs w:val="18"/>
              </w:rPr>
              <w:t>Sobre</w:t>
            </w:r>
            <w:r w:rsidRPr="001608E1">
              <w:rPr>
                <w:rFonts w:asciiTheme="minorHAnsi" w:hAnsiTheme="minorHAnsi" w:cstheme="minorHAnsi"/>
                <w:spacing w:val="27"/>
                <w:sz w:val="18"/>
                <w:szCs w:val="18"/>
              </w:rPr>
              <w:t xml:space="preserve"> </w:t>
            </w:r>
            <w:r w:rsidRPr="001608E1">
              <w:rPr>
                <w:rFonts w:asciiTheme="minorHAnsi" w:hAnsiTheme="minorHAnsi" w:cstheme="minorHAnsi"/>
                <w:sz w:val="18"/>
                <w:szCs w:val="18"/>
              </w:rPr>
              <w:t>la</w:t>
            </w:r>
            <w:r w:rsidRPr="001608E1">
              <w:rPr>
                <w:rFonts w:asciiTheme="minorHAnsi" w:hAnsiTheme="minorHAnsi" w:cstheme="minorHAnsi"/>
                <w:spacing w:val="24"/>
                <w:sz w:val="18"/>
                <w:szCs w:val="18"/>
              </w:rPr>
              <w:t xml:space="preserve"> </w:t>
            </w:r>
            <w:r w:rsidRPr="001608E1">
              <w:rPr>
                <w:rFonts w:asciiTheme="minorHAnsi" w:hAnsiTheme="minorHAnsi" w:cstheme="minorHAnsi"/>
                <w:sz w:val="18"/>
                <w:szCs w:val="18"/>
              </w:rPr>
              <w:t>Extracción</w:t>
            </w:r>
            <w:r w:rsidRPr="001608E1">
              <w:rPr>
                <w:rFonts w:asciiTheme="minorHAnsi" w:hAnsiTheme="minorHAnsi" w:cstheme="minorHAnsi"/>
                <w:spacing w:val="27"/>
                <w:sz w:val="18"/>
                <w:szCs w:val="18"/>
              </w:rPr>
              <w:t xml:space="preserve"> </w:t>
            </w:r>
            <w:r w:rsidRPr="001608E1">
              <w:rPr>
                <w:rFonts w:asciiTheme="minorHAnsi" w:hAnsiTheme="minorHAnsi" w:cstheme="minorHAnsi"/>
                <w:sz w:val="18"/>
                <w:szCs w:val="18"/>
              </w:rPr>
              <w:t>de</w:t>
            </w:r>
            <w:r w:rsidRPr="001608E1">
              <w:rPr>
                <w:rFonts w:asciiTheme="minorHAnsi" w:hAnsiTheme="minorHAnsi" w:cstheme="minorHAnsi"/>
                <w:spacing w:val="28"/>
                <w:sz w:val="18"/>
                <w:szCs w:val="18"/>
              </w:rPr>
              <w:t xml:space="preserve"> </w:t>
            </w:r>
            <w:r w:rsidRPr="001608E1">
              <w:rPr>
                <w:rFonts w:asciiTheme="minorHAnsi" w:hAnsiTheme="minorHAnsi" w:cstheme="minorHAnsi"/>
                <w:sz w:val="18"/>
                <w:szCs w:val="18"/>
              </w:rPr>
              <w:t>Materiales</w:t>
            </w:r>
            <w:r w:rsidRPr="001608E1">
              <w:rPr>
                <w:rFonts w:asciiTheme="minorHAnsi" w:hAnsiTheme="minorHAnsi" w:cstheme="minorHAnsi"/>
                <w:spacing w:val="27"/>
                <w:sz w:val="18"/>
                <w:szCs w:val="18"/>
              </w:rPr>
              <w:t xml:space="preserve"> </w:t>
            </w:r>
            <w:r w:rsidRPr="001608E1">
              <w:rPr>
                <w:rFonts w:asciiTheme="minorHAnsi" w:hAnsiTheme="minorHAnsi" w:cstheme="minorHAnsi"/>
                <w:sz w:val="18"/>
                <w:szCs w:val="18"/>
              </w:rPr>
              <w:t>por</w:t>
            </w:r>
            <w:r w:rsidRPr="001608E1">
              <w:rPr>
                <w:rFonts w:asciiTheme="minorHAnsi" w:hAnsiTheme="minorHAnsi" w:cstheme="minorHAnsi"/>
                <w:spacing w:val="23"/>
                <w:sz w:val="18"/>
                <w:szCs w:val="18"/>
              </w:rPr>
              <w:t xml:space="preserve"> </w:t>
            </w:r>
            <w:r w:rsidRPr="001608E1">
              <w:rPr>
                <w:rFonts w:asciiTheme="minorHAnsi" w:hAnsiTheme="minorHAnsi" w:cstheme="minorHAnsi"/>
                <w:sz w:val="18"/>
                <w:szCs w:val="18"/>
              </w:rPr>
              <w:t>Remediación</w:t>
            </w:r>
            <w:r w:rsidRPr="001608E1">
              <w:rPr>
                <w:rFonts w:asciiTheme="minorHAnsi" w:hAnsiTheme="minorHAnsi" w:cstheme="minorHAnsi"/>
                <w:spacing w:val="-58"/>
                <w:sz w:val="18"/>
                <w:szCs w:val="18"/>
              </w:rPr>
              <w:t xml:space="preserve"> </w:t>
            </w:r>
            <w:r w:rsidRPr="001608E1">
              <w:rPr>
                <w:rFonts w:asciiTheme="minorHAnsi" w:hAnsiTheme="minorHAnsi" w:cstheme="minorHAnsi"/>
                <w:sz w:val="18"/>
                <w:szCs w:val="18"/>
              </w:rPr>
              <w:t>Ambiental</w:t>
            </w:r>
          </w:p>
        </w:tc>
        <w:tc>
          <w:tcPr>
            <w:tcW w:w="2413" w:type="dxa"/>
          </w:tcPr>
          <w:p w14:paraId="3135334B" w14:textId="77777777" w:rsidR="001608E1" w:rsidRPr="001608E1" w:rsidRDefault="001608E1" w:rsidP="00E06CF5">
            <w:pPr>
              <w:pStyle w:val="TableParagraph"/>
              <w:spacing w:before="204" w:line="276" w:lineRule="auto"/>
              <w:jc w:val="right"/>
              <w:rPr>
                <w:rFonts w:asciiTheme="minorHAnsi" w:hAnsiTheme="minorHAnsi" w:cstheme="minorHAnsi"/>
                <w:sz w:val="18"/>
                <w:szCs w:val="18"/>
              </w:rPr>
            </w:pPr>
            <w:r w:rsidRPr="001608E1">
              <w:rPr>
                <w:rFonts w:asciiTheme="minorHAnsi" w:hAnsiTheme="minorHAnsi" w:cstheme="minorHAnsi"/>
                <w:sz w:val="18"/>
                <w:szCs w:val="18"/>
                <w:lang w:val="es-MX"/>
              </w:rPr>
              <w:t>37,234,017.00</w:t>
            </w:r>
          </w:p>
        </w:tc>
      </w:tr>
      <w:tr w:rsidR="001608E1" w:rsidRPr="001608E1" w14:paraId="251E41FA" w14:textId="77777777" w:rsidTr="00E06CF5">
        <w:trPr>
          <w:trHeight w:val="415"/>
          <w:jc w:val="center"/>
        </w:trPr>
        <w:tc>
          <w:tcPr>
            <w:tcW w:w="5935" w:type="dxa"/>
          </w:tcPr>
          <w:p w14:paraId="79FD4250" w14:textId="77777777" w:rsidR="001608E1" w:rsidRPr="001608E1" w:rsidRDefault="001608E1" w:rsidP="00E06CF5">
            <w:pPr>
              <w:pStyle w:val="TableParagraph"/>
              <w:spacing w:before="12" w:line="276" w:lineRule="auto"/>
              <w:ind w:left="115"/>
              <w:rPr>
                <w:rFonts w:asciiTheme="minorHAnsi" w:hAnsiTheme="minorHAnsi" w:cstheme="minorHAnsi"/>
                <w:b/>
                <w:sz w:val="18"/>
                <w:szCs w:val="18"/>
              </w:rPr>
            </w:pPr>
            <w:r w:rsidRPr="001608E1">
              <w:rPr>
                <w:rFonts w:asciiTheme="minorHAnsi" w:hAnsiTheme="minorHAnsi" w:cstheme="minorHAnsi"/>
                <w:b/>
                <w:sz w:val="18"/>
                <w:szCs w:val="18"/>
              </w:rPr>
              <w:t>Accesorios</w:t>
            </w:r>
            <w:r w:rsidRPr="001608E1">
              <w:rPr>
                <w:rFonts w:asciiTheme="minorHAnsi" w:hAnsiTheme="minorHAnsi" w:cstheme="minorHAnsi"/>
                <w:b/>
                <w:spacing w:val="-1"/>
                <w:sz w:val="18"/>
                <w:szCs w:val="18"/>
              </w:rPr>
              <w:t xml:space="preserve"> </w:t>
            </w:r>
            <w:r w:rsidRPr="001608E1">
              <w:rPr>
                <w:rFonts w:asciiTheme="minorHAnsi" w:hAnsiTheme="minorHAnsi" w:cstheme="minorHAnsi"/>
                <w:b/>
                <w:sz w:val="18"/>
                <w:szCs w:val="18"/>
              </w:rPr>
              <w:t>de</w:t>
            </w:r>
            <w:r w:rsidRPr="001608E1">
              <w:rPr>
                <w:rFonts w:asciiTheme="minorHAnsi" w:hAnsiTheme="minorHAnsi" w:cstheme="minorHAnsi"/>
                <w:b/>
                <w:spacing w:val="-1"/>
                <w:sz w:val="18"/>
                <w:szCs w:val="18"/>
              </w:rPr>
              <w:t xml:space="preserve"> </w:t>
            </w:r>
            <w:r w:rsidRPr="001608E1">
              <w:rPr>
                <w:rFonts w:asciiTheme="minorHAnsi" w:hAnsiTheme="minorHAnsi" w:cstheme="minorHAnsi"/>
                <w:b/>
                <w:sz w:val="18"/>
                <w:szCs w:val="18"/>
              </w:rPr>
              <w:t>Impuestos</w:t>
            </w:r>
          </w:p>
        </w:tc>
        <w:tc>
          <w:tcPr>
            <w:tcW w:w="2413" w:type="dxa"/>
          </w:tcPr>
          <w:p w14:paraId="03E5E210" w14:textId="77777777" w:rsidR="001608E1" w:rsidRPr="001608E1" w:rsidRDefault="001608E1" w:rsidP="00E06CF5">
            <w:pPr>
              <w:pStyle w:val="TableParagraph"/>
              <w:spacing w:before="12" w:line="276" w:lineRule="auto"/>
              <w:jc w:val="right"/>
              <w:rPr>
                <w:rFonts w:asciiTheme="minorHAnsi" w:hAnsiTheme="minorHAnsi" w:cstheme="minorHAnsi"/>
                <w:b/>
                <w:bCs/>
                <w:sz w:val="18"/>
                <w:szCs w:val="18"/>
              </w:rPr>
            </w:pPr>
            <w:r w:rsidRPr="001608E1">
              <w:rPr>
                <w:rFonts w:asciiTheme="minorHAnsi" w:hAnsiTheme="minorHAnsi" w:cstheme="minorHAnsi"/>
                <w:b/>
                <w:bCs/>
                <w:sz w:val="18"/>
                <w:szCs w:val="18"/>
                <w:lang w:val="es-MX"/>
              </w:rPr>
              <w:t>16,068, 789.00</w:t>
            </w:r>
          </w:p>
        </w:tc>
      </w:tr>
      <w:tr w:rsidR="001608E1" w:rsidRPr="001608E1" w14:paraId="6C4173C9" w14:textId="77777777" w:rsidTr="00E06CF5">
        <w:trPr>
          <w:trHeight w:val="407"/>
          <w:jc w:val="center"/>
        </w:trPr>
        <w:tc>
          <w:tcPr>
            <w:tcW w:w="5935" w:type="dxa"/>
          </w:tcPr>
          <w:p w14:paraId="14D5D636" w14:textId="77777777" w:rsidR="001608E1" w:rsidRPr="001608E1" w:rsidRDefault="001608E1" w:rsidP="00E06CF5">
            <w:pPr>
              <w:pStyle w:val="TableParagraph"/>
              <w:spacing w:before="12" w:line="276" w:lineRule="auto"/>
              <w:ind w:left="115"/>
              <w:rPr>
                <w:rFonts w:asciiTheme="minorHAnsi" w:hAnsiTheme="minorHAnsi" w:cstheme="minorHAnsi"/>
                <w:b/>
                <w:sz w:val="18"/>
                <w:szCs w:val="18"/>
              </w:rPr>
            </w:pPr>
            <w:r w:rsidRPr="001608E1">
              <w:rPr>
                <w:rFonts w:asciiTheme="minorHAnsi" w:hAnsiTheme="minorHAnsi" w:cstheme="minorHAnsi"/>
                <w:b/>
                <w:sz w:val="18"/>
                <w:szCs w:val="18"/>
              </w:rPr>
              <w:t>Otros</w:t>
            </w:r>
            <w:r w:rsidRPr="001608E1">
              <w:rPr>
                <w:rFonts w:asciiTheme="minorHAnsi" w:hAnsiTheme="minorHAnsi" w:cstheme="minorHAnsi"/>
                <w:b/>
                <w:spacing w:val="-3"/>
                <w:sz w:val="18"/>
                <w:szCs w:val="18"/>
              </w:rPr>
              <w:t xml:space="preserve"> </w:t>
            </w:r>
            <w:r w:rsidRPr="001608E1">
              <w:rPr>
                <w:rFonts w:asciiTheme="minorHAnsi" w:hAnsiTheme="minorHAnsi" w:cstheme="minorHAnsi"/>
                <w:b/>
                <w:sz w:val="18"/>
                <w:szCs w:val="18"/>
              </w:rPr>
              <w:t>Impuestos</w:t>
            </w:r>
          </w:p>
        </w:tc>
        <w:tc>
          <w:tcPr>
            <w:tcW w:w="2413" w:type="dxa"/>
          </w:tcPr>
          <w:p w14:paraId="6A87868B" w14:textId="77777777" w:rsidR="001608E1" w:rsidRPr="001608E1" w:rsidRDefault="001608E1" w:rsidP="00E06CF5">
            <w:pPr>
              <w:pStyle w:val="TableParagraph"/>
              <w:spacing w:before="12" w:line="276" w:lineRule="auto"/>
              <w:jc w:val="right"/>
              <w:rPr>
                <w:rFonts w:asciiTheme="minorHAnsi" w:hAnsiTheme="minorHAnsi" w:cstheme="minorHAnsi"/>
                <w:b/>
                <w:bCs/>
                <w:sz w:val="18"/>
                <w:szCs w:val="18"/>
              </w:rPr>
            </w:pPr>
            <w:r w:rsidRPr="001608E1">
              <w:rPr>
                <w:rFonts w:asciiTheme="minorHAnsi" w:hAnsiTheme="minorHAnsi" w:cstheme="minorHAnsi"/>
                <w:b/>
                <w:bCs/>
                <w:sz w:val="18"/>
                <w:szCs w:val="18"/>
                <w:lang w:val="es-MX"/>
              </w:rPr>
              <w:t>292,531,365.00</w:t>
            </w:r>
          </w:p>
        </w:tc>
      </w:tr>
      <w:tr w:rsidR="001608E1" w:rsidRPr="001608E1" w14:paraId="2ECA289E" w14:textId="77777777" w:rsidTr="00E06CF5">
        <w:trPr>
          <w:trHeight w:val="429"/>
          <w:jc w:val="center"/>
        </w:trPr>
        <w:tc>
          <w:tcPr>
            <w:tcW w:w="5935" w:type="dxa"/>
          </w:tcPr>
          <w:p w14:paraId="2603D870" w14:textId="77777777" w:rsidR="001608E1" w:rsidRPr="001608E1" w:rsidRDefault="001608E1" w:rsidP="00E06CF5">
            <w:pPr>
              <w:pStyle w:val="TableParagraph"/>
              <w:spacing w:before="14" w:line="276" w:lineRule="auto"/>
              <w:ind w:left="177"/>
              <w:rPr>
                <w:rFonts w:asciiTheme="minorHAnsi" w:hAnsiTheme="minorHAnsi" w:cstheme="minorHAnsi"/>
                <w:sz w:val="18"/>
                <w:szCs w:val="18"/>
              </w:rPr>
            </w:pPr>
            <w:r w:rsidRPr="001608E1">
              <w:rPr>
                <w:rFonts w:asciiTheme="minorHAnsi" w:hAnsiTheme="minorHAnsi" w:cstheme="minorHAnsi"/>
                <w:sz w:val="18"/>
                <w:szCs w:val="18"/>
              </w:rPr>
              <w:t>Impuesto</w:t>
            </w:r>
            <w:r w:rsidRPr="001608E1">
              <w:rPr>
                <w:rFonts w:asciiTheme="minorHAnsi" w:hAnsiTheme="minorHAnsi" w:cstheme="minorHAnsi"/>
                <w:spacing w:val="-2"/>
                <w:sz w:val="18"/>
                <w:szCs w:val="18"/>
              </w:rPr>
              <w:t xml:space="preserve"> </w:t>
            </w:r>
            <w:r w:rsidRPr="001608E1">
              <w:rPr>
                <w:rFonts w:asciiTheme="minorHAnsi" w:hAnsiTheme="minorHAnsi" w:cstheme="minorHAnsi"/>
                <w:sz w:val="18"/>
                <w:szCs w:val="18"/>
              </w:rPr>
              <w:t>para</w:t>
            </w:r>
            <w:r w:rsidRPr="001608E1">
              <w:rPr>
                <w:rFonts w:asciiTheme="minorHAnsi" w:hAnsiTheme="minorHAnsi" w:cstheme="minorHAnsi"/>
                <w:spacing w:val="-4"/>
                <w:sz w:val="18"/>
                <w:szCs w:val="18"/>
              </w:rPr>
              <w:t xml:space="preserve"> </w:t>
            </w:r>
            <w:r w:rsidRPr="001608E1">
              <w:rPr>
                <w:rFonts w:asciiTheme="minorHAnsi" w:hAnsiTheme="minorHAnsi" w:cstheme="minorHAnsi"/>
                <w:sz w:val="18"/>
                <w:szCs w:val="18"/>
              </w:rPr>
              <w:t>el</w:t>
            </w:r>
            <w:r w:rsidRPr="001608E1">
              <w:rPr>
                <w:rFonts w:asciiTheme="minorHAnsi" w:hAnsiTheme="minorHAnsi" w:cstheme="minorHAnsi"/>
                <w:spacing w:val="-3"/>
                <w:sz w:val="18"/>
                <w:szCs w:val="18"/>
              </w:rPr>
              <w:t xml:space="preserve"> </w:t>
            </w:r>
            <w:r w:rsidRPr="001608E1">
              <w:rPr>
                <w:rFonts w:asciiTheme="minorHAnsi" w:hAnsiTheme="minorHAnsi" w:cstheme="minorHAnsi"/>
                <w:sz w:val="18"/>
                <w:szCs w:val="18"/>
              </w:rPr>
              <w:t>Desarrollo</w:t>
            </w:r>
            <w:r w:rsidRPr="001608E1">
              <w:rPr>
                <w:rFonts w:asciiTheme="minorHAnsi" w:hAnsiTheme="minorHAnsi" w:cstheme="minorHAnsi"/>
                <w:spacing w:val="-2"/>
                <w:sz w:val="18"/>
                <w:szCs w:val="18"/>
              </w:rPr>
              <w:t xml:space="preserve"> </w:t>
            </w:r>
            <w:r w:rsidRPr="001608E1">
              <w:rPr>
                <w:rFonts w:asciiTheme="minorHAnsi" w:hAnsiTheme="minorHAnsi" w:cstheme="minorHAnsi"/>
                <w:sz w:val="18"/>
                <w:szCs w:val="18"/>
              </w:rPr>
              <w:t>Social</w:t>
            </w:r>
          </w:p>
        </w:tc>
        <w:tc>
          <w:tcPr>
            <w:tcW w:w="2413" w:type="dxa"/>
          </w:tcPr>
          <w:p w14:paraId="7C93023F" w14:textId="77777777" w:rsidR="001608E1" w:rsidRPr="001608E1" w:rsidRDefault="001608E1" w:rsidP="00E06CF5">
            <w:pPr>
              <w:pStyle w:val="TableParagraph"/>
              <w:spacing w:before="14" w:line="276" w:lineRule="auto"/>
              <w:jc w:val="right"/>
              <w:rPr>
                <w:rFonts w:asciiTheme="minorHAnsi" w:hAnsiTheme="minorHAnsi" w:cstheme="minorHAnsi"/>
                <w:sz w:val="18"/>
                <w:szCs w:val="18"/>
              </w:rPr>
            </w:pPr>
            <w:r w:rsidRPr="001608E1">
              <w:rPr>
                <w:rFonts w:asciiTheme="minorHAnsi" w:hAnsiTheme="minorHAnsi" w:cstheme="minorHAnsi"/>
                <w:sz w:val="18"/>
                <w:szCs w:val="18"/>
                <w:lang w:val="es-MX"/>
              </w:rPr>
              <w:t>292,531,365.00</w:t>
            </w:r>
          </w:p>
        </w:tc>
      </w:tr>
      <w:tr w:rsidR="001608E1" w:rsidRPr="001608E1" w14:paraId="39758824" w14:textId="77777777" w:rsidTr="00E06CF5">
        <w:trPr>
          <w:trHeight w:val="1353"/>
          <w:jc w:val="center"/>
        </w:trPr>
        <w:tc>
          <w:tcPr>
            <w:tcW w:w="5935" w:type="dxa"/>
          </w:tcPr>
          <w:p w14:paraId="1C850773" w14:textId="77777777" w:rsidR="001608E1" w:rsidRPr="001608E1" w:rsidRDefault="001608E1" w:rsidP="00E06CF5">
            <w:pPr>
              <w:pStyle w:val="TableParagraph"/>
              <w:spacing w:before="9" w:line="276" w:lineRule="auto"/>
              <w:ind w:left="115"/>
              <w:jc w:val="both"/>
              <w:rPr>
                <w:rFonts w:asciiTheme="minorHAnsi" w:hAnsiTheme="minorHAnsi" w:cstheme="minorHAnsi"/>
                <w:b/>
                <w:sz w:val="18"/>
                <w:szCs w:val="18"/>
              </w:rPr>
            </w:pPr>
            <w:r w:rsidRPr="001608E1">
              <w:rPr>
                <w:rFonts w:asciiTheme="minorHAnsi" w:hAnsiTheme="minorHAnsi" w:cstheme="minorHAnsi"/>
                <w:b/>
                <w:sz w:val="18"/>
                <w:szCs w:val="18"/>
              </w:rPr>
              <w:t>Impuestos</w:t>
            </w:r>
            <w:r w:rsidRPr="001608E1">
              <w:rPr>
                <w:rFonts w:asciiTheme="minorHAnsi" w:hAnsiTheme="minorHAnsi" w:cstheme="minorHAnsi"/>
                <w:b/>
                <w:spacing w:val="1"/>
                <w:sz w:val="18"/>
                <w:szCs w:val="18"/>
              </w:rPr>
              <w:t xml:space="preserve"> </w:t>
            </w:r>
            <w:r w:rsidRPr="001608E1">
              <w:rPr>
                <w:rFonts w:asciiTheme="minorHAnsi" w:hAnsiTheme="minorHAnsi" w:cstheme="minorHAnsi"/>
                <w:b/>
                <w:sz w:val="18"/>
                <w:szCs w:val="18"/>
              </w:rPr>
              <w:t>no</w:t>
            </w:r>
            <w:r w:rsidRPr="001608E1">
              <w:rPr>
                <w:rFonts w:asciiTheme="minorHAnsi" w:hAnsiTheme="minorHAnsi" w:cstheme="minorHAnsi"/>
                <w:b/>
                <w:spacing w:val="1"/>
                <w:sz w:val="18"/>
                <w:szCs w:val="18"/>
              </w:rPr>
              <w:t xml:space="preserve"> </w:t>
            </w:r>
            <w:r w:rsidRPr="001608E1">
              <w:rPr>
                <w:rFonts w:asciiTheme="minorHAnsi" w:hAnsiTheme="minorHAnsi" w:cstheme="minorHAnsi"/>
                <w:b/>
                <w:sz w:val="18"/>
                <w:szCs w:val="18"/>
              </w:rPr>
              <w:t>Comprendidos</w:t>
            </w:r>
            <w:r w:rsidRPr="001608E1">
              <w:rPr>
                <w:rFonts w:asciiTheme="minorHAnsi" w:hAnsiTheme="minorHAnsi" w:cstheme="minorHAnsi"/>
                <w:b/>
                <w:spacing w:val="1"/>
                <w:sz w:val="18"/>
                <w:szCs w:val="18"/>
              </w:rPr>
              <w:t xml:space="preserve"> </w:t>
            </w:r>
            <w:r w:rsidRPr="001608E1">
              <w:rPr>
                <w:rFonts w:asciiTheme="minorHAnsi" w:hAnsiTheme="minorHAnsi" w:cstheme="minorHAnsi"/>
                <w:b/>
                <w:sz w:val="18"/>
                <w:szCs w:val="18"/>
              </w:rPr>
              <w:t>en</w:t>
            </w:r>
            <w:r w:rsidRPr="001608E1">
              <w:rPr>
                <w:rFonts w:asciiTheme="minorHAnsi" w:hAnsiTheme="minorHAnsi" w:cstheme="minorHAnsi"/>
                <w:b/>
                <w:spacing w:val="1"/>
                <w:sz w:val="18"/>
                <w:szCs w:val="18"/>
              </w:rPr>
              <w:t xml:space="preserve"> </w:t>
            </w:r>
            <w:r w:rsidRPr="001608E1">
              <w:rPr>
                <w:rFonts w:asciiTheme="minorHAnsi" w:hAnsiTheme="minorHAnsi" w:cstheme="minorHAnsi"/>
                <w:b/>
                <w:sz w:val="18"/>
                <w:szCs w:val="18"/>
              </w:rPr>
              <w:t>la</w:t>
            </w:r>
            <w:r w:rsidRPr="001608E1">
              <w:rPr>
                <w:rFonts w:asciiTheme="minorHAnsi" w:hAnsiTheme="minorHAnsi" w:cstheme="minorHAnsi"/>
                <w:b/>
                <w:spacing w:val="1"/>
                <w:sz w:val="18"/>
                <w:szCs w:val="18"/>
              </w:rPr>
              <w:t xml:space="preserve"> </w:t>
            </w:r>
            <w:r w:rsidRPr="001608E1">
              <w:rPr>
                <w:rFonts w:asciiTheme="minorHAnsi" w:hAnsiTheme="minorHAnsi" w:cstheme="minorHAnsi"/>
                <w:b/>
                <w:sz w:val="18"/>
                <w:szCs w:val="18"/>
              </w:rPr>
              <w:t>Ley</w:t>
            </w:r>
            <w:r w:rsidRPr="001608E1">
              <w:rPr>
                <w:rFonts w:asciiTheme="minorHAnsi" w:hAnsiTheme="minorHAnsi" w:cstheme="minorHAnsi"/>
                <w:b/>
                <w:spacing w:val="1"/>
                <w:sz w:val="18"/>
                <w:szCs w:val="18"/>
              </w:rPr>
              <w:t xml:space="preserve"> </w:t>
            </w:r>
            <w:r w:rsidRPr="001608E1">
              <w:rPr>
                <w:rFonts w:asciiTheme="minorHAnsi" w:hAnsiTheme="minorHAnsi" w:cstheme="minorHAnsi"/>
                <w:b/>
                <w:sz w:val="18"/>
                <w:szCs w:val="18"/>
              </w:rPr>
              <w:t>de</w:t>
            </w:r>
            <w:r w:rsidRPr="001608E1">
              <w:rPr>
                <w:rFonts w:asciiTheme="minorHAnsi" w:hAnsiTheme="minorHAnsi" w:cstheme="minorHAnsi"/>
                <w:b/>
                <w:spacing w:val="62"/>
                <w:sz w:val="18"/>
                <w:szCs w:val="18"/>
              </w:rPr>
              <w:t xml:space="preserve"> </w:t>
            </w:r>
            <w:r w:rsidRPr="001608E1">
              <w:rPr>
                <w:rFonts w:asciiTheme="minorHAnsi" w:hAnsiTheme="minorHAnsi" w:cstheme="minorHAnsi"/>
                <w:b/>
                <w:sz w:val="18"/>
                <w:szCs w:val="18"/>
              </w:rPr>
              <w:t>Ingresos</w:t>
            </w:r>
            <w:r w:rsidRPr="001608E1">
              <w:rPr>
                <w:rFonts w:asciiTheme="minorHAnsi" w:hAnsiTheme="minorHAnsi" w:cstheme="minorHAnsi"/>
                <w:b/>
                <w:spacing w:val="-59"/>
                <w:sz w:val="18"/>
                <w:szCs w:val="18"/>
              </w:rPr>
              <w:t xml:space="preserve"> </w:t>
            </w:r>
            <w:r w:rsidRPr="001608E1">
              <w:rPr>
                <w:rFonts w:asciiTheme="minorHAnsi" w:hAnsiTheme="minorHAnsi" w:cstheme="minorHAnsi"/>
                <w:b/>
                <w:sz w:val="18"/>
                <w:szCs w:val="18"/>
              </w:rPr>
              <w:t>Vigente,</w:t>
            </w:r>
            <w:r w:rsidRPr="001608E1">
              <w:rPr>
                <w:rFonts w:asciiTheme="minorHAnsi" w:hAnsiTheme="minorHAnsi" w:cstheme="minorHAnsi"/>
                <w:b/>
                <w:spacing w:val="1"/>
                <w:sz w:val="18"/>
                <w:szCs w:val="18"/>
              </w:rPr>
              <w:t xml:space="preserve"> </w:t>
            </w:r>
            <w:r w:rsidRPr="001608E1">
              <w:rPr>
                <w:rFonts w:asciiTheme="minorHAnsi" w:hAnsiTheme="minorHAnsi" w:cstheme="minorHAnsi"/>
                <w:b/>
                <w:sz w:val="18"/>
                <w:szCs w:val="18"/>
              </w:rPr>
              <w:t>Causados</w:t>
            </w:r>
            <w:r w:rsidRPr="001608E1">
              <w:rPr>
                <w:rFonts w:asciiTheme="minorHAnsi" w:hAnsiTheme="minorHAnsi" w:cstheme="minorHAnsi"/>
                <w:b/>
                <w:spacing w:val="1"/>
                <w:sz w:val="18"/>
                <w:szCs w:val="18"/>
              </w:rPr>
              <w:t xml:space="preserve"> </w:t>
            </w:r>
            <w:r w:rsidRPr="001608E1">
              <w:rPr>
                <w:rFonts w:asciiTheme="minorHAnsi" w:hAnsiTheme="minorHAnsi" w:cstheme="minorHAnsi"/>
                <w:b/>
                <w:sz w:val="18"/>
                <w:szCs w:val="18"/>
              </w:rPr>
              <w:t>en</w:t>
            </w:r>
            <w:r w:rsidRPr="001608E1">
              <w:rPr>
                <w:rFonts w:asciiTheme="minorHAnsi" w:hAnsiTheme="minorHAnsi" w:cstheme="minorHAnsi"/>
                <w:b/>
                <w:spacing w:val="1"/>
                <w:sz w:val="18"/>
                <w:szCs w:val="18"/>
              </w:rPr>
              <w:t xml:space="preserve"> </w:t>
            </w:r>
            <w:r w:rsidRPr="001608E1">
              <w:rPr>
                <w:rFonts w:asciiTheme="minorHAnsi" w:hAnsiTheme="minorHAnsi" w:cstheme="minorHAnsi"/>
                <w:b/>
                <w:sz w:val="18"/>
                <w:szCs w:val="18"/>
              </w:rPr>
              <w:t>Ejercicios</w:t>
            </w:r>
            <w:r w:rsidRPr="001608E1">
              <w:rPr>
                <w:rFonts w:asciiTheme="minorHAnsi" w:hAnsiTheme="minorHAnsi" w:cstheme="minorHAnsi"/>
                <w:b/>
                <w:spacing w:val="1"/>
                <w:sz w:val="18"/>
                <w:szCs w:val="18"/>
              </w:rPr>
              <w:t xml:space="preserve"> </w:t>
            </w:r>
            <w:r w:rsidRPr="001608E1">
              <w:rPr>
                <w:rFonts w:asciiTheme="minorHAnsi" w:hAnsiTheme="minorHAnsi" w:cstheme="minorHAnsi"/>
                <w:b/>
                <w:sz w:val="18"/>
                <w:szCs w:val="18"/>
              </w:rPr>
              <w:t>Fiscales</w:t>
            </w:r>
            <w:r w:rsidRPr="001608E1">
              <w:rPr>
                <w:rFonts w:asciiTheme="minorHAnsi" w:hAnsiTheme="minorHAnsi" w:cstheme="minorHAnsi"/>
                <w:b/>
                <w:spacing w:val="1"/>
                <w:sz w:val="18"/>
                <w:szCs w:val="18"/>
              </w:rPr>
              <w:t xml:space="preserve"> </w:t>
            </w:r>
            <w:r w:rsidRPr="001608E1">
              <w:rPr>
                <w:rFonts w:asciiTheme="minorHAnsi" w:hAnsiTheme="minorHAnsi" w:cstheme="minorHAnsi"/>
                <w:b/>
                <w:sz w:val="18"/>
                <w:szCs w:val="18"/>
              </w:rPr>
              <w:t>Anteriores</w:t>
            </w:r>
            <w:r w:rsidRPr="001608E1">
              <w:rPr>
                <w:rFonts w:asciiTheme="minorHAnsi" w:hAnsiTheme="minorHAnsi" w:cstheme="minorHAnsi"/>
                <w:b/>
                <w:spacing w:val="1"/>
                <w:sz w:val="18"/>
                <w:szCs w:val="18"/>
              </w:rPr>
              <w:t xml:space="preserve"> </w:t>
            </w:r>
            <w:r w:rsidRPr="001608E1">
              <w:rPr>
                <w:rFonts w:asciiTheme="minorHAnsi" w:hAnsiTheme="minorHAnsi" w:cstheme="minorHAnsi"/>
                <w:b/>
                <w:sz w:val="18"/>
                <w:szCs w:val="18"/>
              </w:rPr>
              <w:t>Pendientes</w:t>
            </w:r>
            <w:r w:rsidRPr="001608E1">
              <w:rPr>
                <w:rFonts w:asciiTheme="minorHAnsi" w:hAnsiTheme="minorHAnsi" w:cstheme="minorHAnsi"/>
                <w:b/>
                <w:spacing w:val="-1"/>
                <w:sz w:val="18"/>
                <w:szCs w:val="18"/>
              </w:rPr>
              <w:t xml:space="preserve"> </w:t>
            </w:r>
            <w:r w:rsidRPr="001608E1">
              <w:rPr>
                <w:rFonts w:asciiTheme="minorHAnsi" w:hAnsiTheme="minorHAnsi" w:cstheme="minorHAnsi"/>
                <w:b/>
                <w:sz w:val="18"/>
                <w:szCs w:val="18"/>
              </w:rPr>
              <w:t>de</w:t>
            </w:r>
            <w:r w:rsidRPr="001608E1">
              <w:rPr>
                <w:rFonts w:asciiTheme="minorHAnsi" w:hAnsiTheme="minorHAnsi" w:cstheme="minorHAnsi"/>
                <w:b/>
                <w:spacing w:val="-3"/>
                <w:sz w:val="18"/>
                <w:szCs w:val="18"/>
              </w:rPr>
              <w:t xml:space="preserve"> </w:t>
            </w:r>
            <w:r w:rsidRPr="001608E1">
              <w:rPr>
                <w:rFonts w:asciiTheme="minorHAnsi" w:hAnsiTheme="minorHAnsi" w:cstheme="minorHAnsi"/>
                <w:b/>
                <w:sz w:val="18"/>
                <w:szCs w:val="18"/>
              </w:rPr>
              <w:t>Liquidación o</w:t>
            </w:r>
            <w:r w:rsidRPr="001608E1">
              <w:rPr>
                <w:rFonts w:asciiTheme="minorHAnsi" w:hAnsiTheme="minorHAnsi" w:cstheme="minorHAnsi"/>
                <w:b/>
                <w:spacing w:val="-2"/>
                <w:sz w:val="18"/>
                <w:szCs w:val="18"/>
              </w:rPr>
              <w:t xml:space="preserve"> </w:t>
            </w:r>
            <w:r w:rsidRPr="001608E1">
              <w:rPr>
                <w:rFonts w:asciiTheme="minorHAnsi" w:hAnsiTheme="minorHAnsi" w:cstheme="minorHAnsi"/>
                <w:b/>
                <w:sz w:val="18"/>
                <w:szCs w:val="18"/>
              </w:rPr>
              <w:t>Pago</w:t>
            </w:r>
          </w:p>
        </w:tc>
        <w:tc>
          <w:tcPr>
            <w:tcW w:w="2413" w:type="dxa"/>
          </w:tcPr>
          <w:p w14:paraId="367B7648" w14:textId="77777777" w:rsidR="001608E1" w:rsidRPr="001608E1" w:rsidRDefault="001608E1" w:rsidP="00E06CF5">
            <w:pPr>
              <w:jc w:val="right"/>
              <w:rPr>
                <w:b/>
                <w:bCs/>
                <w:sz w:val="18"/>
                <w:szCs w:val="18"/>
              </w:rPr>
            </w:pPr>
            <w:r w:rsidRPr="001608E1">
              <w:rPr>
                <w:b/>
                <w:bCs/>
                <w:sz w:val="18"/>
                <w:szCs w:val="18"/>
              </w:rPr>
              <w:t>1.00</w:t>
            </w:r>
          </w:p>
        </w:tc>
      </w:tr>
      <w:tr w:rsidR="001608E1" w:rsidRPr="001608E1" w14:paraId="6AA6AE48" w14:textId="77777777" w:rsidTr="00E06CF5">
        <w:trPr>
          <w:trHeight w:val="454"/>
          <w:jc w:val="center"/>
        </w:trPr>
        <w:tc>
          <w:tcPr>
            <w:tcW w:w="5935" w:type="dxa"/>
          </w:tcPr>
          <w:p w14:paraId="6CF49AB4" w14:textId="77777777" w:rsidR="001608E1" w:rsidRPr="001608E1" w:rsidRDefault="001608E1" w:rsidP="00E06CF5">
            <w:pPr>
              <w:pStyle w:val="TableParagraph"/>
              <w:spacing w:before="103" w:line="276" w:lineRule="auto"/>
              <w:ind w:left="64"/>
              <w:rPr>
                <w:rFonts w:asciiTheme="minorHAnsi" w:hAnsiTheme="minorHAnsi" w:cstheme="minorHAnsi"/>
                <w:b/>
                <w:sz w:val="18"/>
                <w:szCs w:val="18"/>
              </w:rPr>
            </w:pPr>
            <w:r w:rsidRPr="001608E1">
              <w:rPr>
                <w:rFonts w:asciiTheme="minorHAnsi" w:hAnsiTheme="minorHAnsi" w:cstheme="minorHAnsi"/>
                <w:b/>
                <w:sz w:val="18"/>
                <w:szCs w:val="18"/>
              </w:rPr>
              <w:t>CUOTAS</w:t>
            </w:r>
            <w:r w:rsidRPr="001608E1">
              <w:rPr>
                <w:rFonts w:asciiTheme="minorHAnsi" w:hAnsiTheme="minorHAnsi" w:cstheme="minorHAnsi"/>
                <w:b/>
                <w:spacing w:val="-5"/>
                <w:sz w:val="18"/>
                <w:szCs w:val="18"/>
              </w:rPr>
              <w:t xml:space="preserve"> </w:t>
            </w:r>
            <w:r w:rsidRPr="001608E1">
              <w:rPr>
                <w:rFonts w:asciiTheme="minorHAnsi" w:hAnsiTheme="minorHAnsi" w:cstheme="minorHAnsi"/>
                <w:b/>
                <w:sz w:val="18"/>
                <w:szCs w:val="18"/>
              </w:rPr>
              <w:t>Y</w:t>
            </w:r>
            <w:r w:rsidRPr="001608E1">
              <w:rPr>
                <w:rFonts w:asciiTheme="minorHAnsi" w:hAnsiTheme="minorHAnsi" w:cstheme="minorHAnsi"/>
                <w:b/>
                <w:spacing w:val="-3"/>
                <w:sz w:val="18"/>
                <w:szCs w:val="18"/>
              </w:rPr>
              <w:t xml:space="preserve"> </w:t>
            </w:r>
            <w:r w:rsidRPr="001608E1">
              <w:rPr>
                <w:rFonts w:asciiTheme="minorHAnsi" w:hAnsiTheme="minorHAnsi" w:cstheme="minorHAnsi"/>
                <w:b/>
                <w:sz w:val="18"/>
                <w:szCs w:val="18"/>
              </w:rPr>
              <w:t>APORTACIONES</w:t>
            </w:r>
            <w:r w:rsidRPr="001608E1">
              <w:rPr>
                <w:rFonts w:asciiTheme="minorHAnsi" w:hAnsiTheme="minorHAnsi" w:cstheme="minorHAnsi"/>
                <w:b/>
                <w:spacing w:val="-4"/>
                <w:sz w:val="18"/>
                <w:szCs w:val="18"/>
              </w:rPr>
              <w:t xml:space="preserve"> </w:t>
            </w:r>
            <w:r w:rsidRPr="001608E1">
              <w:rPr>
                <w:rFonts w:asciiTheme="minorHAnsi" w:hAnsiTheme="minorHAnsi" w:cstheme="minorHAnsi"/>
                <w:b/>
                <w:sz w:val="18"/>
                <w:szCs w:val="18"/>
              </w:rPr>
              <w:t>DE</w:t>
            </w:r>
            <w:r w:rsidRPr="001608E1">
              <w:rPr>
                <w:rFonts w:asciiTheme="minorHAnsi" w:hAnsiTheme="minorHAnsi" w:cstheme="minorHAnsi"/>
                <w:b/>
                <w:spacing w:val="-4"/>
                <w:sz w:val="18"/>
                <w:szCs w:val="18"/>
              </w:rPr>
              <w:t xml:space="preserve"> </w:t>
            </w:r>
            <w:r w:rsidRPr="001608E1">
              <w:rPr>
                <w:rFonts w:asciiTheme="minorHAnsi" w:hAnsiTheme="minorHAnsi" w:cstheme="minorHAnsi"/>
                <w:b/>
                <w:sz w:val="18"/>
                <w:szCs w:val="18"/>
              </w:rPr>
              <w:t>SEGURIDAD</w:t>
            </w:r>
            <w:r w:rsidRPr="001608E1">
              <w:rPr>
                <w:rFonts w:asciiTheme="minorHAnsi" w:hAnsiTheme="minorHAnsi" w:cstheme="minorHAnsi"/>
                <w:b/>
                <w:spacing w:val="-3"/>
                <w:sz w:val="18"/>
                <w:szCs w:val="18"/>
              </w:rPr>
              <w:t xml:space="preserve"> </w:t>
            </w:r>
            <w:r w:rsidRPr="001608E1">
              <w:rPr>
                <w:rFonts w:asciiTheme="minorHAnsi" w:hAnsiTheme="minorHAnsi" w:cstheme="minorHAnsi"/>
                <w:b/>
                <w:sz w:val="18"/>
                <w:szCs w:val="18"/>
              </w:rPr>
              <w:t>SOCIAL</w:t>
            </w:r>
          </w:p>
        </w:tc>
        <w:tc>
          <w:tcPr>
            <w:tcW w:w="2413" w:type="dxa"/>
          </w:tcPr>
          <w:p w14:paraId="7EDFCC1F" w14:textId="77777777" w:rsidR="001608E1" w:rsidRPr="001608E1" w:rsidRDefault="001608E1" w:rsidP="00E06CF5">
            <w:pPr>
              <w:pStyle w:val="TableParagraph"/>
              <w:spacing w:before="103" w:line="276" w:lineRule="auto"/>
              <w:jc w:val="right"/>
              <w:rPr>
                <w:rFonts w:asciiTheme="minorHAnsi" w:hAnsiTheme="minorHAnsi" w:cstheme="minorHAnsi"/>
                <w:b/>
                <w:sz w:val="18"/>
                <w:szCs w:val="18"/>
              </w:rPr>
            </w:pPr>
            <w:r w:rsidRPr="001608E1">
              <w:rPr>
                <w:rFonts w:asciiTheme="minorHAnsi" w:hAnsiTheme="minorHAnsi" w:cstheme="minorHAnsi"/>
                <w:b/>
                <w:sz w:val="18"/>
                <w:szCs w:val="18"/>
              </w:rPr>
              <w:t>0.00</w:t>
            </w:r>
          </w:p>
        </w:tc>
      </w:tr>
      <w:tr w:rsidR="001608E1" w:rsidRPr="001608E1" w14:paraId="5D9F30E8" w14:textId="77777777" w:rsidTr="00E06CF5">
        <w:trPr>
          <w:trHeight w:val="391"/>
          <w:jc w:val="center"/>
        </w:trPr>
        <w:tc>
          <w:tcPr>
            <w:tcW w:w="5935" w:type="dxa"/>
          </w:tcPr>
          <w:p w14:paraId="1778E516" w14:textId="77777777" w:rsidR="001608E1" w:rsidRPr="001608E1" w:rsidRDefault="001608E1" w:rsidP="00E06CF5">
            <w:pPr>
              <w:pStyle w:val="TableParagraph"/>
              <w:spacing w:before="14" w:line="276" w:lineRule="auto"/>
              <w:ind w:left="177"/>
              <w:rPr>
                <w:rFonts w:asciiTheme="minorHAnsi" w:hAnsiTheme="minorHAnsi" w:cstheme="minorHAnsi"/>
                <w:sz w:val="18"/>
                <w:szCs w:val="18"/>
              </w:rPr>
            </w:pPr>
            <w:r w:rsidRPr="001608E1">
              <w:rPr>
                <w:rFonts w:asciiTheme="minorHAnsi" w:hAnsiTheme="minorHAnsi" w:cstheme="minorHAnsi"/>
                <w:sz w:val="18"/>
                <w:szCs w:val="18"/>
              </w:rPr>
              <w:t>Cuotas</w:t>
            </w:r>
            <w:r w:rsidRPr="001608E1">
              <w:rPr>
                <w:rFonts w:asciiTheme="minorHAnsi" w:hAnsiTheme="minorHAnsi" w:cstheme="minorHAnsi"/>
                <w:spacing w:val="-2"/>
                <w:sz w:val="18"/>
                <w:szCs w:val="18"/>
              </w:rPr>
              <w:t xml:space="preserve"> </w:t>
            </w:r>
            <w:r w:rsidRPr="001608E1">
              <w:rPr>
                <w:rFonts w:asciiTheme="minorHAnsi" w:hAnsiTheme="minorHAnsi" w:cstheme="minorHAnsi"/>
                <w:sz w:val="18"/>
                <w:szCs w:val="18"/>
              </w:rPr>
              <w:t>y</w:t>
            </w:r>
            <w:r w:rsidRPr="001608E1">
              <w:rPr>
                <w:rFonts w:asciiTheme="minorHAnsi" w:hAnsiTheme="minorHAnsi" w:cstheme="minorHAnsi"/>
                <w:spacing w:val="-2"/>
                <w:sz w:val="18"/>
                <w:szCs w:val="18"/>
              </w:rPr>
              <w:t xml:space="preserve"> </w:t>
            </w:r>
            <w:r w:rsidRPr="001608E1">
              <w:rPr>
                <w:rFonts w:asciiTheme="minorHAnsi" w:hAnsiTheme="minorHAnsi" w:cstheme="minorHAnsi"/>
                <w:sz w:val="18"/>
                <w:szCs w:val="18"/>
              </w:rPr>
              <w:t>Aportaciones</w:t>
            </w:r>
            <w:r w:rsidRPr="001608E1">
              <w:rPr>
                <w:rFonts w:asciiTheme="minorHAnsi" w:hAnsiTheme="minorHAnsi" w:cstheme="minorHAnsi"/>
                <w:spacing w:val="-1"/>
                <w:sz w:val="18"/>
                <w:szCs w:val="18"/>
              </w:rPr>
              <w:t xml:space="preserve"> </w:t>
            </w:r>
            <w:r w:rsidRPr="001608E1">
              <w:rPr>
                <w:rFonts w:asciiTheme="minorHAnsi" w:hAnsiTheme="minorHAnsi" w:cstheme="minorHAnsi"/>
                <w:sz w:val="18"/>
                <w:szCs w:val="18"/>
              </w:rPr>
              <w:t>de</w:t>
            </w:r>
            <w:r w:rsidRPr="001608E1">
              <w:rPr>
                <w:rFonts w:asciiTheme="minorHAnsi" w:hAnsiTheme="minorHAnsi" w:cstheme="minorHAnsi"/>
                <w:spacing w:val="-1"/>
                <w:sz w:val="18"/>
                <w:szCs w:val="18"/>
              </w:rPr>
              <w:t xml:space="preserve"> </w:t>
            </w:r>
            <w:r w:rsidRPr="001608E1">
              <w:rPr>
                <w:rFonts w:asciiTheme="minorHAnsi" w:hAnsiTheme="minorHAnsi" w:cstheme="minorHAnsi"/>
                <w:sz w:val="18"/>
                <w:szCs w:val="18"/>
              </w:rPr>
              <w:t>Seguridad</w:t>
            </w:r>
            <w:r w:rsidRPr="001608E1">
              <w:rPr>
                <w:rFonts w:asciiTheme="minorHAnsi" w:hAnsiTheme="minorHAnsi" w:cstheme="minorHAnsi"/>
                <w:spacing w:val="-1"/>
                <w:sz w:val="18"/>
                <w:szCs w:val="18"/>
              </w:rPr>
              <w:t xml:space="preserve"> </w:t>
            </w:r>
            <w:r w:rsidRPr="001608E1">
              <w:rPr>
                <w:rFonts w:asciiTheme="minorHAnsi" w:hAnsiTheme="minorHAnsi" w:cstheme="minorHAnsi"/>
                <w:sz w:val="18"/>
                <w:szCs w:val="18"/>
              </w:rPr>
              <w:t>Social</w:t>
            </w:r>
          </w:p>
        </w:tc>
        <w:tc>
          <w:tcPr>
            <w:tcW w:w="2413" w:type="dxa"/>
          </w:tcPr>
          <w:p w14:paraId="13F94A2C" w14:textId="77777777" w:rsidR="001608E1" w:rsidRPr="001608E1" w:rsidRDefault="001608E1" w:rsidP="00E06CF5">
            <w:pPr>
              <w:pStyle w:val="TableParagraph"/>
              <w:spacing w:before="14" w:line="276" w:lineRule="auto"/>
              <w:jc w:val="right"/>
              <w:rPr>
                <w:rFonts w:asciiTheme="minorHAnsi" w:hAnsiTheme="minorHAnsi" w:cstheme="minorHAnsi"/>
                <w:sz w:val="18"/>
                <w:szCs w:val="18"/>
              </w:rPr>
            </w:pPr>
            <w:r w:rsidRPr="001608E1">
              <w:rPr>
                <w:rFonts w:asciiTheme="minorHAnsi" w:hAnsiTheme="minorHAnsi" w:cstheme="minorHAnsi"/>
                <w:sz w:val="18"/>
                <w:szCs w:val="18"/>
              </w:rPr>
              <w:t>0.00</w:t>
            </w:r>
          </w:p>
        </w:tc>
      </w:tr>
      <w:tr w:rsidR="001608E1" w:rsidRPr="001608E1" w14:paraId="1DC5B83C" w14:textId="77777777" w:rsidTr="00E06CF5">
        <w:trPr>
          <w:trHeight w:val="485"/>
          <w:jc w:val="center"/>
        </w:trPr>
        <w:tc>
          <w:tcPr>
            <w:tcW w:w="5935" w:type="dxa"/>
          </w:tcPr>
          <w:p w14:paraId="3F241397" w14:textId="77777777" w:rsidR="001608E1" w:rsidRPr="001608E1" w:rsidRDefault="001608E1" w:rsidP="00E06CF5">
            <w:pPr>
              <w:pStyle w:val="TableParagraph"/>
              <w:spacing w:before="12" w:line="276" w:lineRule="auto"/>
              <w:ind w:left="64"/>
              <w:rPr>
                <w:rFonts w:asciiTheme="minorHAnsi" w:hAnsiTheme="minorHAnsi" w:cstheme="minorHAnsi"/>
                <w:b/>
                <w:sz w:val="18"/>
                <w:szCs w:val="18"/>
              </w:rPr>
            </w:pPr>
            <w:r w:rsidRPr="001608E1">
              <w:rPr>
                <w:rFonts w:asciiTheme="minorHAnsi" w:hAnsiTheme="minorHAnsi" w:cstheme="minorHAnsi"/>
                <w:b/>
                <w:sz w:val="18"/>
                <w:szCs w:val="18"/>
              </w:rPr>
              <w:t>CONTRIBUCIONES</w:t>
            </w:r>
            <w:r w:rsidRPr="001608E1">
              <w:rPr>
                <w:rFonts w:asciiTheme="minorHAnsi" w:hAnsiTheme="minorHAnsi" w:cstheme="minorHAnsi"/>
                <w:b/>
                <w:spacing w:val="-6"/>
                <w:sz w:val="18"/>
                <w:szCs w:val="18"/>
              </w:rPr>
              <w:t xml:space="preserve"> </w:t>
            </w:r>
            <w:r w:rsidRPr="001608E1">
              <w:rPr>
                <w:rFonts w:asciiTheme="minorHAnsi" w:hAnsiTheme="minorHAnsi" w:cstheme="minorHAnsi"/>
                <w:b/>
                <w:sz w:val="18"/>
                <w:szCs w:val="18"/>
              </w:rPr>
              <w:t>DE</w:t>
            </w:r>
            <w:r w:rsidRPr="001608E1">
              <w:rPr>
                <w:rFonts w:asciiTheme="minorHAnsi" w:hAnsiTheme="minorHAnsi" w:cstheme="minorHAnsi"/>
                <w:b/>
                <w:spacing w:val="-5"/>
                <w:sz w:val="18"/>
                <w:szCs w:val="18"/>
              </w:rPr>
              <w:t xml:space="preserve"> </w:t>
            </w:r>
            <w:r w:rsidRPr="001608E1">
              <w:rPr>
                <w:rFonts w:asciiTheme="minorHAnsi" w:hAnsiTheme="minorHAnsi" w:cstheme="minorHAnsi"/>
                <w:b/>
                <w:sz w:val="18"/>
                <w:szCs w:val="18"/>
              </w:rPr>
              <w:t>MEJORAS</w:t>
            </w:r>
          </w:p>
        </w:tc>
        <w:tc>
          <w:tcPr>
            <w:tcW w:w="2413" w:type="dxa"/>
          </w:tcPr>
          <w:p w14:paraId="6610637E" w14:textId="77777777" w:rsidR="001608E1" w:rsidRPr="001608E1" w:rsidRDefault="001608E1" w:rsidP="00E06CF5">
            <w:pPr>
              <w:pStyle w:val="TableParagraph"/>
              <w:spacing w:before="12" w:line="276" w:lineRule="auto"/>
              <w:jc w:val="right"/>
              <w:rPr>
                <w:rFonts w:asciiTheme="minorHAnsi" w:hAnsiTheme="minorHAnsi" w:cstheme="minorHAnsi"/>
                <w:b/>
                <w:sz w:val="18"/>
                <w:szCs w:val="18"/>
              </w:rPr>
            </w:pPr>
            <w:r w:rsidRPr="001608E1">
              <w:rPr>
                <w:rFonts w:asciiTheme="minorHAnsi" w:hAnsiTheme="minorHAnsi" w:cstheme="minorHAnsi"/>
                <w:b/>
                <w:sz w:val="18"/>
                <w:szCs w:val="18"/>
              </w:rPr>
              <w:t>0.00</w:t>
            </w:r>
          </w:p>
        </w:tc>
      </w:tr>
      <w:tr w:rsidR="001608E1" w:rsidRPr="001608E1" w14:paraId="6956DFDF" w14:textId="77777777" w:rsidTr="00E06CF5">
        <w:trPr>
          <w:trHeight w:val="491"/>
          <w:jc w:val="center"/>
        </w:trPr>
        <w:tc>
          <w:tcPr>
            <w:tcW w:w="5935" w:type="dxa"/>
          </w:tcPr>
          <w:p w14:paraId="45399902" w14:textId="77777777" w:rsidR="001608E1" w:rsidRPr="001608E1" w:rsidRDefault="001608E1" w:rsidP="00E06CF5">
            <w:pPr>
              <w:pStyle w:val="TableParagraph"/>
              <w:spacing w:before="12" w:line="276" w:lineRule="auto"/>
              <w:ind w:left="177"/>
              <w:rPr>
                <w:rFonts w:asciiTheme="minorHAnsi" w:hAnsiTheme="minorHAnsi" w:cstheme="minorHAnsi"/>
                <w:sz w:val="18"/>
                <w:szCs w:val="18"/>
              </w:rPr>
            </w:pPr>
            <w:r w:rsidRPr="001608E1">
              <w:rPr>
                <w:rFonts w:asciiTheme="minorHAnsi" w:hAnsiTheme="minorHAnsi" w:cstheme="minorHAnsi"/>
                <w:sz w:val="18"/>
                <w:szCs w:val="18"/>
              </w:rPr>
              <w:t>Contribuciones</w:t>
            </w:r>
            <w:r w:rsidRPr="001608E1">
              <w:rPr>
                <w:rFonts w:asciiTheme="minorHAnsi" w:hAnsiTheme="minorHAnsi" w:cstheme="minorHAnsi"/>
                <w:spacing w:val="-2"/>
                <w:sz w:val="18"/>
                <w:szCs w:val="18"/>
              </w:rPr>
              <w:t xml:space="preserve"> </w:t>
            </w:r>
            <w:r w:rsidRPr="001608E1">
              <w:rPr>
                <w:rFonts w:asciiTheme="minorHAnsi" w:hAnsiTheme="minorHAnsi" w:cstheme="minorHAnsi"/>
                <w:sz w:val="18"/>
                <w:szCs w:val="18"/>
              </w:rPr>
              <w:t>de</w:t>
            </w:r>
            <w:r w:rsidRPr="001608E1">
              <w:rPr>
                <w:rFonts w:asciiTheme="minorHAnsi" w:hAnsiTheme="minorHAnsi" w:cstheme="minorHAnsi"/>
                <w:spacing w:val="-3"/>
                <w:sz w:val="18"/>
                <w:szCs w:val="18"/>
              </w:rPr>
              <w:t xml:space="preserve"> </w:t>
            </w:r>
            <w:r w:rsidRPr="001608E1">
              <w:rPr>
                <w:rFonts w:asciiTheme="minorHAnsi" w:hAnsiTheme="minorHAnsi" w:cstheme="minorHAnsi"/>
                <w:sz w:val="18"/>
                <w:szCs w:val="18"/>
              </w:rPr>
              <w:t>Mejoras</w:t>
            </w:r>
            <w:r w:rsidRPr="001608E1">
              <w:rPr>
                <w:rFonts w:asciiTheme="minorHAnsi" w:hAnsiTheme="minorHAnsi" w:cstheme="minorHAnsi"/>
                <w:spacing w:val="-1"/>
                <w:sz w:val="18"/>
                <w:szCs w:val="18"/>
              </w:rPr>
              <w:t xml:space="preserve"> </w:t>
            </w:r>
            <w:r w:rsidRPr="001608E1">
              <w:rPr>
                <w:rFonts w:asciiTheme="minorHAnsi" w:hAnsiTheme="minorHAnsi" w:cstheme="minorHAnsi"/>
                <w:sz w:val="18"/>
                <w:szCs w:val="18"/>
              </w:rPr>
              <w:t>por</w:t>
            </w:r>
            <w:r w:rsidRPr="001608E1">
              <w:rPr>
                <w:rFonts w:asciiTheme="minorHAnsi" w:hAnsiTheme="minorHAnsi" w:cstheme="minorHAnsi"/>
                <w:spacing w:val="-2"/>
                <w:sz w:val="18"/>
                <w:szCs w:val="18"/>
              </w:rPr>
              <w:t xml:space="preserve"> </w:t>
            </w:r>
            <w:r w:rsidRPr="001608E1">
              <w:rPr>
                <w:rFonts w:asciiTheme="minorHAnsi" w:hAnsiTheme="minorHAnsi" w:cstheme="minorHAnsi"/>
                <w:sz w:val="18"/>
                <w:szCs w:val="18"/>
              </w:rPr>
              <w:t>Obras</w:t>
            </w:r>
            <w:r w:rsidRPr="001608E1">
              <w:rPr>
                <w:rFonts w:asciiTheme="minorHAnsi" w:hAnsiTheme="minorHAnsi" w:cstheme="minorHAnsi"/>
                <w:spacing w:val="-3"/>
                <w:sz w:val="18"/>
                <w:szCs w:val="18"/>
              </w:rPr>
              <w:t xml:space="preserve"> </w:t>
            </w:r>
            <w:r w:rsidRPr="001608E1">
              <w:rPr>
                <w:rFonts w:asciiTheme="minorHAnsi" w:hAnsiTheme="minorHAnsi" w:cstheme="minorHAnsi"/>
                <w:sz w:val="18"/>
                <w:szCs w:val="18"/>
              </w:rPr>
              <w:t>Públicas</w:t>
            </w:r>
          </w:p>
        </w:tc>
        <w:tc>
          <w:tcPr>
            <w:tcW w:w="2413" w:type="dxa"/>
          </w:tcPr>
          <w:p w14:paraId="4DAFB8F1" w14:textId="77777777" w:rsidR="001608E1" w:rsidRPr="001608E1" w:rsidRDefault="001608E1" w:rsidP="00E06CF5">
            <w:pPr>
              <w:pStyle w:val="TableParagraph"/>
              <w:spacing w:before="12" w:line="276" w:lineRule="auto"/>
              <w:jc w:val="right"/>
              <w:rPr>
                <w:rFonts w:asciiTheme="minorHAnsi" w:hAnsiTheme="minorHAnsi" w:cstheme="minorHAnsi"/>
                <w:sz w:val="18"/>
                <w:szCs w:val="18"/>
              </w:rPr>
            </w:pPr>
            <w:r w:rsidRPr="001608E1">
              <w:rPr>
                <w:rFonts w:asciiTheme="minorHAnsi" w:hAnsiTheme="minorHAnsi" w:cstheme="minorHAnsi"/>
                <w:sz w:val="18"/>
                <w:szCs w:val="18"/>
              </w:rPr>
              <w:t>0.00</w:t>
            </w:r>
          </w:p>
        </w:tc>
      </w:tr>
      <w:tr w:rsidR="001608E1" w:rsidRPr="001608E1" w14:paraId="2BE6552A" w14:textId="77777777" w:rsidTr="00E06CF5">
        <w:trPr>
          <w:trHeight w:val="455"/>
          <w:jc w:val="center"/>
        </w:trPr>
        <w:tc>
          <w:tcPr>
            <w:tcW w:w="5935" w:type="dxa"/>
          </w:tcPr>
          <w:p w14:paraId="44D7648C" w14:textId="77777777" w:rsidR="001608E1" w:rsidRPr="001608E1" w:rsidRDefault="001608E1" w:rsidP="00E06CF5">
            <w:pPr>
              <w:pStyle w:val="TableParagraph"/>
              <w:spacing w:before="9" w:line="276" w:lineRule="auto"/>
              <w:ind w:left="64"/>
              <w:rPr>
                <w:rFonts w:asciiTheme="minorHAnsi" w:hAnsiTheme="minorHAnsi" w:cstheme="minorHAnsi"/>
                <w:b/>
                <w:sz w:val="18"/>
                <w:szCs w:val="18"/>
              </w:rPr>
            </w:pPr>
            <w:r w:rsidRPr="001608E1">
              <w:rPr>
                <w:rFonts w:asciiTheme="minorHAnsi" w:hAnsiTheme="minorHAnsi" w:cstheme="minorHAnsi"/>
                <w:b/>
                <w:sz w:val="18"/>
                <w:szCs w:val="18"/>
              </w:rPr>
              <w:t>DERECHOS</w:t>
            </w:r>
          </w:p>
        </w:tc>
        <w:tc>
          <w:tcPr>
            <w:tcW w:w="2413" w:type="dxa"/>
          </w:tcPr>
          <w:p w14:paraId="16393657" w14:textId="77777777" w:rsidR="001608E1" w:rsidRPr="001608E1" w:rsidRDefault="001608E1" w:rsidP="00E06CF5">
            <w:pPr>
              <w:pStyle w:val="TableParagraph"/>
              <w:spacing w:before="9" w:line="276" w:lineRule="auto"/>
              <w:jc w:val="right"/>
              <w:rPr>
                <w:rFonts w:asciiTheme="minorHAnsi" w:hAnsiTheme="minorHAnsi" w:cstheme="minorHAnsi"/>
                <w:b/>
                <w:bCs/>
                <w:sz w:val="18"/>
                <w:szCs w:val="18"/>
              </w:rPr>
            </w:pPr>
            <w:r w:rsidRPr="001608E1">
              <w:rPr>
                <w:rFonts w:asciiTheme="minorHAnsi" w:hAnsiTheme="minorHAnsi" w:cstheme="minorHAnsi"/>
                <w:b/>
                <w:bCs/>
                <w:sz w:val="18"/>
                <w:szCs w:val="18"/>
                <w:lang w:val="es-MX"/>
              </w:rPr>
              <w:t>2, 713,978,979.00</w:t>
            </w:r>
          </w:p>
        </w:tc>
      </w:tr>
      <w:tr w:rsidR="001608E1" w:rsidRPr="001608E1" w14:paraId="3297AAFE" w14:textId="77777777" w:rsidTr="00E06CF5">
        <w:trPr>
          <w:trHeight w:val="829"/>
          <w:jc w:val="center"/>
        </w:trPr>
        <w:tc>
          <w:tcPr>
            <w:tcW w:w="5935" w:type="dxa"/>
          </w:tcPr>
          <w:p w14:paraId="3E5DF085" w14:textId="77777777" w:rsidR="001608E1" w:rsidRPr="001608E1" w:rsidRDefault="001608E1" w:rsidP="00E06CF5">
            <w:pPr>
              <w:pStyle w:val="TableParagraph"/>
              <w:spacing w:before="9" w:line="276" w:lineRule="auto"/>
              <w:ind w:left="115"/>
              <w:rPr>
                <w:rFonts w:asciiTheme="minorHAnsi" w:hAnsiTheme="minorHAnsi" w:cstheme="minorHAnsi"/>
                <w:b/>
                <w:sz w:val="18"/>
                <w:szCs w:val="18"/>
              </w:rPr>
            </w:pPr>
            <w:r w:rsidRPr="001608E1">
              <w:rPr>
                <w:rFonts w:asciiTheme="minorHAnsi" w:hAnsiTheme="minorHAnsi" w:cstheme="minorHAnsi"/>
                <w:b/>
                <w:sz w:val="18"/>
                <w:szCs w:val="18"/>
              </w:rPr>
              <w:t>Derechos</w:t>
            </w:r>
            <w:r w:rsidRPr="001608E1">
              <w:rPr>
                <w:rFonts w:asciiTheme="minorHAnsi" w:hAnsiTheme="minorHAnsi" w:cstheme="minorHAnsi"/>
                <w:b/>
                <w:spacing w:val="-2"/>
                <w:sz w:val="18"/>
                <w:szCs w:val="18"/>
              </w:rPr>
              <w:t xml:space="preserve"> </w:t>
            </w:r>
            <w:r w:rsidRPr="001608E1">
              <w:rPr>
                <w:rFonts w:asciiTheme="minorHAnsi" w:hAnsiTheme="minorHAnsi" w:cstheme="minorHAnsi"/>
                <w:b/>
                <w:sz w:val="18"/>
                <w:szCs w:val="18"/>
              </w:rPr>
              <w:t>por</w:t>
            </w:r>
            <w:r w:rsidRPr="001608E1">
              <w:rPr>
                <w:rFonts w:asciiTheme="minorHAnsi" w:hAnsiTheme="minorHAnsi" w:cstheme="minorHAnsi"/>
                <w:b/>
                <w:spacing w:val="-2"/>
                <w:sz w:val="18"/>
                <w:szCs w:val="18"/>
              </w:rPr>
              <w:t xml:space="preserve"> </w:t>
            </w:r>
            <w:r w:rsidRPr="001608E1">
              <w:rPr>
                <w:rFonts w:asciiTheme="minorHAnsi" w:hAnsiTheme="minorHAnsi" w:cstheme="minorHAnsi"/>
                <w:b/>
                <w:sz w:val="18"/>
                <w:szCs w:val="18"/>
              </w:rPr>
              <w:t>el</w:t>
            </w:r>
            <w:r w:rsidRPr="001608E1">
              <w:rPr>
                <w:rFonts w:asciiTheme="minorHAnsi" w:hAnsiTheme="minorHAnsi" w:cstheme="minorHAnsi"/>
                <w:b/>
                <w:spacing w:val="-2"/>
                <w:sz w:val="18"/>
                <w:szCs w:val="18"/>
              </w:rPr>
              <w:t xml:space="preserve"> </w:t>
            </w:r>
            <w:r w:rsidRPr="001608E1">
              <w:rPr>
                <w:rFonts w:asciiTheme="minorHAnsi" w:hAnsiTheme="minorHAnsi" w:cstheme="minorHAnsi"/>
                <w:b/>
                <w:sz w:val="18"/>
                <w:szCs w:val="18"/>
              </w:rPr>
              <w:t>Uso,</w:t>
            </w:r>
            <w:r w:rsidRPr="001608E1">
              <w:rPr>
                <w:rFonts w:asciiTheme="minorHAnsi" w:hAnsiTheme="minorHAnsi" w:cstheme="minorHAnsi"/>
                <w:b/>
                <w:spacing w:val="-2"/>
                <w:sz w:val="18"/>
                <w:szCs w:val="18"/>
              </w:rPr>
              <w:t xml:space="preserve"> </w:t>
            </w:r>
            <w:r w:rsidRPr="001608E1">
              <w:rPr>
                <w:rFonts w:asciiTheme="minorHAnsi" w:hAnsiTheme="minorHAnsi" w:cstheme="minorHAnsi"/>
                <w:b/>
                <w:sz w:val="18"/>
                <w:szCs w:val="18"/>
              </w:rPr>
              <w:t>Goce,</w:t>
            </w:r>
            <w:r w:rsidRPr="001608E1">
              <w:rPr>
                <w:rFonts w:asciiTheme="minorHAnsi" w:hAnsiTheme="minorHAnsi" w:cstheme="minorHAnsi"/>
                <w:b/>
                <w:spacing w:val="3"/>
                <w:sz w:val="18"/>
                <w:szCs w:val="18"/>
              </w:rPr>
              <w:t xml:space="preserve"> </w:t>
            </w:r>
            <w:r w:rsidRPr="001608E1">
              <w:rPr>
                <w:rFonts w:asciiTheme="minorHAnsi" w:hAnsiTheme="minorHAnsi" w:cstheme="minorHAnsi"/>
                <w:b/>
                <w:sz w:val="18"/>
                <w:szCs w:val="18"/>
              </w:rPr>
              <w:t>Aprovechamiento</w:t>
            </w:r>
            <w:r w:rsidRPr="001608E1">
              <w:rPr>
                <w:rFonts w:asciiTheme="minorHAnsi" w:hAnsiTheme="minorHAnsi" w:cstheme="minorHAnsi"/>
                <w:b/>
                <w:spacing w:val="-3"/>
                <w:sz w:val="18"/>
                <w:szCs w:val="18"/>
              </w:rPr>
              <w:t xml:space="preserve"> </w:t>
            </w:r>
            <w:r w:rsidRPr="001608E1">
              <w:rPr>
                <w:rFonts w:asciiTheme="minorHAnsi" w:hAnsiTheme="minorHAnsi" w:cstheme="minorHAnsi"/>
                <w:b/>
                <w:sz w:val="18"/>
                <w:szCs w:val="18"/>
              </w:rPr>
              <w:t>o Explotación</w:t>
            </w:r>
            <w:r w:rsidRPr="001608E1">
              <w:rPr>
                <w:rFonts w:asciiTheme="minorHAnsi" w:hAnsiTheme="minorHAnsi" w:cstheme="minorHAnsi"/>
                <w:b/>
                <w:spacing w:val="-2"/>
                <w:sz w:val="18"/>
                <w:szCs w:val="18"/>
              </w:rPr>
              <w:t xml:space="preserve"> </w:t>
            </w:r>
            <w:r w:rsidRPr="001608E1">
              <w:rPr>
                <w:rFonts w:asciiTheme="minorHAnsi" w:hAnsiTheme="minorHAnsi" w:cstheme="minorHAnsi"/>
                <w:b/>
                <w:sz w:val="18"/>
                <w:szCs w:val="18"/>
              </w:rPr>
              <w:t>de</w:t>
            </w:r>
            <w:r w:rsidRPr="001608E1">
              <w:rPr>
                <w:rFonts w:asciiTheme="minorHAnsi" w:hAnsiTheme="minorHAnsi" w:cstheme="minorHAnsi"/>
                <w:b/>
                <w:spacing w:val="-3"/>
                <w:sz w:val="18"/>
                <w:szCs w:val="18"/>
              </w:rPr>
              <w:t xml:space="preserve"> </w:t>
            </w:r>
            <w:r w:rsidRPr="001608E1">
              <w:rPr>
                <w:rFonts w:asciiTheme="minorHAnsi" w:hAnsiTheme="minorHAnsi" w:cstheme="minorHAnsi"/>
                <w:b/>
                <w:sz w:val="18"/>
                <w:szCs w:val="18"/>
              </w:rPr>
              <w:t>Bienes</w:t>
            </w:r>
            <w:r w:rsidRPr="001608E1">
              <w:rPr>
                <w:rFonts w:asciiTheme="minorHAnsi" w:hAnsiTheme="minorHAnsi" w:cstheme="minorHAnsi"/>
                <w:b/>
                <w:spacing w:val="-2"/>
                <w:sz w:val="18"/>
                <w:szCs w:val="18"/>
              </w:rPr>
              <w:t xml:space="preserve"> </w:t>
            </w:r>
            <w:r w:rsidRPr="001608E1">
              <w:rPr>
                <w:rFonts w:asciiTheme="minorHAnsi" w:hAnsiTheme="minorHAnsi" w:cstheme="minorHAnsi"/>
                <w:b/>
                <w:sz w:val="18"/>
                <w:szCs w:val="18"/>
              </w:rPr>
              <w:t>de Dominio</w:t>
            </w:r>
            <w:r w:rsidRPr="001608E1">
              <w:rPr>
                <w:rFonts w:asciiTheme="minorHAnsi" w:hAnsiTheme="minorHAnsi" w:cstheme="minorHAnsi"/>
                <w:b/>
                <w:spacing w:val="1"/>
                <w:sz w:val="18"/>
                <w:szCs w:val="18"/>
              </w:rPr>
              <w:t xml:space="preserve"> </w:t>
            </w:r>
            <w:r w:rsidRPr="001608E1">
              <w:rPr>
                <w:rFonts w:asciiTheme="minorHAnsi" w:hAnsiTheme="minorHAnsi" w:cstheme="minorHAnsi"/>
                <w:b/>
                <w:sz w:val="18"/>
                <w:szCs w:val="18"/>
              </w:rPr>
              <w:t>Público</w:t>
            </w:r>
          </w:p>
        </w:tc>
        <w:tc>
          <w:tcPr>
            <w:tcW w:w="2413" w:type="dxa"/>
          </w:tcPr>
          <w:p w14:paraId="34E0E400" w14:textId="77777777" w:rsidR="001608E1" w:rsidRPr="001608E1" w:rsidRDefault="001608E1" w:rsidP="00E06CF5">
            <w:pPr>
              <w:jc w:val="right"/>
              <w:rPr>
                <w:b/>
                <w:bCs/>
                <w:sz w:val="18"/>
                <w:szCs w:val="18"/>
              </w:rPr>
            </w:pPr>
            <w:r w:rsidRPr="001608E1">
              <w:rPr>
                <w:b/>
                <w:bCs/>
                <w:sz w:val="18"/>
                <w:szCs w:val="18"/>
              </w:rPr>
              <w:t>50,046,438.00</w:t>
            </w:r>
          </w:p>
        </w:tc>
      </w:tr>
      <w:tr w:rsidR="001608E1" w:rsidRPr="001608E1" w14:paraId="31D4B12C" w14:textId="77777777" w:rsidTr="00E06CF5">
        <w:trPr>
          <w:trHeight w:val="403"/>
          <w:jc w:val="center"/>
        </w:trPr>
        <w:tc>
          <w:tcPr>
            <w:tcW w:w="5935" w:type="dxa"/>
          </w:tcPr>
          <w:p w14:paraId="7F87A7B0" w14:textId="77777777" w:rsidR="001608E1" w:rsidRPr="001608E1" w:rsidRDefault="001608E1" w:rsidP="00E06CF5">
            <w:pPr>
              <w:pStyle w:val="TableParagraph"/>
              <w:spacing w:before="12" w:line="276" w:lineRule="auto"/>
              <w:rPr>
                <w:rFonts w:asciiTheme="minorHAnsi" w:hAnsiTheme="minorHAnsi" w:cstheme="minorHAnsi"/>
                <w:b/>
                <w:sz w:val="18"/>
                <w:szCs w:val="18"/>
              </w:rPr>
            </w:pPr>
            <w:r w:rsidRPr="001608E1">
              <w:rPr>
                <w:rFonts w:asciiTheme="minorHAnsi" w:hAnsiTheme="minorHAnsi" w:cstheme="minorHAnsi"/>
                <w:b/>
                <w:sz w:val="18"/>
                <w:szCs w:val="18"/>
              </w:rPr>
              <w:lastRenderedPageBreak/>
              <w:t xml:space="preserve">  Secretaría</w:t>
            </w:r>
            <w:r w:rsidRPr="001608E1">
              <w:rPr>
                <w:rFonts w:asciiTheme="minorHAnsi" w:hAnsiTheme="minorHAnsi" w:cstheme="minorHAnsi"/>
                <w:b/>
                <w:spacing w:val="-2"/>
                <w:sz w:val="18"/>
                <w:szCs w:val="18"/>
              </w:rPr>
              <w:t xml:space="preserve"> </w:t>
            </w:r>
            <w:r w:rsidRPr="001608E1">
              <w:rPr>
                <w:rFonts w:asciiTheme="minorHAnsi" w:hAnsiTheme="minorHAnsi" w:cstheme="minorHAnsi"/>
                <w:b/>
                <w:sz w:val="18"/>
                <w:szCs w:val="18"/>
              </w:rPr>
              <w:t>de</w:t>
            </w:r>
            <w:r w:rsidRPr="001608E1">
              <w:rPr>
                <w:rFonts w:asciiTheme="minorHAnsi" w:hAnsiTheme="minorHAnsi" w:cstheme="minorHAnsi"/>
                <w:b/>
                <w:spacing w:val="-3"/>
                <w:sz w:val="18"/>
                <w:szCs w:val="18"/>
              </w:rPr>
              <w:t xml:space="preserve"> </w:t>
            </w:r>
            <w:r w:rsidRPr="001608E1">
              <w:rPr>
                <w:rFonts w:asciiTheme="minorHAnsi" w:hAnsiTheme="minorHAnsi" w:cstheme="minorHAnsi"/>
                <w:b/>
                <w:sz w:val="18"/>
                <w:szCs w:val="18"/>
              </w:rPr>
              <w:t>las</w:t>
            </w:r>
            <w:r w:rsidRPr="001608E1">
              <w:rPr>
                <w:rFonts w:asciiTheme="minorHAnsi" w:hAnsiTheme="minorHAnsi" w:cstheme="minorHAnsi"/>
                <w:b/>
                <w:spacing w:val="-4"/>
                <w:sz w:val="18"/>
                <w:szCs w:val="18"/>
              </w:rPr>
              <w:t xml:space="preserve"> </w:t>
            </w:r>
            <w:r w:rsidRPr="001608E1">
              <w:rPr>
                <w:rFonts w:asciiTheme="minorHAnsi" w:hAnsiTheme="minorHAnsi" w:cstheme="minorHAnsi"/>
                <w:b/>
                <w:sz w:val="18"/>
                <w:szCs w:val="18"/>
              </w:rPr>
              <w:t>Culturas</w:t>
            </w:r>
            <w:r w:rsidRPr="001608E1">
              <w:rPr>
                <w:rFonts w:asciiTheme="minorHAnsi" w:hAnsiTheme="minorHAnsi" w:cstheme="minorHAnsi"/>
                <w:b/>
                <w:spacing w:val="-1"/>
                <w:sz w:val="18"/>
                <w:szCs w:val="18"/>
              </w:rPr>
              <w:t xml:space="preserve"> </w:t>
            </w:r>
            <w:r w:rsidRPr="001608E1">
              <w:rPr>
                <w:rFonts w:asciiTheme="minorHAnsi" w:hAnsiTheme="minorHAnsi" w:cstheme="minorHAnsi"/>
                <w:b/>
                <w:sz w:val="18"/>
                <w:szCs w:val="18"/>
              </w:rPr>
              <w:t>y</w:t>
            </w:r>
            <w:r w:rsidRPr="001608E1">
              <w:rPr>
                <w:rFonts w:asciiTheme="minorHAnsi" w:hAnsiTheme="minorHAnsi" w:cstheme="minorHAnsi"/>
                <w:b/>
                <w:spacing w:val="-2"/>
                <w:sz w:val="18"/>
                <w:szCs w:val="18"/>
              </w:rPr>
              <w:t xml:space="preserve"> </w:t>
            </w:r>
            <w:r w:rsidRPr="001608E1">
              <w:rPr>
                <w:rFonts w:asciiTheme="minorHAnsi" w:hAnsiTheme="minorHAnsi" w:cstheme="minorHAnsi"/>
                <w:b/>
                <w:sz w:val="18"/>
                <w:szCs w:val="18"/>
              </w:rPr>
              <w:t>Artes</w:t>
            </w:r>
          </w:p>
        </w:tc>
        <w:tc>
          <w:tcPr>
            <w:tcW w:w="2413" w:type="dxa"/>
          </w:tcPr>
          <w:p w14:paraId="12390DD7" w14:textId="77777777" w:rsidR="001608E1" w:rsidRPr="001608E1" w:rsidRDefault="001608E1" w:rsidP="00E06CF5">
            <w:pPr>
              <w:pStyle w:val="TableParagraph"/>
              <w:spacing w:before="12" w:line="276" w:lineRule="auto"/>
              <w:jc w:val="right"/>
              <w:rPr>
                <w:rFonts w:asciiTheme="minorHAnsi" w:hAnsiTheme="minorHAnsi" w:cstheme="minorHAnsi"/>
                <w:b/>
                <w:bCs/>
                <w:sz w:val="18"/>
                <w:szCs w:val="18"/>
              </w:rPr>
            </w:pPr>
            <w:r w:rsidRPr="001608E1">
              <w:rPr>
                <w:rFonts w:asciiTheme="minorHAnsi" w:hAnsiTheme="minorHAnsi" w:cstheme="minorHAnsi"/>
                <w:b/>
                <w:bCs/>
                <w:sz w:val="18"/>
                <w:szCs w:val="18"/>
                <w:lang w:val="es-MX"/>
              </w:rPr>
              <w:t>3,251, 721.00</w:t>
            </w:r>
          </w:p>
        </w:tc>
      </w:tr>
      <w:tr w:rsidR="001608E1" w:rsidRPr="001608E1" w14:paraId="3CCC7C93" w14:textId="77777777" w:rsidTr="00E06CF5">
        <w:trPr>
          <w:trHeight w:val="423"/>
          <w:jc w:val="center"/>
        </w:trPr>
        <w:tc>
          <w:tcPr>
            <w:tcW w:w="5935" w:type="dxa"/>
          </w:tcPr>
          <w:p w14:paraId="479DA413" w14:textId="77777777" w:rsidR="001608E1" w:rsidRPr="001608E1" w:rsidRDefault="001608E1" w:rsidP="00E06CF5">
            <w:pPr>
              <w:pStyle w:val="TableParagraph"/>
              <w:spacing w:before="12" w:line="276" w:lineRule="auto"/>
              <w:ind w:left="242"/>
              <w:rPr>
                <w:rFonts w:asciiTheme="minorHAnsi" w:hAnsiTheme="minorHAnsi" w:cstheme="minorHAnsi"/>
                <w:sz w:val="18"/>
                <w:szCs w:val="18"/>
              </w:rPr>
            </w:pPr>
            <w:r w:rsidRPr="001608E1">
              <w:rPr>
                <w:rFonts w:asciiTheme="minorHAnsi" w:hAnsiTheme="minorHAnsi" w:cstheme="minorHAnsi"/>
                <w:sz w:val="18"/>
                <w:szCs w:val="18"/>
              </w:rPr>
              <w:t>Museos</w:t>
            </w:r>
          </w:p>
        </w:tc>
        <w:tc>
          <w:tcPr>
            <w:tcW w:w="2413" w:type="dxa"/>
          </w:tcPr>
          <w:p w14:paraId="05AC447F" w14:textId="77777777" w:rsidR="001608E1" w:rsidRPr="001608E1" w:rsidRDefault="001608E1" w:rsidP="00E06CF5">
            <w:pPr>
              <w:pStyle w:val="TableParagraph"/>
              <w:spacing w:before="12" w:line="276" w:lineRule="auto"/>
              <w:jc w:val="right"/>
              <w:rPr>
                <w:rFonts w:asciiTheme="minorHAnsi" w:hAnsiTheme="minorHAnsi" w:cstheme="minorHAnsi"/>
                <w:sz w:val="18"/>
                <w:szCs w:val="18"/>
              </w:rPr>
            </w:pPr>
            <w:r w:rsidRPr="001608E1">
              <w:rPr>
                <w:rFonts w:asciiTheme="minorHAnsi" w:hAnsiTheme="minorHAnsi" w:cstheme="minorHAnsi"/>
                <w:sz w:val="18"/>
                <w:szCs w:val="18"/>
                <w:lang w:val="es-MX"/>
              </w:rPr>
              <w:t>237,778.00</w:t>
            </w:r>
          </w:p>
        </w:tc>
      </w:tr>
      <w:tr w:rsidR="001608E1" w:rsidRPr="001608E1" w14:paraId="525744BF" w14:textId="77777777" w:rsidTr="00E06CF5">
        <w:trPr>
          <w:trHeight w:val="414"/>
          <w:jc w:val="center"/>
        </w:trPr>
        <w:tc>
          <w:tcPr>
            <w:tcW w:w="5935" w:type="dxa"/>
          </w:tcPr>
          <w:p w14:paraId="0BD3F556" w14:textId="77777777" w:rsidR="001608E1" w:rsidRPr="001608E1" w:rsidRDefault="001608E1" w:rsidP="00E06CF5">
            <w:pPr>
              <w:pStyle w:val="TableParagraph"/>
              <w:spacing w:before="12" w:line="276" w:lineRule="auto"/>
              <w:ind w:left="242"/>
              <w:rPr>
                <w:rFonts w:asciiTheme="minorHAnsi" w:hAnsiTheme="minorHAnsi" w:cstheme="minorHAnsi"/>
                <w:sz w:val="18"/>
                <w:szCs w:val="18"/>
              </w:rPr>
            </w:pPr>
            <w:r w:rsidRPr="001608E1">
              <w:rPr>
                <w:rFonts w:asciiTheme="minorHAnsi" w:hAnsiTheme="minorHAnsi" w:cstheme="minorHAnsi"/>
                <w:sz w:val="18"/>
                <w:szCs w:val="18"/>
              </w:rPr>
              <w:t>Teatros</w:t>
            </w:r>
          </w:p>
        </w:tc>
        <w:tc>
          <w:tcPr>
            <w:tcW w:w="2413" w:type="dxa"/>
          </w:tcPr>
          <w:p w14:paraId="5D77A73A" w14:textId="77777777" w:rsidR="001608E1" w:rsidRPr="001608E1" w:rsidRDefault="001608E1" w:rsidP="00E06CF5">
            <w:pPr>
              <w:pStyle w:val="TableParagraph"/>
              <w:spacing w:before="12" w:line="276" w:lineRule="auto"/>
              <w:jc w:val="right"/>
              <w:rPr>
                <w:rFonts w:asciiTheme="minorHAnsi" w:hAnsiTheme="minorHAnsi" w:cstheme="minorHAnsi"/>
                <w:sz w:val="18"/>
                <w:szCs w:val="18"/>
              </w:rPr>
            </w:pPr>
            <w:r w:rsidRPr="001608E1">
              <w:rPr>
                <w:rFonts w:asciiTheme="minorHAnsi" w:hAnsiTheme="minorHAnsi" w:cstheme="minorHAnsi"/>
                <w:sz w:val="18"/>
                <w:szCs w:val="18"/>
                <w:lang w:val="es-MX"/>
              </w:rPr>
              <w:t>2,714,646.00</w:t>
            </w:r>
          </w:p>
        </w:tc>
      </w:tr>
      <w:tr w:rsidR="001608E1" w:rsidRPr="001608E1" w14:paraId="7C10595F" w14:textId="77777777" w:rsidTr="00E06CF5">
        <w:trPr>
          <w:trHeight w:val="420"/>
          <w:jc w:val="center"/>
        </w:trPr>
        <w:tc>
          <w:tcPr>
            <w:tcW w:w="5935" w:type="dxa"/>
          </w:tcPr>
          <w:p w14:paraId="78F523B5" w14:textId="77777777" w:rsidR="001608E1" w:rsidRPr="001608E1" w:rsidRDefault="001608E1" w:rsidP="00E06CF5">
            <w:pPr>
              <w:pStyle w:val="TableParagraph"/>
              <w:spacing w:before="12" w:line="276" w:lineRule="auto"/>
              <w:ind w:left="242"/>
              <w:rPr>
                <w:rFonts w:asciiTheme="minorHAnsi" w:hAnsiTheme="minorHAnsi" w:cstheme="minorHAnsi"/>
                <w:sz w:val="18"/>
                <w:szCs w:val="18"/>
              </w:rPr>
            </w:pPr>
            <w:r w:rsidRPr="001608E1">
              <w:rPr>
                <w:rFonts w:asciiTheme="minorHAnsi" w:hAnsiTheme="minorHAnsi" w:cstheme="minorHAnsi"/>
                <w:sz w:val="18"/>
                <w:szCs w:val="18"/>
              </w:rPr>
              <w:t>Casa</w:t>
            </w:r>
            <w:r w:rsidRPr="001608E1">
              <w:rPr>
                <w:rFonts w:asciiTheme="minorHAnsi" w:hAnsiTheme="minorHAnsi" w:cstheme="minorHAnsi"/>
                <w:spacing w:val="-1"/>
                <w:sz w:val="18"/>
                <w:szCs w:val="18"/>
              </w:rPr>
              <w:t xml:space="preserve"> </w:t>
            </w:r>
            <w:r w:rsidRPr="001608E1">
              <w:rPr>
                <w:rFonts w:asciiTheme="minorHAnsi" w:hAnsiTheme="minorHAnsi" w:cstheme="minorHAnsi"/>
                <w:sz w:val="18"/>
                <w:szCs w:val="18"/>
              </w:rPr>
              <w:t>de</w:t>
            </w:r>
            <w:r w:rsidRPr="001608E1">
              <w:rPr>
                <w:rFonts w:asciiTheme="minorHAnsi" w:hAnsiTheme="minorHAnsi" w:cstheme="minorHAnsi"/>
                <w:spacing w:val="-1"/>
                <w:sz w:val="18"/>
                <w:szCs w:val="18"/>
              </w:rPr>
              <w:t xml:space="preserve"> </w:t>
            </w:r>
            <w:r w:rsidRPr="001608E1">
              <w:rPr>
                <w:rFonts w:asciiTheme="minorHAnsi" w:hAnsiTheme="minorHAnsi" w:cstheme="minorHAnsi"/>
                <w:sz w:val="18"/>
                <w:szCs w:val="18"/>
              </w:rPr>
              <w:t>la</w:t>
            </w:r>
            <w:r w:rsidRPr="001608E1">
              <w:rPr>
                <w:rFonts w:asciiTheme="minorHAnsi" w:hAnsiTheme="minorHAnsi" w:cstheme="minorHAnsi"/>
                <w:spacing w:val="-1"/>
                <w:sz w:val="18"/>
                <w:szCs w:val="18"/>
              </w:rPr>
              <w:t xml:space="preserve"> </w:t>
            </w:r>
            <w:r w:rsidRPr="001608E1">
              <w:rPr>
                <w:rFonts w:asciiTheme="minorHAnsi" w:hAnsiTheme="minorHAnsi" w:cstheme="minorHAnsi"/>
                <w:sz w:val="18"/>
                <w:szCs w:val="18"/>
              </w:rPr>
              <w:t>Cultura</w:t>
            </w:r>
            <w:r w:rsidRPr="001608E1">
              <w:rPr>
                <w:rFonts w:asciiTheme="minorHAnsi" w:hAnsiTheme="minorHAnsi" w:cstheme="minorHAnsi"/>
                <w:spacing w:val="-2"/>
                <w:sz w:val="18"/>
                <w:szCs w:val="18"/>
              </w:rPr>
              <w:t xml:space="preserve"> </w:t>
            </w:r>
            <w:r w:rsidRPr="001608E1">
              <w:rPr>
                <w:rFonts w:asciiTheme="minorHAnsi" w:hAnsiTheme="minorHAnsi" w:cstheme="minorHAnsi"/>
                <w:sz w:val="18"/>
                <w:szCs w:val="18"/>
              </w:rPr>
              <w:t>Oaxaqueña</w:t>
            </w:r>
          </w:p>
        </w:tc>
        <w:tc>
          <w:tcPr>
            <w:tcW w:w="2413" w:type="dxa"/>
          </w:tcPr>
          <w:p w14:paraId="6F67CC2A" w14:textId="77777777" w:rsidR="001608E1" w:rsidRPr="001608E1" w:rsidRDefault="001608E1" w:rsidP="00E06CF5">
            <w:pPr>
              <w:pStyle w:val="TableParagraph"/>
              <w:spacing w:before="12" w:line="276" w:lineRule="auto"/>
              <w:jc w:val="right"/>
              <w:rPr>
                <w:rFonts w:asciiTheme="minorHAnsi" w:hAnsiTheme="minorHAnsi" w:cstheme="minorHAnsi"/>
                <w:sz w:val="18"/>
                <w:szCs w:val="18"/>
              </w:rPr>
            </w:pPr>
            <w:r w:rsidRPr="001608E1">
              <w:rPr>
                <w:rFonts w:asciiTheme="minorHAnsi" w:hAnsiTheme="minorHAnsi" w:cstheme="minorHAnsi"/>
                <w:sz w:val="18"/>
                <w:szCs w:val="18"/>
                <w:lang w:val="es-MX"/>
              </w:rPr>
              <w:t>61,703.00</w:t>
            </w:r>
          </w:p>
        </w:tc>
      </w:tr>
      <w:tr w:rsidR="001608E1" w:rsidRPr="001608E1" w14:paraId="63D3D48B" w14:textId="77777777" w:rsidTr="00E06CF5">
        <w:trPr>
          <w:trHeight w:val="413"/>
          <w:jc w:val="center"/>
        </w:trPr>
        <w:tc>
          <w:tcPr>
            <w:tcW w:w="5935" w:type="dxa"/>
          </w:tcPr>
          <w:p w14:paraId="1A4183EE" w14:textId="77777777" w:rsidR="001608E1" w:rsidRPr="001608E1" w:rsidRDefault="001608E1" w:rsidP="00E06CF5">
            <w:pPr>
              <w:pStyle w:val="TableParagraph"/>
              <w:spacing w:before="12" w:line="276" w:lineRule="auto"/>
              <w:ind w:left="242"/>
              <w:rPr>
                <w:rFonts w:asciiTheme="minorHAnsi" w:hAnsiTheme="minorHAnsi" w:cstheme="minorHAnsi"/>
                <w:sz w:val="18"/>
                <w:szCs w:val="18"/>
              </w:rPr>
            </w:pPr>
            <w:r w:rsidRPr="001608E1">
              <w:rPr>
                <w:rFonts w:asciiTheme="minorHAnsi" w:hAnsiTheme="minorHAnsi" w:cstheme="minorHAnsi"/>
                <w:sz w:val="18"/>
                <w:szCs w:val="18"/>
              </w:rPr>
              <w:t>Centro</w:t>
            </w:r>
            <w:r w:rsidRPr="001608E1">
              <w:rPr>
                <w:rFonts w:asciiTheme="minorHAnsi" w:hAnsiTheme="minorHAnsi" w:cstheme="minorHAnsi"/>
                <w:spacing w:val="-2"/>
                <w:sz w:val="18"/>
                <w:szCs w:val="18"/>
              </w:rPr>
              <w:t xml:space="preserve"> </w:t>
            </w:r>
            <w:r w:rsidRPr="001608E1">
              <w:rPr>
                <w:rFonts w:asciiTheme="minorHAnsi" w:hAnsiTheme="minorHAnsi" w:cstheme="minorHAnsi"/>
                <w:sz w:val="18"/>
                <w:szCs w:val="18"/>
              </w:rPr>
              <w:t>de</w:t>
            </w:r>
            <w:r w:rsidRPr="001608E1">
              <w:rPr>
                <w:rFonts w:asciiTheme="minorHAnsi" w:hAnsiTheme="minorHAnsi" w:cstheme="minorHAnsi"/>
                <w:spacing w:val="-3"/>
                <w:sz w:val="18"/>
                <w:szCs w:val="18"/>
              </w:rPr>
              <w:t xml:space="preserve"> </w:t>
            </w:r>
            <w:r w:rsidRPr="001608E1">
              <w:rPr>
                <w:rFonts w:asciiTheme="minorHAnsi" w:hAnsiTheme="minorHAnsi" w:cstheme="minorHAnsi"/>
                <w:sz w:val="18"/>
                <w:szCs w:val="18"/>
              </w:rPr>
              <w:t>las</w:t>
            </w:r>
            <w:r w:rsidRPr="001608E1">
              <w:rPr>
                <w:rFonts w:asciiTheme="minorHAnsi" w:hAnsiTheme="minorHAnsi" w:cstheme="minorHAnsi"/>
                <w:spacing w:val="-1"/>
                <w:sz w:val="18"/>
                <w:szCs w:val="18"/>
              </w:rPr>
              <w:t xml:space="preserve"> </w:t>
            </w:r>
            <w:r w:rsidRPr="001608E1">
              <w:rPr>
                <w:rFonts w:asciiTheme="minorHAnsi" w:hAnsiTheme="minorHAnsi" w:cstheme="minorHAnsi"/>
                <w:sz w:val="18"/>
                <w:szCs w:val="18"/>
              </w:rPr>
              <w:t>Artes</w:t>
            </w:r>
            <w:r w:rsidRPr="001608E1">
              <w:rPr>
                <w:rFonts w:asciiTheme="minorHAnsi" w:hAnsiTheme="minorHAnsi" w:cstheme="minorHAnsi"/>
                <w:spacing w:val="-3"/>
                <w:sz w:val="18"/>
                <w:szCs w:val="18"/>
              </w:rPr>
              <w:t xml:space="preserve"> </w:t>
            </w:r>
            <w:r w:rsidRPr="001608E1">
              <w:rPr>
                <w:rFonts w:asciiTheme="minorHAnsi" w:hAnsiTheme="minorHAnsi" w:cstheme="minorHAnsi"/>
                <w:sz w:val="18"/>
                <w:szCs w:val="18"/>
              </w:rPr>
              <w:t>de</w:t>
            </w:r>
            <w:r w:rsidRPr="001608E1">
              <w:rPr>
                <w:rFonts w:asciiTheme="minorHAnsi" w:hAnsiTheme="minorHAnsi" w:cstheme="minorHAnsi"/>
                <w:spacing w:val="-1"/>
                <w:sz w:val="18"/>
                <w:szCs w:val="18"/>
              </w:rPr>
              <w:t xml:space="preserve"> </w:t>
            </w:r>
            <w:r w:rsidRPr="001608E1">
              <w:rPr>
                <w:rFonts w:asciiTheme="minorHAnsi" w:hAnsiTheme="minorHAnsi" w:cstheme="minorHAnsi"/>
                <w:sz w:val="18"/>
                <w:szCs w:val="18"/>
              </w:rPr>
              <w:t>San</w:t>
            </w:r>
            <w:r w:rsidRPr="001608E1">
              <w:rPr>
                <w:rFonts w:asciiTheme="minorHAnsi" w:hAnsiTheme="minorHAnsi" w:cstheme="minorHAnsi"/>
                <w:spacing w:val="-1"/>
                <w:sz w:val="18"/>
                <w:szCs w:val="18"/>
              </w:rPr>
              <w:t xml:space="preserve"> </w:t>
            </w:r>
            <w:r w:rsidRPr="001608E1">
              <w:rPr>
                <w:rFonts w:asciiTheme="minorHAnsi" w:hAnsiTheme="minorHAnsi" w:cstheme="minorHAnsi"/>
                <w:sz w:val="18"/>
                <w:szCs w:val="18"/>
              </w:rPr>
              <w:t>Agustín</w:t>
            </w:r>
          </w:p>
        </w:tc>
        <w:tc>
          <w:tcPr>
            <w:tcW w:w="2413" w:type="dxa"/>
          </w:tcPr>
          <w:p w14:paraId="5E6F0306" w14:textId="77777777" w:rsidR="001608E1" w:rsidRPr="001608E1" w:rsidRDefault="001608E1" w:rsidP="00E06CF5">
            <w:pPr>
              <w:pStyle w:val="TableParagraph"/>
              <w:spacing w:before="12" w:line="276" w:lineRule="auto"/>
              <w:jc w:val="right"/>
              <w:rPr>
                <w:rFonts w:asciiTheme="minorHAnsi" w:hAnsiTheme="minorHAnsi" w:cstheme="minorHAnsi"/>
                <w:sz w:val="18"/>
                <w:szCs w:val="18"/>
              </w:rPr>
            </w:pPr>
            <w:r w:rsidRPr="001608E1">
              <w:rPr>
                <w:rFonts w:asciiTheme="minorHAnsi" w:hAnsiTheme="minorHAnsi" w:cstheme="minorHAnsi"/>
                <w:sz w:val="18"/>
                <w:szCs w:val="18"/>
                <w:lang w:val="es-MX"/>
              </w:rPr>
              <w:t>237,594.00</w:t>
            </w:r>
          </w:p>
        </w:tc>
      </w:tr>
      <w:tr w:rsidR="001608E1" w:rsidRPr="001608E1" w14:paraId="51950001" w14:textId="77777777" w:rsidTr="00E06CF5">
        <w:trPr>
          <w:trHeight w:val="419"/>
          <w:jc w:val="center"/>
        </w:trPr>
        <w:tc>
          <w:tcPr>
            <w:tcW w:w="5935" w:type="dxa"/>
          </w:tcPr>
          <w:p w14:paraId="508DD0C1" w14:textId="77777777" w:rsidR="001608E1" w:rsidRPr="001608E1" w:rsidRDefault="001608E1" w:rsidP="00E06CF5">
            <w:pPr>
              <w:pStyle w:val="TableParagraph"/>
              <w:spacing w:before="12" w:line="276" w:lineRule="auto"/>
              <w:ind w:left="177"/>
              <w:rPr>
                <w:rFonts w:asciiTheme="minorHAnsi" w:hAnsiTheme="minorHAnsi" w:cstheme="minorHAnsi"/>
                <w:b/>
                <w:sz w:val="18"/>
                <w:szCs w:val="18"/>
              </w:rPr>
            </w:pPr>
            <w:r w:rsidRPr="001608E1">
              <w:rPr>
                <w:rFonts w:asciiTheme="minorHAnsi" w:hAnsiTheme="minorHAnsi" w:cstheme="minorHAnsi"/>
                <w:b/>
                <w:sz w:val="18"/>
                <w:szCs w:val="18"/>
              </w:rPr>
              <w:t>Secretaría</w:t>
            </w:r>
            <w:r w:rsidRPr="001608E1">
              <w:rPr>
                <w:rFonts w:asciiTheme="minorHAnsi" w:hAnsiTheme="minorHAnsi" w:cstheme="minorHAnsi"/>
                <w:b/>
                <w:spacing w:val="-1"/>
                <w:sz w:val="18"/>
                <w:szCs w:val="18"/>
              </w:rPr>
              <w:t xml:space="preserve"> </w:t>
            </w:r>
            <w:r w:rsidRPr="001608E1">
              <w:rPr>
                <w:rFonts w:asciiTheme="minorHAnsi" w:hAnsiTheme="minorHAnsi" w:cstheme="minorHAnsi"/>
                <w:b/>
                <w:sz w:val="18"/>
                <w:szCs w:val="18"/>
              </w:rPr>
              <w:t>de</w:t>
            </w:r>
            <w:r w:rsidRPr="001608E1">
              <w:rPr>
                <w:rFonts w:asciiTheme="minorHAnsi" w:hAnsiTheme="minorHAnsi" w:cstheme="minorHAnsi"/>
                <w:b/>
                <w:spacing w:val="-1"/>
                <w:sz w:val="18"/>
                <w:szCs w:val="18"/>
              </w:rPr>
              <w:t xml:space="preserve"> </w:t>
            </w:r>
            <w:r w:rsidRPr="001608E1">
              <w:rPr>
                <w:rFonts w:asciiTheme="minorHAnsi" w:hAnsiTheme="minorHAnsi" w:cstheme="minorHAnsi"/>
                <w:b/>
                <w:sz w:val="18"/>
                <w:szCs w:val="18"/>
              </w:rPr>
              <w:t>Administración</w:t>
            </w:r>
          </w:p>
        </w:tc>
        <w:tc>
          <w:tcPr>
            <w:tcW w:w="2413" w:type="dxa"/>
          </w:tcPr>
          <w:p w14:paraId="6B8E6A68" w14:textId="77777777" w:rsidR="001608E1" w:rsidRPr="001608E1" w:rsidRDefault="001608E1" w:rsidP="00E06CF5">
            <w:pPr>
              <w:pStyle w:val="TableParagraph"/>
              <w:spacing w:before="12" w:line="276" w:lineRule="auto"/>
              <w:jc w:val="right"/>
              <w:rPr>
                <w:rFonts w:asciiTheme="minorHAnsi" w:hAnsiTheme="minorHAnsi" w:cstheme="minorHAnsi"/>
                <w:b/>
                <w:bCs/>
                <w:sz w:val="18"/>
                <w:szCs w:val="18"/>
              </w:rPr>
            </w:pPr>
            <w:r w:rsidRPr="001608E1">
              <w:rPr>
                <w:rFonts w:asciiTheme="minorHAnsi" w:hAnsiTheme="minorHAnsi" w:cstheme="minorHAnsi"/>
                <w:b/>
                <w:bCs/>
                <w:sz w:val="18"/>
                <w:szCs w:val="18"/>
                <w:lang w:val="es-MX"/>
              </w:rPr>
              <w:t>46,794,717.00</w:t>
            </w:r>
          </w:p>
        </w:tc>
      </w:tr>
      <w:tr w:rsidR="001608E1" w:rsidRPr="001608E1" w14:paraId="4C69BC87" w14:textId="77777777" w:rsidTr="00E06CF5">
        <w:trPr>
          <w:trHeight w:val="411"/>
          <w:jc w:val="center"/>
        </w:trPr>
        <w:tc>
          <w:tcPr>
            <w:tcW w:w="5935" w:type="dxa"/>
          </w:tcPr>
          <w:p w14:paraId="5C2E19AD" w14:textId="77777777" w:rsidR="001608E1" w:rsidRPr="001608E1" w:rsidRDefault="001608E1" w:rsidP="00E06CF5">
            <w:pPr>
              <w:pStyle w:val="TableParagraph"/>
              <w:spacing w:before="14" w:line="276" w:lineRule="auto"/>
              <w:ind w:left="242"/>
              <w:rPr>
                <w:rFonts w:asciiTheme="minorHAnsi" w:hAnsiTheme="minorHAnsi" w:cstheme="minorHAnsi"/>
                <w:sz w:val="18"/>
                <w:szCs w:val="18"/>
              </w:rPr>
            </w:pPr>
            <w:r w:rsidRPr="001608E1">
              <w:rPr>
                <w:rFonts w:asciiTheme="minorHAnsi" w:hAnsiTheme="minorHAnsi" w:cstheme="minorHAnsi"/>
                <w:sz w:val="18"/>
                <w:szCs w:val="18"/>
              </w:rPr>
              <w:t>Instalaciones y</w:t>
            </w:r>
            <w:r w:rsidRPr="001608E1">
              <w:rPr>
                <w:rFonts w:asciiTheme="minorHAnsi" w:hAnsiTheme="minorHAnsi" w:cstheme="minorHAnsi"/>
                <w:spacing w:val="-3"/>
                <w:sz w:val="18"/>
                <w:szCs w:val="18"/>
              </w:rPr>
              <w:t xml:space="preserve"> </w:t>
            </w:r>
            <w:r w:rsidRPr="001608E1">
              <w:rPr>
                <w:rFonts w:asciiTheme="minorHAnsi" w:hAnsiTheme="minorHAnsi" w:cstheme="minorHAnsi"/>
                <w:sz w:val="18"/>
                <w:szCs w:val="18"/>
              </w:rPr>
              <w:t>Edificios</w:t>
            </w:r>
            <w:r w:rsidRPr="001608E1">
              <w:rPr>
                <w:rFonts w:asciiTheme="minorHAnsi" w:hAnsiTheme="minorHAnsi" w:cstheme="minorHAnsi"/>
                <w:spacing w:val="-2"/>
                <w:sz w:val="18"/>
                <w:szCs w:val="18"/>
              </w:rPr>
              <w:t xml:space="preserve"> </w:t>
            </w:r>
            <w:r w:rsidRPr="001608E1">
              <w:rPr>
                <w:rFonts w:asciiTheme="minorHAnsi" w:hAnsiTheme="minorHAnsi" w:cstheme="minorHAnsi"/>
                <w:sz w:val="18"/>
                <w:szCs w:val="18"/>
              </w:rPr>
              <w:t>Públicos</w:t>
            </w:r>
          </w:p>
        </w:tc>
        <w:tc>
          <w:tcPr>
            <w:tcW w:w="2413" w:type="dxa"/>
          </w:tcPr>
          <w:p w14:paraId="6F9BF097" w14:textId="77777777" w:rsidR="001608E1" w:rsidRPr="001608E1" w:rsidRDefault="001608E1" w:rsidP="00E06CF5">
            <w:pPr>
              <w:pStyle w:val="TableParagraph"/>
              <w:spacing w:before="14" w:line="276" w:lineRule="auto"/>
              <w:jc w:val="right"/>
              <w:rPr>
                <w:rFonts w:asciiTheme="minorHAnsi" w:hAnsiTheme="minorHAnsi" w:cstheme="minorHAnsi"/>
                <w:sz w:val="18"/>
                <w:szCs w:val="18"/>
              </w:rPr>
            </w:pPr>
            <w:r w:rsidRPr="001608E1">
              <w:rPr>
                <w:rFonts w:asciiTheme="minorHAnsi" w:hAnsiTheme="minorHAnsi" w:cstheme="minorHAnsi"/>
                <w:sz w:val="18"/>
                <w:szCs w:val="18"/>
                <w:lang w:val="es-MX"/>
              </w:rPr>
              <w:t>6,017,287.00</w:t>
            </w:r>
          </w:p>
        </w:tc>
      </w:tr>
      <w:tr w:rsidR="001608E1" w:rsidRPr="001608E1" w14:paraId="69879B39" w14:textId="77777777" w:rsidTr="00E06CF5">
        <w:trPr>
          <w:trHeight w:val="411"/>
          <w:jc w:val="center"/>
        </w:trPr>
        <w:tc>
          <w:tcPr>
            <w:tcW w:w="5935" w:type="dxa"/>
          </w:tcPr>
          <w:p w14:paraId="0F7261A2" w14:textId="77777777" w:rsidR="001608E1" w:rsidRPr="001608E1" w:rsidRDefault="001608E1" w:rsidP="00E06CF5">
            <w:pPr>
              <w:pStyle w:val="TableParagraph"/>
              <w:spacing w:before="14" w:line="276" w:lineRule="auto"/>
              <w:ind w:left="242"/>
              <w:rPr>
                <w:rFonts w:asciiTheme="minorHAnsi" w:hAnsiTheme="minorHAnsi" w:cstheme="minorHAnsi"/>
                <w:sz w:val="18"/>
                <w:szCs w:val="18"/>
              </w:rPr>
            </w:pPr>
            <w:r w:rsidRPr="001608E1">
              <w:rPr>
                <w:rFonts w:asciiTheme="minorHAnsi" w:hAnsiTheme="minorHAnsi" w:cstheme="minorHAnsi"/>
                <w:sz w:val="18"/>
                <w:szCs w:val="18"/>
              </w:rPr>
              <w:t>Archivo General del Estado</w:t>
            </w:r>
          </w:p>
        </w:tc>
        <w:tc>
          <w:tcPr>
            <w:tcW w:w="2413" w:type="dxa"/>
          </w:tcPr>
          <w:p w14:paraId="32184E7B" w14:textId="77777777" w:rsidR="001608E1" w:rsidRPr="001608E1" w:rsidRDefault="001608E1" w:rsidP="00E06CF5">
            <w:pPr>
              <w:pStyle w:val="TableParagraph"/>
              <w:spacing w:before="14" w:line="276" w:lineRule="auto"/>
              <w:jc w:val="right"/>
              <w:rPr>
                <w:rFonts w:asciiTheme="minorHAnsi" w:hAnsiTheme="minorHAnsi" w:cstheme="minorHAnsi"/>
                <w:sz w:val="18"/>
                <w:szCs w:val="18"/>
              </w:rPr>
            </w:pPr>
            <w:r w:rsidRPr="001608E1">
              <w:rPr>
                <w:rFonts w:asciiTheme="minorHAnsi" w:hAnsiTheme="minorHAnsi" w:cstheme="minorHAnsi"/>
                <w:sz w:val="18"/>
                <w:szCs w:val="18"/>
                <w:lang w:val="es-MX"/>
              </w:rPr>
              <w:t>182,955.00</w:t>
            </w:r>
          </w:p>
        </w:tc>
      </w:tr>
      <w:tr w:rsidR="001608E1" w:rsidRPr="001608E1" w14:paraId="39003B4C" w14:textId="77777777" w:rsidTr="00E06CF5">
        <w:trPr>
          <w:trHeight w:val="411"/>
          <w:jc w:val="center"/>
        </w:trPr>
        <w:tc>
          <w:tcPr>
            <w:tcW w:w="5935" w:type="dxa"/>
          </w:tcPr>
          <w:p w14:paraId="125AD20C" w14:textId="77777777" w:rsidR="001608E1" w:rsidRPr="001608E1" w:rsidRDefault="001608E1" w:rsidP="00E06CF5">
            <w:pPr>
              <w:pStyle w:val="TableParagraph"/>
              <w:spacing w:before="14" w:line="276" w:lineRule="auto"/>
              <w:ind w:left="242"/>
              <w:rPr>
                <w:rFonts w:asciiTheme="minorHAnsi" w:hAnsiTheme="minorHAnsi" w:cstheme="minorHAnsi"/>
                <w:sz w:val="18"/>
                <w:szCs w:val="18"/>
              </w:rPr>
            </w:pPr>
            <w:r w:rsidRPr="001608E1">
              <w:rPr>
                <w:rFonts w:asciiTheme="minorHAnsi" w:hAnsiTheme="minorHAnsi" w:cstheme="minorHAnsi"/>
                <w:sz w:val="18"/>
                <w:szCs w:val="18"/>
              </w:rPr>
              <w:t>Jardín</w:t>
            </w:r>
            <w:r w:rsidRPr="001608E1">
              <w:rPr>
                <w:rFonts w:asciiTheme="minorHAnsi" w:hAnsiTheme="minorHAnsi" w:cstheme="minorHAnsi"/>
                <w:spacing w:val="-2"/>
                <w:sz w:val="18"/>
                <w:szCs w:val="18"/>
              </w:rPr>
              <w:t xml:space="preserve"> </w:t>
            </w:r>
            <w:r w:rsidRPr="001608E1">
              <w:rPr>
                <w:rFonts w:asciiTheme="minorHAnsi" w:hAnsiTheme="minorHAnsi" w:cstheme="minorHAnsi"/>
                <w:sz w:val="18"/>
                <w:szCs w:val="18"/>
              </w:rPr>
              <w:t>Etnobotánico</w:t>
            </w:r>
          </w:p>
        </w:tc>
        <w:tc>
          <w:tcPr>
            <w:tcW w:w="2413" w:type="dxa"/>
          </w:tcPr>
          <w:p w14:paraId="4138BEE5" w14:textId="77777777" w:rsidR="001608E1" w:rsidRPr="001608E1" w:rsidRDefault="001608E1" w:rsidP="00E06CF5">
            <w:pPr>
              <w:pStyle w:val="TableParagraph"/>
              <w:spacing w:before="14" w:line="276" w:lineRule="auto"/>
              <w:jc w:val="right"/>
              <w:rPr>
                <w:rFonts w:asciiTheme="minorHAnsi" w:hAnsiTheme="minorHAnsi" w:cstheme="minorHAnsi"/>
                <w:sz w:val="18"/>
                <w:szCs w:val="18"/>
              </w:rPr>
            </w:pPr>
            <w:r w:rsidRPr="001608E1">
              <w:rPr>
                <w:rFonts w:asciiTheme="minorHAnsi" w:hAnsiTheme="minorHAnsi" w:cstheme="minorHAnsi"/>
                <w:sz w:val="18"/>
                <w:szCs w:val="18"/>
                <w:lang w:val="es-MX"/>
              </w:rPr>
              <w:t>16,511,792.00</w:t>
            </w:r>
          </w:p>
        </w:tc>
      </w:tr>
      <w:tr w:rsidR="001608E1" w:rsidRPr="001608E1" w14:paraId="26EB5C8A" w14:textId="77777777" w:rsidTr="00E06CF5">
        <w:trPr>
          <w:trHeight w:val="411"/>
          <w:jc w:val="center"/>
        </w:trPr>
        <w:tc>
          <w:tcPr>
            <w:tcW w:w="5935" w:type="dxa"/>
          </w:tcPr>
          <w:p w14:paraId="58EF9FDC" w14:textId="77777777" w:rsidR="001608E1" w:rsidRPr="001608E1" w:rsidRDefault="001608E1" w:rsidP="00E06CF5">
            <w:pPr>
              <w:pStyle w:val="TableParagraph"/>
              <w:spacing w:before="14" w:line="276" w:lineRule="auto"/>
              <w:ind w:left="242"/>
              <w:rPr>
                <w:rFonts w:asciiTheme="minorHAnsi" w:hAnsiTheme="minorHAnsi" w:cstheme="minorHAnsi"/>
                <w:sz w:val="18"/>
                <w:szCs w:val="18"/>
              </w:rPr>
            </w:pPr>
            <w:r w:rsidRPr="001608E1">
              <w:rPr>
                <w:rFonts w:asciiTheme="minorHAnsi" w:hAnsiTheme="minorHAnsi" w:cstheme="minorHAnsi"/>
                <w:sz w:val="18"/>
                <w:szCs w:val="18"/>
              </w:rPr>
              <w:t>Centro Cultural y de Convenciones de Oaxaca</w:t>
            </w:r>
          </w:p>
        </w:tc>
        <w:tc>
          <w:tcPr>
            <w:tcW w:w="2413" w:type="dxa"/>
          </w:tcPr>
          <w:p w14:paraId="7BD49F2C" w14:textId="77777777" w:rsidR="001608E1" w:rsidRPr="001608E1" w:rsidRDefault="001608E1" w:rsidP="00E06CF5">
            <w:pPr>
              <w:pStyle w:val="TableParagraph"/>
              <w:spacing w:before="14" w:line="276" w:lineRule="auto"/>
              <w:jc w:val="right"/>
              <w:rPr>
                <w:rFonts w:asciiTheme="minorHAnsi" w:hAnsiTheme="minorHAnsi" w:cstheme="minorHAnsi"/>
                <w:sz w:val="18"/>
                <w:szCs w:val="18"/>
              </w:rPr>
            </w:pPr>
            <w:r w:rsidRPr="001608E1">
              <w:rPr>
                <w:rFonts w:asciiTheme="minorHAnsi" w:hAnsiTheme="minorHAnsi" w:cstheme="minorHAnsi"/>
                <w:sz w:val="18"/>
                <w:szCs w:val="18"/>
                <w:lang w:val="es-MX"/>
              </w:rPr>
              <w:t>16,215,250.00</w:t>
            </w:r>
          </w:p>
        </w:tc>
      </w:tr>
      <w:tr w:rsidR="001608E1" w:rsidRPr="001608E1" w14:paraId="0A379115" w14:textId="77777777" w:rsidTr="00E06CF5">
        <w:trPr>
          <w:trHeight w:val="411"/>
          <w:jc w:val="center"/>
        </w:trPr>
        <w:tc>
          <w:tcPr>
            <w:tcW w:w="5935" w:type="dxa"/>
          </w:tcPr>
          <w:p w14:paraId="2E49CFDC" w14:textId="77777777" w:rsidR="001608E1" w:rsidRPr="001608E1" w:rsidRDefault="001608E1" w:rsidP="00E06CF5">
            <w:pPr>
              <w:pStyle w:val="TableParagraph"/>
              <w:spacing w:before="14" w:line="276" w:lineRule="auto"/>
              <w:ind w:left="242"/>
              <w:rPr>
                <w:rFonts w:asciiTheme="minorHAnsi" w:hAnsiTheme="minorHAnsi" w:cstheme="minorHAnsi"/>
                <w:sz w:val="18"/>
                <w:szCs w:val="18"/>
              </w:rPr>
            </w:pPr>
            <w:r w:rsidRPr="001608E1">
              <w:rPr>
                <w:rFonts w:asciiTheme="minorHAnsi" w:hAnsiTheme="minorHAnsi" w:cstheme="minorHAnsi"/>
                <w:sz w:val="18"/>
                <w:szCs w:val="18"/>
              </w:rPr>
              <w:t>Centro Gastronómico de Oaxaca</w:t>
            </w:r>
          </w:p>
        </w:tc>
        <w:tc>
          <w:tcPr>
            <w:tcW w:w="2413" w:type="dxa"/>
          </w:tcPr>
          <w:p w14:paraId="60B7E776" w14:textId="77777777" w:rsidR="001608E1" w:rsidRPr="001608E1" w:rsidRDefault="001608E1" w:rsidP="00E06CF5">
            <w:pPr>
              <w:pStyle w:val="TableParagraph"/>
              <w:spacing w:before="14" w:line="276" w:lineRule="auto"/>
              <w:jc w:val="right"/>
              <w:rPr>
                <w:rFonts w:asciiTheme="minorHAnsi" w:hAnsiTheme="minorHAnsi" w:cstheme="minorHAnsi"/>
                <w:sz w:val="18"/>
                <w:szCs w:val="18"/>
              </w:rPr>
            </w:pPr>
            <w:r w:rsidRPr="001608E1">
              <w:rPr>
                <w:rFonts w:asciiTheme="minorHAnsi" w:hAnsiTheme="minorHAnsi" w:cstheme="minorHAnsi"/>
                <w:sz w:val="18"/>
                <w:szCs w:val="18"/>
                <w:lang w:val="es-MX"/>
              </w:rPr>
              <w:t>415,647.00</w:t>
            </w:r>
          </w:p>
        </w:tc>
      </w:tr>
      <w:tr w:rsidR="001608E1" w:rsidRPr="001608E1" w14:paraId="42B1B59F" w14:textId="77777777" w:rsidTr="00E06CF5">
        <w:trPr>
          <w:trHeight w:val="423"/>
          <w:jc w:val="center"/>
        </w:trPr>
        <w:tc>
          <w:tcPr>
            <w:tcW w:w="5935" w:type="dxa"/>
          </w:tcPr>
          <w:p w14:paraId="10C585BC" w14:textId="77777777" w:rsidR="001608E1" w:rsidRPr="001608E1" w:rsidRDefault="001608E1" w:rsidP="00E06CF5">
            <w:pPr>
              <w:pStyle w:val="TableParagraph"/>
              <w:spacing w:before="12" w:line="276" w:lineRule="auto"/>
              <w:ind w:left="242"/>
              <w:rPr>
                <w:rFonts w:asciiTheme="minorHAnsi" w:hAnsiTheme="minorHAnsi" w:cstheme="minorHAnsi"/>
                <w:sz w:val="18"/>
                <w:szCs w:val="18"/>
              </w:rPr>
            </w:pPr>
            <w:r w:rsidRPr="001608E1">
              <w:rPr>
                <w:rFonts w:asciiTheme="minorHAnsi" w:hAnsiTheme="minorHAnsi" w:cstheme="minorHAnsi"/>
                <w:sz w:val="18"/>
                <w:szCs w:val="18"/>
              </w:rPr>
              <w:t xml:space="preserve">Planetario </w:t>
            </w:r>
            <w:proofErr w:type="spellStart"/>
            <w:r w:rsidRPr="001608E1">
              <w:rPr>
                <w:rFonts w:asciiTheme="minorHAnsi" w:hAnsiTheme="minorHAnsi" w:cstheme="minorHAnsi"/>
                <w:sz w:val="18"/>
                <w:szCs w:val="18"/>
              </w:rPr>
              <w:t>Nundehui</w:t>
            </w:r>
            <w:proofErr w:type="spellEnd"/>
          </w:p>
        </w:tc>
        <w:tc>
          <w:tcPr>
            <w:tcW w:w="2413" w:type="dxa"/>
          </w:tcPr>
          <w:p w14:paraId="04A82C22" w14:textId="77777777" w:rsidR="001608E1" w:rsidRPr="001608E1" w:rsidRDefault="001608E1" w:rsidP="00E06CF5">
            <w:pPr>
              <w:pStyle w:val="TableParagraph"/>
              <w:spacing w:before="12" w:line="276" w:lineRule="auto"/>
              <w:jc w:val="right"/>
              <w:rPr>
                <w:rFonts w:asciiTheme="minorHAnsi" w:hAnsiTheme="minorHAnsi" w:cstheme="minorHAnsi"/>
                <w:sz w:val="18"/>
                <w:szCs w:val="18"/>
              </w:rPr>
            </w:pPr>
            <w:r w:rsidRPr="001608E1">
              <w:rPr>
                <w:rFonts w:asciiTheme="minorHAnsi" w:hAnsiTheme="minorHAnsi" w:cstheme="minorHAnsi"/>
                <w:sz w:val="18"/>
                <w:szCs w:val="18"/>
                <w:lang w:val="es-MX"/>
              </w:rPr>
              <w:t>494,940.00</w:t>
            </w:r>
          </w:p>
        </w:tc>
      </w:tr>
      <w:tr w:rsidR="001608E1" w:rsidRPr="001608E1" w14:paraId="0A0FA179" w14:textId="77777777" w:rsidTr="00E06CF5">
        <w:trPr>
          <w:trHeight w:val="414"/>
          <w:jc w:val="center"/>
        </w:trPr>
        <w:tc>
          <w:tcPr>
            <w:tcW w:w="5935" w:type="dxa"/>
          </w:tcPr>
          <w:p w14:paraId="3691611D" w14:textId="77777777" w:rsidR="001608E1" w:rsidRPr="001608E1" w:rsidRDefault="001608E1" w:rsidP="00E06CF5">
            <w:pPr>
              <w:pStyle w:val="TableParagraph"/>
              <w:spacing w:before="12" w:line="276" w:lineRule="auto"/>
              <w:ind w:left="242"/>
              <w:rPr>
                <w:rFonts w:asciiTheme="minorHAnsi" w:hAnsiTheme="minorHAnsi" w:cstheme="minorHAnsi"/>
                <w:sz w:val="18"/>
                <w:szCs w:val="18"/>
              </w:rPr>
            </w:pPr>
            <w:r w:rsidRPr="001608E1">
              <w:rPr>
                <w:rFonts w:asciiTheme="minorHAnsi" w:hAnsiTheme="minorHAnsi" w:cstheme="minorHAnsi"/>
                <w:sz w:val="18"/>
                <w:szCs w:val="18"/>
              </w:rPr>
              <w:t>Auditorio Guelaguetza</w:t>
            </w:r>
          </w:p>
        </w:tc>
        <w:tc>
          <w:tcPr>
            <w:tcW w:w="2413" w:type="dxa"/>
          </w:tcPr>
          <w:p w14:paraId="024772E6" w14:textId="77777777" w:rsidR="001608E1" w:rsidRPr="001608E1" w:rsidRDefault="001608E1" w:rsidP="00E06CF5">
            <w:pPr>
              <w:pStyle w:val="TableParagraph"/>
              <w:spacing w:before="12" w:line="276" w:lineRule="auto"/>
              <w:jc w:val="right"/>
              <w:rPr>
                <w:rFonts w:asciiTheme="minorHAnsi" w:hAnsiTheme="minorHAnsi" w:cstheme="minorHAnsi"/>
                <w:sz w:val="18"/>
                <w:szCs w:val="18"/>
              </w:rPr>
            </w:pPr>
            <w:r w:rsidRPr="001608E1">
              <w:rPr>
                <w:rFonts w:asciiTheme="minorHAnsi" w:hAnsiTheme="minorHAnsi" w:cstheme="minorHAnsi"/>
                <w:sz w:val="18"/>
                <w:szCs w:val="18"/>
                <w:lang w:val="es-MX"/>
              </w:rPr>
              <w:t>6,956,845.00</w:t>
            </w:r>
          </w:p>
        </w:tc>
      </w:tr>
      <w:tr w:rsidR="001608E1" w:rsidRPr="001608E1" w14:paraId="116F82BE" w14:textId="77777777" w:rsidTr="00E06CF5">
        <w:trPr>
          <w:trHeight w:val="414"/>
          <w:jc w:val="center"/>
        </w:trPr>
        <w:tc>
          <w:tcPr>
            <w:tcW w:w="5935" w:type="dxa"/>
          </w:tcPr>
          <w:p w14:paraId="14B2501E" w14:textId="77777777" w:rsidR="001608E1" w:rsidRPr="001608E1" w:rsidRDefault="001608E1" w:rsidP="00E06CF5">
            <w:pPr>
              <w:pStyle w:val="TableParagraph"/>
              <w:spacing w:before="12" w:line="276" w:lineRule="auto"/>
              <w:ind w:left="242"/>
              <w:rPr>
                <w:rFonts w:asciiTheme="minorHAnsi" w:hAnsiTheme="minorHAnsi" w:cstheme="minorHAnsi"/>
                <w:sz w:val="18"/>
                <w:szCs w:val="18"/>
              </w:rPr>
            </w:pPr>
            <w:r w:rsidRPr="001608E1">
              <w:rPr>
                <w:rFonts w:asciiTheme="minorHAnsi" w:hAnsiTheme="minorHAnsi" w:cstheme="minorHAnsi"/>
                <w:sz w:val="18"/>
                <w:szCs w:val="18"/>
                <w:lang w:val="es-MX"/>
              </w:rPr>
              <w:t>Otros Bienes de dominio publico</w:t>
            </w:r>
          </w:p>
        </w:tc>
        <w:tc>
          <w:tcPr>
            <w:tcW w:w="2413" w:type="dxa"/>
          </w:tcPr>
          <w:p w14:paraId="17B83900" w14:textId="77777777" w:rsidR="001608E1" w:rsidRPr="001608E1" w:rsidRDefault="001608E1" w:rsidP="00E06CF5">
            <w:pPr>
              <w:pStyle w:val="TableParagraph"/>
              <w:spacing w:before="12" w:line="276" w:lineRule="auto"/>
              <w:jc w:val="right"/>
              <w:rPr>
                <w:rFonts w:asciiTheme="minorHAnsi" w:hAnsiTheme="minorHAnsi" w:cstheme="minorHAnsi"/>
                <w:sz w:val="18"/>
                <w:szCs w:val="18"/>
                <w:lang w:val="es-MX"/>
              </w:rPr>
            </w:pPr>
            <w:r w:rsidRPr="001608E1">
              <w:rPr>
                <w:rFonts w:asciiTheme="minorHAnsi" w:hAnsiTheme="minorHAnsi" w:cstheme="minorHAnsi"/>
                <w:sz w:val="18"/>
                <w:szCs w:val="18"/>
                <w:lang w:val="es-MX"/>
              </w:rPr>
              <w:t>1.00</w:t>
            </w:r>
          </w:p>
        </w:tc>
      </w:tr>
      <w:tr w:rsidR="001608E1" w:rsidRPr="001608E1" w14:paraId="4F836517" w14:textId="77777777" w:rsidTr="00E06CF5">
        <w:trPr>
          <w:trHeight w:val="419"/>
          <w:jc w:val="center"/>
        </w:trPr>
        <w:tc>
          <w:tcPr>
            <w:tcW w:w="5935" w:type="dxa"/>
          </w:tcPr>
          <w:p w14:paraId="7DF764A9" w14:textId="77777777" w:rsidR="001608E1" w:rsidRPr="001608E1" w:rsidRDefault="001608E1" w:rsidP="00E06CF5">
            <w:pPr>
              <w:pStyle w:val="TableParagraph"/>
              <w:spacing w:before="12" w:line="276" w:lineRule="auto"/>
              <w:ind w:left="115"/>
              <w:rPr>
                <w:rFonts w:asciiTheme="minorHAnsi" w:hAnsiTheme="minorHAnsi" w:cstheme="minorHAnsi"/>
                <w:b/>
                <w:sz w:val="18"/>
                <w:szCs w:val="18"/>
              </w:rPr>
            </w:pPr>
            <w:r w:rsidRPr="001608E1">
              <w:rPr>
                <w:rFonts w:asciiTheme="minorHAnsi" w:hAnsiTheme="minorHAnsi" w:cstheme="minorHAnsi"/>
                <w:b/>
                <w:sz w:val="18"/>
                <w:szCs w:val="18"/>
              </w:rPr>
              <w:t>Derechos</w:t>
            </w:r>
            <w:r w:rsidRPr="001608E1">
              <w:rPr>
                <w:rFonts w:asciiTheme="minorHAnsi" w:hAnsiTheme="minorHAnsi" w:cstheme="minorHAnsi"/>
                <w:b/>
                <w:spacing w:val="-1"/>
                <w:sz w:val="18"/>
                <w:szCs w:val="18"/>
              </w:rPr>
              <w:t xml:space="preserve"> </w:t>
            </w:r>
            <w:r w:rsidRPr="001608E1">
              <w:rPr>
                <w:rFonts w:asciiTheme="minorHAnsi" w:hAnsiTheme="minorHAnsi" w:cstheme="minorHAnsi"/>
                <w:b/>
                <w:sz w:val="18"/>
                <w:szCs w:val="18"/>
              </w:rPr>
              <w:t>por</w:t>
            </w:r>
            <w:r w:rsidRPr="001608E1">
              <w:rPr>
                <w:rFonts w:asciiTheme="minorHAnsi" w:hAnsiTheme="minorHAnsi" w:cstheme="minorHAnsi"/>
                <w:b/>
                <w:spacing w:val="-2"/>
                <w:sz w:val="18"/>
                <w:szCs w:val="18"/>
              </w:rPr>
              <w:t xml:space="preserve"> </w:t>
            </w:r>
            <w:r w:rsidRPr="001608E1">
              <w:rPr>
                <w:rFonts w:asciiTheme="minorHAnsi" w:hAnsiTheme="minorHAnsi" w:cstheme="minorHAnsi"/>
                <w:b/>
                <w:sz w:val="18"/>
                <w:szCs w:val="18"/>
              </w:rPr>
              <w:t>Prestación de</w:t>
            </w:r>
            <w:r w:rsidRPr="001608E1">
              <w:rPr>
                <w:rFonts w:asciiTheme="minorHAnsi" w:hAnsiTheme="minorHAnsi" w:cstheme="minorHAnsi"/>
                <w:b/>
                <w:spacing w:val="-1"/>
                <w:sz w:val="18"/>
                <w:szCs w:val="18"/>
              </w:rPr>
              <w:t xml:space="preserve"> </w:t>
            </w:r>
            <w:r w:rsidRPr="001608E1">
              <w:rPr>
                <w:rFonts w:asciiTheme="minorHAnsi" w:hAnsiTheme="minorHAnsi" w:cstheme="minorHAnsi"/>
                <w:b/>
                <w:sz w:val="18"/>
                <w:szCs w:val="18"/>
              </w:rPr>
              <w:t>Servicios</w:t>
            </w:r>
          </w:p>
        </w:tc>
        <w:tc>
          <w:tcPr>
            <w:tcW w:w="2413" w:type="dxa"/>
          </w:tcPr>
          <w:p w14:paraId="16DDA158" w14:textId="77777777" w:rsidR="001608E1" w:rsidRPr="001608E1" w:rsidRDefault="001608E1" w:rsidP="00E06CF5">
            <w:pPr>
              <w:pStyle w:val="TableParagraph"/>
              <w:spacing w:before="12" w:line="276" w:lineRule="auto"/>
              <w:jc w:val="right"/>
              <w:rPr>
                <w:rFonts w:asciiTheme="minorHAnsi" w:hAnsiTheme="minorHAnsi" w:cstheme="minorHAnsi"/>
                <w:b/>
                <w:bCs/>
                <w:sz w:val="18"/>
                <w:szCs w:val="18"/>
              </w:rPr>
            </w:pPr>
            <w:r w:rsidRPr="001608E1">
              <w:rPr>
                <w:rFonts w:asciiTheme="minorHAnsi" w:hAnsiTheme="minorHAnsi" w:cstheme="minorHAnsi"/>
                <w:b/>
                <w:bCs/>
                <w:sz w:val="18"/>
                <w:szCs w:val="18"/>
                <w:lang w:val="es-MX"/>
              </w:rPr>
              <w:t>2,614, 140,221.00</w:t>
            </w:r>
          </w:p>
        </w:tc>
      </w:tr>
      <w:tr w:rsidR="001608E1" w:rsidRPr="001608E1" w14:paraId="29889A7A" w14:textId="77777777" w:rsidTr="00E06CF5">
        <w:trPr>
          <w:trHeight w:val="398"/>
          <w:jc w:val="center"/>
        </w:trPr>
        <w:tc>
          <w:tcPr>
            <w:tcW w:w="5935" w:type="dxa"/>
          </w:tcPr>
          <w:p w14:paraId="7EC9FF10" w14:textId="77777777" w:rsidR="001608E1" w:rsidRPr="001608E1" w:rsidRDefault="001608E1" w:rsidP="00E06CF5">
            <w:pPr>
              <w:pStyle w:val="TableParagraph"/>
              <w:spacing w:before="12" w:line="276" w:lineRule="auto"/>
              <w:ind w:left="177"/>
              <w:rPr>
                <w:rFonts w:asciiTheme="minorHAnsi" w:hAnsiTheme="minorHAnsi" w:cstheme="minorHAnsi"/>
                <w:b/>
                <w:sz w:val="18"/>
                <w:szCs w:val="18"/>
              </w:rPr>
            </w:pPr>
            <w:r w:rsidRPr="001608E1">
              <w:rPr>
                <w:rFonts w:asciiTheme="minorHAnsi" w:hAnsiTheme="minorHAnsi" w:cstheme="minorHAnsi"/>
                <w:b/>
                <w:sz w:val="18"/>
                <w:szCs w:val="18"/>
              </w:rPr>
              <w:t>Administración</w:t>
            </w:r>
            <w:r w:rsidRPr="001608E1">
              <w:rPr>
                <w:rFonts w:asciiTheme="minorHAnsi" w:hAnsiTheme="minorHAnsi" w:cstheme="minorHAnsi"/>
                <w:b/>
                <w:spacing w:val="-2"/>
                <w:sz w:val="18"/>
                <w:szCs w:val="18"/>
              </w:rPr>
              <w:t xml:space="preserve"> </w:t>
            </w:r>
            <w:r w:rsidRPr="001608E1">
              <w:rPr>
                <w:rFonts w:asciiTheme="minorHAnsi" w:hAnsiTheme="minorHAnsi" w:cstheme="minorHAnsi"/>
                <w:b/>
                <w:sz w:val="18"/>
                <w:szCs w:val="18"/>
              </w:rPr>
              <w:t>Pública</w:t>
            </w:r>
          </w:p>
        </w:tc>
        <w:tc>
          <w:tcPr>
            <w:tcW w:w="2413" w:type="dxa"/>
          </w:tcPr>
          <w:p w14:paraId="264B159B" w14:textId="77777777" w:rsidR="001608E1" w:rsidRPr="001608E1" w:rsidRDefault="001608E1" w:rsidP="00E06CF5">
            <w:pPr>
              <w:pStyle w:val="TableParagraph"/>
              <w:spacing w:before="12" w:line="276" w:lineRule="auto"/>
              <w:jc w:val="right"/>
              <w:rPr>
                <w:rFonts w:asciiTheme="minorHAnsi" w:hAnsiTheme="minorHAnsi" w:cstheme="minorHAnsi"/>
                <w:b/>
                <w:bCs/>
                <w:sz w:val="18"/>
                <w:szCs w:val="18"/>
              </w:rPr>
            </w:pPr>
            <w:r w:rsidRPr="001608E1">
              <w:rPr>
                <w:rFonts w:asciiTheme="minorHAnsi" w:hAnsiTheme="minorHAnsi" w:cstheme="minorHAnsi"/>
                <w:b/>
                <w:bCs/>
                <w:sz w:val="18"/>
                <w:szCs w:val="18"/>
                <w:lang w:val="es-MX"/>
              </w:rPr>
              <w:t>5,680,668.00</w:t>
            </w:r>
          </w:p>
        </w:tc>
      </w:tr>
      <w:tr w:rsidR="001608E1" w:rsidRPr="001608E1" w14:paraId="7390ED3B" w14:textId="77777777" w:rsidTr="00E06CF5">
        <w:trPr>
          <w:trHeight w:val="417"/>
          <w:jc w:val="center"/>
        </w:trPr>
        <w:tc>
          <w:tcPr>
            <w:tcW w:w="5935" w:type="dxa"/>
          </w:tcPr>
          <w:p w14:paraId="789AF283" w14:textId="77777777" w:rsidR="001608E1" w:rsidRPr="001608E1" w:rsidRDefault="001608E1" w:rsidP="00E06CF5">
            <w:pPr>
              <w:pStyle w:val="TableParagraph"/>
              <w:spacing w:before="12" w:line="276" w:lineRule="auto"/>
              <w:ind w:left="242"/>
              <w:rPr>
                <w:rFonts w:asciiTheme="minorHAnsi" w:hAnsiTheme="minorHAnsi" w:cstheme="minorHAnsi"/>
                <w:sz w:val="18"/>
                <w:szCs w:val="18"/>
              </w:rPr>
            </w:pPr>
            <w:r w:rsidRPr="001608E1">
              <w:rPr>
                <w:rFonts w:asciiTheme="minorHAnsi" w:hAnsiTheme="minorHAnsi" w:cstheme="minorHAnsi"/>
                <w:sz w:val="18"/>
                <w:szCs w:val="18"/>
              </w:rPr>
              <w:t>Comunes</w:t>
            </w:r>
          </w:p>
        </w:tc>
        <w:tc>
          <w:tcPr>
            <w:tcW w:w="2413" w:type="dxa"/>
          </w:tcPr>
          <w:p w14:paraId="6B5694A2" w14:textId="77777777" w:rsidR="001608E1" w:rsidRPr="001608E1" w:rsidRDefault="001608E1" w:rsidP="00E06CF5">
            <w:pPr>
              <w:pStyle w:val="TableParagraph"/>
              <w:spacing w:before="12" w:line="276" w:lineRule="auto"/>
              <w:jc w:val="right"/>
              <w:rPr>
                <w:rFonts w:asciiTheme="minorHAnsi" w:hAnsiTheme="minorHAnsi" w:cstheme="minorHAnsi"/>
                <w:sz w:val="18"/>
                <w:szCs w:val="18"/>
              </w:rPr>
            </w:pPr>
            <w:r w:rsidRPr="001608E1">
              <w:rPr>
                <w:rFonts w:asciiTheme="minorHAnsi" w:hAnsiTheme="minorHAnsi" w:cstheme="minorHAnsi"/>
                <w:sz w:val="18"/>
                <w:szCs w:val="18"/>
                <w:lang w:val="es-MX"/>
              </w:rPr>
              <w:t>5,680,668.00</w:t>
            </w:r>
          </w:p>
        </w:tc>
      </w:tr>
      <w:tr w:rsidR="001608E1" w:rsidRPr="001608E1" w14:paraId="7AD3FBEE" w14:textId="77777777" w:rsidTr="00E06CF5">
        <w:trPr>
          <w:trHeight w:val="417"/>
          <w:jc w:val="center"/>
        </w:trPr>
        <w:tc>
          <w:tcPr>
            <w:tcW w:w="5935" w:type="dxa"/>
          </w:tcPr>
          <w:p w14:paraId="19E9DD4F" w14:textId="77777777" w:rsidR="001608E1" w:rsidRPr="001608E1" w:rsidRDefault="001608E1" w:rsidP="00E06CF5">
            <w:pPr>
              <w:pStyle w:val="TableParagraph"/>
              <w:spacing w:before="12" w:line="276" w:lineRule="auto"/>
              <w:ind w:left="306"/>
              <w:rPr>
                <w:rFonts w:asciiTheme="minorHAnsi" w:hAnsiTheme="minorHAnsi" w:cstheme="minorHAnsi"/>
                <w:sz w:val="18"/>
                <w:szCs w:val="18"/>
              </w:rPr>
            </w:pPr>
            <w:r w:rsidRPr="001608E1">
              <w:rPr>
                <w:rFonts w:asciiTheme="minorHAnsi" w:hAnsiTheme="minorHAnsi" w:cstheme="minorHAnsi"/>
                <w:sz w:val="18"/>
                <w:szCs w:val="18"/>
              </w:rPr>
              <w:t>Servicios</w:t>
            </w:r>
            <w:r w:rsidRPr="001608E1">
              <w:rPr>
                <w:rFonts w:asciiTheme="minorHAnsi" w:hAnsiTheme="minorHAnsi" w:cstheme="minorHAnsi"/>
                <w:spacing w:val="-1"/>
                <w:sz w:val="18"/>
                <w:szCs w:val="18"/>
              </w:rPr>
              <w:t xml:space="preserve"> </w:t>
            </w:r>
            <w:r w:rsidRPr="001608E1">
              <w:rPr>
                <w:rFonts w:asciiTheme="minorHAnsi" w:hAnsiTheme="minorHAnsi" w:cstheme="minorHAnsi"/>
                <w:sz w:val="18"/>
                <w:szCs w:val="18"/>
              </w:rPr>
              <w:t>comunes de</w:t>
            </w:r>
            <w:r w:rsidRPr="001608E1">
              <w:rPr>
                <w:rFonts w:asciiTheme="minorHAnsi" w:hAnsiTheme="minorHAnsi" w:cstheme="minorHAnsi"/>
                <w:spacing w:val="-3"/>
                <w:sz w:val="18"/>
                <w:szCs w:val="18"/>
              </w:rPr>
              <w:t xml:space="preserve"> </w:t>
            </w:r>
            <w:r w:rsidRPr="001608E1">
              <w:rPr>
                <w:rFonts w:asciiTheme="minorHAnsi" w:hAnsiTheme="minorHAnsi" w:cstheme="minorHAnsi"/>
                <w:sz w:val="18"/>
                <w:szCs w:val="18"/>
              </w:rPr>
              <w:t>las Dependencias</w:t>
            </w:r>
            <w:r w:rsidRPr="001608E1">
              <w:rPr>
                <w:rFonts w:asciiTheme="minorHAnsi" w:hAnsiTheme="minorHAnsi" w:cstheme="minorHAnsi"/>
                <w:spacing w:val="-1"/>
                <w:sz w:val="18"/>
                <w:szCs w:val="18"/>
              </w:rPr>
              <w:t xml:space="preserve"> </w:t>
            </w:r>
            <w:r w:rsidRPr="001608E1">
              <w:rPr>
                <w:rFonts w:asciiTheme="minorHAnsi" w:hAnsiTheme="minorHAnsi" w:cstheme="minorHAnsi"/>
                <w:sz w:val="18"/>
                <w:szCs w:val="18"/>
              </w:rPr>
              <w:t>y Entidades</w:t>
            </w:r>
          </w:p>
        </w:tc>
        <w:tc>
          <w:tcPr>
            <w:tcW w:w="2413" w:type="dxa"/>
          </w:tcPr>
          <w:p w14:paraId="3BDBD054" w14:textId="77777777" w:rsidR="001608E1" w:rsidRPr="001608E1" w:rsidRDefault="001608E1" w:rsidP="00E06CF5">
            <w:pPr>
              <w:jc w:val="right"/>
              <w:rPr>
                <w:sz w:val="18"/>
                <w:szCs w:val="18"/>
              </w:rPr>
            </w:pPr>
            <w:r w:rsidRPr="001608E1">
              <w:rPr>
                <w:sz w:val="18"/>
                <w:szCs w:val="18"/>
              </w:rPr>
              <w:t>5,680,668.00</w:t>
            </w:r>
          </w:p>
        </w:tc>
      </w:tr>
      <w:tr w:rsidR="001608E1" w:rsidRPr="001608E1" w14:paraId="2905B949" w14:textId="77777777" w:rsidTr="00E06CF5">
        <w:trPr>
          <w:trHeight w:val="413"/>
          <w:jc w:val="center"/>
        </w:trPr>
        <w:tc>
          <w:tcPr>
            <w:tcW w:w="5935" w:type="dxa"/>
          </w:tcPr>
          <w:p w14:paraId="3174DC5D" w14:textId="77777777" w:rsidR="001608E1" w:rsidRPr="001608E1" w:rsidRDefault="001608E1" w:rsidP="00E06CF5">
            <w:pPr>
              <w:pStyle w:val="TableParagraph"/>
              <w:spacing w:before="12" w:line="276" w:lineRule="auto"/>
              <w:ind w:left="177"/>
              <w:rPr>
                <w:rFonts w:asciiTheme="minorHAnsi" w:hAnsiTheme="minorHAnsi" w:cstheme="minorHAnsi"/>
                <w:b/>
                <w:sz w:val="18"/>
                <w:szCs w:val="18"/>
              </w:rPr>
            </w:pPr>
            <w:r w:rsidRPr="001608E1">
              <w:rPr>
                <w:rFonts w:asciiTheme="minorHAnsi" w:hAnsiTheme="minorHAnsi" w:cstheme="minorHAnsi"/>
                <w:b/>
                <w:sz w:val="18"/>
                <w:szCs w:val="18"/>
              </w:rPr>
              <w:t>Secretaría</w:t>
            </w:r>
            <w:r w:rsidRPr="001608E1">
              <w:rPr>
                <w:rFonts w:asciiTheme="minorHAnsi" w:hAnsiTheme="minorHAnsi" w:cstheme="minorHAnsi"/>
                <w:b/>
                <w:spacing w:val="-1"/>
                <w:sz w:val="18"/>
                <w:szCs w:val="18"/>
              </w:rPr>
              <w:t xml:space="preserve"> </w:t>
            </w:r>
            <w:r w:rsidRPr="001608E1">
              <w:rPr>
                <w:rFonts w:asciiTheme="minorHAnsi" w:hAnsiTheme="minorHAnsi" w:cstheme="minorHAnsi"/>
                <w:b/>
                <w:sz w:val="18"/>
                <w:szCs w:val="18"/>
              </w:rPr>
              <w:t>de</w:t>
            </w:r>
            <w:r w:rsidRPr="001608E1">
              <w:rPr>
                <w:rFonts w:asciiTheme="minorHAnsi" w:hAnsiTheme="minorHAnsi" w:cstheme="minorHAnsi"/>
                <w:b/>
                <w:spacing w:val="-2"/>
                <w:sz w:val="18"/>
                <w:szCs w:val="18"/>
              </w:rPr>
              <w:t xml:space="preserve"> </w:t>
            </w:r>
            <w:r w:rsidRPr="001608E1">
              <w:rPr>
                <w:rFonts w:asciiTheme="minorHAnsi" w:hAnsiTheme="minorHAnsi" w:cstheme="minorHAnsi"/>
                <w:b/>
                <w:sz w:val="18"/>
                <w:szCs w:val="18"/>
              </w:rPr>
              <w:t>Gobierno</w:t>
            </w:r>
          </w:p>
        </w:tc>
        <w:tc>
          <w:tcPr>
            <w:tcW w:w="2413" w:type="dxa"/>
          </w:tcPr>
          <w:p w14:paraId="6B369BD9" w14:textId="77777777" w:rsidR="001608E1" w:rsidRPr="001608E1" w:rsidRDefault="001608E1" w:rsidP="00E06CF5">
            <w:pPr>
              <w:pStyle w:val="TableParagraph"/>
              <w:spacing w:before="12" w:line="276" w:lineRule="auto"/>
              <w:jc w:val="right"/>
              <w:rPr>
                <w:rFonts w:asciiTheme="minorHAnsi" w:hAnsiTheme="minorHAnsi" w:cstheme="minorHAnsi"/>
                <w:b/>
                <w:bCs/>
                <w:sz w:val="18"/>
                <w:szCs w:val="18"/>
              </w:rPr>
            </w:pPr>
            <w:r w:rsidRPr="001608E1">
              <w:rPr>
                <w:rFonts w:asciiTheme="minorHAnsi" w:hAnsiTheme="minorHAnsi" w:cstheme="minorHAnsi"/>
                <w:b/>
                <w:bCs/>
                <w:sz w:val="18"/>
                <w:szCs w:val="18"/>
                <w:lang w:val="es-MX"/>
              </w:rPr>
              <w:t>45,438,528.00</w:t>
            </w:r>
          </w:p>
        </w:tc>
      </w:tr>
      <w:tr w:rsidR="001608E1" w:rsidRPr="001608E1" w14:paraId="237D632C" w14:textId="77777777" w:rsidTr="00E06CF5">
        <w:trPr>
          <w:trHeight w:val="418"/>
          <w:jc w:val="center"/>
        </w:trPr>
        <w:tc>
          <w:tcPr>
            <w:tcW w:w="5935" w:type="dxa"/>
          </w:tcPr>
          <w:p w14:paraId="5BA1FD42" w14:textId="77777777" w:rsidR="001608E1" w:rsidRPr="001608E1" w:rsidRDefault="001608E1" w:rsidP="00E06CF5">
            <w:pPr>
              <w:pStyle w:val="TableParagraph"/>
              <w:spacing w:before="12" w:line="276" w:lineRule="auto"/>
              <w:ind w:left="242"/>
              <w:rPr>
                <w:rFonts w:asciiTheme="minorHAnsi" w:hAnsiTheme="minorHAnsi" w:cstheme="minorHAnsi"/>
                <w:sz w:val="18"/>
                <w:szCs w:val="18"/>
              </w:rPr>
            </w:pPr>
            <w:r w:rsidRPr="001608E1">
              <w:rPr>
                <w:rFonts w:asciiTheme="minorHAnsi" w:hAnsiTheme="minorHAnsi" w:cstheme="minorHAnsi"/>
                <w:sz w:val="18"/>
                <w:szCs w:val="18"/>
              </w:rPr>
              <w:t>Coordinación Estatal de Protección Civil y Gestión de Riesgos</w:t>
            </w:r>
          </w:p>
        </w:tc>
        <w:tc>
          <w:tcPr>
            <w:tcW w:w="2413" w:type="dxa"/>
          </w:tcPr>
          <w:p w14:paraId="707DC1B6" w14:textId="77777777" w:rsidR="001608E1" w:rsidRPr="001608E1" w:rsidRDefault="001608E1" w:rsidP="00E06CF5">
            <w:pPr>
              <w:pStyle w:val="TableParagraph"/>
              <w:spacing w:before="12" w:line="276" w:lineRule="auto"/>
              <w:jc w:val="right"/>
              <w:rPr>
                <w:rFonts w:asciiTheme="minorHAnsi" w:hAnsiTheme="minorHAnsi" w:cstheme="minorHAnsi"/>
                <w:sz w:val="18"/>
                <w:szCs w:val="18"/>
              </w:rPr>
            </w:pPr>
            <w:r w:rsidRPr="001608E1">
              <w:rPr>
                <w:rFonts w:asciiTheme="minorHAnsi" w:hAnsiTheme="minorHAnsi" w:cstheme="minorHAnsi"/>
                <w:sz w:val="18"/>
                <w:szCs w:val="18"/>
                <w:lang w:val="es-MX"/>
              </w:rPr>
              <w:t>36,738,787.00</w:t>
            </w:r>
          </w:p>
        </w:tc>
      </w:tr>
      <w:tr w:rsidR="001608E1" w:rsidRPr="001608E1" w14:paraId="197C05B1" w14:textId="77777777" w:rsidTr="00E06CF5">
        <w:trPr>
          <w:trHeight w:val="410"/>
          <w:jc w:val="center"/>
        </w:trPr>
        <w:tc>
          <w:tcPr>
            <w:tcW w:w="5935" w:type="dxa"/>
          </w:tcPr>
          <w:p w14:paraId="1C5252CC" w14:textId="77777777" w:rsidR="001608E1" w:rsidRPr="001608E1" w:rsidRDefault="001608E1" w:rsidP="00E06CF5">
            <w:pPr>
              <w:pStyle w:val="TableParagraph"/>
              <w:spacing w:before="12" w:line="276" w:lineRule="auto"/>
              <w:ind w:left="242"/>
              <w:rPr>
                <w:rFonts w:asciiTheme="minorHAnsi" w:hAnsiTheme="minorHAnsi" w:cstheme="minorHAnsi"/>
                <w:sz w:val="18"/>
                <w:szCs w:val="18"/>
              </w:rPr>
            </w:pPr>
            <w:r w:rsidRPr="001608E1">
              <w:rPr>
                <w:rFonts w:asciiTheme="minorHAnsi" w:hAnsiTheme="minorHAnsi" w:cstheme="minorHAnsi"/>
                <w:sz w:val="18"/>
                <w:szCs w:val="18"/>
              </w:rPr>
              <w:t>Servicios</w:t>
            </w:r>
            <w:r w:rsidRPr="001608E1">
              <w:rPr>
                <w:rFonts w:asciiTheme="minorHAnsi" w:hAnsiTheme="minorHAnsi" w:cstheme="minorHAnsi"/>
                <w:spacing w:val="-1"/>
                <w:sz w:val="18"/>
                <w:szCs w:val="18"/>
              </w:rPr>
              <w:t xml:space="preserve"> </w:t>
            </w:r>
            <w:r w:rsidRPr="001608E1">
              <w:rPr>
                <w:rFonts w:asciiTheme="minorHAnsi" w:hAnsiTheme="minorHAnsi" w:cstheme="minorHAnsi"/>
                <w:sz w:val="18"/>
                <w:szCs w:val="18"/>
              </w:rPr>
              <w:t>Secretaría</w:t>
            </w:r>
            <w:r w:rsidRPr="001608E1">
              <w:rPr>
                <w:rFonts w:asciiTheme="minorHAnsi" w:hAnsiTheme="minorHAnsi" w:cstheme="minorHAnsi"/>
                <w:spacing w:val="-1"/>
                <w:sz w:val="18"/>
                <w:szCs w:val="18"/>
              </w:rPr>
              <w:t xml:space="preserve"> </w:t>
            </w:r>
            <w:r w:rsidRPr="001608E1">
              <w:rPr>
                <w:rFonts w:asciiTheme="minorHAnsi" w:hAnsiTheme="minorHAnsi" w:cstheme="minorHAnsi"/>
                <w:sz w:val="18"/>
                <w:szCs w:val="18"/>
              </w:rPr>
              <w:t>de</w:t>
            </w:r>
            <w:r w:rsidRPr="001608E1">
              <w:rPr>
                <w:rFonts w:asciiTheme="minorHAnsi" w:hAnsiTheme="minorHAnsi" w:cstheme="minorHAnsi"/>
                <w:spacing w:val="-3"/>
                <w:sz w:val="18"/>
                <w:szCs w:val="18"/>
              </w:rPr>
              <w:t xml:space="preserve"> </w:t>
            </w:r>
            <w:r w:rsidRPr="001608E1">
              <w:rPr>
                <w:rFonts w:asciiTheme="minorHAnsi" w:hAnsiTheme="minorHAnsi" w:cstheme="minorHAnsi"/>
                <w:sz w:val="18"/>
                <w:szCs w:val="18"/>
              </w:rPr>
              <w:t>Gobierno</w:t>
            </w:r>
          </w:p>
        </w:tc>
        <w:tc>
          <w:tcPr>
            <w:tcW w:w="2413" w:type="dxa"/>
          </w:tcPr>
          <w:p w14:paraId="1D3F1E59" w14:textId="77777777" w:rsidR="001608E1" w:rsidRPr="001608E1" w:rsidRDefault="001608E1" w:rsidP="00E06CF5">
            <w:pPr>
              <w:pStyle w:val="TableParagraph"/>
              <w:spacing w:before="12" w:line="276" w:lineRule="auto"/>
              <w:jc w:val="right"/>
              <w:rPr>
                <w:rFonts w:asciiTheme="minorHAnsi" w:hAnsiTheme="minorHAnsi" w:cstheme="minorHAnsi"/>
                <w:sz w:val="18"/>
                <w:szCs w:val="18"/>
              </w:rPr>
            </w:pPr>
            <w:r w:rsidRPr="001608E1">
              <w:rPr>
                <w:rFonts w:asciiTheme="minorHAnsi" w:hAnsiTheme="minorHAnsi" w:cstheme="minorHAnsi"/>
                <w:sz w:val="18"/>
                <w:szCs w:val="18"/>
                <w:lang w:val="es-MX"/>
              </w:rPr>
              <w:t>16,637.00</w:t>
            </w:r>
          </w:p>
        </w:tc>
      </w:tr>
      <w:tr w:rsidR="001608E1" w:rsidRPr="001608E1" w14:paraId="479B1DDA" w14:textId="77777777" w:rsidTr="00E06CF5">
        <w:trPr>
          <w:trHeight w:val="417"/>
          <w:jc w:val="center"/>
        </w:trPr>
        <w:tc>
          <w:tcPr>
            <w:tcW w:w="5935" w:type="dxa"/>
          </w:tcPr>
          <w:p w14:paraId="45F3041C" w14:textId="77777777" w:rsidR="001608E1" w:rsidRPr="001608E1" w:rsidRDefault="001608E1" w:rsidP="00E06CF5">
            <w:pPr>
              <w:pStyle w:val="TableParagraph"/>
              <w:spacing w:before="9" w:line="276" w:lineRule="auto"/>
              <w:ind w:left="177"/>
              <w:rPr>
                <w:rFonts w:asciiTheme="minorHAnsi" w:hAnsiTheme="minorHAnsi" w:cstheme="minorHAnsi"/>
                <w:b/>
                <w:sz w:val="18"/>
                <w:szCs w:val="18"/>
              </w:rPr>
            </w:pPr>
            <w:r w:rsidRPr="001608E1">
              <w:rPr>
                <w:rFonts w:asciiTheme="minorHAnsi" w:hAnsiTheme="minorHAnsi" w:cstheme="minorHAnsi"/>
                <w:b/>
                <w:sz w:val="18"/>
                <w:szCs w:val="18"/>
              </w:rPr>
              <w:t>Secretaría</w:t>
            </w:r>
            <w:r w:rsidRPr="001608E1">
              <w:rPr>
                <w:rFonts w:asciiTheme="minorHAnsi" w:hAnsiTheme="minorHAnsi" w:cstheme="minorHAnsi"/>
                <w:b/>
                <w:spacing w:val="-1"/>
                <w:sz w:val="18"/>
                <w:szCs w:val="18"/>
              </w:rPr>
              <w:t xml:space="preserve"> </w:t>
            </w:r>
            <w:r w:rsidRPr="001608E1">
              <w:rPr>
                <w:rFonts w:asciiTheme="minorHAnsi" w:hAnsiTheme="minorHAnsi" w:cstheme="minorHAnsi"/>
                <w:b/>
                <w:sz w:val="18"/>
                <w:szCs w:val="18"/>
              </w:rPr>
              <w:t>de</w:t>
            </w:r>
            <w:r w:rsidRPr="001608E1">
              <w:rPr>
                <w:rFonts w:asciiTheme="minorHAnsi" w:hAnsiTheme="minorHAnsi" w:cstheme="minorHAnsi"/>
                <w:b/>
                <w:spacing w:val="-2"/>
                <w:sz w:val="18"/>
                <w:szCs w:val="18"/>
              </w:rPr>
              <w:t xml:space="preserve"> </w:t>
            </w:r>
            <w:r w:rsidRPr="001608E1">
              <w:rPr>
                <w:rFonts w:asciiTheme="minorHAnsi" w:hAnsiTheme="minorHAnsi" w:cstheme="minorHAnsi"/>
                <w:b/>
                <w:sz w:val="18"/>
                <w:szCs w:val="18"/>
              </w:rPr>
              <w:t>Seguridad Pública y</w:t>
            </w:r>
            <w:r w:rsidRPr="001608E1">
              <w:rPr>
                <w:rFonts w:asciiTheme="minorHAnsi" w:hAnsiTheme="minorHAnsi" w:cstheme="minorHAnsi"/>
                <w:b/>
                <w:spacing w:val="-4"/>
                <w:sz w:val="18"/>
                <w:szCs w:val="18"/>
              </w:rPr>
              <w:t xml:space="preserve"> </w:t>
            </w:r>
            <w:r w:rsidRPr="001608E1">
              <w:rPr>
                <w:rFonts w:asciiTheme="minorHAnsi" w:hAnsiTheme="minorHAnsi" w:cstheme="minorHAnsi"/>
                <w:b/>
                <w:sz w:val="18"/>
                <w:szCs w:val="18"/>
              </w:rPr>
              <w:t>Protección Ciudadana</w:t>
            </w:r>
          </w:p>
        </w:tc>
        <w:tc>
          <w:tcPr>
            <w:tcW w:w="2413" w:type="dxa"/>
          </w:tcPr>
          <w:p w14:paraId="16F1717A" w14:textId="77777777" w:rsidR="001608E1" w:rsidRPr="001608E1" w:rsidRDefault="001608E1" w:rsidP="00E06CF5">
            <w:pPr>
              <w:pStyle w:val="TableParagraph"/>
              <w:spacing w:before="9" w:line="276" w:lineRule="auto"/>
              <w:jc w:val="right"/>
              <w:rPr>
                <w:rFonts w:asciiTheme="minorHAnsi" w:hAnsiTheme="minorHAnsi" w:cstheme="minorHAnsi"/>
                <w:b/>
                <w:bCs/>
                <w:sz w:val="18"/>
                <w:szCs w:val="18"/>
              </w:rPr>
            </w:pPr>
            <w:r w:rsidRPr="001608E1">
              <w:rPr>
                <w:rFonts w:asciiTheme="minorHAnsi" w:hAnsiTheme="minorHAnsi" w:cstheme="minorHAnsi"/>
                <w:b/>
                <w:bCs/>
                <w:sz w:val="18"/>
                <w:szCs w:val="18"/>
                <w:lang w:val="es-MX"/>
              </w:rPr>
              <w:t>373,253,483.00</w:t>
            </w:r>
          </w:p>
        </w:tc>
      </w:tr>
      <w:tr w:rsidR="001608E1" w:rsidRPr="001608E1" w14:paraId="49FBD090" w14:textId="77777777" w:rsidTr="00E06CF5">
        <w:trPr>
          <w:trHeight w:val="423"/>
          <w:jc w:val="center"/>
        </w:trPr>
        <w:tc>
          <w:tcPr>
            <w:tcW w:w="5935" w:type="dxa"/>
          </w:tcPr>
          <w:p w14:paraId="24D50771" w14:textId="77777777" w:rsidR="001608E1" w:rsidRPr="001608E1" w:rsidRDefault="001608E1" w:rsidP="00E06CF5">
            <w:pPr>
              <w:pStyle w:val="TableParagraph"/>
              <w:spacing w:before="12" w:line="276" w:lineRule="auto"/>
              <w:ind w:left="242"/>
              <w:rPr>
                <w:rFonts w:asciiTheme="minorHAnsi" w:hAnsiTheme="minorHAnsi" w:cstheme="minorHAnsi"/>
                <w:sz w:val="18"/>
                <w:szCs w:val="18"/>
              </w:rPr>
            </w:pPr>
            <w:r w:rsidRPr="001608E1">
              <w:rPr>
                <w:rFonts w:asciiTheme="minorHAnsi" w:hAnsiTheme="minorHAnsi" w:cstheme="minorHAnsi"/>
                <w:sz w:val="18"/>
                <w:szCs w:val="18"/>
              </w:rPr>
              <w:t>Seguridad</w:t>
            </w:r>
            <w:r w:rsidRPr="001608E1">
              <w:rPr>
                <w:rFonts w:asciiTheme="minorHAnsi" w:hAnsiTheme="minorHAnsi" w:cstheme="minorHAnsi"/>
                <w:spacing w:val="-3"/>
                <w:sz w:val="18"/>
                <w:szCs w:val="18"/>
              </w:rPr>
              <w:t xml:space="preserve"> </w:t>
            </w:r>
            <w:r w:rsidRPr="001608E1">
              <w:rPr>
                <w:rFonts w:asciiTheme="minorHAnsi" w:hAnsiTheme="minorHAnsi" w:cstheme="minorHAnsi"/>
                <w:sz w:val="18"/>
                <w:szCs w:val="18"/>
              </w:rPr>
              <w:t>Pública</w:t>
            </w:r>
          </w:p>
        </w:tc>
        <w:tc>
          <w:tcPr>
            <w:tcW w:w="2413" w:type="dxa"/>
          </w:tcPr>
          <w:p w14:paraId="1B8B4C53" w14:textId="77777777" w:rsidR="001608E1" w:rsidRPr="001608E1" w:rsidRDefault="001608E1" w:rsidP="00E06CF5">
            <w:pPr>
              <w:pStyle w:val="TableParagraph"/>
              <w:spacing w:before="12" w:line="276" w:lineRule="auto"/>
              <w:jc w:val="right"/>
              <w:rPr>
                <w:rFonts w:asciiTheme="minorHAnsi" w:hAnsiTheme="minorHAnsi" w:cstheme="minorHAnsi"/>
                <w:sz w:val="18"/>
                <w:szCs w:val="18"/>
              </w:rPr>
            </w:pPr>
            <w:r w:rsidRPr="001608E1">
              <w:rPr>
                <w:rFonts w:asciiTheme="minorHAnsi" w:hAnsiTheme="minorHAnsi" w:cstheme="minorHAnsi"/>
                <w:sz w:val="18"/>
                <w:szCs w:val="18"/>
                <w:lang w:val="es-MX"/>
              </w:rPr>
              <w:t>7,350,312.00</w:t>
            </w:r>
          </w:p>
        </w:tc>
      </w:tr>
      <w:tr w:rsidR="001608E1" w:rsidRPr="001608E1" w14:paraId="5CDF8F92" w14:textId="77777777" w:rsidTr="00E06CF5">
        <w:trPr>
          <w:trHeight w:val="415"/>
          <w:jc w:val="center"/>
        </w:trPr>
        <w:tc>
          <w:tcPr>
            <w:tcW w:w="5935" w:type="dxa"/>
          </w:tcPr>
          <w:p w14:paraId="5C7CF7EE" w14:textId="77777777" w:rsidR="001608E1" w:rsidRPr="001608E1" w:rsidRDefault="001608E1" w:rsidP="00E06CF5">
            <w:pPr>
              <w:pStyle w:val="TableParagraph"/>
              <w:spacing w:before="14" w:line="276" w:lineRule="auto"/>
              <w:ind w:left="242"/>
              <w:rPr>
                <w:rFonts w:asciiTheme="minorHAnsi" w:hAnsiTheme="minorHAnsi" w:cstheme="minorHAnsi"/>
                <w:sz w:val="18"/>
                <w:szCs w:val="18"/>
              </w:rPr>
            </w:pPr>
            <w:r w:rsidRPr="001608E1">
              <w:rPr>
                <w:rFonts w:asciiTheme="minorHAnsi" w:hAnsiTheme="minorHAnsi" w:cstheme="minorHAnsi"/>
                <w:sz w:val="18"/>
                <w:szCs w:val="18"/>
              </w:rPr>
              <w:t>Seguridad</w:t>
            </w:r>
            <w:r w:rsidRPr="001608E1">
              <w:rPr>
                <w:rFonts w:asciiTheme="minorHAnsi" w:hAnsiTheme="minorHAnsi" w:cstheme="minorHAnsi"/>
                <w:spacing w:val="-3"/>
                <w:sz w:val="18"/>
                <w:szCs w:val="18"/>
              </w:rPr>
              <w:t xml:space="preserve"> </w:t>
            </w:r>
            <w:r w:rsidRPr="001608E1">
              <w:rPr>
                <w:rFonts w:asciiTheme="minorHAnsi" w:hAnsiTheme="minorHAnsi" w:cstheme="minorHAnsi"/>
                <w:sz w:val="18"/>
                <w:szCs w:val="18"/>
              </w:rPr>
              <w:t>y</w:t>
            </w:r>
            <w:r w:rsidRPr="001608E1">
              <w:rPr>
                <w:rFonts w:asciiTheme="minorHAnsi" w:hAnsiTheme="minorHAnsi" w:cstheme="minorHAnsi"/>
                <w:spacing w:val="-3"/>
                <w:sz w:val="18"/>
                <w:szCs w:val="18"/>
              </w:rPr>
              <w:t xml:space="preserve"> </w:t>
            </w:r>
            <w:r w:rsidRPr="001608E1">
              <w:rPr>
                <w:rFonts w:asciiTheme="minorHAnsi" w:hAnsiTheme="minorHAnsi" w:cstheme="minorHAnsi"/>
                <w:sz w:val="18"/>
                <w:szCs w:val="18"/>
              </w:rPr>
              <w:t>Vigilancia</w:t>
            </w:r>
          </w:p>
        </w:tc>
        <w:tc>
          <w:tcPr>
            <w:tcW w:w="2413" w:type="dxa"/>
          </w:tcPr>
          <w:p w14:paraId="41405A93" w14:textId="77777777" w:rsidR="001608E1" w:rsidRPr="001608E1" w:rsidRDefault="001608E1" w:rsidP="00E06CF5">
            <w:pPr>
              <w:pStyle w:val="TableParagraph"/>
              <w:spacing w:before="14" w:line="276" w:lineRule="auto"/>
              <w:jc w:val="right"/>
              <w:rPr>
                <w:rFonts w:asciiTheme="minorHAnsi" w:hAnsiTheme="minorHAnsi" w:cstheme="minorHAnsi"/>
                <w:sz w:val="18"/>
                <w:szCs w:val="18"/>
              </w:rPr>
            </w:pPr>
            <w:r w:rsidRPr="001608E1">
              <w:rPr>
                <w:rFonts w:asciiTheme="minorHAnsi" w:hAnsiTheme="minorHAnsi" w:cstheme="minorHAnsi"/>
                <w:sz w:val="18"/>
                <w:szCs w:val="18"/>
                <w:lang w:val="es-MX"/>
              </w:rPr>
              <w:t>363,047,244.00</w:t>
            </w:r>
          </w:p>
        </w:tc>
      </w:tr>
      <w:tr w:rsidR="001608E1" w:rsidRPr="001608E1" w14:paraId="741231DF" w14:textId="77777777" w:rsidTr="00E06CF5">
        <w:trPr>
          <w:trHeight w:val="421"/>
          <w:jc w:val="center"/>
        </w:trPr>
        <w:tc>
          <w:tcPr>
            <w:tcW w:w="5935" w:type="dxa"/>
          </w:tcPr>
          <w:p w14:paraId="0793A989" w14:textId="77777777" w:rsidR="001608E1" w:rsidRPr="001608E1" w:rsidRDefault="001608E1" w:rsidP="00E06CF5">
            <w:pPr>
              <w:pStyle w:val="TableParagraph"/>
              <w:spacing w:before="14" w:line="276" w:lineRule="auto"/>
              <w:ind w:left="242"/>
              <w:rPr>
                <w:rFonts w:asciiTheme="minorHAnsi" w:hAnsiTheme="minorHAnsi" w:cstheme="minorHAnsi"/>
                <w:sz w:val="18"/>
                <w:szCs w:val="18"/>
              </w:rPr>
            </w:pPr>
            <w:r w:rsidRPr="001608E1">
              <w:rPr>
                <w:rFonts w:asciiTheme="minorHAnsi" w:hAnsiTheme="minorHAnsi" w:cstheme="minorHAnsi"/>
                <w:sz w:val="18"/>
                <w:szCs w:val="18"/>
              </w:rPr>
              <w:t>Vialidad</w:t>
            </w:r>
          </w:p>
        </w:tc>
        <w:tc>
          <w:tcPr>
            <w:tcW w:w="2413" w:type="dxa"/>
          </w:tcPr>
          <w:p w14:paraId="46DBA9E9" w14:textId="77777777" w:rsidR="001608E1" w:rsidRPr="001608E1" w:rsidRDefault="001608E1" w:rsidP="00E06CF5">
            <w:pPr>
              <w:pStyle w:val="TableParagraph"/>
              <w:spacing w:before="14" w:line="276" w:lineRule="auto"/>
              <w:jc w:val="right"/>
              <w:rPr>
                <w:rFonts w:asciiTheme="minorHAnsi" w:hAnsiTheme="minorHAnsi" w:cstheme="minorHAnsi"/>
                <w:sz w:val="18"/>
                <w:szCs w:val="18"/>
              </w:rPr>
            </w:pPr>
            <w:r w:rsidRPr="001608E1">
              <w:rPr>
                <w:rFonts w:asciiTheme="minorHAnsi" w:hAnsiTheme="minorHAnsi" w:cstheme="minorHAnsi"/>
                <w:sz w:val="18"/>
                <w:szCs w:val="18"/>
                <w:lang w:val="es-MX"/>
              </w:rPr>
              <w:t>2,855,930.00</w:t>
            </w:r>
          </w:p>
        </w:tc>
      </w:tr>
      <w:tr w:rsidR="001608E1" w:rsidRPr="001608E1" w14:paraId="3D8DC18C" w14:textId="77777777" w:rsidTr="00E06CF5">
        <w:trPr>
          <w:trHeight w:val="399"/>
          <w:jc w:val="center"/>
        </w:trPr>
        <w:tc>
          <w:tcPr>
            <w:tcW w:w="5935" w:type="dxa"/>
          </w:tcPr>
          <w:p w14:paraId="79103D3B" w14:textId="77777777" w:rsidR="001608E1" w:rsidRPr="001608E1" w:rsidRDefault="001608E1" w:rsidP="00E06CF5">
            <w:pPr>
              <w:pStyle w:val="TableParagraph"/>
              <w:spacing w:before="12" w:line="276" w:lineRule="auto"/>
              <w:ind w:left="177"/>
              <w:rPr>
                <w:rFonts w:asciiTheme="minorHAnsi" w:hAnsiTheme="minorHAnsi" w:cstheme="minorHAnsi"/>
                <w:b/>
                <w:sz w:val="18"/>
                <w:szCs w:val="18"/>
              </w:rPr>
            </w:pPr>
            <w:r w:rsidRPr="001608E1">
              <w:rPr>
                <w:rFonts w:asciiTheme="minorHAnsi" w:hAnsiTheme="minorHAnsi" w:cstheme="minorHAnsi"/>
                <w:b/>
                <w:sz w:val="18"/>
                <w:szCs w:val="18"/>
              </w:rPr>
              <w:t>Secretaría de</w:t>
            </w:r>
            <w:r w:rsidRPr="001608E1">
              <w:rPr>
                <w:rFonts w:asciiTheme="minorHAnsi" w:hAnsiTheme="minorHAnsi" w:cstheme="minorHAnsi"/>
                <w:b/>
                <w:spacing w:val="-2"/>
                <w:sz w:val="18"/>
                <w:szCs w:val="18"/>
              </w:rPr>
              <w:t xml:space="preserve"> </w:t>
            </w:r>
            <w:r w:rsidRPr="001608E1">
              <w:rPr>
                <w:rFonts w:asciiTheme="minorHAnsi" w:hAnsiTheme="minorHAnsi" w:cstheme="minorHAnsi"/>
                <w:b/>
                <w:sz w:val="18"/>
                <w:szCs w:val="18"/>
              </w:rPr>
              <w:t>Salud</w:t>
            </w:r>
          </w:p>
        </w:tc>
        <w:tc>
          <w:tcPr>
            <w:tcW w:w="2413" w:type="dxa"/>
          </w:tcPr>
          <w:p w14:paraId="7F09FF22" w14:textId="77777777" w:rsidR="001608E1" w:rsidRPr="001608E1" w:rsidRDefault="001608E1" w:rsidP="00E06CF5">
            <w:pPr>
              <w:pStyle w:val="TableParagraph"/>
              <w:spacing w:before="12" w:line="276" w:lineRule="auto"/>
              <w:jc w:val="right"/>
              <w:rPr>
                <w:rFonts w:asciiTheme="minorHAnsi" w:hAnsiTheme="minorHAnsi" w:cstheme="minorHAnsi"/>
                <w:b/>
                <w:bCs/>
                <w:sz w:val="18"/>
                <w:szCs w:val="18"/>
              </w:rPr>
            </w:pPr>
            <w:r w:rsidRPr="001608E1">
              <w:rPr>
                <w:rFonts w:asciiTheme="minorHAnsi" w:hAnsiTheme="minorHAnsi" w:cstheme="minorHAnsi"/>
                <w:b/>
                <w:bCs/>
                <w:sz w:val="18"/>
                <w:szCs w:val="18"/>
                <w:lang w:val="es-MX"/>
              </w:rPr>
              <w:t>5,078, 143.00</w:t>
            </w:r>
          </w:p>
        </w:tc>
      </w:tr>
      <w:tr w:rsidR="001608E1" w:rsidRPr="001608E1" w14:paraId="78A24F7C" w14:textId="77777777" w:rsidTr="00E06CF5">
        <w:trPr>
          <w:trHeight w:val="419"/>
          <w:jc w:val="center"/>
        </w:trPr>
        <w:tc>
          <w:tcPr>
            <w:tcW w:w="5935" w:type="dxa"/>
          </w:tcPr>
          <w:p w14:paraId="0246FDFE" w14:textId="77777777" w:rsidR="001608E1" w:rsidRPr="001608E1" w:rsidRDefault="001608E1" w:rsidP="00E06CF5">
            <w:pPr>
              <w:pStyle w:val="TableParagraph"/>
              <w:spacing w:before="12" w:line="276" w:lineRule="auto"/>
              <w:ind w:left="242"/>
              <w:rPr>
                <w:rFonts w:asciiTheme="minorHAnsi" w:hAnsiTheme="minorHAnsi" w:cstheme="minorHAnsi"/>
                <w:sz w:val="18"/>
                <w:szCs w:val="18"/>
              </w:rPr>
            </w:pPr>
            <w:r w:rsidRPr="001608E1">
              <w:rPr>
                <w:rFonts w:asciiTheme="minorHAnsi" w:hAnsiTheme="minorHAnsi" w:cstheme="minorHAnsi"/>
                <w:sz w:val="18"/>
                <w:szCs w:val="18"/>
              </w:rPr>
              <w:t>Vigilancia</w:t>
            </w:r>
            <w:r w:rsidRPr="001608E1">
              <w:rPr>
                <w:rFonts w:asciiTheme="minorHAnsi" w:hAnsiTheme="minorHAnsi" w:cstheme="minorHAnsi"/>
                <w:spacing w:val="-3"/>
                <w:sz w:val="18"/>
                <w:szCs w:val="18"/>
              </w:rPr>
              <w:t xml:space="preserve"> </w:t>
            </w:r>
            <w:r w:rsidRPr="001608E1">
              <w:rPr>
                <w:rFonts w:asciiTheme="minorHAnsi" w:hAnsiTheme="minorHAnsi" w:cstheme="minorHAnsi"/>
                <w:sz w:val="18"/>
                <w:szCs w:val="18"/>
              </w:rPr>
              <w:t>y</w:t>
            </w:r>
            <w:r w:rsidRPr="001608E1">
              <w:rPr>
                <w:rFonts w:asciiTheme="minorHAnsi" w:hAnsiTheme="minorHAnsi" w:cstheme="minorHAnsi"/>
                <w:spacing w:val="-3"/>
                <w:sz w:val="18"/>
                <w:szCs w:val="18"/>
              </w:rPr>
              <w:t xml:space="preserve"> </w:t>
            </w:r>
            <w:r w:rsidRPr="001608E1">
              <w:rPr>
                <w:rFonts w:asciiTheme="minorHAnsi" w:hAnsiTheme="minorHAnsi" w:cstheme="minorHAnsi"/>
                <w:sz w:val="18"/>
                <w:szCs w:val="18"/>
              </w:rPr>
              <w:t>Control</w:t>
            </w:r>
            <w:r w:rsidRPr="001608E1">
              <w:rPr>
                <w:rFonts w:asciiTheme="minorHAnsi" w:hAnsiTheme="minorHAnsi" w:cstheme="minorHAnsi"/>
                <w:spacing w:val="-3"/>
                <w:sz w:val="18"/>
                <w:szCs w:val="18"/>
              </w:rPr>
              <w:t xml:space="preserve"> </w:t>
            </w:r>
            <w:r w:rsidRPr="001608E1">
              <w:rPr>
                <w:rFonts w:asciiTheme="minorHAnsi" w:hAnsiTheme="minorHAnsi" w:cstheme="minorHAnsi"/>
                <w:sz w:val="18"/>
                <w:szCs w:val="18"/>
              </w:rPr>
              <w:t>Sanitario</w:t>
            </w:r>
          </w:p>
        </w:tc>
        <w:tc>
          <w:tcPr>
            <w:tcW w:w="2413" w:type="dxa"/>
          </w:tcPr>
          <w:p w14:paraId="788A9C7D" w14:textId="77777777" w:rsidR="001608E1" w:rsidRPr="001608E1" w:rsidRDefault="001608E1" w:rsidP="00E06CF5">
            <w:pPr>
              <w:pStyle w:val="TableParagraph"/>
              <w:spacing w:before="12" w:line="276" w:lineRule="auto"/>
              <w:jc w:val="right"/>
              <w:rPr>
                <w:rFonts w:asciiTheme="minorHAnsi" w:hAnsiTheme="minorHAnsi" w:cstheme="minorHAnsi"/>
                <w:sz w:val="18"/>
                <w:szCs w:val="18"/>
              </w:rPr>
            </w:pPr>
            <w:r w:rsidRPr="001608E1">
              <w:rPr>
                <w:rFonts w:asciiTheme="minorHAnsi" w:hAnsiTheme="minorHAnsi" w:cstheme="minorHAnsi"/>
                <w:sz w:val="18"/>
                <w:szCs w:val="18"/>
                <w:lang w:val="es-MX"/>
              </w:rPr>
              <w:t>5,078, 142.00</w:t>
            </w:r>
          </w:p>
        </w:tc>
      </w:tr>
      <w:tr w:rsidR="001608E1" w:rsidRPr="001608E1" w14:paraId="6D29E4AD" w14:textId="77777777" w:rsidTr="00E06CF5">
        <w:trPr>
          <w:trHeight w:val="410"/>
          <w:jc w:val="center"/>
        </w:trPr>
        <w:tc>
          <w:tcPr>
            <w:tcW w:w="5935" w:type="dxa"/>
          </w:tcPr>
          <w:p w14:paraId="05D0445B" w14:textId="77777777" w:rsidR="001608E1" w:rsidRPr="001608E1" w:rsidRDefault="001608E1" w:rsidP="00E06CF5">
            <w:pPr>
              <w:pStyle w:val="TableParagraph"/>
              <w:spacing w:before="12" w:line="276" w:lineRule="auto"/>
              <w:ind w:left="242"/>
              <w:rPr>
                <w:rFonts w:asciiTheme="minorHAnsi" w:hAnsiTheme="minorHAnsi" w:cstheme="minorHAnsi"/>
                <w:sz w:val="18"/>
                <w:szCs w:val="18"/>
              </w:rPr>
            </w:pPr>
            <w:r w:rsidRPr="001608E1">
              <w:rPr>
                <w:rFonts w:asciiTheme="minorHAnsi" w:hAnsiTheme="minorHAnsi" w:cstheme="minorHAnsi"/>
                <w:sz w:val="18"/>
                <w:szCs w:val="18"/>
              </w:rPr>
              <w:t>Atención</w:t>
            </w:r>
            <w:r w:rsidRPr="001608E1">
              <w:rPr>
                <w:rFonts w:asciiTheme="minorHAnsi" w:hAnsiTheme="minorHAnsi" w:cstheme="minorHAnsi"/>
                <w:spacing w:val="-1"/>
                <w:sz w:val="18"/>
                <w:szCs w:val="18"/>
              </w:rPr>
              <w:t xml:space="preserve"> </w:t>
            </w:r>
            <w:r w:rsidRPr="001608E1">
              <w:rPr>
                <w:rFonts w:asciiTheme="minorHAnsi" w:hAnsiTheme="minorHAnsi" w:cstheme="minorHAnsi"/>
                <w:sz w:val="18"/>
                <w:szCs w:val="18"/>
              </w:rPr>
              <w:t>en Salud</w:t>
            </w:r>
          </w:p>
        </w:tc>
        <w:tc>
          <w:tcPr>
            <w:tcW w:w="2413" w:type="dxa"/>
          </w:tcPr>
          <w:p w14:paraId="21DB17B9" w14:textId="77777777" w:rsidR="001608E1" w:rsidRPr="001608E1" w:rsidRDefault="001608E1" w:rsidP="00E06CF5">
            <w:pPr>
              <w:pStyle w:val="TableParagraph"/>
              <w:spacing w:before="12" w:line="276" w:lineRule="auto"/>
              <w:jc w:val="right"/>
              <w:rPr>
                <w:rFonts w:asciiTheme="minorHAnsi" w:hAnsiTheme="minorHAnsi" w:cstheme="minorHAnsi"/>
                <w:sz w:val="18"/>
                <w:szCs w:val="18"/>
              </w:rPr>
            </w:pPr>
            <w:r w:rsidRPr="001608E1">
              <w:rPr>
                <w:rFonts w:asciiTheme="minorHAnsi" w:hAnsiTheme="minorHAnsi" w:cstheme="minorHAnsi"/>
                <w:sz w:val="18"/>
                <w:szCs w:val="18"/>
              </w:rPr>
              <w:t>1.00</w:t>
            </w:r>
          </w:p>
        </w:tc>
      </w:tr>
      <w:tr w:rsidR="001608E1" w:rsidRPr="001608E1" w14:paraId="619BF86F" w14:textId="77777777" w:rsidTr="00E06CF5">
        <w:trPr>
          <w:trHeight w:val="700"/>
          <w:jc w:val="center"/>
        </w:trPr>
        <w:tc>
          <w:tcPr>
            <w:tcW w:w="5935" w:type="dxa"/>
          </w:tcPr>
          <w:p w14:paraId="7B36C432" w14:textId="77777777" w:rsidR="001608E1" w:rsidRPr="001608E1" w:rsidRDefault="001608E1" w:rsidP="00E06CF5">
            <w:pPr>
              <w:pStyle w:val="TableParagraph"/>
              <w:spacing w:before="199" w:line="276" w:lineRule="auto"/>
              <w:ind w:left="177"/>
              <w:rPr>
                <w:rFonts w:asciiTheme="minorHAnsi" w:hAnsiTheme="minorHAnsi" w:cstheme="minorHAnsi"/>
                <w:b/>
                <w:sz w:val="18"/>
                <w:szCs w:val="18"/>
              </w:rPr>
            </w:pPr>
            <w:r w:rsidRPr="001608E1">
              <w:rPr>
                <w:rFonts w:asciiTheme="minorHAnsi" w:hAnsiTheme="minorHAnsi" w:cstheme="minorHAnsi"/>
                <w:b/>
                <w:sz w:val="18"/>
                <w:szCs w:val="18"/>
              </w:rPr>
              <w:lastRenderedPageBreak/>
              <w:t>Secretaría</w:t>
            </w:r>
            <w:r w:rsidRPr="001608E1">
              <w:rPr>
                <w:rFonts w:asciiTheme="minorHAnsi" w:hAnsiTheme="minorHAnsi" w:cstheme="minorHAnsi"/>
                <w:b/>
                <w:spacing w:val="-1"/>
                <w:sz w:val="18"/>
                <w:szCs w:val="18"/>
              </w:rPr>
              <w:t xml:space="preserve"> </w:t>
            </w:r>
            <w:r w:rsidRPr="001608E1">
              <w:rPr>
                <w:rFonts w:asciiTheme="minorHAnsi" w:hAnsiTheme="minorHAnsi" w:cstheme="minorHAnsi"/>
                <w:b/>
                <w:sz w:val="18"/>
                <w:szCs w:val="18"/>
              </w:rPr>
              <w:t>de</w:t>
            </w:r>
            <w:r w:rsidRPr="001608E1">
              <w:rPr>
                <w:rFonts w:asciiTheme="minorHAnsi" w:hAnsiTheme="minorHAnsi" w:cstheme="minorHAnsi"/>
                <w:b/>
                <w:spacing w:val="-3"/>
                <w:sz w:val="18"/>
                <w:szCs w:val="18"/>
              </w:rPr>
              <w:t xml:space="preserve"> </w:t>
            </w:r>
            <w:r w:rsidRPr="001608E1">
              <w:rPr>
                <w:rFonts w:asciiTheme="minorHAnsi" w:hAnsiTheme="minorHAnsi" w:cstheme="minorHAnsi"/>
                <w:b/>
                <w:sz w:val="18"/>
                <w:szCs w:val="18"/>
              </w:rPr>
              <w:t>las</w:t>
            </w:r>
            <w:r w:rsidRPr="001608E1">
              <w:rPr>
                <w:rFonts w:asciiTheme="minorHAnsi" w:hAnsiTheme="minorHAnsi" w:cstheme="minorHAnsi"/>
                <w:b/>
                <w:spacing w:val="-3"/>
                <w:sz w:val="18"/>
                <w:szCs w:val="18"/>
              </w:rPr>
              <w:t xml:space="preserve"> </w:t>
            </w:r>
            <w:r w:rsidRPr="001608E1">
              <w:rPr>
                <w:rFonts w:asciiTheme="minorHAnsi" w:hAnsiTheme="minorHAnsi" w:cstheme="minorHAnsi"/>
                <w:b/>
                <w:sz w:val="18"/>
                <w:szCs w:val="18"/>
              </w:rPr>
              <w:t>Infraestructuras</w:t>
            </w:r>
            <w:r w:rsidRPr="001608E1">
              <w:rPr>
                <w:rFonts w:asciiTheme="minorHAnsi" w:hAnsiTheme="minorHAnsi" w:cstheme="minorHAnsi"/>
                <w:b/>
                <w:spacing w:val="-1"/>
                <w:sz w:val="18"/>
                <w:szCs w:val="18"/>
              </w:rPr>
              <w:t xml:space="preserve"> </w:t>
            </w:r>
            <w:r w:rsidRPr="001608E1">
              <w:rPr>
                <w:rFonts w:asciiTheme="minorHAnsi" w:hAnsiTheme="minorHAnsi" w:cstheme="minorHAnsi"/>
                <w:b/>
                <w:sz w:val="18"/>
                <w:szCs w:val="18"/>
              </w:rPr>
              <w:t>y</w:t>
            </w:r>
            <w:r w:rsidRPr="001608E1">
              <w:rPr>
                <w:rFonts w:asciiTheme="minorHAnsi" w:hAnsiTheme="minorHAnsi" w:cstheme="minorHAnsi"/>
                <w:b/>
                <w:spacing w:val="-5"/>
                <w:sz w:val="18"/>
                <w:szCs w:val="18"/>
              </w:rPr>
              <w:t xml:space="preserve"> </w:t>
            </w:r>
            <w:r w:rsidRPr="001608E1">
              <w:rPr>
                <w:rFonts w:asciiTheme="minorHAnsi" w:hAnsiTheme="minorHAnsi" w:cstheme="minorHAnsi"/>
                <w:b/>
                <w:sz w:val="18"/>
                <w:szCs w:val="18"/>
              </w:rPr>
              <w:t>Comunicaciones</w:t>
            </w:r>
          </w:p>
        </w:tc>
        <w:tc>
          <w:tcPr>
            <w:tcW w:w="2413" w:type="dxa"/>
            <w:vAlign w:val="center"/>
          </w:tcPr>
          <w:p w14:paraId="7F119C09" w14:textId="77777777" w:rsidR="001608E1" w:rsidRPr="001608E1" w:rsidRDefault="001608E1" w:rsidP="00E06CF5">
            <w:pPr>
              <w:pStyle w:val="TableParagraph"/>
              <w:spacing w:line="276" w:lineRule="auto"/>
              <w:jc w:val="right"/>
              <w:rPr>
                <w:rFonts w:asciiTheme="minorHAnsi" w:hAnsiTheme="minorHAnsi" w:cstheme="minorHAnsi"/>
                <w:b/>
                <w:bCs/>
                <w:sz w:val="18"/>
                <w:szCs w:val="18"/>
              </w:rPr>
            </w:pPr>
            <w:r w:rsidRPr="001608E1">
              <w:rPr>
                <w:rFonts w:asciiTheme="minorHAnsi" w:hAnsiTheme="minorHAnsi" w:cstheme="minorHAnsi"/>
                <w:b/>
                <w:bCs/>
                <w:sz w:val="18"/>
                <w:szCs w:val="18"/>
                <w:lang w:val="es-MX"/>
              </w:rPr>
              <w:t>216,881,047 .00</w:t>
            </w:r>
          </w:p>
        </w:tc>
      </w:tr>
      <w:tr w:rsidR="001608E1" w:rsidRPr="001608E1" w14:paraId="01A2C594" w14:textId="77777777" w:rsidTr="00E06CF5">
        <w:trPr>
          <w:trHeight w:val="426"/>
          <w:jc w:val="center"/>
        </w:trPr>
        <w:tc>
          <w:tcPr>
            <w:tcW w:w="5935" w:type="dxa"/>
          </w:tcPr>
          <w:p w14:paraId="37969B35" w14:textId="77777777" w:rsidR="001608E1" w:rsidRPr="001608E1" w:rsidRDefault="001608E1" w:rsidP="00E06CF5">
            <w:pPr>
              <w:pStyle w:val="TableParagraph"/>
              <w:spacing w:before="12" w:line="276" w:lineRule="auto"/>
              <w:ind w:left="242"/>
              <w:rPr>
                <w:rFonts w:asciiTheme="minorHAnsi" w:hAnsiTheme="minorHAnsi" w:cstheme="minorHAnsi"/>
                <w:sz w:val="18"/>
                <w:szCs w:val="18"/>
              </w:rPr>
            </w:pPr>
            <w:r w:rsidRPr="001608E1">
              <w:rPr>
                <w:rFonts w:asciiTheme="minorHAnsi" w:hAnsiTheme="minorHAnsi" w:cstheme="minorHAnsi"/>
                <w:sz w:val="18"/>
                <w:szCs w:val="18"/>
              </w:rPr>
              <w:t>Relacionados</w:t>
            </w:r>
            <w:r w:rsidRPr="001608E1">
              <w:rPr>
                <w:rFonts w:asciiTheme="minorHAnsi" w:hAnsiTheme="minorHAnsi" w:cstheme="minorHAnsi"/>
                <w:spacing w:val="-2"/>
                <w:sz w:val="18"/>
                <w:szCs w:val="18"/>
              </w:rPr>
              <w:t xml:space="preserve"> </w:t>
            </w:r>
            <w:r w:rsidRPr="001608E1">
              <w:rPr>
                <w:rFonts w:asciiTheme="minorHAnsi" w:hAnsiTheme="minorHAnsi" w:cstheme="minorHAnsi"/>
                <w:sz w:val="18"/>
                <w:szCs w:val="18"/>
              </w:rPr>
              <w:t>con</w:t>
            </w:r>
            <w:r w:rsidRPr="001608E1">
              <w:rPr>
                <w:rFonts w:asciiTheme="minorHAnsi" w:hAnsiTheme="minorHAnsi" w:cstheme="minorHAnsi"/>
                <w:spacing w:val="-2"/>
                <w:sz w:val="18"/>
                <w:szCs w:val="18"/>
              </w:rPr>
              <w:t xml:space="preserve"> </w:t>
            </w:r>
            <w:r w:rsidRPr="001608E1">
              <w:rPr>
                <w:rFonts w:asciiTheme="minorHAnsi" w:hAnsiTheme="minorHAnsi" w:cstheme="minorHAnsi"/>
                <w:sz w:val="18"/>
                <w:szCs w:val="18"/>
              </w:rPr>
              <w:t>Obra</w:t>
            </w:r>
            <w:r w:rsidRPr="001608E1">
              <w:rPr>
                <w:rFonts w:asciiTheme="minorHAnsi" w:hAnsiTheme="minorHAnsi" w:cstheme="minorHAnsi"/>
                <w:spacing w:val="-4"/>
                <w:sz w:val="18"/>
                <w:szCs w:val="18"/>
              </w:rPr>
              <w:t xml:space="preserve"> </w:t>
            </w:r>
            <w:r w:rsidRPr="001608E1">
              <w:rPr>
                <w:rFonts w:asciiTheme="minorHAnsi" w:hAnsiTheme="minorHAnsi" w:cstheme="minorHAnsi"/>
                <w:sz w:val="18"/>
                <w:szCs w:val="18"/>
              </w:rPr>
              <w:t>Pública</w:t>
            </w:r>
          </w:p>
        </w:tc>
        <w:tc>
          <w:tcPr>
            <w:tcW w:w="2413" w:type="dxa"/>
          </w:tcPr>
          <w:p w14:paraId="27CD14C6" w14:textId="77777777" w:rsidR="001608E1" w:rsidRPr="001608E1" w:rsidRDefault="001608E1" w:rsidP="00E06CF5">
            <w:pPr>
              <w:pStyle w:val="TableParagraph"/>
              <w:spacing w:before="12" w:line="276" w:lineRule="auto"/>
              <w:jc w:val="right"/>
              <w:rPr>
                <w:rFonts w:asciiTheme="minorHAnsi" w:hAnsiTheme="minorHAnsi" w:cstheme="minorHAnsi"/>
                <w:sz w:val="18"/>
                <w:szCs w:val="18"/>
              </w:rPr>
            </w:pPr>
            <w:r w:rsidRPr="001608E1">
              <w:rPr>
                <w:rFonts w:asciiTheme="minorHAnsi" w:hAnsiTheme="minorHAnsi" w:cstheme="minorHAnsi"/>
                <w:sz w:val="18"/>
                <w:szCs w:val="18"/>
                <w:lang w:val="es-MX"/>
              </w:rPr>
              <w:t>2,885, 195.00</w:t>
            </w:r>
          </w:p>
        </w:tc>
      </w:tr>
      <w:tr w:rsidR="001608E1" w:rsidRPr="001608E1" w14:paraId="5CAA948E" w14:textId="77777777" w:rsidTr="00E06CF5">
        <w:trPr>
          <w:trHeight w:val="407"/>
          <w:jc w:val="center"/>
        </w:trPr>
        <w:tc>
          <w:tcPr>
            <w:tcW w:w="5935" w:type="dxa"/>
          </w:tcPr>
          <w:p w14:paraId="5C82637B" w14:textId="77777777" w:rsidR="001608E1" w:rsidRPr="001608E1" w:rsidRDefault="001608E1" w:rsidP="00E06CF5">
            <w:pPr>
              <w:pStyle w:val="TableParagraph"/>
              <w:spacing w:before="12" w:line="276" w:lineRule="auto"/>
              <w:ind w:left="242"/>
              <w:rPr>
                <w:rFonts w:asciiTheme="minorHAnsi" w:hAnsiTheme="minorHAnsi" w:cstheme="minorHAnsi"/>
                <w:sz w:val="18"/>
                <w:szCs w:val="18"/>
              </w:rPr>
            </w:pPr>
            <w:r w:rsidRPr="001608E1">
              <w:rPr>
                <w:rFonts w:asciiTheme="minorHAnsi" w:hAnsiTheme="minorHAnsi" w:cstheme="minorHAnsi"/>
                <w:sz w:val="18"/>
                <w:szCs w:val="18"/>
              </w:rPr>
              <w:t>Regularización</w:t>
            </w:r>
            <w:r w:rsidRPr="001608E1">
              <w:rPr>
                <w:rFonts w:asciiTheme="minorHAnsi" w:hAnsiTheme="minorHAnsi" w:cstheme="minorHAnsi"/>
                <w:spacing w:val="-2"/>
                <w:sz w:val="18"/>
                <w:szCs w:val="18"/>
              </w:rPr>
              <w:t xml:space="preserve"> </w:t>
            </w:r>
            <w:r w:rsidRPr="001608E1">
              <w:rPr>
                <w:rFonts w:asciiTheme="minorHAnsi" w:hAnsiTheme="minorHAnsi" w:cstheme="minorHAnsi"/>
                <w:sz w:val="18"/>
                <w:szCs w:val="18"/>
              </w:rPr>
              <w:t>de</w:t>
            </w:r>
            <w:r w:rsidRPr="001608E1">
              <w:rPr>
                <w:rFonts w:asciiTheme="minorHAnsi" w:hAnsiTheme="minorHAnsi" w:cstheme="minorHAnsi"/>
                <w:spacing w:val="-1"/>
                <w:sz w:val="18"/>
                <w:szCs w:val="18"/>
              </w:rPr>
              <w:t xml:space="preserve"> </w:t>
            </w:r>
            <w:r w:rsidRPr="001608E1">
              <w:rPr>
                <w:rFonts w:asciiTheme="minorHAnsi" w:hAnsiTheme="minorHAnsi" w:cstheme="minorHAnsi"/>
                <w:sz w:val="18"/>
                <w:szCs w:val="18"/>
              </w:rPr>
              <w:t>la</w:t>
            </w:r>
            <w:r w:rsidRPr="001608E1">
              <w:rPr>
                <w:rFonts w:asciiTheme="minorHAnsi" w:hAnsiTheme="minorHAnsi" w:cstheme="minorHAnsi"/>
                <w:spacing w:val="-3"/>
                <w:sz w:val="18"/>
                <w:szCs w:val="18"/>
              </w:rPr>
              <w:t xml:space="preserve"> </w:t>
            </w:r>
            <w:r w:rsidRPr="001608E1">
              <w:rPr>
                <w:rFonts w:asciiTheme="minorHAnsi" w:hAnsiTheme="minorHAnsi" w:cstheme="minorHAnsi"/>
                <w:sz w:val="18"/>
                <w:szCs w:val="18"/>
              </w:rPr>
              <w:t>Tenencia</w:t>
            </w:r>
            <w:r w:rsidRPr="001608E1">
              <w:rPr>
                <w:rFonts w:asciiTheme="minorHAnsi" w:hAnsiTheme="minorHAnsi" w:cstheme="minorHAnsi"/>
                <w:spacing w:val="-1"/>
                <w:sz w:val="18"/>
                <w:szCs w:val="18"/>
              </w:rPr>
              <w:t xml:space="preserve"> </w:t>
            </w:r>
            <w:r w:rsidRPr="001608E1">
              <w:rPr>
                <w:rFonts w:asciiTheme="minorHAnsi" w:hAnsiTheme="minorHAnsi" w:cstheme="minorHAnsi"/>
                <w:sz w:val="18"/>
                <w:szCs w:val="18"/>
              </w:rPr>
              <w:t>de</w:t>
            </w:r>
            <w:r w:rsidRPr="001608E1">
              <w:rPr>
                <w:rFonts w:asciiTheme="minorHAnsi" w:hAnsiTheme="minorHAnsi" w:cstheme="minorHAnsi"/>
                <w:spacing w:val="-1"/>
                <w:sz w:val="18"/>
                <w:szCs w:val="18"/>
              </w:rPr>
              <w:t xml:space="preserve"> </w:t>
            </w:r>
            <w:r w:rsidRPr="001608E1">
              <w:rPr>
                <w:rFonts w:asciiTheme="minorHAnsi" w:hAnsiTheme="minorHAnsi" w:cstheme="minorHAnsi"/>
                <w:sz w:val="18"/>
                <w:szCs w:val="18"/>
              </w:rPr>
              <w:t>la</w:t>
            </w:r>
            <w:r w:rsidRPr="001608E1">
              <w:rPr>
                <w:rFonts w:asciiTheme="minorHAnsi" w:hAnsiTheme="minorHAnsi" w:cstheme="minorHAnsi"/>
                <w:spacing w:val="-3"/>
                <w:sz w:val="18"/>
                <w:szCs w:val="18"/>
              </w:rPr>
              <w:t xml:space="preserve"> </w:t>
            </w:r>
            <w:r w:rsidRPr="001608E1">
              <w:rPr>
                <w:rFonts w:asciiTheme="minorHAnsi" w:hAnsiTheme="minorHAnsi" w:cstheme="minorHAnsi"/>
                <w:sz w:val="18"/>
                <w:szCs w:val="18"/>
              </w:rPr>
              <w:t>Tierra Urbana</w:t>
            </w:r>
          </w:p>
        </w:tc>
        <w:tc>
          <w:tcPr>
            <w:tcW w:w="2413" w:type="dxa"/>
          </w:tcPr>
          <w:p w14:paraId="112F3FAD" w14:textId="77777777" w:rsidR="001608E1" w:rsidRPr="001608E1" w:rsidRDefault="001608E1" w:rsidP="00E06CF5">
            <w:pPr>
              <w:pStyle w:val="TableParagraph"/>
              <w:spacing w:before="12" w:line="276" w:lineRule="auto"/>
              <w:jc w:val="right"/>
              <w:rPr>
                <w:rFonts w:asciiTheme="minorHAnsi" w:hAnsiTheme="minorHAnsi" w:cstheme="minorHAnsi"/>
                <w:sz w:val="18"/>
                <w:szCs w:val="18"/>
              </w:rPr>
            </w:pPr>
            <w:r w:rsidRPr="001608E1">
              <w:rPr>
                <w:rFonts w:asciiTheme="minorHAnsi" w:hAnsiTheme="minorHAnsi" w:cstheme="minorHAnsi"/>
                <w:sz w:val="18"/>
                <w:szCs w:val="18"/>
                <w:lang w:val="es-MX"/>
              </w:rPr>
              <w:t>2,551,075.00</w:t>
            </w:r>
          </w:p>
        </w:tc>
      </w:tr>
      <w:tr w:rsidR="001608E1" w:rsidRPr="001608E1" w14:paraId="7413B2DB" w14:textId="77777777" w:rsidTr="00E06CF5">
        <w:trPr>
          <w:trHeight w:val="407"/>
          <w:jc w:val="center"/>
        </w:trPr>
        <w:tc>
          <w:tcPr>
            <w:tcW w:w="5935" w:type="dxa"/>
          </w:tcPr>
          <w:p w14:paraId="1711FB15" w14:textId="77777777" w:rsidR="001608E1" w:rsidRPr="001608E1" w:rsidRDefault="001608E1" w:rsidP="00E06CF5">
            <w:pPr>
              <w:pStyle w:val="TableParagraph"/>
              <w:spacing w:before="12" w:line="276" w:lineRule="auto"/>
              <w:ind w:left="242"/>
              <w:rPr>
                <w:rFonts w:asciiTheme="minorHAnsi" w:hAnsiTheme="minorHAnsi" w:cstheme="minorHAnsi"/>
                <w:sz w:val="18"/>
                <w:szCs w:val="18"/>
              </w:rPr>
            </w:pPr>
            <w:r w:rsidRPr="001608E1">
              <w:rPr>
                <w:rFonts w:asciiTheme="minorHAnsi" w:hAnsiTheme="minorHAnsi" w:cstheme="minorHAnsi"/>
                <w:sz w:val="18"/>
                <w:szCs w:val="18"/>
              </w:rPr>
              <w:t>3% Supervisión de Obra y Verificación Domiciliar</w:t>
            </w:r>
          </w:p>
        </w:tc>
        <w:tc>
          <w:tcPr>
            <w:tcW w:w="2413" w:type="dxa"/>
          </w:tcPr>
          <w:p w14:paraId="27DA12E5" w14:textId="77777777" w:rsidR="001608E1" w:rsidRPr="001608E1" w:rsidRDefault="001608E1" w:rsidP="00E06CF5">
            <w:pPr>
              <w:pStyle w:val="TableParagraph"/>
              <w:spacing w:before="12" w:line="276" w:lineRule="auto"/>
              <w:jc w:val="right"/>
              <w:rPr>
                <w:rFonts w:asciiTheme="minorHAnsi" w:hAnsiTheme="minorHAnsi" w:cstheme="minorHAnsi"/>
                <w:sz w:val="18"/>
                <w:szCs w:val="18"/>
                <w:lang w:val="es-MX"/>
              </w:rPr>
            </w:pPr>
            <w:r w:rsidRPr="001608E1">
              <w:rPr>
                <w:rFonts w:asciiTheme="minorHAnsi" w:hAnsiTheme="minorHAnsi" w:cstheme="minorHAnsi"/>
                <w:sz w:val="18"/>
                <w:szCs w:val="18"/>
                <w:lang w:val="es-MX"/>
              </w:rPr>
              <w:t>46,604,921.00</w:t>
            </w:r>
          </w:p>
        </w:tc>
      </w:tr>
      <w:tr w:rsidR="001608E1" w:rsidRPr="001608E1" w14:paraId="35F3CEBF" w14:textId="77777777" w:rsidTr="00E06CF5">
        <w:trPr>
          <w:trHeight w:val="442"/>
          <w:jc w:val="center"/>
        </w:trPr>
        <w:tc>
          <w:tcPr>
            <w:tcW w:w="5935" w:type="dxa"/>
          </w:tcPr>
          <w:p w14:paraId="32C16954" w14:textId="77777777" w:rsidR="001608E1" w:rsidRPr="001608E1" w:rsidRDefault="001608E1" w:rsidP="00E06CF5">
            <w:pPr>
              <w:pStyle w:val="TableParagraph"/>
              <w:spacing w:before="14" w:line="276" w:lineRule="auto"/>
              <w:ind w:left="242"/>
              <w:rPr>
                <w:rFonts w:asciiTheme="minorHAnsi" w:hAnsiTheme="minorHAnsi" w:cstheme="minorHAnsi"/>
                <w:sz w:val="18"/>
                <w:szCs w:val="18"/>
              </w:rPr>
            </w:pPr>
            <w:r w:rsidRPr="001608E1">
              <w:rPr>
                <w:rFonts w:asciiTheme="minorHAnsi" w:hAnsiTheme="minorHAnsi" w:cstheme="minorHAnsi"/>
                <w:sz w:val="18"/>
                <w:szCs w:val="18"/>
              </w:rPr>
              <w:t>Agua,</w:t>
            </w:r>
            <w:r w:rsidRPr="001608E1">
              <w:rPr>
                <w:rFonts w:asciiTheme="minorHAnsi" w:hAnsiTheme="minorHAnsi" w:cstheme="minorHAnsi"/>
                <w:spacing w:val="-3"/>
                <w:sz w:val="18"/>
                <w:szCs w:val="18"/>
              </w:rPr>
              <w:t xml:space="preserve"> </w:t>
            </w:r>
            <w:r w:rsidRPr="001608E1">
              <w:rPr>
                <w:rFonts w:asciiTheme="minorHAnsi" w:hAnsiTheme="minorHAnsi" w:cstheme="minorHAnsi"/>
                <w:sz w:val="18"/>
                <w:szCs w:val="18"/>
              </w:rPr>
              <w:t>Alcantarillado</w:t>
            </w:r>
            <w:r w:rsidRPr="001608E1">
              <w:rPr>
                <w:rFonts w:asciiTheme="minorHAnsi" w:hAnsiTheme="minorHAnsi" w:cstheme="minorHAnsi"/>
                <w:spacing w:val="-3"/>
                <w:sz w:val="18"/>
                <w:szCs w:val="18"/>
              </w:rPr>
              <w:t xml:space="preserve"> </w:t>
            </w:r>
            <w:r w:rsidRPr="001608E1">
              <w:rPr>
                <w:rFonts w:asciiTheme="minorHAnsi" w:hAnsiTheme="minorHAnsi" w:cstheme="minorHAnsi"/>
                <w:sz w:val="18"/>
                <w:szCs w:val="18"/>
              </w:rPr>
              <w:t>y</w:t>
            </w:r>
            <w:r w:rsidRPr="001608E1">
              <w:rPr>
                <w:rFonts w:asciiTheme="minorHAnsi" w:hAnsiTheme="minorHAnsi" w:cstheme="minorHAnsi"/>
                <w:spacing w:val="-3"/>
                <w:sz w:val="18"/>
                <w:szCs w:val="18"/>
              </w:rPr>
              <w:t xml:space="preserve"> </w:t>
            </w:r>
            <w:r w:rsidRPr="001608E1">
              <w:rPr>
                <w:rFonts w:asciiTheme="minorHAnsi" w:hAnsiTheme="minorHAnsi" w:cstheme="minorHAnsi"/>
                <w:sz w:val="18"/>
                <w:szCs w:val="18"/>
              </w:rPr>
              <w:t>Drenaje</w:t>
            </w:r>
          </w:p>
        </w:tc>
        <w:tc>
          <w:tcPr>
            <w:tcW w:w="2413" w:type="dxa"/>
          </w:tcPr>
          <w:p w14:paraId="40F29967" w14:textId="77777777" w:rsidR="001608E1" w:rsidRPr="001608E1" w:rsidRDefault="001608E1" w:rsidP="00E06CF5">
            <w:pPr>
              <w:pStyle w:val="TableParagraph"/>
              <w:spacing w:before="14" w:line="276" w:lineRule="auto"/>
              <w:jc w:val="right"/>
              <w:rPr>
                <w:rFonts w:asciiTheme="minorHAnsi" w:hAnsiTheme="minorHAnsi" w:cstheme="minorHAnsi"/>
                <w:sz w:val="18"/>
                <w:szCs w:val="18"/>
              </w:rPr>
            </w:pPr>
            <w:r w:rsidRPr="001608E1">
              <w:rPr>
                <w:rFonts w:asciiTheme="minorHAnsi" w:hAnsiTheme="minorHAnsi" w:cstheme="minorHAnsi"/>
                <w:sz w:val="18"/>
                <w:szCs w:val="18"/>
                <w:lang w:val="es-MX"/>
              </w:rPr>
              <w:t>164,839,586.00</w:t>
            </w:r>
          </w:p>
        </w:tc>
      </w:tr>
      <w:tr w:rsidR="001608E1" w:rsidRPr="001608E1" w14:paraId="074548EC" w14:textId="77777777" w:rsidTr="00E06CF5">
        <w:trPr>
          <w:trHeight w:val="420"/>
          <w:jc w:val="center"/>
        </w:trPr>
        <w:tc>
          <w:tcPr>
            <w:tcW w:w="5935" w:type="dxa"/>
          </w:tcPr>
          <w:p w14:paraId="654F566B" w14:textId="77777777" w:rsidR="001608E1" w:rsidRPr="001608E1" w:rsidRDefault="001608E1" w:rsidP="00E06CF5">
            <w:pPr>
              <w:pStyle w:val="TableParagraph"/>
              <w:spacing w:before="12" w:line="276" w:lineRule="auto"/>
              <w:ind w:left="306" w:firstLine="62"/>
              <w:rPr>
                <w:rFonts w:asciiTheme="minorHAnsi" w:hAnsiTheme="minorHAnsi" w:cstheme="minorHAnsi"/>
                <w:sz w:val="18"/>
                <w:szCs w:val="18"/>
              </w:rPr>
            </w:pPr>
            <w:r w:rsidRPr="001608E1">
              <w:rPr>
                <w:rFonts w:asciiTheme="minorHAnsi" w:hAnsiTheme="minorHAnsi" w:cstheme="minorHAnsi"/>
                <w:sz w:val="18"/>
                <w:szCs w:val="18"/>
              </w:rPr>
              <w:t>Sistema Operador de los Servicios de Agua Potable y Alcantarillado</w:t>
            </w:r>
          </w:p>
        </w:tc>
        <w:tc>
          <w:tcPr>
            <w:tcW w:w="2413" w:type="dxa"/>
          </w:tcPr>
          <w:p w14:paraId="2FB32954" w14:textId="77777777" w:rsidR="001608E1" w:rsidRPr="001608E1" w:rsidRDefault="001608E1" w:rsidP="00E06CF5">
            <w:pPr>
              <w:jc w:val="right"/>
              <w:rPr>
                <w:sz w:val="18"/>
                <w:szCs w:val="18"/>
              </w:rPr>
            </w:pPr>
            <w:r w:rsidRPr="001608E1">
              <w:rPr>
                <w:sz w:val="18"/>
                <w:szCs w:val="18"/>
              </w:rPr>
              <w:t>58,751,112.00</w:t>
            </w:r>
          </w:p>
        </w:tc>
      </w:tr>
      <w:tr w:rsidR="001608E1" w:rsidRPr="001608E1" w14:paraId="1FBBFCB8" w14:textId="77777777" w:rsidTr="00E06CF5">
        <w:trPr>
          <w:trHeight w:val="471"/>
          <w:jc w:val="center"/>
        </w:trPr>
        <w:tc>
          <w:tcPr>
            <w:tcW w:w="5935" w:type="dxa"/>
          </w:tcPr>
          <w:p w14:paraId="080B2B34" w14:textId="77777777" w:rsidR="001608E1" w:rsidRPr="001608E1" w:rsidRDefault="001608E1" w:rsidP="00E06CF5">
            <w:pPr>
              <w:pStyle w:val="TableParagraph"/>
              <w:spacing w:before="24" w:line="276" w:lineRule="auto"/>
              <w:ind w:left="369"/>
              <w:rPr>
                <w:rFonts w:asciiTheme="minorHAnsi" w:hAnsiTheme="minorHAnsi" w:cstheme="minorHAnsi"/>
                <w:sz w:val="18"/>
                <w:szCs w:val="18"/>
              </w:rPr>
            </w:pPr>
            <w:r w:rsidRPr="001608E1">
              <w:rPr>
                <w:rFonts w:asciiTheme="minorHAnsi" w:hAnsiTheme="minorHAnsi" w:cstheme="minorHAnsi"/>
                <w:sz w:val="18"/>
                <w:szCs w:val="18"/>
              </w:rPr>
              <w:t>Comisión</w:t>
            </w:r>
            <w:r w:rsidRPr="001608E1">
              <w:rPr>
                <w:rFonts w:asciiTheme="minorHAnsi" w:hAnsiTheme="minorHAnsi" w:cstheme="minorHAnsi"/>
                <w:spacing w:val="-2"/>
                <w:sz w:val="18"/>
                <w:szCs w:val="18"/>
              </w:rPr>
              <w:t xml:space="preserve"> </w:t>
            </w:r>
            <w:r w:rsidRPr="001608E1">
              <w:rPr>
                <w:rFonts w:asciiTheme="minorHAnsi" w:hAnsiTheme="minorHAnsi" w:cstheme="minorHAnsi"/>
                <w:sz w:val="18"/>
                <w:szCs w:val="18"/>
              </w:rPr>
              <w:t>Estatal</w:t>
            </w:r>
            <w:r w:rsidRPr="001608E1">
              <w:rPr>
                <w:rFonts w:asciiTheme="minorHAnsi" w:hAnsiTheme="minorHAnsi" w:cstheme="minorHAnsi"/>
                <w:spacing w:val="-1"/>
                <w:sz w:val="18"/>
                <w:szCs w:val="18"/>
              </w:rPr>
              <w:t xml:space="preserve"> </w:t>
            </w:r>
            <w:r w:rsidRPr="001608E1">
              <w:rPr>
                <w:rFonts w:asciiTheme="minorHAnsi" w:hAnsiTheme="minorHAnsi" w:cstheme="minorHAnsi"/>
                <w:sz w:val="18"/>
                <w:szCs w:val="18"/>
              </w:rPr>
              <w:t>de Agua para el Bienestar</w:t>
            </w:r>
            <w:r w:rsidRPr="001608E1">
              <w:rPr>
                <w:rFonts w:asciiTheme="minorHAnsi" w:hAnsiTheme="minorHAnsi" w:cstheme="minorHAnsi"/>
                <w:spacing w:val="-3"/>
                <w:sz w:val="18"/>
                <w:szCs w:val="18"/>
              </w:rPr>
              <w:t xml:space="preserve"> </w:t>
            </w:r>
          </w:p>
        </w:tc>
        <w:tc>
          <w:tcPr>
            <w:tcW w:w="2413" w:type="dxa"/>
          </w:tcPr>
          <w:p w14:paraId="2F851679" w14:textId="77777777" w:rsidR="001608E1" w:rsidRPr="001608E1" w:rsidRDefault="001608E1" w:rsidP="00E06CF5">
            <w:pPr>
              <w:pStyle w:val="TableParagraph"/>
              <w:spacing w:before="24" w:line="276" w:lineRule="auto"/>
              <w:jc w:val="right"/>
              <w:rPr>
                <w:rFonts w:asciiTheme="minorHAnsi" w:hAnsiTheme="minorHAnsi" w:cstheme="minorHAnsi"/>
                <w:sz w:val="18"/>
                <w:szCs w:val="18"/>
              </w:rPr>
            </w:pPr>
            <w:r w:rsidRPr="001608E1">
              <w:rPr>
                <w:rFonts w:asciiTheme="minorHAnsi" w:hAnsiTheme="minorHAnsi" w:cstheme="minorHAnsi"/>
                <w:sz w:val="18"/>
                <w:szCs w:val="18"/>
                <w:lang w:val="es-MX"/>
              </w:rPr>
              <w:t>106,088,744.00</w:t>
            </w:r>
          </w:p>
        </w:tc>
      </w:tr>
      <w:tr w:rsidR="001608E1" w:rsidRPr="001608E1" w14:paraId="43C4B47E" w14:textId="77777777" w:rsidTr="00E06CF5">
        <w:trPr>
          <w:trHeight w:val="407"/>
          <w:jc w:val="center"/>
        </w:trPr>
        <w:tc>
          <w:tcPr>
            <w:tcW w:w="5935" w:type="dxa"/>
          </w:tcPr>
          <w:p w14:paraId="09DAF3BE" w14:textId="77777777" w:rsidR="001608E1" w:rsidRPr="001608E1" w:rsidRDefault="001608E1" w:rsidP="00E06CF5">
            <w:pPr>
              <w:pStyle w:val="TableParagraph"/>
              <w:spacing w:before="12" w:line="276" w:lineRule="auto"/>
              <w:ind w:left="177"/>
              <w:rPr>
                <w:rFonts w:asciiTheme="minorHAnsi" w:hAnsiTheme="minorHAnsi" w:cstheme="minorHAnsi"/>
                <w:b/>
                <w:sz w:val="18"/>
                <w:szCs w:val="18"/>
              </w:rPr>
            </w:pPr>
            <w:r w:rsidRPr="001608E1">
              <w:rPr>
                <w:rFonts w:asciiTheme="minorHAnsi" w:hAnsiTheme="minorHAnsi" w:cstheme="minorHAnsi"/>
                <w:b/>
                <w:sz w:val="18"/>
                <w:szCs w:val="18"/>
              </w:rPr>
              <w:t>Secretaría</w:t>
            </w:r>
            <w:r w:rsidRPr="001608E1">
              <w:rPr>
                <w:rFonts w:asciiTheme="minorHAnsi" w:hAnsiTheme="minorHAnsi" w:cstheme="minorHAnsi"/>
                <w:b/>
                <w:spacing w:val="-3"/>
                <w:sz w:val="18"/>
                <w:szCs w:val="18"/>
              </w:rPr>
              <w:t xml:space="preserve"> </w:t>
            </w:r>
            <w:r w:rsidRPr="001608E1">
              <w:rPr>
                <w:rFonts w:asciiTheme="minorHAnsi" w:hAnsiTheme="minorHAnsi" w:cstheme="minorHAnsi"/>
                <w:b/>
                <w:sz w:val="18"/>
                <w:szCs w:val="18"/>
              </w:rPr>
              <w:t>de</w:t>
            </w:r>
            <w:r w:rsidRPr="001608E1">
              <w:rPr>
                <w:rFonts w:asciiTheme="minorHAnsi" w:hAnsiTheme="minorHAnsi" w:cstheme="minorHAnsi"/>
                <w:b/>
                <w:spacing w:val="-4"/>
                <w:sz w:val="18"/>
                <w:szCs w:val="18"/>
              </w:rPr>
              <w:t xml:space="preserve"> </w:t>
            </w:r>
            <w:r w:rsidRPr="001608E1">
              <w:rPr>
                <w:rFonts w:asciiTheme="minorHAnsi" w:hAnsiTheme="minorHAnsi" w:cstheme="minorHAnsi"/>
                <w:b/>
                <w:sz w:val="18"/>
                <w:szCs w:val="18"/>
              </w:rPr>
              <w:t>Movilidad</w:t>
            </w:r>
          </w:p>
        </w:tc>
        <w:tc>
          <w:tcPr>
            <w:tcW w:w="2413" w:type="dxa"/>
          </w:tcPr>
          <w:p w14:paraId="2FC56BC8" w14:textId="77777777" w:rsidR="001608E1" w:rsidRPr="001608E1" w:rsidRDefault="001608E1" w:rsidP="00E06CF5">
            <w:pPr>
              <w:pStyle w:val="TableParagraph"/>
              <w:spacing w:before="12" w:line="276" w:lineRule="auto"/>
              <w:jc w:val="right"/>
              <w:rPr>
                <w:rFonts w:asciiTheme="minorHAnsi" w:hAnsiTheme="minorHAnsi" w:cstheme="minorHAnsi"/>
                <w:b/>
                <w:sz w:val="18"/>
                <w:szCs w:val="18"/>
                <w:lang w:val="es-MX"/>
              </w:rPr>
            </w:pPr>
            <w:r w:rsidRPr="001608E1">
              <w:rPr>
                <w:rFonts w:asciiTheme="minorHAnsi" w:hAnsiTheme="minorHAnsi" w:cstheme="minorHAnsi"/>
                <w:b/>
                <w:sz w:val="18"/>
                <w:szCs w:val="18"/>
                <w:lang w:val="es-MX"/>
              </w:rPr>
              <w:t>1,137,486,210.00</w:t>
            </w:r>
          </w:p>
        </w:tc>
      </w:tr>
      <w:tr w:rsidR="001608E1" w:rsidRPr="001608E1" w14:paraId="17497345" w14:textId="77777777" w:rsidTr="00E06CF5">
        <w:trPr>
          <w:trHeight w:val="413"/>
          <w:jc w:val="center"/>
        </w:trPr>
        <w:tc>
          <w:tcPr>
            <w:tcW w:w="5935" w:type="dxa"/>
          </w:tcPr>
          <w:p w14:paraId="6C4D21A2" w14:textId="77777777" w:rsidR="001608E1" w:rsidRPr="001608E1" w:rsidRDefault="001608E1" w:rsidP="00E06CF5">
            <w:pPr>
              <w:pStyle w:val="TableParagraph"/>
              <w:spacing w:before="14" w:line="276" w:lineRule="auto"/>
              <w:ind w:left="242"/>
              <w:rPr>
                <w:rFonts w:asciiTheme="minorHAnsi" w:hAnsiTheme="minorHAnsi" w:cstheme="minorHAnsi"/>
                <w:sz w:val="18"/>
                <w:szCs w:val="18"/>
              </w:rPr>
            </w:pPr>
            <w:r w:rsidRPr="001608E1">
              <w:rPr>
                <w:rFonts w:asciiTheme="minorHAnsi" w:hAnsiTheme="minorHAnsi" w:cstheme="minorHAnsi"/>
                <w:sz w:val="18"/>
                <w:szCs w:val="18"/>
              </w:rPr>
              <w:t>Transporte</w:t>
            </w:r>
            <w:r w:rsidRPr="001608E1">
              <w:rPr>
                <w:rFonts w:asciiTheme="minorHAnsi" w:hAnsiTheme="minorHAnsi" w:cstheme="minorHAnsi"/>
                <w:spacing w:val="-2"/>
                <w:sz w:val="18"/>
                <w:szCs w:val="18"/>
              </w:rPr>
              <w:t xml:space="preserve"> </w:t>
            </w:r>
            <w:r w:rsidRPr="001608E1">
              <w:rPr>
                <w:rFonts w:asciiTheme="minorHAnsi" w:hAnsiTheme="minorHAnsi" w:cstheme="minorHAnsi"/>
                <w:sz w:val="18"/>
                <w:szCs w:val="18"/>
              </w:rPr>
              <w:t>Público</w:t>
            </w:r>
          </w:p>
        </w:tc>
        <w:tc>
          <w:tcPr>
            <w:tcW w:w="2413" w:type="dxa"/>
          </w:tcPr>
          <w:p w14:paraId="66103837" w14:textId="77777777" w:rsidR="001608E1" w:rsidRPr="001608E1" w:rsidRDefault="001608E1" w:rsidP="00E06CF5">
            <w:pPr>
              <w:pStyle w:val="TableParagraph"/>
              <w:spacing w:before="14" w:line="276" w:lineRule="auto"/>
              <w:jc w:val="right"/>
              <w:rPr>
                <w:rFonts w:asciiTheme="minorHAnsi" w:hAnsiTheme="minorHAnsi" w:cstheme="minorHAnsi"/>
                <w:sz w:val="18"/>
                <w:szCs w:val="18"/>
              </w:rPr>
            </w:pPr>
            <w:r w:rsidRPr="001608E1">
              <w:rPr>
                <w:rFonts w:asciiTheme="minorHAnsi" w:hAnsiTheme="minorHAnsi" w:cstheme="minorHAnsi"/>
                <w:sz w:val="18"/>
                <w:szCs w:val="18"/>
                <w:lang w:val="es-MX"/>
              </w:rPr>
              <w:t>56,336,025.00</w:t>
            </w:r>
          </w:p>
        </w:tc>
      </w:tr>
      <w:tr w:rsidR="001608E1" w:rsidRPr="001608E1" w14:paraId="43C4E41B" w14:textId="77777777" w:rsidTr="00E06CF5">
        <w:trPr>
          <w:trHeight w:val="418"/>
          <w:jc w:val="center"/>
        </w:trPr>
        <w:tc>
          <w:tcPr>
            <w:tcW w:w="5935" w:type="dxa"/>
          </w:tcPr>
          <w:p w14:paraId="77D7D702" w14:textId="77777777" w:rsidR="001608E1" w:rsidRPr="001608E1" w:rsidRDefault="001608E1" w:rsidP="00E06CF5">
            <w:pPr>
              <w:pStyle w:val="TableParagraph"/>
              <w:spacing w:before="12" w:line="276" w:lineRule="auto"/>
              <w:ind w:left="242"/>
              <w:rPr>
                <w:rFonts w:asciiTheme="minorHAnsi" w:hAnsiTheme="minorHAnsi" w:cstheme="minorHAnsi"/>
                <w:sz w:val="18"/>
                <w:szCs w:val="18"/>
              </w:rPr>
            </w:pPr>
            <w:r w:rsidRPr="001608E1">
              <w:rPr>
                <w:rFonts w:asciiTheme="minorHAnsi" w:hAnsiTheme="minorHAnsi" w:cstheme="minorHAnsi"/>
                <w:sz w:val="18"/>
                <w:szCs w:val="18"/>
              </w:rPr>
              <w:t>Control</w:t>
            </w:r>
            <w:r w:rsidRPr="001608E1">
              <w:rPr>
                <w:rFonts w:asciiTheme="minorHAnsi" w:hAnsiTheme="minorHAnsi" w:cstheme="minorHAnsi"/>
                <w:spacing w:val="-4"/>
                <w:sz w:val="18"/>
                <w:szCs w:val="18"/>
              </w:rPr>
              <w:t xml:space="preserve"> </w:t>
            </w:r>
            <w:r w:rsidRPr="001608E1">
              <w:rPr>
                <w:rFonts w:asciiTheme="minorHAnsi" w:hAnsiTheme="minorHAnsi" w:cstheme="minorHAnsi"/>
                <w:sz w:val="18"/>
                <w:szCs w:val="18"/>
              </w:rPr>
              <w:t>vehicular</w:t>
            </w:r>
          </w:p>
        </w:tc>
        <w:tc>
          <w:tcPr>
            <w:tcW w:w="2413" w:type="dxa"/>
          </w:tcPr>
          <w:p w14:paraId="2E6069BB" w14:textId="77777777" w:rsidR="001608E1" w:rsidRPr="001608E1" w:rsidRDefault="001608E1" w:rsidP="00E06CF5">
            <w:pPr>
              <w:pStyle w:val="TableParagraph"/>
              <w:spacing w:before="12" w:line="276" w:lineRule="auto"/>
              <w:jc w:val="right"/>
              <w:rPr>
                <w:rFonts w:asciiTheme="minorHAnsi" w:hAnsiTheme="minorHAnsi" w:cstheme="minorHAnsi"/>
                <w:sz w:val="18"/>
                <w:szCs w:val="18"/>
              </w:rPr>
            </w:pPr>
            <w:r w:rsidRPr="001608E1">
              <w:rPr>
                <w:rFonts w:asciiTheme="minorHAnsi" w:hAnsiTheme="minorHAnsi" w:cstheme="minorHAnsi"/>
                <w:sz w:val="18"/>
                <w:szCs w:val="18"/>
                <w:lang w:val="es-MX"/>
              </w:rPr>
              <w:t>1,081,150,185.00</w:t>
            </w:r>
          </w:p>
        </w:tc>
      </w:tr>
      <w:tr w:rsidR="001608E1" w:rsidRPr="001608E1" w14:paraId="2DFA6B23" w14:textId="77777777" w:rsidTr="00E06CF5">
        <w:trPr>
          <w:trHeight w:val="399"/>
          <w:jc w:val="center"/>
        </w:trPr>
        <w:tc>
          <w:tcPr>
            <w:tcW w:w="5935" w:type="dxa"/>
          </w:tcPr>
          <w:p w14:paraId="736FA9FC" w14:textId="77777777" w:rsidR="001608E1" w:rsidRPr="001608E1" w:rsidRDefault="001608E1" w:rsidP="00E06CF5">
            <w:pPr>
              <w:pStyle w:val="TableParagraph"/>
              <w:spacing w:before="9" w:line="276" w:lineRule="auto"/>
              <w:ind w:left="177"/>
              <w:rPr>
                <w:rFonts w:asciiTheme="minorHAnsi" w:hAnsiTheme="minorHAnsi" w:cstheme="minorHAnsi"/>
                <w:b/>
                <w:sz w:val="18"/>
                <w:szCs w:val="18"/>
              </w:rPr>
            </w:pPr>
            <w:r w:rsidRPr="001608E1">
              <w:rPr>
                <w:rFonts w:asciiTheme="minorHAnsi" w:hAnsiTheme="minorHAnsi" w:cstheme="minorHAnsi"/>
                <w:b/>
                <w:sz w:val="18"/>
                <w:szCs w:val="18"/>
              </w:rPr>
              <w:t>Secretaría</w:t>
            </w:r>
            <w:r w:rsidRPr="001608E1">
              <w:rPr>
                <w:rFonts w:asciiTheme="minorHAnsi" w:hAnsiTheme="minorHAnsi" w:cstheme="minorHAnsi"/>
                <w:b/>
                <w:spacing w:val="-2"/>
                <w:sz w:val="18"/>
                <w:szCs w:val="18"/>
              </w:rPr>
              <w:t xml:space="preserve"> </w:t>
            </w:r>
            <w:r w:rsidRPr="001608E1">
              <w:rPr>
                <w:rFonts w:asciiTheme="minorHAnsi" w:hAnsiTheme="minorHAnsi" w:cstheme="minorHAnsi"/>
                <w:b/>
                <w:sz w:val="18"/>
                <w:szCs w:val="18"/>
              </w:rPr>
              <w:t>de</w:t>
            </w:r>
            <w:r w:rsidRPr="001608E1">
              <w:rPr>
                <w:rFonts w:asciiTheme="minorHAnsi" w:hAnsiTheme="minorHAnsi" w:cstheme="minorHAnsi"/>
                <w:b/>
                <w:spacing w:val="-3"/>
                <w:sz w:val="18"/>
                <w:szCs w:val="18"/>
              </w:rPr>
              <w:t xml:space="preserve"> </w:t>
            </w:r>
            <w:r w:rsidRPr="001608E1">
              <w:rPr>
                <w:rFonts w:asciiTheme="minorHAnsi" w:hAnsiTheme="minorHAnsi" w:cstheme="minorHAnsi"/>
                <w:b/>
                <w:sz w:val="18"/>
                <w:szCs w:val="18"/>
              </w:rPr>
              <w:t>las</w:t>
            </w:r>
            <w:r w:rsidRPr="001608E1">
              <w:rPr>
                <w:rFonts w:asciiTheme="minorHAnsi" w:hAnsiTheme="minorHAnsi" w:cstheme="minorHAnsi"/>
                <w:b/>
                <w:spacing w:val="-4"/>
                <w:sz w:val="18"/>
                <w:szCs w:val="18"/>
              </w:rPr>
              <w:t xml:space="preserve"> </w:t>
            </w:r>
            <w:r w:rsidRPr="001608E1">
              <w:rPr>
                <w:rFonts w:asciiTheme="minorHAnsi" w:hAnsiTheme="minorHAnsi" w:cstheme="minorHAnsi"/>
                <w:b/>
                <w:sz w:val="18"/>
                <w:szCs w:val="18"/>
              </w:rPr>
              <w:t>Culturas</w:t>
            </w:r>
            <w:r w:rsidRPr="001608E1">
              <w:rPr>
                <w:rFonts w:asciiTheme="minorHAnsi" w:hAnsiTheme="minorHAnsi" w:cstheme="minorHAnsi"/>
                <w:b/>
                <w:spacing w:val="-1"/>
                <w:sz w:val="18"/>
                <w:szCs w:val="18"/>
              </w:rPr>
              <w:t xml:space="preserve"> </w:t>
            </w:r>
            <w:r w:rsidRPr="001608E1">
              <w:rPr>
                <w:rFonts w:asciiTheme="minorHAnsi" w:hAnsiTheme="minorHAnsi" w:cstheme="minorHAnsi"/>
                <w:b/>
                <w:sz w:val="18"/>
                <w:szCs w:val="18"/>
              </w:rPr>
              <w:t>y</w:t>
            </w:r>
            <w:r w:rsidRPr="001608E1">
              <w:rPr>
                <w:rFonts w:asciiTheme="minorHAnsi" w:hAnsiTheme="minorHAnsi" w:cstheme="minorHAnsi"/>
                <w:b/>
                <w:spacing w:val="-2"/>
                <w:sz w:val="18"/>
                <w:szCs w:val="18"/>
              </w:rPr>
              <w:t xml:space="preserve"> </w:t>
            </w:r>
            <w:r w:rsidRPr="001608E1">
              <w:rPr>
                <w:rFonts w:asciiTheme="minorHAnsi" w:hAnsiTheme="minorHAnsi" w:cstheme="minorHAnsi"/>
                <w:b/>
                <w:sz w:val="18"/>
                <w:szCs w:val="18"/>
              </w:rPr>
              <w:t>Artes</w:t>
            </w:r>
          </w:p>
        </w:tc>
        <w:tc>
          <w:tcPr>
            <w:tcW w:w="2413" w:type="dxa"/>
          </w:tcPr>
          <w:p w14:paraId="1DD92202" w14:textId="77777777" w:rsidR="001608E1" w:rsidRPr="001608E1" w:rsidRDefault="001608E1" w:rsidP="00E06CF5">
            <w:pPr>
              <w:pStyle w:val="TableParagraph"/>
              <w:spacing w:before="9" w:line="276" w:lineRule="auto"/>
              <w:jc w:val="right"/>
              <w:rPr>
                <w:rFonts w:asciiTheme="minorHAnsi" w:hAnsiTheme="minorHAnsi" w:cstheme="minorHAnsi"/>
                <w:b/>
                <w:bCs/>
                <w:sz w:val="18"/>
                <w:szCs w:val="18"/>
              </w:rPr>
            </w:pPr>
            <w:r w:rsidRPr="001608E1">
              <w:rPr>
                <w:rFonts w:asciiTheme="minorHAnsi" w:hAnsiTheme="minorHAnsi" w:cstheme="minorHAnsi"/>
                <w:b/>
                <w:bCs/>
                <w:sz w:val="18"/>
                <w:szCs w:val="18"/>
                <w:lang w:val="es-MX"/>
              </w:rPr>
              <w:t>3,795,300.00</w:t>
            </w:r>
          </w:p>
        </w:tc>
      </w:tr>
      <w:tr w:rsidR="001608E1" w:rsidRPr="001608E1" w14:paraId="04C46C85" w14:textId="77777777" w:rsidTr="00E06CF5">
        <w:trPr>
          <w:trHeight w:val="414"/>
          <w:jc w:val="center"/>
        </w:trPr>
        <w:tc>
          <w:tcPr>
            <w:tcW w:w="5935" w:type="dxa"/>
          </w:tcPr>
          <w:p w14:paraId="7AECF155" w14:textId="77777777" w:rsidR="001608E1" w:rsidRPr="001608E1" w:rsidRDefault="001608E1" w:rsidP="00E06CF5">
            <w:pPr>
              <w:pStyle w:val="TableParagraph"/>
              <w:spacing w:before="12" w:line="276" w:lineRule="auto"/>
              <w:ind w:left="366"/>
              <w:rPr>
                <w:rFonts w:asciiTheme="minorHAnsi" w:hAnsiTheme="minorHAnsi" w:cstheme="minorHAnsi"/>
                <w:sz w:val="18"/>
                <w:szCs w:val="18"/>
              </w:rPr>
            </w:pPr>
            <w:r w:rsidRPr="001608E1">
              <w:rPr>
                <w:rFonts w:asciiTheme="minorHAnsi" w:hAnsiTheme="minorHAnsi" w:cstheme="minorHAnsi"/>
                <w:sz w:val="18"/>
                <w:szCs w:val="18"/>
              </w:rPr>
              <w:t>Taller de</w:t>
            </w:r>
            <w:r w:rsidRPr="001608E1">
              <w:rPr>
                <w:rFonts w:asciiTheme="minorHAnsi" w:hAnsiTheme="minorHAnsi" w:cstheme="minorHAnsi"/>
                <w:spacing w:val="-1"/>
                <w:sz w:val="18"/>
                <w:szCs w:val="18"/>
              </w:rPr>
              <w:t xml:space="preserve"> </w:t>
            </w:r>
            <w:r w:rsidRPr="001608E1">
              <w:rPr>
                <w:rFonts w:asciiTheme="minorHAnsi" w:hAnsiTheme="minorHAnsi" w:cstheme="minorHAnsi"/>
                <w:sz w:val="18"/>
                <w:szCs w:val="18"/>
              </w:rPr>
              <w:t>Artes</w:t>
            </w:r>
            <w:r w:rsidRPr="001608E1">
              <w:rPr>
                <w:rFonts w:asciiTheme="minorHAnsi" w:hAnsiTheme="minorHAnsi" w:cstheme="minorHAnsi"/>
                <w:spacing w:val="-3"/>
                <w:sz w:val="18"/>
                <w:szCs w:val="18"/>
              </w:rPr>
              <w:t xml:space="preserve"> </w:t>
            </w:r>
            <w:r w:rsidRPr="001608E1">
              <w:rPr>
                <w:rFonts w:asciiTheme="minorHAnsi" w:hAnsiTheme="minorHAnsi" w:cstheme="minorHAnsi"/>
                <w:sz w:val="18"/>
                <w:szCs w:val="18"/>
              </w:rPr>
              <w:t>Plásticas</w:t>
            </w:r>
          </w:p>
        </w:tc>
        <w:tc>
          <w:tcPr>
            <w:tcW w:w="2413" w:type="dxa"/>
          </w:tcPr>
          <w:p w14:paraId="6EF33EFD" w14:textId="77777777" w:rsidR="001608E1" w:rsidRPr="001608E1" w:rsidRDefault="001608E1" w:rsidP="00E06CF5">
            <w:pPr>
              <w:pStyle w:val="TableParagraph"/>
              <w:spacing w:before="12" w:line="276" w:lineRule="auto"/>
              <w:jc w:val="right"/>
              <w:rPr>
                <w:rFonts w:asciiTheme="minorHAnsi" w:hAnsiTheme="minorHAnsi" w:cstheme="minorHAnsi"/>
                <w:sz w:val="18"/>
                <w:szCs w:val="18"/>
              </w:rPr>
            </w:pPr>
            <w:r w:rsidRPr="001608E1">
              <w:rPr>
                <w:rFonts w:asciiTheme="minorHAnsi" w:hAnsiTheme="minorHAnsi" w:cstheme="minorHAnsi"/>
                <w:sz w:val="18"/>
                <w:szCs w:val="18"/>
                <w:lang w:val="es-MX"/>
              </w:rPr>
              <w:t>504,855.00</w:t>
            </w:r>
          </w:p>
        </w:tc>
      </w:tr>
      <w:tr w:rsidR="001608E1" w:rsidRPr="001608E1" w14:paraId="79787479" w14:textId="77777777" w:rsidTr="00E06CF5">
        <w:trPr>
          <w:trHeight w:val="419"/>
          <w:jc w:val="center"/>
        </w:trPr>
        <w:tc>
          <w:tcPr>
            <w:tcW w:w="5935" w:type="dxa"/>
          </w:tcPr>
          <w:p w14:paraId="7E83E07C" w14:textId="77777777" w:rsidR="001608E1" w:rsidRPr="001608E1" w:rsidRDefault="001608E1" w:rsidP="00E06CF5">
            <w:pPr>
              <w:pStyle w:val="TableParagraph"/>
              <w:spacing w:before="14" w:line="276" w:lineRule="auto"/>
              <w:ind w:left="369"/>
              <w:rPr>
                <w:rFonts w:asciiTheme="minorHAnsi" w:hAnsiTheme="minorHAnsi" w:cstheme="minorHAnsi"/>
                <w:sz w:val="18"/>
                <w:szCs w:val="18"/>
              </w:rPr>
            </w:pPr>
            <w:r w:rsidRPr="001608E1">
              <w:rPr>
                <w:rFonts w:asciiTheme="minorHAnsi" w:hAnsiTheme="minorHAnsi" w:cstheme="minorHAnsi"/>
                <w:sz w:val="18"/>
                <w:szCs w:val="18"/>
              </w:rPr>
              <w:t>Centro</w:t>
            </w:r>
            <w:r w:rsidRPr="001608E1">
              <w:rPr>
                <w:rFonts w:asciiTheme="minorHAnsi" w:hAnsiTheme="minorHAnsi" w:cstheme="minorHAnsi"/>
                <w:spacing w:val="-3"/>
                <w:sz w:val="18"/>
                <w:szCs w:val="18"/>
              </w:rPr>
              <w:t xml:space="preserve"> </w:t>
            </w:r>
            <w:r w:rsidRPr="001608E1">
              <w:rPr>
                <w:rFonts w:asciiTheme="minorHAnsi" w:hAnsiTheme="minorHAnsi" w:cstheme="minorHAnsi"/>
                <w:sz w:val="18"/>
                <w:szCs w:val="18"/>
              </w:rPr>
              <w:t>de</w:t>
            </w:r>
            <w:r w:rsidRPr="001608E1">
              <w:rPr>
                <w:rFonts w:asciiTheme="minorHAnsi" w:hAnsiTheme="minorHAnsi" w:cstheme="minorHAnsi"/>
                <w:spacing w:val="-3"/>
                <w:sz w:val="18"/>
                <w:szCs w:val="18"/>
              </w:rPr>
              <w:t xml:space="preserve"> </w:t>
            </w:r>
            <w:r w:rsidRPr="001608E1">
              <w:rPr>
                <w:rFonts w:asciiTheme="minorHAnsi" w:hAnsiTheme="minorHAnsi" w:cstheme="minorHAnsi"/>
                <w:sz w:val="18"/>
                <w:szCs w:val="18"/>
              </w:rPr>
              <w:t>Iniciación</w:t>
            </w:r>
            <w:r w:rsidRPr="001608E1">
              <w:rPr>
                <w:rFonts w:asciiTheme="minorHAnsi" w:hAnsiTheme="minorHAnsi" w:cstheme="minorHAnsi"/>
                <w:spacing w:val="-1"/>
                <w:sz w:val="18"/>
                <w:szCs w:val="18"/>
              </w:rPr>
              <w:t xml:space="preserve"> </w:t>
            </w:r>
            <w:r w:rsidRPr="001608E1">
              <w:rPr>
                <w:rFonts w:asciiTheme="minorHAnsi" w:hAnsiTheme="minorHAnsi" w:cstheme="minorHAnsi"/>
                <w:sz w:val="18"/>
                <w:szCs w:val="18"/>
              </w:rPr>
              <w:t>Musical</w:t>
            </w:r>
            <w:r w:rsidRPr="001608E1">
              <w:rPr>
                <w:rFonts w:asciiTheme="minorHAnsi" w:hAnsiTheme="minorHAnsi" w:cstheme="minorHAnsi"/>
                <w:spacing w:val="-1"/>
                <w:sz w:val="18"/>
                <w:szCs w:val="18"/>
              </w:rPr>
              <w:t xml:space="preserve"> </w:t>
            </w:r>
            <w:r w:rsidRPr="001608E1">
              <w:rPr>
                <w:rFonts w:asciiTheme="minorHAnsi" w:hAnsiTheme="minorHAnsi" w:cstheme="minorHAnsi"/>
                <w:sz w:val="18"/>
                <w:szCs w:val="18"/>
              </w:rPr>
              <w:t>de</w:t>
            </w:r>
            <w:r w:rsidRPr="001608E1">
              <w:rPr>
                <w:rFonts w:asciiTheme="minorHAnsi" w:hAnsiTheme="minorHAnsi" w:cstheme="minorHAnsi"/>
                <w:spacing w:val="-1"/>
                <w:sz w:val="18"/>
                <w:szCs w:val="18"/>
              </w:rPr>
              <w:t xml:space="preserve"> </w:t>
            </w:r>
            <w:r w:rsidRPr="001608E1">
              <w:rPr>
                <w:rFonts w:asciiTheme="minorHAnsi" w:hAnsiTheme="minorHAnsi" w:cstheme="minorHAnsi"/>
                <w:sz w:val="18"/>
                <w:szCs w:val="18"/>
              </w:rPr>
              <w:t>Oaxaca</w:t>
            </w:r>
          </w:p>
        </w:tc>
        <w:tc>
          <w:tcPr>
            <w:tcW w:w="2413" w:type="dxa"/>
          </w:tcPr>
          <w:p w14:paraId="244801C4" w14:textId="77777777" w:rsidR="001608E1" w:rsidRPr="001608E1" w:rsidRDefault="001608E1" w:rsidP="00E06CF5">
            <w:pPr>
              <w:pStyle w:val="TableParagraph"/>
              <w:spacing w:before="14" w:line="276" w:lineRule="auto"/>
              <w:jc w:val="right"/>
              <w:rPr>
                <w:rFonts w:asciiTheme="minorHAnsi" w:hAnsiTheme="minorHAnsi" w:cstheme="minorHAnsi"/>
                <w:sz w:val="18"/>
                <w:szCs w:val="18"/>
              </w:rPr>
            </w:pPr>
            <w:r w:rsidRPr="001608E1">
              <w:rPr>
                <w:rFonts w:asciiTheme="minorHAnsi" w:hAnsiTheme="minorHAnsi" w:cstheme="minorHAnsi"/>
                <w:sz w:val="18"/>
                <w:szCs w:val="18"/>
                <w:lang w:val="es-MX"/>
              </w:rPr>
              <w:t>518,740.00</w:t>
            </w:r>
          </w:p>
        </w:tc>
      </w:tr>
      <w:tr w:rsidR="001608E1" w:rsidRPr="001608E1" w14:paraId="544B26B7" w14:textId="77777777" w:rsidTr="00E06CF5">
        <w:trPr>
          <w:trHeight w:val="398"/>
          <w:jc w:val="center"/>
        </w:trPr>
        <w:tc>
          <w:tcPr>
            <w:tcW w:w="5935" w:type="dxa"/>
          </w:tcPr>
          <w:p w14:paraId="1D192F9C" w14:textId="77777777" w:rsidR="001608E1" w:rsidRPr="001608E1" w:rsidRDefault="001608E1" w:rsidP="00E06CF5">
            <w:pPr>
              <w:pStyle w:val="TableParagraph"/>
              <w:spacing w:before="14" w:line="276" w:lineRule="auto"/>
              <w:ind w:left="369"/>
              <w:rPr>
                <w:rFonts w:asciiTheme="minorHAnsi" w:hAnsiTheme="minorHAnsi" w:cstheme="minorHAnsi"/>
                <w:sz w:val="18"/>
                <w:szCs w:val="18"/>
              </w:rPr>
            </w:pPr>
            <w:r w:rsidRPr="001608E1">
              <w:rPr>
                <w:rFonts w:asciiTheme="minorHAnsi" w:hAnsiTheme="minorHAnsi" w:cstheme="minorHAnsi"/>
                <w:sz w:val="18"/>
                <w:szCs w:val="18"/>
              </w:rPr>
              <w:t>Casa</w:t>
            </w:r>
            <w:r w:rsidRPr="001608E1">
              <w:rPr>
                <w:rFonts w:asciiTheme="minorHAnsi" w:hAnsiTheme="minorHAnsi" w:cstheme="minorHAnsi"/>
                <w:spacing w:val="-1"/>
                <w:sz w:val="18"/>
                <w:szCs w:val="18"/>
              </w:rPr>
              <w:t xml:space="preserve"> </w:t>
            </w:r>
            <w:r w:rsidRPr="001608E1">
              <w:rPr>
                <w:rFonts w:asciiTheme="minorHAnsi" w:hAnsiTheme="minorHAnsi" w:cstheme="minorHAnsi"/>
                <w:sz w:val="18"/>
                <w:szCs w:val="18"/>
              </w:rPr>
              <w:t>de</w:t>
            </w:r>
            <w:r w:rsidRPr="001608E1">
              <w:rPr>
                <w:rFonts w:asciiTheme="minorHAnsi" w:hAnsiTheme="minorHAnsi" w:cstheme="minorHAnsi"/>
                <w:spacing w:val="-2"/>
                <w:sz w:val="18"/>
                <w:szCs w:val="18"/>
              </w:rPr>
              <w:t xml:space="preserve"> </w:t>
            </w:r>
            <w:r w:rsidRPr="001608E1">
              <w:rPr>
                <w:rFonts w:asciiTheme="minorHAnsi" w:hAnsiTheme="minorHAnsi" w:cstheme="minorHAnsi"/>
                <w:sz w:val="18"/>
                <w:szCs w:val="18"/>
              </w:rPr>
              <w:t>la</w:t>
            </w:r>
            <w:r w:rsidRPr="001608E1">
              <w:rPr>
                <w:rFonts w:asciiTheme="minorHAnsi" w:hAnsiTheme="minorHAnsi" w:cstheme="minorHAnsi"/>
                <w:spacing w:val="-1"/>
                <w:sz w:val="18"/>
                <w:szCs w:val="18"/>
              </w:rPr>
              <w:t xml:space="preserve"> </w:t>
            </w:r>
            <w:r w:rsidRPr="001608E1">
              <w:rPr>
                <w:rFonts w:asciiTheme="minorHAnsi" w:hAnsiTheme="minorHAnsi" w:cstheme="minorHAnsi"/>
                <w:sz w:val="18"/>
                <w:szCs w:val="18"/>
              </w:rPr>
              <w:t>Cultura</w:t>
            </w:r>
            <w:r w:rsidRPr="001608E1">
              <w:rPr>
                <w:rFonts w:asciiTheme="minorHAnsi" w:hAnsiTheme="minorHAnsi" w:cstheme="minorHAnsi"/>
                <w:spacing w:val="-2"/>
                <w:sz w:val="18"/>
                <w:szCs w:val="18"/>
              </w:rPr>
              <w:t xml:space="preserve"> </w:t>
            </w:r>
            <w:r w:rsidRPr="001608E1">
              <w:rPr>
                <w:rFonts w:asciiTheme="minorHAnsi" w:hAnsiTheme="minorHAnsi" w:cstheme="minorHAnsi"/>
                <w:sz w:val="18"/>
                <w:szCs w:val="18"/>
              </w:rPr>
              <w:t>Oaxaqueña</w:t>
            </w:r>
          </w:p>
        </w:tc>
        <w:tc>
          <w:tcPr>
            <w:tcW w:w="2413" w:type="dxa"/>
          </w:tcPr>
          <w:p w14:paraId="6A442BA4" w14:textId="77777777" w:rsidR="001608E1" w:rsidRPr="001608E1" w:rsidRDefault="001608E1" w:rsidP="00E06CF5">
            <w:pPr>
              <w:pStyle w:val="TableParagraph"/>
              <w:spacing w:before="14" w:line="276" w:lineRule="auto"/>
              <w:jc w:val="right"/>
              <w:rPr>
                <w:rFonts w:asciiTheme="minorHAnsi" w:hAnsiTheme="minorHAnsi" w:cstheme="minorHAnsi"/>
                <w:sz w:val="18"/>
                <w:szCs w:val="18"/>
              </w:rPr>
            </w:pPr>
            <w:r w:rsidRPr="001608E1">
              <w:rPr>
                <w:rFonts w:asciiTheme="minorHAnsi" w:hAnsiTheme="minorHAnsi" w:cstheme="minorHAnsi"/>
                <w:sz w:val="18"/>
                <w:szCs w:val="18"/>
                <w:lang w:val="es-MX"/>
              </w:rPr>
              <w:t>2,771,704.00</w:t>
            </w:r>
          </w:p>
        </w:tc>
      </w:tr>
      <w:tr w:rsidR="001608E1" w:rsidRPr="001608E1" w14:paraId="632B08DC" w14:textId="77777777" w:rsidTr="00E06CF5">
        <w:trPr>
          <w:trHeight w:val="275"/>
          <w:jc w:val="center"/>
        </w:trPr>
        <w:tc>
          <w:tcPr>
            <w:tcW w:w="5935" w:type="dxa"/>
          </w:tcPr>
          <w:p w14:paraId="62192926" w14:textId="77777777" w:rsidR="001608E1" w:rsidRPr="001608E1" w:rsidRDefault="001608E1" w:rsidP="00E06CF5">
            <w:pPr>
              <w:pStyle w:val="TableParagraph"/>
              <w:spacing w:before="14" w:line="276" w:lineRule="auto"/>
              <w:ind w:left="242"/>
              <w:rPr>
                <w:rFonts w:asciiTheme="minorHAnsi" w:hAnsiTheme="minorHAnsi" w:cstheme="minorHAnsi"/>
                <w:sz w:val="18"/>
                <w:szCs w:val="18"/>
              </w:rPr>
            </w:pPr>
            <w:r w:rsidRPr="001608E1">
              <w:rPr>
                <w:rFonts w:asciiTheme="minorHAnsi" w:hAnsiTheme="minorHAnsi" w:cstheme="minorHAnsi"/>
                <w:sz w:val="18"/>
                <w:szCs w:val="18"/>
              </w:rPr>
              <w:t>Otros</w:t>
            </w:r>
            <w:r w:rsidRPr="001608E1">
              <w:rPr>
                <w:rFonts w:asciiTheme="minorHAnsi" w:hAnsiTheme="minorHAnsi" w:cstheme="minorHAnsi"/>
                <w:spacing w:val="-3"/>
                <w:sz w:val="18"/>
                <w:szCs w:val="18"/>
              </w:rPr>
              <w:t xml:space="preserve"> </w:t>
            </w:r>
            <w:r w:rsidRPr="001608E1">
              <w:rPr>
                <w:rFonts w:asciiTheme="minorHAnsi" w:hAnsiTheme="minorHAnsi" w:cstheme="minorHAnsi"/>
                <w:sz w:val="18"/>
                <w:szCs w:val="18"/>
              </w:rPr>
              <w:t>Servicios</w:t>
            </w:r>
            <w:r w:rsidRPr="001608E1">
              <w:rPr>
                <w:rFonts w:asciiTheme="minorHAnsi" w:hAnsiTheme="minorHAnsi" w:cstheme="minorHAnsi"/>
                <w:spacing w:val="-2"/>
                <w:sz w:val="18"/>
                <w:szCs w:val="18"/>
              </w:rPr>
              <w:t xml:space="preserve"> </w:t>
            </w:r>
            <w:r w:rsidRPr="001608E1">
              <w:rPr>
                <w:rFonts w:asciiTheme="minorHAnsi" w:hAnsiTheme="minorHAnsi" w:cstheme="minorHAnsi"/>
                <w:sz w:val="18"/>
                <w:szCs w:val="18"/>
              </w:rPr>
              <w:t>de</w:t>
            </w:r>
            <w:r w:rsidRPr="001608E1">
              <w:rPr>
                <w:rFonts w:asciiTheme="minorHAnsi" w:hAnsiTheme="minorHAnsi" w:cstheme="minorHAnsi"/>
                <w:spacing w:val="-2"/>
                <w:sz w:val="18"/>
                <w:szCs w:val="18"/>
              </w:rPr>
              <w:t xml:space="preserve"> </w:t>
            </w:r>
            <w:r w:rsidRPr="001608E1">
              <w:rPr>
                <w:rFonts w:asciiTheme="minorHAnsi" w:hAnsiTheme="minorHAnsi" w:cstheme="minorHAnsi"/>
                <w:sz w:val="18"/>
                <w:szCs w:val="18"/>
              </w:rPr>
              <w:t>la</w:t>
            </w:r>
            <w:r w:rsidRPr="001608E1">
              <w:rPr>
                <w:rFonts w:asciiTheme="minorHAnsi" w:hAnsiTheme="minorHAnsi" w:cstheme="minorHAnsi"/>
                <w:spacing w:val="-2"/>
                <w:sz w:val="18"/>
                <w:szCs w:val="18"/>
              </w:rPr>
              <w:t xml:space="preserve"> </w:t>
            </w:r>
            <w:r w:rsidRPr="001608E1">
              <w:rPr>
                <w:rFonts w:asciiTheme="minorHAnsi" w:hAnsiTheme="minorHAnsi" w:cstheme="minorHAnsi"/>
                <w:sz w:val="18"/>
                <w:szCs w:val="18"/>
              </w:rPr>
              <w:t>Secretaría</w:t>
            </w:r>
            <w:r w:rsidRPr="001608E1">
              <w:rPr>
                <w:rFonts w:asciiTheme="minorHAnsi" w:hAnsiTheme="minorHAnsi" w:cstheme="minorHAnsi"/>
                <w:spacing w:val="-3"/>
                <w:sz w:val="18"/>
                <w:szCs w:val="18"/>
              </w:rPr>
              <w:t xml:space="preserve"> </w:t>
            </w:r>
            <w:r w:rsidRPr="001608E1">
              <w:rPr>
                <w:rFonts w:asciiTheme="minorHAnsi" w:hAnsiTheme="minorHAnsi" w:cstheme="minorHAnsi"/>
                <w:sz w:val="18"/>
                <w:szCs w:val="18"/>
              </w:rPr>
              <w:t>de</w:t>
            </w:r>
            <w:r w:rsidRPr="001608E1">
              <w:rPr>
                <w:rFonts w:asciiTheme="minorHAnsi" w:hAnsiTheme="minorHAnsi" w:cstheme="minorHAnsi"/>
                <w:spacing w:val="-2"/>
                <w:sz w:val="18"/>
                <w:szCs w:val="18"/>
              </w:rPr>
              <w:t xml:space="preserve"> </w:t>
            </w:r>
            <w:r w:rsidRPr="001608E1">
              <w:rPr>
                <w:rFonts w:asciiTheme="minorHAnsi" w:hAnsiTheme="minorHAnsi" w:cstheme="minorHAnsi"/>
                <w:sz w:val="18"/>
                <w:szCs w:val="18"/>
              </w:rPr>
              <w:t>las Culturas y</w:t>
            </w:r>
            <w:r w:rsidRPr="001608E1">
              <w:rPr>
                <w:rFonts w:asciiTheme="minorHAnsi" w:hAnsiTheme="minorHAnsi" w:cstheme="minorHAnsi"/>
                <w:spacing w:val="-3"/>
                <w:sz w:val="18"/>
                <w:szCs w:val="18"/>
              </w:rPr>
              <w:t xml:space="preserve"> </w:t>
            </w:r>
            <w:r w:rsidRPr="001608E1">
              <w:rPr>
                <w:rFonts w:asciiTheme="minorHAnsi" w:hAnsiTheme="minorHAnsi" w:cstheme="minorHAnsi"/>
                <w:sz w:val="18"/>
                <w:szCs w:val="18"/>
              </w:rPr>
              <w:t>Artes</w:t>
            </w:r>
          </w:p>
        </w:tc>
        <w:tc>
          <w:tcPr>
            <w:tcW w:w="2413" w:type="dxa"/>
          </w:tcPr>
          <w:p w14:paraId="7A4C7B81" w14:textId="77777777" w:rsidR="001608E1" w:rsidRPr="001608E1" w:rsidRDefault="001608E1" w:rsidP="00E06CF5">
            <w:pPr>
              <w:pStyle w:val="TableParagraph"/>
              <w:spacing w:line="276" w:lineRule="auto"/>
              <w:jc w:val="right"/>
              <w:rPr>
                <w:rFonts w:asciiTheme="minorHAnsi" w:hAnsiTheme="minorHAnsi" w:cstheme="minorHAnsi"/>
                <w:sz w:val="18"/>
                <w:szCs w:val="18"/>
              </w:rPr>
            </w:pPr>
            <w:r w:rsidRPr="001608E1">
              <w:rPr>
                <w:rFonts w:asciiTheme="minorHAnsi" w:hAnsiTheme="minorHAnsi" w:cstheme="minorHAnsi"/>
                <w:sz w:val="18"/>
                <w:szCs w:val="18"/>
              </w:rPr>
              <w:t>1.00</w:t>
            </w:r>
          </w:p>
        </w:tc>
      </w:tr>
      <w:tr w:rsidR="001608E1" w:rsidRPr="001608E1" w14:paraId="488F0ECD" w14:textId="77777777" w:rsidTr="00E06CF5">
        <w:trPr>
          <w:trHeight w:val="499"/>
          <w:jc w:val="center"/>
        </w:trPr>
        <w:tc>
          <w:tcPr>
            <w:tcW w:w="5935" w:type="dxa"/>
          </w:tcPr>
          <w:p w14:paraId="04FFC9A6" w14:textId="77777777" w:rsidR="001608E1" w:rsidRPr="001608E1" w:rsidRDefault="001608E1" w:rsidP="00E06CF5">
            <w:pPr>
              <w:pStyle w:val="TableParagraph"/>
              <w:spacing w:before="9" w:line="276" w:lineRule="auto"/>
              <w:ind w:left="177"/>
              <w:rPr>
                <w:rFonts w:asciiTheme="minorHAnsi" w:hAnsiTheme="minorHAnsi" w:cstheme="minorHAnsi"/>
                <w:b/>
                <w:sz w:val="18"/>
                <w:szCs w:val="18"/>
              </w:rPr>
            </w:pPr>
            <w:r w:rsidRPr="001608E1">
              <w:rPr>
                <w:rFonts w:asciiTheme="minorHAnsi" w:hAnsiTheme="minorHAnsi" w:cstheme="minorHAnsi"/>
                <w:b/>
                <w:sz w:val="18"/>
                <w:szCs w:val="18"/>
              </w:rPr>
              <w:t>Secretaría</w:t>
            </w:r>
            <w:r w:rsidRPr="001608E1">
              <w:rPr>
                <w:rFonts w:asciiTheme="minorHAnsi" w:hAnsiTheme="minorHAnsi" w:cstheme="minorHAnsi"/>
                <w:b/>
                <w:spacing w:val="-2"/>
                <w:sz w:val="18"/>
                <w:szCs w:val="18"/>
              </w:rPr>
              <w:t xml:space="preserve"> </w:t>
            </w:r>
            <w:r w:rsidRPr="001608E1">
              <w:rPr>
                <w:rFonts w:asciiTheme="minorHAnsi" w:hAnsiTheme="minorHAnsi" w:cstheme="minorHAnsi"/>
                <w:b/>
                <w:sz w:val="18"/>
                <w:szCs w:val="18"/>
              </w:rPr>
              <w:t>de</w:t>
            </w:r>
            <w:r w:rsidRPr="001608E1">
              <w:rPr>
                <w:rFonts w:asciiTheme="minorHAnsi" w:hAnsiTheme="minorHAnsi" w:cstheme="minorHAnsi"/>
                <w:b/>
                <w:spacing w:val="-3"/>
                <w:sz w:val="18"/>
                <w:szCs w:val="18"/>
              </w:rPr>
              <w:t xml:space="preserve"> </w:t>
            </w:r>
            <w:r w:rsidRPr="001608E1">
              <w:rPr>
                <w:rFonts w:asciiTheme="minorHAnsi" w:hAnsiTheme="minorHAnsi" w:cstheme="minorHAnsi"/>
                <w:b/>
                <w:sz w:val="18"/>
                <w:szCs w:val="18"/>
              </w:rPr>
              <w:t>Bienestar, Tequio e</w:t>
            </w:r>
            <w:r w:rsidRPr="001608E1">
              <w:rPr>
                <w:rFonts w:asciiTheme="minorHAnsi" w:hAnsiTheme="minorHAnsi" w:cstheme="minorHAnsi"/>
                <w:b/>
                <w:spacing w:val="-4"/>
                <w:sz w:val="18"/>
                <w:szCs w:val="18"/>
              </w:rPr>
              <w:t xml:space="preserve"> </w:t>
            </w:r>
            <w:r w:rsidRPr="001608E1">
              <w:rPr>
                <w:rFonts w:asciiTheme="minorHAnsi" w:hAnsiTheme="minorHAnsi" w:cstheme="minorHAnsi"/>
                <w:b/>
                <w:sz w:val="18"/>
                <w:szCs w:val="18"/>
              </w:rPr>
              <w:t>Inclusión</w:t>
            </w:r>
          </w:p>
        </w:tc>
        <w:tc>
          <w:tcPr>
            <w:tcW w:w="2413" w:type="dxa"/>
          </w:tcPr>
          <w:p w14:paraId="63E7A418" w14:textId="77777777" w:rsidR="001608E1" w:rsidRPr="001608E1" w:rsidRDefault="001608E1" w:rsidP="00E06CF5">
            <w:pPr>
              <w:pStyle w:val="TableParagraph"/>
              <w:spacing w:before="9" w:line="276" w:lineRule="auto"/>
              <w:jc w:val="right"/>
              <w:rPr>
                <w:rFonts w:asciiTheme="minorHAnsi" w:hAnsiTheme="minorHAnsi" w:cstheme="minorHAnsi"/>
                <w:b/>
                <w:bCs/>
                <w:sz w:val="18"/>
                <w:szCs w:val="18"/>
              </w:rPr>
            </w:pPr>
            <w:r w:rsidRPr="001608E1">
              <w:rPr>
                <w:rFonts w:asciiTheme="minorHAnsi" w:hAnsiTheme="minorHAnsi" w:cstheme="minorHAnsi"/>
                <w:b/>
                <w:bCs/>
                <w:sz w:val="18"/>
                <w:szCs w:val="18"/>
                <w:lang w:val="es-MX"/>
              </w:rPr>
              <w:t>805,608.00</w:t>
            </w:r>
          </w:p>
        </w:tc>
      </w:tr>
      <w:tr w:rsidR="001608E1" w:rsidRPr="001608E1" w14:paraId="04BF8AB4" w14:textId="77777777" w:rsidTr="00E06CF5">
        <w:trPr>
          <w:trHeight w:val="407"/>
          <w:jc w:val="center"/>
        </w:trPr>
        <w:tc>
          <w:tcPr>
            <w:tcW w:w="5935" w:type="dxa"/>
          </w:tcPr>
          <w:p w14:paraId="33379F65" w14:textId="77777777" w:rsidR="001608E1" w:rsidRPr="001608E1" w:rsidRDefault="001608E1" w:rsidP="00E06CF5">
            <w:pPr>
              <w:pStyle w:val="TableParagraph"/>
              <w:spacing w:before="14" w:line="276" w:lineRule="auto"/>
              <w:ind w:left="242"/>
              <w:rPr>
                <w:rFonts w:asciiTheme="minorHAnsi" w:hAnsiTheme="minorHAnsi" w:cstheme="minorHAnsi"/>
                <w:sz w:val="18"/>
                <w:szCs w:val="18"/>
              </w:rPr>
            </w:pPr>
            <w:r w:rsidRPr="001608E1">
              <w:rPr>
                <w:rFonts w:asciiTheme="minorHAnsi" w:hAnsiTheme="minorHAnsi" w:cstheme="minorHAnsi"/>
                <w:sz w:val="18"/>
                <w:szCs w:val="18"/>
              </w:rPr>
              <w:t>Atención</w:t>
            </w:r>
            <w:r w:rsidRPr="001608E1">
              <w:rPr>
                <w:rFonts w:asciiTheme="minorHAnsi" w:hAnsiTheme="minorHAnsi" w:cstheme="minorHAnsi"/>
                <w:spacing w:val="-1"/>
                <w:sz w:val="18"/>
                <w:szCs w:val="18"/>
              </w:rPr>
              <w:t xml:space="preserve"> </w:t>
            </w:r>
            <w:r w:rsidRPr="001608E1">
              <w:rPr>
                <w:rFonts w:asciiTheme="minorHAnsi" w:hAnsiTheme="minorHAnsi" w:cstheme="minorHAnsi"/>
                <w:sz w:val="18"/>
                <w:szCs w:val="18"/>
              </w:rPr>
              <w:t>Social</w:t>
            </w:r>
          </w:p>
        </w:tc>
        <w:tc>
          <w:tcPr>
            <w:tcW w:w="2413" w:type="dxa"/>
          </w:tcPr>
          <w:p w14:paraId="77EAC61F" w14:textId="77777777" w:rsidR="001608E1" w:rsidRPr="001608E1" w:rsidRDefault="001608E1" w:rsidP="00E06CF5">
            <w:pPr>
              <w:pStyle w:val="TableParagraph"/>
              <w:spacing w:before="14" w:line="276" w:lineRule="auto"/>
              <w:jc w:val="right"/>
              <w:rPr>
                <w:rFonts w:asciiTheme="minorHAnsi" w:hAnsiTheme="minorHAnsi" w:cstheme="minorHAnsi"/>
                <w:sz w:val="18"/>
                <w:szCs w:val="18"/>
              </w:rPr>
            </w:pPr>
            <w:r w:rsidRPr="001608E1">
              <w:rPr>
                <w:rFonts w:asciiTheme="minorHAnsi" w:hAnsiTheme="minorHAnsi" w:cstheme="minorHAnsi"/>
                <w:sz w:val="18"/>
                <w:szCs w:val="18"/>
                <w:lang w:val="es-MX"/>
              </w:rPr>
              <w:t>805,608.00</w:t>
            </w:r>
          </w:p>
        </w:tc>
      </w:tr>
      <w:tr w:rsidR="001608E1" w:rsidRPr="001608E1" w14:paraId="12E140FC" w14:textId="77777777" w:rsidTr="00E06CF5">
        <w:trPr>
          <w:trHeight w:val="413"/>
          <w:jc w:val="center"/>
        </w:trPr>
        <w:tc>
          <w:tcPr>
            <w:tcW w:w="5935" w:type="dxa"/>
          </w:tcPr>
          <w:p w14:paraId="4338BD2F" w14:textId="77777777" w:rsidR="001608E1" w:rsidRPr="001608E1" w:rsidRDefault="001608E1" w:rsidP="00E06CF5">
            <w:pPr>
              <w:pStyle w:val="TableParagraph"/>
              <w:spacing w:before="43" w:line="276" w:lineRule="auto"/>
              <w:ind w:left="177"/>
              <w:rPr>
                <w:rFonts w:asciiTheme="minorHAnsi" w:hAnsiTheme="minorHAnsi" w:cstheme="minorHAnsi"/>
                <w:b/>
                <w:sz w:val="18"/>
                <w:szCs w:val="18"/>
              </w:rPr>
            </w:pPr>
            <w:r w:rsidRPr="001608E1">
              <w:rPr>
                <w:rFonts w:asciiTheme="minorHAnsi" w:hAnsiTheme="minorHAnsi" w:cstheme="minorHAnsi"/>
                <w:b/>
                <w:sz w:val="18"/>
                <w:szCs w:val="18"/>
              </w:rPr>
              <w:t>Secretaría</w:t>
            </w:r>
            <w:r w:rsidRPr="001608E1">
              <w:rPr>
                <w:rFonts w:asciiTheme="minorHAnsi" w:hAnsiTheme="minorHAnsi" w:cstheme="minorHAnsi"/>
                <w:b/>
                <w:spacing w:val="-1"/>
                <w:sz w:val="18"/>
                <w:szCs w:val="18"/>
              </w:rPr>
              <w:t xml:space="preserve"> </w:t>
            </w:r>
            <w:r w:rsidRPr="001608E1">
              <w:rPr>
                <w:rFonts w:asciiTheme="minorHAnsi" w:hAnsiTheme="minorHAnsi" w:cstheme="minorHAnsi"/>
                <w:b/>
                <w:sz w:val="18"/>
                <w:szCs w:val="18"/>
              </w:rPr>
              <w:t>de</w:t>
            </w:r>
            <w:r w:rsidRPr="001608E1">
              <w:rPr>
                <w:rFonts w:asciiTheme="minorHAnsi" w:hAnsiTheme="minorHAnsi" w:cstheme="minorHAnsi"/>
                <w:b/>
                <w:spacing w:val="-2"/>
                <w:sz w:val="18"/>
                <w:szCs w:val="18"/>
              </w:rPr>
              <w:t xml:space="preserve"> </w:t>
            </w:r>
            <w:r w:rsidRPr="001608E1">
              <w:rPr>
                <w:rFonts w:asciiTheme="minorHAnsi" w:hAnsiTheme="minorHAnsi" w:cstheme="minorHAnsi"/>
                <w:b/>
                <w:sz w:val="18"/>
                <w:szCs w:val="18"/>
              </w:rPr>
              <w:t>Fomento</w:t>
            </w:r>
            <w:r w:rsidRPr="001608E1">
              <w:rPr>
                <w:rFonts w:asciiTheme="minorHAnsi" w:hAnsiTheme="minorHAnsi" w:cstheme="minorHAnsi"/>
                <w:b/>
                <w:spacing w:val="-3"/>
                <w:sz w:val="18"/>
                <w:szCs w:val="18"/>
              </w:rPr>
              <w:t xml:space="preserve"> </w:t>
            </w:r>
            <w:r w:rsidRPr="001608E1">
              <w:rPr>
                <w:rFonts w:asciiTheme="minorHAnsi" w:hAnsiTheme="minorHAnsi" w:cstheme="minorHAnsi"/>
                <w:b/>
                <w:sz w:val="18"/>
                <w:szCs w:val="18"/>
              </w:rPr>
              <w:t>Agroalimentario</w:t>
            </w:r>
            <w:r w:rsidRPr="001608E1">
              <w:rPr>
                <w:rFonts w:asciiTheme="minorHAnsi" w:hAnsiTheme="minorHAnsi" w:cstheme="minorHAnsi"/>
                <w:b/>
                <w:spacing w:val="-2"/>
                <w:sz w:val="18"/>
                <w:szCs w:val="18"/>
              </w:rPr>
              <w:t xml:space="preserve"> </w:t>
            </w:r>
            <w:r w:rsidRPr="001608E1">
              <w:rPr>
                <w:rFonts w:asciiTheme="minorHAnsi" w:hAnsiTheme="minorHAnsi" w:cstheme="minorHAnsi"/>
                <w:b/>
                <w:sz w:val="18"/>
                <w:szCs w:val="18"/>
              </w:rPr>
              <w:t>y</w:t>
            </w:r>
            <w:r w:rsidRPr="001608E1">
              <w:rPr>
                <w:rFonts w:asciiTheme="minorHAnsi" w:hAnsiTheme="minorHAnsi" w:cstheme="minorHAnsi"/>
                <w:b/>
                <w:spacing w:val="-5"/>
                <w:sz w:val="18"/>
                <w:szCs w:val="18"/>
              </w:rPr>
              <w:t xml:space="preserve"> </w:t>
            </w:r>
            <w:r w:rsidRPr="001608E1">
              <w:rPr>
                <w:rFonts w:asciiTheme="minorHAnsi" w:hAnsiTheme="minorHAnsi" w:cstheme="minorHAnsi"/>
                <w:b/>
                <w:sz w:val="18"/>
                <w:szCs w:val="18"/>
              </w:rPr>
              <w:t>Desarrollo Rural</w:t>
            </w:r>
          </w:p>
        </w:tc>
        <w:tc>
          <w:tcPr>
            <w:tcW w:w="2413" w:type="dxa"/>
          </w:tcPr>
          <w:p w14:paraId="72BE8AD7" w14:textId="77777777" w:rsidR="001608E1" w:rsidRPr="001608E1" w:rsidRDefault="001608E1" w:rsidP="00E06CF5">
            <w:pPr>
              <w:pStyle w:val="TableParagraph"/>
              <w:spacing w:before="43" w:line="276" w:lineRule="auto"/>
              <w:jc w:val="right"/>
              <w:rPr>
                <w:rFonts w:asciiTheme="minorHAnsi" w:hAnsiTheme="minorHAnsi" w:cstheme="minorHAnsi"/>
                <w:b/>
                <w:bCs/>
                <w:sz w:val="18"/>
                <w:szCs w:val="18"/>
              </w:rPr>
            </w:pPr>
            <w:r w:rsidRPr="001608E1">
              <w:rPr>
                <w:rFonts w:asciiTheme="minorHAnsi" w:hAnsiTheme="minorHAnsi" w:cstheme="minorHAnsi"/>
                <w:b/>
                <w:bCs/>
                <w:sz w:val="18"/>
                <w:szCs w:val="18"/>
                <w:lang w:val="es-MX"/>
              </w:rPr>
              <w:t>640,260.00</w:t>
            </w:r>
          </w:p>
        </w:tc>
      </w:tr>
      <w:tr w:rsidR="001608E1" w:rsidRPr="001608E1" w14:paraId="79C33C7F" w14:textId="77777777" w:rsidTr="00E06CF5">
        <w:trPr>
          <w:trHeight w:val="418"/>
          <w:jc w:val="center"/>
        </w:trPr>
        <w:tc>
          <w:tcPr>
            <w:tcW w:w="5935" w:type="dxa"/>
          </w:tcPr>
          <w:p w14:paraId="6686C628" w14:textId="77777777" w:rsidR="001608E1" w:rsidRPr="001608E1" w:rsidRDefault="001608E1" w:rsidP="00E06CF5">
            <w:pPr>
              <w:pStyle w:val="TableParagraph"/>
              <w:spacing w:before="14" w:line="276" w:lineRule="auto"/>
              <w:ind w:left="242"/>
              <w:rPr>
                <w:rFonts w:asciiTheme="minorHAnsi" w:hAnsiTheme="minorHAnsi" w:cstheme="minorHAnsi"/>
                <w:sz w:val="18"/>
                <w:szCs w:val="18"/>
              </w:rPr>
            </w:pPr>
            <w:r w:rsidRPr="001608E1">
              <w:rPr>
                <w:rFonts w:asciiTheme="minorHAnsi" w:hAnsiTheme="minorHAnsi" w:cstheme="minorHAnsi"/>
                <w:sz w:val="18"/>
                <w:szCs w:val="18"/>
              </w:rPr>
              <w:t>Control</w:t>
            </w:r>
            <w:r w:rsidRPr="001608E1">
              <w:rPr>
                <w:rFonts w:asciiTheme="minorHAnsi" w:hAnsiTheme="minorHAnsi" w:cstheme="minorHAnsi"/>
                <w:spacing w:val="-4"/>
                <w:sz w:val="18"/>
                <w:szCs w:val="18"/>
              </w:rPr>
              <w:t xml:space="preserve"> </w:t>
            </w:r>
            <w:r w:rsidRPr="001608E1">
              <w:rPr>
                <w:rFonts w:asciiTheme="minorHAnsi" w:hAnsiTheme="minorHAnsi" w:cstheme="minorHAnsi"/>
                <w:sz w:val="18"/>
                <w:szCs w:val="18"/>
              </w:rPr>
              <w:t>Zoosanitario</w:t>
            </w:r>
          </w:p>
        </w:tc>
        <w:tc>
          <w:tcPr>
            <w:tcW w:w="2413" w:type="dxa"/>
          </w:tcPr>
          <w:p w14:paraId="5B6CD8BA" w14:textId="77777777" w:rsidR="001608E1" w:rsidRPr="001608E1" w:rsidRDefault="001608E1" w:rsidP="00E06CF5">
            <w:pPr>
              <w:pStyle w:val="TableParagraph"/>
              <w:spacing w:before="14" w:line="276" w:lineRule="auto"/>
              <w:jc w:val="right"/>
              <w:rPr>
                <w:rFonts w:asciiTheme="minorHAnsi" w:hAnsiTheme="minorHAnsi" w:cstheme="minorHAnsi"/>
                <w:sz w:val="18"/>
                <w:szCs w:val="18"/>
              </w:rPr>
            </w:pPr>
            <w:r w:rsidRPr="001608E1">
              <w:rPr>
                <w:rFonts w:asciiTheme="minorHAnsi" w:hAnsiTheme="minorHAnsi" w:cstheme="minorHAnsi"/>
                <w:sz w:val="18"/>
                <w:szCs w:val="18"/>
                <w:lang w:val="es-MX"/>
              </w:rPr>
              <w:t>640,260.00</w:t>
            </w:r>
          </w:p>
        </w:tc>
      </w:tr>
      <w:tr w:rsidR="001608E1" w:rsidRPr="001608E1" w14:paraId="43465867" w14:textId="77777777" w:rsidTr="00E06CF5">
        <w:trPr>
          <w:trHeight w:val="410"/>
          <w:jc w:val="center"/>
        </w:trPr>
        <w:tc>
          <w:tcPr>
            <w:tcW w:w="5935" w:type="dxa"/>
          </w:tcPr>
          <w:p w14:paraId="51F4C7AD" w14:textId="77777777" w:rsidR="001608E1" w:rsidRPr="001608E1" w:rsidRDefault="001608E1" w:rsidP="00E06CF5">
            <w:pPr>
              <w:pStyle w:val="TableParagraph"/>
              <w:spacing w:before="12" w:line="276" w:lineRule="auto"/>
              <w:ind w:left="177"/>
              <w:rPr>
                <w:rFonts w:asciiTheme="minorHAnsi" w:hAnsiTheme="minorHAnsi" w:cstheme="minorHAnsi"/>
                <w:b/>
                <w:sz w:val="18"/>
                <w:szCs w:val="18"/>
              </w:rPr>
            </w:pPr>
            <w:r w:rsidRPr="001608E1">
              <w:rPr>
                <w:rFonts w:asciiTheme="minorHAnsi" w:hAnsiTheme="minorHAnsi" w:cstheme="minorHAnsi"/>
                <w:b/>
                <w:sz w:val="18"/>
                <w:szCs w:val="18"/>
              </w:rPr>
              <w:t>Secretaría de</w:t>
            </w:r>
            <w:r w:rsidRPr="001608E1">
              <w:rPr>
                <w:rFonts w:asciiTheme="minorHAnsi" w:hAnsiTheme="minorHAnsi" w:cstheme="minorHAnsi"/>
                <w:b/>
                <w:spacing w:val="-1"/>
                <w:sz w:val="18"/>
                <w:szCs w:val="18"/>
              </w:rPr>
              <w:t xml:space="preserve"> </w:t>
            </w:r>
            <w:r w:rsidRPr="001608E1">
              <w:rPr>
                <w:rFonts w:asciiTheme="minorHAnsi" w:hAnsiTheme="minorHAnsi" w:cstheme="minorHAnsi"/>
                <w:b/>
                <w:sz w:val="18"/>
                <w:szCs w:val="18"/>
              </w:rPr>
              <w:t>Finanzas</w:t>
            </w:r>
          </w:p>
        </w:tc>
        <w:tc>
          <w:tcPr>
            <w:tcW w:w="2413" w:type="dxa"/>
          </w:tcPr>
          <w:p w14:paraId="369D1549" w14:textId="77777777" w:rsidR="001608E1" w:rsidRPr="001608E1" w:rsidRDefault="001608E1" w:rsidP="00E06CF5">
            <w:pPr>
              <w:pStyle w:val="TableParagraph"/>
              <w:spacing w:before="12" w:line="276" w:lineRule="auto"/>
              <w:jc w:val="right"/>
              <w:rPr>
                <w:rFonts w:asciiTheme="minorHAnsi" w:hAnsiTheme="minorHAnsi" w:cstheme="minorHAnsi"/>
                <w:b/>
                <w:bCs/>
                <w:sz w:val="18"/>
                <w:szCs w:val="18"/>
              </w:rPr>
            </w:pPr>
            <w:r w:rsidRPr="001608E1">
              <w:rPr>
                <w:rFonts w:asciiTheme="minorHAnsi" w:hAnsiTheme="minorHAnsi" w:cstheme="minorHAnsi"/>
                <w:b/>
                <w:bCs/>
                <w:sz w:val="18"/>
                <w:szCs w:val="18"/>
                <w:lang w:val="es-MX"/>
              </w:rPr>
              <w:t>104,218,405.00</w:t>
            </w:r>
          </w:p>
        </w:tc>
      </w:tr>
      <w:tr w:rsidR="001608E1" w:rsidRPr="001608E1" w14:paraId="34D5F119" w14:textId="77777777" w:rsidTr="00E06CF5">
        <w:trPr>
          <w:trHeight w:val="417"/>
          <w:jc w:val="center"/>
        </w:trPr>
        <w:tc>
          <w:tcPr>
            <w:tcW w:w="5935" w:type="dxa"/>
          </w:tcPr>
          <w:p w14:paraId="7CBA3ACF" w14:textId="77777777" w:rsidR="001608E1" w:rsidRPr="001608E1" w:rsidRDefault="001608E1" w:rsidP="00E06CF5">
            <w:pPr>
              <w:pStyle w:val="TableParagraph"/>
              <w:spacing w:before="14" w:line="276" w:lineRule="auto"/>
              <w:ind w:left="242"/>
              <w:rPr>
                <w:rFonts w:asciiTheme="minorHAnsi" w:hAnsiTheme="minorHAnsi" w:cstheme="minorHAnsi"/>
                <w:sz w:val="18"/>
                <w:szCs w:val="18"/>
              </w:rPr>
            </w:pPr>
            <w:r w:rsidRPr="001608E1">
              <w:rPr>
                <w:rFonts w:asciiTheme="minorHAnsi" w:hAnsiTheme="minorHAnsi" w:cstheme="minorHAnsi"/>
                <w:sz w:val="18"/>
                <w:szCs w:val="18"/>
              </w:rPr>
              <w:t>Fiscales</w:t>
            </w:r>
          </w:p>
        </w:tc>
        <w:tc>
          <w:tcPr>
            <w:tcW w:w="2413" w:type="dxa"/>
          </w:tcPr>
          <w:p w14:paraId="0F6F1DC6" w14:textId="77777777" w:rsidR="001608E1" w:rsidRPr="001608E1" w:rsidRDefault="001608E1" w:rsidP="00E06CF5">
            <w:pPr>
              <w:pStyle w:val="TableParagraph"/>
              <w:spacing w:before="14" w:line="276" w:lineRule="auto"/>
              <w:jc w:val="right"/>
              <w:rPr>
                <w:rFonts w:asciiTheme="minorHAnsi" w:hAnsiTheme="minorHAnsi" w:cstheme="minorHAnsi"/>
                <w:sz w:val="18"/>
                <w:szCs w:val="18"/>
              </w:rPr>
            </w:pPr>
            <w:r w:rsidRPr="001608E1">
              <w:rPr>
                <w:rFonts w:asciiTheme="minorHAnsi" w:hAnsiTheme="minorHAnsi" w:cstheme="minorHAnsi"/>
                <w:sz w:val="18"/>
                <w:szCs w:val="18"/>
                <w:lang w:val="es-MX"/>
              </w:rPr>
              <w:t>3,032,180.00</w:t>
            </w:r>
          </w:p>
        </w:tc>
      </w:tr>
      <w:tr w:rsidR="001608E1" w:rsidRPr="001608E1" w14:paraId="68385D26" w14:textId="77777777" w:rsidTr="00E06CF5">
        <w:trPr>
          <w:trHeight w:val="423"/>
          <w:jc w:val="center"/>
        </w:trPr>
        <w:tc>
          <w:tcPr>
            <w:tcW w:w="5935" w:type="dxa"/>
          </w:tcPr>
          <w:p w14:paraId="0E8F2074" w14:textId="77777777" w:rsidR="001608E1" w:rsidRPr="001608E1" w:rsidRDefault="001608E1" w:rsidP="00E06CF5">
            <w:pPr>
              <w:pStyle w:val="TableParagraph"/>
              <w:spacing w:before="14" w:line="276" w:lineRule="auto"/>
              <w:ind w:left="242"/>
              <w:rPr>
                <w:rFonts w:asciiTheme="minorHAnsi" w:hAnsiTheme="minorHAnsi" w:cstheme="minorHAnsi"/>
                <w:sz w:val="18"/>
                <w:szCs w:val="18"/>
              </w:rPr>
            </w:pPr>
            <w:r w:rsidRPr="001608E1">
              <w:rPr>
                <w:rFonts w:asciiTheme="minorHAnsi" w:hAnsiTheme="minorHAnsi" w:cstheme="minorHAnsi"/>
                <w:sz w:val="18"/>
                <w:szCs w:val="18"/>
              </w:rPr>
              <w:t>Catastrales</w:t>
            </w:r>
          </w:p>
        </w:tc>
        <w:tc>
          <w:tcPr>
            <w:tcW w:w="2413" w:type="dxa"/>
          </w:tcPr>
          <w:p w14:paraId="23DCC9D9" w14:textId="77777777" w:rsidR="001608E1" w:rsidRPr="001608E1" w:rsidRDefault="001608E1" w:rsidP="00E06CF5">
            <w:pPr>
              <w:pStyle w:val="TableParagraph"/>
              <w:spacing w:before="14" w:line="276" w:lineRule="auto"/>
              <w:jc w:val="right"/>
              <w:rPr>
                <w:rFonts w:asciiTheme="minorHAnsi" w:hAnsiTheme="minorHAnsi" w:cstheme="minorHAnsi"/>
                <w:sz w:val="18"/>
                <w:szCs w:val="18"/>
              </w:rPr>
            </w:pPr>
            <w:r w:rsidRPr="001608E1">
              <w:rPr>
                <w:rFonts w:asciiTheme="minorHAnsi" w:hAnsiTheme="minorHAnsi" w:cstheme="minorHAnsi"/>
                <w:sz w:val="18"/>
                <w:szCs w:val="18"/>
                <w:lang w:val="es-MX"/>
              </w:rPr>
              <w:t>101,186,225.00</w:t>
            </w:r>
          </w:p>
        </w:tc>
      </w:tr>
      <w:tr w:rsidR="001608E1" w:rsidRPr="001608E1" w14:paraId="04FA4C53" w14:textId="77777777" w:rsidTr="00E06CF5">
        <w:trPr>
          <w:trHeight w:val="415"/>
          <w:jc w:val="center"/>
        </w:trPr>
        <w:tc>
          <w:tcPr>
            <w:tcW w:w="5935" w:type="dxa"/>
          </w:tcPr>
          <w:p w14:paraId="555A7A68" w14:textId="77777777" w:rsidR="001608E1" w:rsidRPr="001608E1" w:rsidRDefault="001608E1" w:rsidP="00E06CF5">
            <w:pPr>
              <w:pStyle w:val="TableParagraph"/>
              <w:spacing w:before="9" w:line="276" w:lineRule="auto"/>
              <w:ind w:left="177"/>
              <w:rPr>
                <w:rFonts w:asciiTheme="minorHAnsi" w:hAnsiTheme="minorHAnsi" w:cstheme="minorHAnsi"/>
                <w:b/>
                <w:sz w:val="18"/>
                <w:szCs w:val="18"/>
              </w:rPr>
            </w:pPr>
            <w:r w:rsidRPr="001608E1">
              <w:rPr>
                <w:rFonts w:asciiTheme="minorHAnsi" w:hAnsiTheme="minorHAnsi" w:cstheme="minorHAnsi"/>
                <w:b/>
                <w:sz w:val="18"/>
                <w:szCs w:val="18"/>
              </w:rPr>
              <w:t>Secretaría</w:t>
            </w:r>
            <w:r w:rsidRPr="001608E1">
              <w:rPr>
                <w:rFonts w:asciiTheme="minorHAnsi" w:hAnsiTheme="minorHAnsi" w:cstheme="minorHAnsi"/>
                <w:b/>
                <w:spacing w:val="-1"/>
                <w:sz w:val="18"/>
                <w:szCs w:val="18"/>
              </w:rPr>
              <w:t xml:space="preserve"> </w:t>
            </w:r>
            <w:r w:rsidRPr="001608E1">
              <w:rPr>
                <w:rFonts w:asciiTheme="minorHAnsi" w:hAnsiTheme="minorHAnsi" w:cstheme="minorHAnsi"/>
                <w:b/>
                <w:sz w:val="18"/>
                <w:szCs w:val="18"/>
              </w:rPr>
              <w:t>de</w:t>
            </w:r>
            <w:r w:rsidRPr="001608E1">
              <w:rPr>
                <w:rFonts w:asciiTheme="minorHAnsi" w:hAnsiTheme="minorHAnsi" w:cstheme="minorHAnsi"/>
                <w:b/>
                <w:spacing w:val="-1"/>
                <w:sz w:val="18"/>
                <w:szCs w:val="18"/>
              </w:rPr>
              <w:t xml:space="preserve"> </w:t>
            </w:r>
            <w:r w:rsidRPr="001608E1">
              <w:rPr>
                <w:rFonts w:asciiTheme="minorHAnsi" w:hAnsiTheme="minorHAnsi" w:cstheme="minorHAnsi"/>
                <w:b/>
                <w:sz w:val="18"/>
                <w:szCs w:val="18"/>
              </w:rPr>
              <w:t>Administración</w:t>
            </w:r>
          </w:p>
        </w:tc>
        <w:tc>
          <w:tcPr>
            <w:tcW w:w="2413" w:type="dxa"/>
          </w:tcPr>
          <w:p w14:paraId="0B16CE70" w14:textId="77777777" w:rsidR="001608E1" w:rsidRPr="001608E1" w:rsidRDefault="001608E1" w:rsidP="00E06CF5">
            <w:pPr>
              <w:pStyle w:val="TableParagraph"/>
              <w:spacing w:before="9" w:line="276" w:lineRule="auto"/>
              <w:jc w:val="right"/>
              <w:rPr>
                <w:rFonts w:asciiTheme="minorHAnsi" w:hAnsiTheme="minorHAnsi" w:cstheme="minorHAnsi"/>
                <w:b/>
                <w:bCs/>
                <w:sz w:val="18"/>
                <w:szCs w:val="18"/>
              </w:rPr>
            </w:pPr>
            <w:r w:rsidRPr="001608E1">
              <w:rPr>
                <w:rFonts w:asciiTheme="minorHAnsi" w:hAnsiTheme="minorHAnsi" w:cstheme="minorHAnsi"/>
                <w:b/>
                <w:bCs/>
                <w:sz w:val="18"/>
                <w:szCs w:val="18"/>
                <w:lang w:val="es-MX"/>
              </w:rPr>
              <w:t>269,169.00</w:t>
            </w:r>
          </w:p>
        </w:tc>
      </w:tr>
      <w:tr w:rsidR="001608E1" w:rsidRPr="001608E1" w14:paraId="2E9F369B" w14:textId="77777777" w:rsidTr="00E06CF5">
        <w:trPr>
          <w:trHeight w:val="420"/>
          <w:jc w:val="center"/>
        </w:trPr>
        <w:tc>
          <w:tcPr>
            <w:tcW w:w="5935" w:type="dxa"/>
          </w:tcPr>
          <w:p w14:paraId="114EB105" w14:textId="77777777" w:rsidR="001608E1" w:rsidRPr="001608E1" w:rsidRDefault="001608E1" w:rsidP="00E06CF5">
            <w:pPr>
              <w:pStyle w:val="TableParagraph"/>
              <w:spacing w:before="12" w:line="276" w:lineRule="auto"/>
              <w:ind w:left="242"/>
              <w:rPr>
                <w:rFonts w:asciiTheme="minorHAnsi" w:hAnsiTheme="minorHAnsi" w:cstheme="minorHAnsi"/>
                <w:sz w:val="18"/>
                <w:szCs w:val="18"/>
              </w:rPr>
            </w:pPr>
            <w:r w:rsidRPr="001608E1">
              <w:rPr>
                <w:rFonts w:asciiTheme="minorHAnsi" w:hAnsiTheme="minorHAnsi" w:cstheme="minorHAnsi"/>
                <w:sz w:val="18"/>
                <w:szCs w:val="18"/>
              </w:rPr>
              <w:t>Constancias</w:t>
            </w:r>
            <w:r w:rsidRPr="001608E1">
              <w:rPr>
                <w:rFonts w:asciiTheme="minorHAnsi" w:hAnsiTheme="minorHAnsi" w:cstheme="minorHAnsi"/>
                <w:spacing w:val="-1"/>
                <w:sz w:val="18"/>
                <w:szCs w:val="18"/>
              </w:rPr>
              <w:t xml:space="preserve"> </w:t>
            </w:r>
            <w:r w:rsidRPr="001608E1">
              <w:rPr>
                <w:rFonts w:asciiTheme="minorHAnsi" w:hAnsiTheme="minorHAnsi" w:cstheme="minorHAnsi"/>
                <w:sz w:val="18"/>
                <w:szCs w:val="18"/>
              </w:rPr>
              <w:t>y</w:t>
            </w:r>
            <w:r w:rsidRPr="001608E1">
              <w:rPr>
                <w:rFonts w:asciiTheme="minorHAnsi" w:hAnsiTheme="minorHAnsi" w:cstheme="minorHAnsi"/>
                <w:spacing w:val="59"/>
                <w:sz w:val="18"/>
                <w:szCs w:val="18"/>
              </w:rPr>
              <w:t xml:space="preserve"> </w:t>
            </w:r>
            <w:r w:rsidRPr="001608E1">
              <w:rPr>
                <w:rFonts w:asciiTheme="minorHAnsi" w:hAnsiTheme="minorHAnsi" w:cstheme="minorHAnsi"/>
                <w:sz w:val="18"/>
                <w:szCs w:val="18"/>
              </w:rPr>
              <w:t>Permisos</w:t>
            </w:r>
          </w:p>
        </w:tc>
        <w:tc>
          <w:tcPr>
            <w:tcW w:w="2413" w:type="dxa"/>
          </w:tcPr>
          <w:p w14:paraId="12E9CE62" w14:textId="77777777" w:rsidR="001608E1" w:rsidRPr="001608E1" w:rsidRDefault="001608E1" w:rsidP="00E06CF5">
            <w:pPr>
              <w:pStyle w:val="TableParagraph"/>
              <w:spacing w:before="12" w:line="276" w:lineRule="auto"/>
              <w:jc w:val="right"/>
              <w:rPr>
                <w:rFonts w:asciiTheme="minorHAnsi" w:hAnsiTheme="minorHAnsi" w:cstheme="minorHAnsi"/>
                <w:sz w:val="18"/>
                <w:szCs w:val="18"/>
              </w:rPr>
            </w:pPr>
            <w:r w:rsidRPr="001608E1">
              <w:rPr>
                <w:rFonts w:asciiTheme="minorHAnsi" w:hAnsiTheme="minorHAnsi" w:cstheme="minorHAnsi"/>
                <w:sz w:val="18"/>
                <w:szCs w:val="18"/>
              </w:rPr>
              <w:t>212,976.00</w:t>
            </w:r>
          </w:p>
        </w:tc>
      </w:tr>
      <w:tr w:rsidR="001608E1" w:rsidRPr="001608E1" w14:paraId="3286A24D" w14:textId="77777777" w:rsidTr="00E06CF5">
        <w:trPr>
          <w:trHeight w:val="421"/>
          <w:jc w:val="center"/>
        </w:trPr>
        <w:tc>
          <w:tcPr>
            <w:tcW w:w="5935" w:type="dxa"/>
          </w:tcPr>
          <w:p w14:paraId="2CFEAA35" w14:textId="77777777" w:rsidR="001608E1" w:rsidRPr="001608E1" w:rsidRDefault="001608E1" w:rsidP="00E06CF5">
            <w:pPr>
              <w:pStyle w:val="TableParagraph"/>
              <w:spacing w:before="14" w:line="276" w:lineRule="auto"/>
              <w:ind w:left="242"/>
              <w:rPr>
                <w:rFonts w:asciiTheme="minorHAnsi" w:hAnsiTheme="minorHAnsi" w:cstheme="minorHAnsi"/>
                <w:sz w:val="18"/>
                <w:szCs w:val="18"/>
              </w:rPr>
            </w:pPr>
            <w:r w:rsidRPr="001608E1">
              <w:rPr>
                <w:rFonts w:asciiTheme="minorHAnsi" w:hAnsiTheme="minorHAnsi" w:cstheme="minorHAnsi"/>
                <w:sz w:val="18"/>
                <w:szCs w:val="18"/>
              </w:rPr>
              <w:t>Archivísticos</w:t>
            </w:r>
          </w:p>
        </w:tc>
        <w:tc>
          <w:tcPr>
            <w:tcW w:w="2413" w:type="dxa"/>
          </w:tcPr>
          <w:p w14:paraId="40D47B2F" w14:textId="77777777" w:rsidR="001608E1" w:rsidRPr="001608E1" w:rsidRDefault="001608E1" w:rsidP="00E06CF5">
            <w:pPr>
              <w:pStyle w:val="TableParagraph"/>
              <w:spacing w:before="14" w:line="276" w:lineRule="auto"/>
              <w:jc w:val="right"/>
              <w:rPr>
                <w:rFonts w:asciiTheme="minorHAnsi" w:hAnsiTheme="minorHAnsi" w:cstheme="minorHAnsi"/>
                <w:sz w:val="18"/>
                <w:szCs w:val="18"/>
              </w:rPr>
            </w:pPr>
            <w:r w:rsidRPr="001608E1">
              <w:rPr>
                <w:rFonts w:asciiTheme="minorHAnsi" w:hAnsiTheme="minorHAnsi" w:cstheme="minorHAnsi"/>
                <w:sz w:val="18"/>
                <w:szCs w:val="18"/>
                <w:lang w:val="es-MX"/>
              </w:rPr>
              <w:t>56,193.00</w:t>
            </w:r>
          </w:p>
        </w:tc>
      </w:tr>
      <w:tr w:rsidR="001608E1" w:rsidRPr="001608E1" w14:paraId="5177162D" w14:textId="77777777" w:rsidTr="00E06CF5">
        <w:trPr>
          <w:trHeight w:val="569"/>
          <w:jc w:val="center"/>
        </w:trPr>
        <w:tc>
          <w:tcPr>
            <w:tcW w:w="5935" w:type="dxa"/>
          </w:tcPr>
          <w:p w14:paraId="720D30D9" w14:textId="77777777" w:rsidR="001608E1" w:rsidRPr="001608E1" w:rsidRDefault="001608E1" w:rsidP="00E06CF5">
            <w:pPr>
              <w:pStyle w:val="TableParagraph"/>
              <w:spacing w:before="33" w:line="276" w:lineRule="auto"/>
              <w:ind w:left="177"/>
              <w:rPr>
                <w:rFonts w:asciiTheme="minorHAnsi" w:hAnsiTheme="minorHAnsi" w:cstheme="minorHAnsi"/>
                <w:b/>
                <w:sz w:val="18"/>
                <w:szCs w:val="18"/>
              </w:rPr>
            </w:pPr>
            <w:r w:rsidRPr="001608E1">
              <w:rPr>
                <w:rFonts w:asciiTheme="minorHAnsi" w:hAnsiTheme="minorHAnsi" w:cstheme="minorHAnsi"/>
                <w:b/>
                <w:sz w:val="18"/>
                <w:szCs w:val="18"/>
              </w:rPr>
              <w:t>Secretaría</w:t>
            </w:r>
            <w:r w:rsidRPr="001608E1">
              <w:rPr>
                <w:rFonts w:asciiTheme="minorHAnsi" w:hAnsiTheme="minorHAnsi" w:cstheme="minorHAnsi"/>
                <w:b/>
                <w:spacing w:val="-6"/>
                <w:sz w:val="18"/>
                <w:szCs w:val="18"/>
              </w:rPr>
              <w:t xml:space="preserve"> </w:t>
            </w:r>
            <w:r w:rsidRPr="001608E1">
              <w:rPr>
                <w:rFonts w:asciiTheme="minorHAnsi" w:hAnsiTheme="minorHAnsi" w:cstheme="minorHAnsi"/>
                <w:b/>
                <w:sz w:val="18"/>
                <w:szCs w:val="18"/>
              </w:rPr>
              <w:t>de</w:t>
            </w:r>
            <w:r w:rsidRPr="001608E1">
              <w:rPr>
                <w:rFonts w:asciiTheme="minorHAnsi" w:hAnsiTheme="minorHAnsi" w:cstheme="minorHAnsi"/>
                <w:b/>
                <w:spacing w:val="-8"/>
                <w:sz w:val="18"/>
                <w:szCs w:val="18"/>
              </w:rPr>
              <w:t xml:space="preserve"> </w:t>
            </w:r>
            <w:r w:rsidRPr="001608E1">
              <w:rPr>
                <w:rFonts w:asciiTheme="minorHAnsi" w:hAnsiTheme="minorHAnsi" w:cstheme="minorHAnsi"/>
                <w:b/>
                <w:sz w:val="18"/>
                <w:szCs w:val="18"/>
              </w:rPr>
              <w:t>Honestidad,</w:t>
            </w:r>
            <w:r w:rsidRPr="001608E1">
              <w:rPr>
                <w:rFonts w:asciiTheme="minorHAnsi" w:hAnsiTheme="minorHAnsi" w:cstheme="minorHAnsi"/>
                <w:b/>
                <w:spacing w:val="-5"/>
                <w:sz w:val="18"/>
                <w:szCs w:val="18"/>
              </w:rPr>
              <w:t xml:space="preserve"> </w:t>
            </w:r>
            <w:r w:rsidRPr="001608E1">
              <w:rPr>
                <w:rFonts w:asciiTheme="minorHAnsi" w:hAnsiTheme="minorHAnsi" w:cstheme="minorHAnsi"/>
                <w:b/>
                <w:sz w:val="18"/>
                <w:szCs w:val="18"/>
              </w:rPr>
              <w:t>Transparencia</w:t>
            </w:r>
            <w:r w:rsidRPr="001608E1">
              <w:rPr>
                <w:rFonts w:asciiTheme="minorHAnsi" w:hAnsiTheme="minorHAnsi" w:cstheme="minorHAnsi"/>
                <w:b/>
                <w:spacing w:val="-8"/>
                <w:sz w:val="18"/>
                <w:szCs w:val="18"/>
              </w:rPr>
              <w:t xml:space="preserve"> </w:t>
            </w:r>
            <w:r w:rsidRPr="001608E1">
              <w:rPr>
                <w:rFonts w:asciiTheme="minorHAnsi" w:hAnsiTheme="minorHAnsi" w:cstheme="minorHAnsi"/>
                <w:b/>
                <w:sz w:val="18"/>
                <w:szCs w:val="18"/>
              </w:rPr>
              <w:t>y</w:t>
            </w:r>
            <w:r w:rsidRPr="001608E1">
              <w:rPr>
                <w:rFonts w:asciiTheme="minorHAnsi" w:hAnsiTheme="minorHAnsi" w:cstheme="minorHAnsi"/>
                <w:b/>
                <w:spacing w:val="-10"/>
                <w:sz w:val="18"/>
                <w:szCs w:val="18"/>
              </w:rPr>
              <w:t xml:space="preserve"> </w:t>
            </w:r>
            <w:r w:rsidRPr="001608E1">
              <w:rPr>
                <w:rFonts w:asciiTheme="minorHAnsi" w:hAnsiTheme="minorHAnsi" w:cstheme="minorHAnsi"/>
                <w:b/>
                <w:sz w:val="18"/>
                <w:szCs w:val="18"/>
              </w:rPr>
              <w:t>Función</w:t>
            </w:r>
            <w:r w:rsidRPr="001608E1">
              <w:rPr>
                <w:rFonts w:asciiTheme="minorHAnsi" w:hAnsiTheme="minorHAnsi" w:cstheme="minorHAnsi"/>
                <w:b/>
                <w:spacing w:val="-7"/>
                <w:sz w:val="18"/>
                <w:szCs w:val="18"/>
              </w:rPr>
              <w:t xml:space="preserve"> </w:t>
            </w:r>
            <w:r w:rsidRPr="001608E1">
              <w:rPr>
                <w:rFonts w:asciiTheme="minorHAnsi" w:hAnsiTheme="minorHAnsi" w:cstheme="minorHAnsi"/>
                <w:b/>
                <w:sz w:val="18"/>
                <w:szCs w:val="18"/>
              </w:rPr>
              <w:t>Pública</w:t>
            </w:r>
          </w:p>
        </w:tc>
        <w:tc>
          <w:tcPr>
            <w:tcW w:w="2413" w:type="dxa"/>
          </w:tcPr>
          <w:p w14:paraId="7F17DC9B" w14:textId="77777777" w:rsidR="001608E1" w:rsidRPr="001608E1" w:rsidRDefault="001608E1" w:rsidP="00E06CF5">
            <w:pPr>
              <w:pStyle w:val="TableParagraph"/>
              <w:spacing w:before="33" w:line="276" w:lineRule="auto"/>
              <w:jc w:val="right"/>
              <w:rPr>
                <w:rFonts w:asciiTheme="minorHAnsi" w:hAnsiTheme="minorHAnsi" w:cstheme="minorHAnsi"/>
                <w:b/>
                <w:bCs/>
                <w:sz w:val="18"/>
                <w:szCs w:val="18"/>
              </w:rPr>
            </w:pPr>
            <w:r w:rsidRPr="001608E1">
              <w:rPr>
                <w:rFonts w:asciiTheme="minorHAnsi" w:hAnsiTheme="minorHAnsi" w:cstheme="minorHAnsi"/>
                <w:b/>
                <w:bCs/>
                <w:sz w:val="18"/>
                <w:szCs w:val="18"/>
                <w:lang w:val="es-MX"/>
              </w:rPr>
              <w:t>23,030,831.00</w:t>
            </w:r>
          </w:p>
        </w:tc>
      </w:tr>
      <w:tr w:rsidR="001608E1" w:rsidRPr="001608E1" w14:paraId="04DA71DA" w14:textId="77777777" w:rsidTr="00E06CF5">
        <w:trPr>
          <w:trHeight w:val="407"/>
          <w:jc w:val="center"/>
        </w:trPr>
        <w:tc>
          <w:tcPr>
            <w:tcW w:w="5935" w:type="dxa"/>
          </w:tcPr>
          <w:p w14:paraId="609A9D87" w14:textId="77777777" w:rsidR="001608E1" w:rsidRPr="001608E1" w:rsidRDefault="001608E1" w:rsidP="00E06CF5">
            <w:pPr>
              <w:pStyle w:val="TableParagraph"/>
              <w:spacing w:before="12" w:line="276" w:lineRule="auto"/>
              <w:ind w:left="242"/>
              <w:rPr>
                <w:rFonts w:asciiTheme="minorHAnsi" w:hAnsiTheme="minorHAnsi" w:cstheme="minorHAnsi"/>
                <w:sz w:val="18"/>
                <w:szCs w:val="18"/>
              </w:rPr>
            </w:pPr>
            <w:r w:rsidRPr="001608E1">
              <w:rPr>
                <w:rFonts w:asciiTheme="minorHAnsi" w:hAnsiTheme="minorHAnsi" w:cstheme="minorHAnsi"/>
                <w:sz w:val="18"/>
                <w:szCs w:val="18"/>
              </w:rPr>
              <w:lastRenderedPageBreak/>
              <w:t>Inspección</w:t>
            </w:r>
            <w:r w:rsidRPr="001608E1">
              <w:rPr>
                <w:rFonts w:asciiTheme="minorHAnsi" w:hAnsiTheme="minorHAnsi" w:cstheme="minorHAnsi"/>
                <w:spacing w:val="-2"/>
                <w:sz w:val="18"/>
                <w:szCs w:val="18"/>
              </w:rPr>
              <w:t xml:space="preserve"> </w:t>
            </w:r>
            <w:r w:rsidRPr="001608E1">
              <w:rPr>
                <w:rFonts w:asciiTheme="minorHAnsi" w:hAnsiTheme="minorHAnsi" w:cstheme="minorHAnsi"/>
                <w:sz w:val="18"/>
                <w:szCs w:val="18"/>
              </w:rPr>
              <w:t>y</w:t>
            </w:r>
            <w:r w:rsidRPr="001608E1">
              <w:rPr>
                <w:rFonts w:asciiTheme="minorHAnsi" w:hAnsiTheme="minorHAnsi" w:cstheme="minorHAnsi"/>
                <w:spacing w:val="-3"/>
                <w:sz w:val="18"/>
                <w:szCs w:val="18"/>
              </w:rPr>
              <w:t xml:space="preserve"> </w:t>
            </w:r>
            <w:r w:rsidRPr="001608E1">
              <w:rPr>
                <w:rFonts w:asciiTheme="minorHAnsi" w:hAnsiTheme="minorHAnsi" w:cstheme="minorHAnsi"/>
                <w:sz w:val="18"/>
                <w:szCs w:val="18"/>
              </w:rPr>
              <w:t>Vigilancia</w:t>
            </w:r>
          </w:p>
        </w:tc>
        <w:tc>
          <w:tcPr>
            <w:tcW w:w="2413" w:type="dxa"/>
          </w:tcPr>
          <w:p w14:paraId="269A3470" w14:textId="77777777" w:rsidR="001608E1" w:rsidRPr="001608E1" w:rsidRDefault="001608E1" w:rsidP="00E06CF5">
            <w:pPr>
              <w:pStyle w:val="TableParagraph"/>
              <w:spacing w:before="12" w:line="276" w:lineRule="auto"/>
              <w:jc w:val="right"/>
              <w:rPr>
                <w:rFonts w:asciiTheme="minorHAnsi" w:hAnsiTheme="minorHAnsi" w:cstheme="minorHAnsi"/>
                <w:sz w:val="18"/>
                <w:szCs w:val="18"/>
              </w:rPr>
            </w:pPr>
            <w:r w:rsidRPr="001608E1">
              <w:rPr>
                <w:rFonts w:asciiTheme="minorHAnsi" w:hAnsiTheme="minorHAnsi" w:cstheme="minorHAnsi"/>
                <w:sz w:val="18"/>
                <w:szCs w:val="18"/>
                <w:lang w:val="es-MX"/>
              </w:rPr>
              <w:t>14,112,626.00</w:t>
            </w:r>
          </w:p>
        </w:tc>
      </w:tr>
      <w:tr w:rsidR="001608E1" w:rsidRPr="001608E1" w14:paraId="4E89DC46" w14:textId="77777777" w:rsidTr="00E06CF5">
        <w:trPr>
          <w:trHeight w:val="413"/>
          <w:jc w:val="center"/>
        </w:trPr>
        <w:tc>
          <w:tcPr>
            <w:tcW w:w="5935" w:type="dxa"/>
          </w:tcPr>
          <w:p w14:paraId="4B4E5E69" w14:textId="77777777" w:rsidR="001608E1" w:rsidRPr="001608E1" w:rsidRDefault="001608E1" w:rsidP="00E06CF5">
            <w:pPr>
              <w:pStyle w:val="TableParagraph"/>
              <w:spacing w:before="12" w:line="276" w:lineRule="auto"/>
              <w:ind w:left="242"/>
              <w:rPr>
                <w:rFonts w:asciiTheme="minorHAnsi" w:hAnsiTheme="minorHAnsi" w:cstheme="minorHAnsi"/>
                <w:sz w:val="18"/>
                <w:szCs w:val="18"/>
              </w:rPr>
            </w:pPr>
            <w:r w:rsidRPr="001608E1">
              <w:rPr>
                <w:rFonts w:asciiTheme="minorHAnsi" w:hAnsiTheme="minorHAnsi" w:cstheme="minorHAnsi"/>
                <w:sz w:val="18"/>
                <w:szCs w:val="18"/>
              </w:rPr>
              <w:t>Constancias</w:t>
            </w:r>
            <w:r w:rsidRPr="001608E1">
              <w:rPr>
                <w:rFonts w:asciiTheme="minorHAnsi" w:hAnsiTheme="minorHAnsi" w:cstheme="minorHAnsi"/>
                <w:spacing w:val="-4"/>
                <w:sz w:val="18"/>
                <w:szCs w:val="18"/>
              </w:rPr>
              <w:t xml:space="preserve"> </w:t>
            </w:r>
            <w:r w:rsidRPr="001608E1">
              <w:rPr>
                <w:rFonts w:asciiTheme="minorHAnsi" w:hAnsiTheme="minorHAnsi" w:cstheme="minorHAnsi"/>
                <w:sz w:val="18"/>
                <w:szCs w:val="18"/>
              </w:rPr>
              <w:t>de</w:t>
            </w:r>
            <w:r w:rsidRPr="001608E1">
              <w:rPr>
                <w:rFonts w:asciiTheme="minorHAnsi" w:hAnsiTheme="minorHAnsi" w:cstheme="minorHAnsi"/>
                <w:spacing w:val="-5"/>
                <w:sz w:val="18"/>
                <w:szCs w:val="18"/>
              </w:rPr>
              <w:t xml:space="preserve"> </w:t>
            </w:r>
            <w:r w:rsidRPr="001608E1">
              <w:rPr>
                <w:rFonts w:asciiTheme="minorHAnsi" w:hAnsiTheme="minorHAnsi" w:cstheme="minorHAnsi"/>
                <w:sz w:val="18"/>
                <w:szCs w:val="18"/>
              </w:rPr>
              <w:t>Responsabilidad Administrativa</w:t>
            </w:r>
          </w:p>
        </w:tc>
        <w:tc>
          <w:tcPr>
            <w:tcW w:w="2413" w:type="dxa"/>
          </w:tcPr>
          <w:p w14:paraId="1888AE0D" w14:textId="77777777" w:rsidR="001608E1" w:rsidRPr="001608E1" w:rsidRDefault="001608E1" w:rsidP="00E06CF5">
            <w:pPr>
              <w:pStyle w:val="TableParagraph"/>
              <w:spacing w:line="276" w:lineRule="auto"/>
              <w:jc w:val="right"/>
              <w:rPr>
                <w:rFonts w:asciiTheme="minorHAnsi" w:hAnsiTheme="minorHAnsi" w:cstheme="minorHAnsi"/>
                <w:sz w:val="18"/>
                <w:szCs w:val="18"/>
              </w:rPr>
            </w:pPr>
            <w:r w:rsidRPr="001608E1">
              <w:rPr>
                <w:rFonts w:asciiTheme="minorHAnsi" w:hAnsiTheme="minorHAnsi" w:cstheme="minorHAnsi"/>
                <w:sz w:val="18"/>
                <w:szCs w:val="18"/>
                <w:lang w:val="es-MX"/>
              </w:rPr>
              <w:t>5,326,817.00</w:t>
            </w:r>
          </w:p>
        </w:tc>
      </w:tr>
      <w:tr w:rsidR="001608E1" w:rsidRPr="001608E1" w14:paraId="783BB0CC" w14:textId="77777777" w:rsidTr="00E06CF5">
        <w:trPr>
          <w:trHeight w:val="413"/>
          <w:jc w:val="center"/>
        </w:trPr>
        <w:tc>
          <w:tcPr>
            <w:tcW w:w="5935" w:type="dxa"/>
          </w:tcPr>
          <w:p w14:paraId="19D44213" w14:textId="77777777" w:rsidR="001608E1" w:rsidRPr="001608E1" w:rsidRDefault="001608E1" w:rsidP="00E06CF5">
            <w:pPr>
              <w:pStyle w:val="TableParagraph"/>
              <w:spacing w:before="12" w:line="276" w:lineRule="auto"/>
              <w:ind w:left="242"/>
              <w:rPr>
                <w:rFonts w:asciiTheme="minorHAnsi" w:hAnsiTheme="minorHAnsi" w:cstheme="minorHAnsi"/>
                <w:sz w:val="18"/>
                <w:szCs w:val="18"/>
              </w:rPr>
            </w:pPr>
            <w:r w:rsidRPr="001608E1">
              <w:rPr>
                <w:rFonts w:asciiTheme="minorHAnsi" w:hAnsiTheme="minorHAnsi" w:cstheme="minorHAnsi"/>
                <w:sz w:val="18"/>
                <w:szCs w:val="18"/>
              </w:rPr>
              <w:t>Padrón de Contratistas de Obra Pública</w:t>
            </w:r>
          </w:p>
        </w:tc>
        <w:tc>
          <w:tcPr>
            <w:tcW w:w="2413" w:type="dxa"/>
          </w:tcPr>
          <w:p w14:paraId="7EF781CE" w14:textId="77777777" w:rsidR="001608E1" w:rsidRPr="001608E1" w:rsidRDefault="001608E1" w:rsidP="00E06CF5">
            <w:pPr>
              <w:pStyle w:val="TableParagraph"/>
              <w:spacing w:line="276" w:lineRule="auto"/>
              <w:jc w:val="right"/>
              <w:rPr>
                <w:rFonts w:asciiTheme="minorHAnsi" w:hAnsiTheme="minorHAnsi" w:cstheme="minorHAnsi"/>
                <w:sz w:val="18"/>
                <w:szCs w:val="18"/>
                <w:lang w:val="es-MX"/>
              </w:rPr>
            </w:pPr>
            <w:r w:rsidRPr="001608E1">
              <w:rPr>
                <w:rFonts w:asciiTheme="minorHAnsi" w:hAnsiTheme="minorHAnsi" w:cstheme="minorHAnsi"/>
                <w:sz w:val="18"/>
                <w:szCs w:val="18"/>
                <w:lang w:val="es-MX"/>
              </w:rPr>
              <w:t>3,591,388.00</w:t>
            </w:r>
          </w:p>
        </w:tc>
      </w:tr>
      <w:tr w:rsidR="001608E1" w:rsidRPr="001608E1" w14:paraId="4E100324" w14:textId="77777777" w:rsidTr="00E06CF5">
        <w:trPr>
          <w:trHeight w:val="420"/>
          <w:jc w:val="center"/>
        </w:trPr>
        <w:tc>
          <w:tcPr>
            <w:tcW w:w="5935" w:type="dxa"/>
          </w:tcPr>
          <w:p w14:paraId="24FA70C8" w14:textId="77777777" w:rsidR="001608E1" w:rsidRPr="001608E1" w:rsidRDefault="001608E1" w:rsidP="00E06CF5">
            <w:pPr>
              <w:pStyle w:val="TableParagraph"/>
              <w:spacing w:before="12" w:line="276" w:lineRule="auto"/>
              <w:ind w:left="177"/>
              <w:rPr>
                <w:rFonts w:asciiTheme="minorHAnsi" w:hAnsiTheme="minorHAnsi" w:cstheme="minorHAnsi"/>
                <w:b/>
                <w:sz w:val="18"/>
                <w:szCs w:val="18"/>
              </w:rPr>
            </w:pPr>
            <w:r w:rsidRPr="001608E1">
              <w:rPr>
                <w:rFonts w:asciiTheme="minorHAnsi" w:hAnsiTheme="minorHAnsi" w:cstheme="minorHAnsi"/>
                <w:b/>
                <w:sz w:val="18"/>
                <w:szCs w:val="18"/>
              </w:rPr>
              <w:t>Secretaría</w:t>
            </w:r>
            <w:r w:rsidRPr="001608E1">
              <w:rPr>
                <w:rFonts w:asciiTheme="minorHAnsi" w:hAnsiTheme="minorHAnsi" w:cstheme="minorHAnsi"/>
                <w:b/>
                <w:spacing w:val="-1"/>
                <w:sz w:val="18"/>
                <w:szCs w:val="18"/>
              </w:rPr>
              <w:t xml:space="preserve"> </w:t>
            </w:r>
            <w:r w:rsidRPr="001608E1">
              <w:rPr>
                <w:rFonts w:asciiTheme="minorHAnsi" w:hAnsiTheme="minorHAnsi" w:cstheme="minorHAnsi"/>
                <w:b/>
                <w:sz w:val="18"/>
                <w:szCs w:val="18"/>
              </w:rPr>
              <w:t>de</w:t>
            </w:r>
            <w:r w:rsidRPr="001608E1">
              <w:rPr>
                <w:rFonts w:asciiTheme="minorHAnsi" w:hAnsiTheme="minorHAnsi" w:cstheme="minorHAnsi"/>
                <w:b/>
                <w:spacing w:val="-3"/>
                <w:sz w:val="18"/>
                <w:szCs w:val="18"/>
              </w:rPr>
              <w:t xml:space="preserve"> </w:t>
            </w:r>
            <w:r w:rsidRPr="001608E1">
              <w:rPr>
                <w:rFonts w:asciiTheme="minorHAnsi" w:hAnsiTheme="minorHAnsi" w:cstheme="minorHAnsi"/>
                <w:b/>
                <w:sz w:val="18"/>
                <w:szCs w:val="18"/>
              </w:rPr>
              <w:t>Desarrollo</w:t>
            </w:r>
            <w:r w:rsidRPr="001608E1">
              <w:rPr>
                <w:rFonts w:asciiTheme="minorHAnsi" w:hAnsiTheme="minorHAnsi" w:cstheme="minorHAnsi"/>
                <w:b/>
                <w:spacing w:val="-1"/>
                <w:sz w:val="18"/>
                <w:szCs w:val="18"/>
              </w:rPr>
              <w:t xml:space="preserve"> </w:t>
            </w:r>
            <w:r w:rsidRPr="001608E1">
              <w:rPr>
                <w:rFonts w:asciiTheme="minorHAnsi" w:hAnsiTheme="minorHAnsi" w:cstheme="minorHAnsi"/>
                <w:b/>
                <w:sz w:val="18"/>
                <w:szCs w:val="18"/>
              </w:rPr>
              <w:t>Económico</w:t>
            </w:r>
          </w:p>
        </w:tc>
        <w:tc>
          <w:tcPr>
            <w:tcW w:w="2413" w:type="dxa"/>
          </w:tcPr>
          <w:p w14:paraId="36C56713" w14:textId="77777777" w:rsidR="001608E1" w:rsidRPr="001608E1" w:rsidRDefault="001608E1" w:rsidP="00E06CF5">
            <w:pPr>
              <w:pStyle w:val="TableParagraph"/>
              <w:spacing w:before="12" w:line="276" w:lineRule="auto"/>
              <w:jc w:val="right"/>
              <w:rPr>
                <w:rFonts w:asciiTheme="minorHAnsi" w:hAnsiTheme="minorHAnsi" w:cstheme="minorHAnsi"/>
                <w:b/>
                <w:bCs/>
                <w:sz w:val="18"/>
                <w:szCs w:val="18"/>
              </w:rPr>
            </w:pPr>
            <w:r w:rsidRPr="001608E1">
              <w:rPr>
                <w:rFonts w:asciiTheme="minorHAnsi" w:hAnsiTheme="minorHAnsi" w:cstheme="minorHAnsi"/>
                <w:b/>
                <w:bCs/>
                <w:sz w:val="18"/>
                <w:szCs w:val="18"/>
                <w:lang w:val="es-MX"/>
              </w:rPr>
              <w:t>11,097,546.00</w:t>
            </w:r>
          </w:p>
        </w:tc>
      </w:tr>
      <w:tr w:rsidR="001608E1" w:rsidRPr="001608E1" w14:paraId="4C810854" w14:textId="77777777" w:rsidTr="00E06CF5">
        <w:trPr>
          <w:trHeight w:val="412"/>
          <w:jc w:val="center"/>
        </w:trPr>
        <w:tc>
          <w:tcPr>
            <w:tcW w:w="5935" w:type="dxa"/>
          </w:tcPr>
          <w:p w14:paraId="5755619B" w14:textId="77777777" w:rsidR="001608E1" w:rsidRPr="001608E1" w:rsidRDefault="001608E1" w:rsidP="00E06CF5">
            <w:pPr>
              <w:pStyle w:val="TableParagraph"/>
              <w:spacing w:before="12" w:line="276" w:lineRule="auto"/>
              <w:ind w:left="242"/>
              <w:rPr>
                <w:rFonts w:asciiTheme="minorHAnsi" w:hAnsiTheme="minorHAnsi" w:cstheme="minorHAnsi"/>
                <w:sz w:val="18"/>
                <w:szCs w:val="18"/>
              </w:rPr>
            </w:pPr>
            <w:r w:rsidRPr="001608E1">
              <w:rPr>
                <w:rFonts w:asciiTheme="minorHAnsi" w:hAnsiTheme="minorHAnsi" w:cstheme="minorHAnsi"/>
                <w:sz w:val="18"/>
                <w:szCs w:val="18"/>
              </w:rPr>
              <w:t>Capacitación</w:t>
            </w:r>
            <w:r w:rsidRPr="001608E1">
              <w:rPr>
                <w:rFonts w:asciiTheme="minorHAnsi" w:hAnsiTheme="minorHAnsi" w:cstheme="minorHAnsi"/>
                <w:spacing w:val="-2"/>
                <w:sz w:val="18"/>
                <w:szCs w:val="18"/>
              </w:rPr>
              <w:t xml:space="preserve"> </w:t>
            </w:r>
            <w:r w:rsidRPr="001608E1">
              <w:rPr>
                <w:rFonts w:asciiTheme="minorHAnsi" w:hAnsiTheme="minorHAnsi" w:cstheme="minorHAnsi"/>
                <w:sz w:val="18"/>
                <w:szCs w:val="18"/>
              </w:rPr>
              <w:t>y</w:t>
            </w:r>
            <w:r w:rsidRPr="001608E1">
              <w:rPr>
                <w:rFonts w:asciiTheme="minorHAnsi" w:hAnsiTheme="minorHAnsi" w:cstheme="minorHAnsi"/>
                <w:spacing w:val="-4"/>
                <w:sz w:val="18"/>
                <w:szCs w:val="18"/>
              </w:rPr>
              <w:t xml:space="preserve"> </w:t>
            </w:r>
            <w:r w:rsidRPr="001608E1">
              <w:rPr>
                <w:rFonts w:asciiTheme="minorHAnsi" w:hAnsiTheme="minorHAnsi" w:cstheme="minorHAnsi"/>
                <w:sz w:val="18"/>
                <w:szCs w:val="18"/>
              </w:rPr>
              <w:t>Productividad</w:t>
            </w:r>
          </w:p>
        </w:tc>
        <w:tc>
          <w:tcPr>
            <w:tcW w:w="2413" w:type="dxa"/>
          </w:tcPr>
          <w:p w14:paraId="018E55DF" w14:textId="77777777" w:rsidR="001608E1" w:rsidRPr="001608E1" w:rsidRDefault="001608E1" w:rsidP="00E06CF5">
            <w:pPr>
              <w:pStyle w:val="TableParagraph"/>
              <w:spacing w:before="12" w:line="276" w:lineRule="auto"/>
              <w:jc w:val="right"/>
              <w:rPr>
                <w:rFonts w:asciiTheme="minorHAnsi" w:hAnsiTheme="minorHAnsi" w:cstheme="minorHAnsi"/>
                <w:sz w:val="18"/>
                <w:szCs w:val="18"/>
              </w:rPr>
            </w:pPr>
            <w:r w:rsidRPr="001608E1">
              <w:rPr>
                <w:rFonts w:asciiTheme="minorHAnsi" w:hAnsiTheme="minorHAnsi" w:cstheme="minorHAnsi"/>
                <w:sz w:val="18"/>
                <w:szCs w:val="18"/>
                <w:lang w:val="es-MX"/>
              </w:rPr>
              <w:t>2,121,318.00</w:t>
            </w:r>
          </w:p>
        </w:tc>
      </w:tr>
      <w:tr w:rsidR="001608E1" w:rsidRPr="001608E1" w14:paraId="1337A52F" w14:textId="77777777" w:rsidTr="00E06CF5">
        <w:trPr>
          <w:trHeight w:val="419"/>
          <w:jc w:val="center"/>
        </w:trPr>
        <w:tc>
          <w:tcPr>
            <w:tcW w:w="5935" w:type="dxa"/>
          </w:tcPr>
          <w:p w14:paraId="0D2960D3" w14:textId="77777777" w:rsidR="001608E1" w:rsidRPr="001608E1" w:rsidRDefault="001608E1" w:rsidP="00E06CF5">
            <w:pPr>
              <w:pStyle w:val="TableParagraph"/>
              <w:spacing w:before="12" w:line="276" w:lineRule="auto"/>
              <w:ind w:left="242"/>
              <w:rPr>
                <w:rFonts w:asciiTheme="minorHAnsi" w:hAnsiTheme="minorHAnsi" w:cstheme="minorHAnsi"/>
                <w:sz w:val="18"/>
                <w:szCs w:val="18"/>
              </w:rPr>
            </w:pPr>
            <w:r w:rsidRPr="001608E1">
              <w:rPr>
                <w:rFonts w:asciiTheme="minorHAnsi" w:hAnsiTheme="minorHAnsi" w:cstheme="minorHAnsi"/>
                <w:sz w:val="18"/>
                <w:szCs w:val="18"/>
              </w:rPr>
              <w:t>Feria</w:t>
            </w:r>
            <w:r w:rsidRPr="001608E1">
              <w:rPr>
                <w:rFonts w:asciiTheme="minorHAnsi" w:hAnsiTheme="minorHAnsi" w:cstheme="minorHAnsi"/>
                <w:spacing w:val="-1"/>
                <w:sz w:val="18"/>
                <w:szCs w:val="18"/>
              </w:rPr>
              <w:t>s, exposiciones y eventos de promoción comercial</w:t>
            </w:r>
          </w:p>
        </w:tc>
        <w:tc>
          <w:tcPr>
            <w:tcW w:w="2413" w:type="dxa"/>
          </w:tcPr>
          <w:p w14:paraId="07744996" w14:textId="77777777" w:rsidR="001608E1" w:rsidRPr="001608E1" w:rsidRDefault="001608E1" w:rsidP="00E06CF5">
            <w:pPr>
              <w:pStyle w:val="TableParagraph"/>
              <w:spacing w:before="12" w:line="276" w:lineRule="auto"/>
              <w:jc w:val="right"/>
              <w:rPr>
                <w:rFonts w:asciiTheme="minorHAnsi" w:hAnsiTheme="minorHAnsi" w:cstheme="minorHAnsi"/>
                <w:sz w:val="18"/>
                <w:szCs w:val="18"/>
              </w:rPr>
            </w:pPr>
            <w:r w:rsidRPr="001608E1">
              <w:rPr>
                <w:rFonts w:asciiTheme="minorHAnsi" w:hAnsiTheme="minorHAnsi" w:cstheme="minorHAnsi"/>
                <w:sz w:val="18"/>
                <w:szCs w:val="18"/>
                <w:lang w:val="es-MX"/>
              </w:rPr>
              <w:t>8,976,228.00</w:t>
            </w:r>
          </w:p>
        </w:tc>
      </w:tr>
      <w:tr w:rsidR="001608E1" w:rsidRPr="001608E1" w14:paraId="7DA3D522" w14:textId="77777777" w:rsidTr="00E06CF5">
        <w:trPr>
          <w:trHeight w:val="411"/>
          <w:jc w:val="center"/>
        </w:trPr>
        <w:tc>
          <w:tcPr>
            <w:tcW w:w="5935" w:type="dxa"/>
          </w:tcPr>
          <w:p w14:paraId="58C8BD8F" w14:textId="77777777" w:rsidR="001608E1" w:rsidRPr="001608E1" w:rsidRDefault="001608E1" w:rsidP="00E06CF5">
            <w:pPr>
              <w:pStyle w:val="TableParagraph"/>
              <w:spacing w:before="9" w:line="276" w:lineRule="auto"/>
              <w:ind w:left="177"/>
              <w:rPr>
                <w:rFonts w:asciiTheme="minorHAnsi" w:hAnsiTheme="minorHAnsi" w:cstheme="minorHAnsi"/>
                <w:b/>
                <w:sz w:val="18"/>
                <w:szCs w:val="18"/>
              </w:rPr>
            </w:pPr>
            <w:r w:rsidRPr="001608E1">
              <w:rPr>
                <w:rFonts w:asciiTheme="minorHAnsi" w:hAnsiTheme="minorHAnsi" w:cstheme="minorHAnsi"/>
                <w:b/>
                <w:sz w:val="18"/>
                <w:szCs w:val="18"/>
              </w:rPr>
              <w:t>Secretaría</w:t>
            </w:r>
            <w:r w:rsidRPr="001608E1">
              <w:rPr>
                <w:rFonts w:asciiTheme="minorHAnsi" w:hAnsiTheme="minorHAnsi" w:cstheme="minorHAnsi"/>
                <w:b/>
                <w:spacing w:val="-1"/>
                <w:sz w:val="18"/>
                <w:szCs w:val="18"/>
              </w:rPr>
              <w:t xml:space="preserve"> </w:t>
            </w:r>
            <w:r w:rsidRPr="001608E1">
              <w:rPr>
                <w:rFonts w:asciiTheme="minorHAnsi" w:hAnsiTheme="minorHAnsi" w:cstheme="minorHAnsi"/>
                <w:b/>
                <w:sz w:val="18"/>
                <w:szCs w:val="18"/>
              </w:rPr>
              <w:t>de</w:t>
            </w:r>
            <w:r w:rsidRPr="001608E1">
              <w:rPr>
                <w:rFonts w:asciiTheme="minorHAnsi" w:hAnsiTheme="minorHAnsi" w:cstheme="minorHAnsi"/>
                <w:b/>
                <w:spacing w:val="-2"/>
                <w:sz w:val="18"/>
                <w:szCs w:val="18"/>
              </w:rPr>
              <w:t xml:space="preserve"> </w:t>
            </w:r>
            <w:r w:rsidRPr="001608E1">
              <w:rPr>
                <w:rFonts w:asciiTheme="minorHAnsi" w:hAnsiTheme="minorHAnsi" w:cstheme="minorHAnsi"/>
                <w:b/>
                <w:sz w:val="18"/>
                <w:szCs w:val="18"/>
              </w:rPr>
              <w:t>Turismo</w:t>
            </w:r>
          </w:p>
        </w:tc>
        <w:tc>
          <w:tcPr>
            <w:tcW w:w="2413" w:type="dxa"/>
          </w:tcPr>
          <w:p w14:paraId="281D0DB6" w14:textId="77777777" w:rsidR="001608E1" w:rsidRPr="001608E1" w:rsidRDefault="001608E1" w:rsidP="00E06CF5">
            <w:pPr>
              <w:pStyle w:val="TableParagraph"/>
              <w:spacing w:before="9" w:line="276" w:lineRule="auto"/>
              <w:jc w:val="right"/>
              <w:rPr>
                <w:rFonts w:asciiTheme="minorHAnsi" w:hAnsiTheme="minorHAnsi" w:cstheme="minorHAnsi"/>
                <w:b/>
                <w:bCs/>
                <w:sz w:val="18"/>
                <w:szCs w:val="18"/>
              </w:rPr>
            </w:pPr>
            <w:r w:rsidRPr="001608E1">
              <w:rPr>
                <w:rFonts w:asciiTheme="minorHAnsi" w:hAnsiTheme="minorHAnsi" w:cstheme="minorHAnsi"/>
                <w:b/>
                <w:bCs/>
                <w:sz w:val="18"/>
                <w:szCs w:val="18"/>
                <w:lang w:val="es-MX"/>
              </w:rPr>
              <w:t>23,091,775.00</w:t>
            </w:r>
          </w:p>
        </w:tc>
      </w:tr>
      <w:tr w:rsidR="001608E1" w:rsidRPr="001608E1" w14:paraId="719DC5EA" w14:textId="77777777" w:rsidTr="00E06CF5">
        <w:trPr>
          <w:trHeight w:val="417"/>
          <w:jc w:val="center"/>
        </w:trPr>
        <w:tc>
          <w:tcPr>
            <w:tcW w:w="5935" w:type="dxa"/>
          </w:tcPr>
          <w:p w14:paraId="11346746" w14:textId="77777777" w:rsidR="001608E1" w:rsidRPr="001608E1" w:rsidRDefault="001608E1" w:rsidP="00E06CF5">
            <w:pPr>
              <w:pStyle w:val="TableParagraph"/>
              <w:spacing w:before="12" w:line="276" w:lineRule="auto"/>
              <w:ind w:left="242"/>
              <w:rPr>
                <w:rFonts w:asciiTheme="minorHAnsi" w:hAnsiTheme="minorHAnsi" w:cstheme="minorHAnsi"/>
                <w:sz w:val="18"/>
                <w:szCs w:val="18"/>
              </w:rPr>
            </w:pPr>
            <w:r w:rsidRPr="001608E1">
              <w:rPr>
                <w:rFonts w:asciiTheme="minorHAnsi" w:hAnsiTheme="minorHAnsi" w:cstheme="minorHAnsi"/>
                <w:sz w:val="18"/>
                <w:szCs w:val="18"/>
              </w:rPr>
              <w:t>Eventos</w:t>
            </w:r>
            <w:r w:rsidRPr="001608E1">
              <w:rPr>
                <w:rFonts w:asciiTheme="minorHAnsi" w:hAnsiTheme="minorHAnsi" w:cstheme="minorHAnsi"/>
                <w:spacing w:val="-2"/>
                <w:sz w:val="18"/>
                <w:szCs w:val="18"/>
              </w:rPr>
              <w:t xml:space="preserve"> </w:t>
            </w:r>
            <w:r w:rsidRPr="001608E1">
              <w:rPr>
                <w:rFonts w:asciiTheme="minorHAnsi" w:hAnsiTheme="minorHAnsi" w:cstheme="minorHAnsi"/>
                <w:sz w:val="18"/>
                <w:szCs w:val="18"/>
              </w:rPr>
              <w:t>Lunes del</w:t>
            </w:r>
            <w:r w:rsidRPr="001608E1">
              <w:rPr>
                <w:rFonts w:asciiTheme="minorHAnsi" w:hAnsiTheme="minorHAnsi" w:cstheme="minorHAnsi"/>
                <w:spacing w:val="-1"/>
                <w:sz w:val="18"/>
                <w:szCs w:val="18"/>
              </w:rPr>
              <w:t xml:space="preserve"> </w:t>
            </w:r>
            <w:r w:rsidRPr="001608E1">
              <w:rPr>
                <w:rFonts w:asciiTheme="minorHAnsi" w:hAnsiTheme="minorHAnsi" w:cstheme="minorHAnsi"/>
                <w:sz w:val="18"/>
                <w:szCs w:val="18"/>
              </w:rPr>
              <w:t>Cerro</w:t>
            </w:r>
          </w:p>
        </w:tc>
        <w:tc>
          <w:tcPr>
            <w:tcW w:w="2413" w:type="dxa"/>
          </w:tcPr>
          <w:p w14:paraId="226AADE4" w14:textId="77777777" w:rsidR="001608E1" w:rsidRPr="001608E1" w:rsidRDefault="001608E1" w:rsidP="00E06CF5">
            <w:pPr>
              <w:pStyle w:val="TableParagraph"/>
              <w:spacing w:before="12" w:line="276" w:lineRule="auto"/>
              <w:jc w:val="right"/>
              <w:rPr>
                <w:rFonts w:asciiTheme="minorHAnsi" w:hAnsiTheme="minorHAnsi" w:cstheme="minorHAnsi"/>
                <w:sz w:val="18"/>
                <w:szCs w:val="18"/>
              </w:rPr>
            </w:pPr>
            <w:r w:rsidRPr="001608E1">
              <w:rPr>
                <w:rFonts w:asciiTheme="minorHAnsi" w:hAnsiTheme="minorHAnsi" w:cstheme="minorHAnsi"/>
                <w:sz w:val="18"/>
                <w:szCs w:val="18"/>
                <w:lang w:val="es-MX"/>
              </w:rPr>
              <w:t>23,091,775.00</w:t>
            </w:r>
          </w:p>
        </w:tc>
      </w:tr>
      <w:tr w:rsidR="001608E1" w:rsidRPr="001608E1" w14:paraId="05E4B78A" w14:textId="77777777" w:rsidTr="00E06CF5">
        <w:trPr>
          <w:trHeight w:val="848"/>
          <w:jc w:val="center"/>
        </w:trPr>
        <w:tc>
          <w:tcPr>
            <w:tcW w:w="5935" w:type="dxa"/>
          </w:tcPr>
          <w:p w14:paraId="4CBE83CA" w14:textId="77777777" w:rsidR="001608E1" w:rsidRPr="001608E1" w:rsidRDefault="001608E1" w:rsidP="00E06CF5">
            <w:pPr>
              <w:pStyle w:val="TableParagraph"/>
              <w:spacing w:before="12" w:line="276" w:lineRule="auto"/>
              <w:ind w:left="177"/>
              <w:rPr>
                <w:rFonts w:asciiTheme="minorHAnsi" w:hAnsiTheme="minorHAnsi" w:cstheme="minorHAnsi"/>
                <w:b/>
                <w:sz w:val="18"/>
                <w:szCs w:val="18"/>
              </w:rPr>
            </w:pPr>
            <w:r w:rsidRPr="001608E1">
              <w:rPr>
                <w:rFonts w:asciiTheme="minorHAnsi" w:hAnsiTheme="minorHAnsi" w:cstheme="minorHAnsi"/>
                <w:b/>
                <w:sz w:val="18"/>
                <w:szCs w:val="18"/>
              </w:rPr>
              <w:t>Secretaría</w:t>
            </w:r>
            <w:r w:rsidRPr="001608E1">
              <w:rPr>
                <w:rFonts w:asciiTheme="minorHAnsi" w:hAnsiTheme="minorHAnsi" w:cstheme="minorHAnsi"/>
                <w:b/>
                <w:spacing w:val="36"/>
                <w:sz w:val="18"/>
                <w:szCs w:val="18"/>
              </w:rPr>
              <w:t xml:space="preserve"> </w:t>
            </w:r>
            <w:r w:rsidRPr="001608E1">
              <w:rPr>
                <w:rFonts w:asciiTheme="minorHAnsi" w:hAnsiTheme="minorHAnsi" w:cstheme="minorHAnsi"/>
                <w:b/>
                <w:sz w:val="18"/>
                <w:szCs w:val="18"/>
              </w:rPr>
              <w:t>de</w:t>
            </w:r>
            <w:r w:rsidRPr="001608E1">
              <w:rPr>
                <w:rFonts w:asciiTheme="minorHAnsi" w:hAnsiTheme="minorHAnsi" w:cstheme="minorHAnsi"/>
                <w:b/>
                <w:spacing w:val="31"/>
                <w:sz w:val="18"/>
                <w:szCs w:val="18"/>
              </w:rPr>
              <w:t xml:space="preserve"> </w:t>
            </w:r>
            <w:r w:rsidRPr="001608E1">
              <w:rPr>
                <w:rFonts w:asciiTheme="minorHAnsi" w:hAnsiTheme="minorHAnsi" w:cstheme="minorHAnsi"/>
                <w:b/>
                <w:sz w:val="18"/>
                <w:szCs w:val="18"/>
              </w:rPr>
              <w:t>Medio</w:t>
            </w:r>
            <w:r w:rsidRPr="001608E1">
              <w:rPr>
                <w:rFonts w:asciiTheme="minorHAnsi" w:hAnsiTheme="minorHAnsi" w:cstheme="minorHAnsi"/>
                <w:b/>
                <w:spacing w:val="36"/>
                <w:sz w:val="18"/>
                <w:szCs w:val="18"/>
              </w:rPr>
              <w:t xml:space="preserve"> </w:t>
            </w:r>
            <w:r w:rsidRPr="001608E1">
              <w:rPr>
                <w:rFonts w:asciiTheme="minorHAnsi" w:hAnsiTheme="minorHAnsi" w:cstheme="minorHAnsi"/>
                <w:b/>
                <w:sz w:val="18"/>
                <w:szCs w:val="18"/>
              </w:rPr>
              <w:t>Ambiente,</w:t>
            </w:r>
            <w:r w:rsidRPr="001608E1">
              <w:rPr>
                <w:rFonts w:asciiTheme="minorHAnsi" w:hAnsiTheme="minorHAnsi" w:cstheme="minorHAnsi"/>
                <w:b/>
                <w:spacing w:val="35"/>
                <w:sz w:val="18"/>
                <w:szCs w:val="18"/>
              </w:rPr>
              <w:t xml:space="preserve"> </w:t>
            </w:r>
            <w:r w:rsidRPr="001608E1">
              <w:rPr>
                <w:rFonts w:asciiTheme="minorHAnsi" w:hAnsiTheme="minorHAnsi" w:cstheme="minorHAnsi"/>
                <w:b/>
                <w:sz w:val="18"/>
                <w:szCs w:val="18"/>
              </w:rPr>
              <w:t>Biodiversidad,</w:t>
            </w:r>
            <w:r w:rsidRPr="001608E1">
              <w:rPr>
                <w:rFonts w:asciiTheme="minorHAnsi" w:hAnsiTheme="minorHAnsi" w:cstheme="minorHAnsi"/>
                <w:b/>
                <w:spacing w:val="37"/>
                <w:sz w:val="18"/>
                <w:szCs w:val="18"/>
              </w:rPr>
              <w:t xml:space="preserve"> </w:t>
            </w:r>
            <w:r w:rsidRPr="001608E1">
              <w:rPr>
                <w:rFonts w:asciiTheme="minorHAnsi" w:hAnsiTheme="minorHAnsi" w:cstheme="minorHAnsi"/>
                <w:b/>
                <w:sz w:val="18"/>
                <w:szCs w:val="18"/>
              </w:rPr>
              <w:t>Energías</w:t>
            </w:r>
            <w:r w:rsidRPr="001608E1">
              <w:rPr>
                <w:rFonts w:asciiTheme="minorHAnsi" w:hAnsiTheme="minorHAnsi" w:cstheme="minorHAnsi"/>
                <w:b/>
                <w:spacing w:val="34"/>
                <w:sz w:val="18"/>
                <w:szCs w:val="18"/>
              </w:rPr>
              <w:t xml:space="preserve"> </w:t>
            </w:r>
            <w:r w:rsidRPr="001608E1">
              <w:rPr>
                <w:rFonts w:asciiTheme="minorHAnsi" w:hAnsiTheme="minorHAnsi" w:cstheme="minorHAnsi"/>
                <w:b/>
                <w:sz w:val="18"/>
                <w:szCs w:val="18"/>
              </w:rPr>
              <w:t>y</w:t>
            </w:r>
            <w:r w:rsidRPr="001608E1">
              <w:rPr>
                <w:rFonts w:asciiTheme="minorHAnsi" w:hAnsiTheme="minorHAnsi" w:cstheme="minorHAnsi"/>
                <w:b/>
                <w:spacing w:val="-58"/>
                <w:sz w:val="18"/>
                <w:szCs w:val="18"/>
              </w:rPr>
              <w:t xml:space="preserve"> </w:t>
            </w:r>
            <w:r w:rsidRPr="001608E1">
              <w:rPr>
                <w:rFonts w:asciiTheme="minorHAnsi" w:hAnsiTheme="minorHAnsi" w:cstheme="minorHAnsi"/>
                <w:b/>
                <w:sz w:val="18"/>
                <w:szCs w:val="18"/>
              </w:rPr>
              <w:t>Sostenibilidad</w:t>
            </w:r>
          </w:p>
        </w:tc>
        <w:tc>
          <w:tcPr>
            <w:tcW w:w="2413" w:type="dxa"/>
          </w:tcPr>
          <w:p w14:paraId="43D2B7DF" w14:textId="77777777" w:rsidR="001608E1" w:rsidRPr="001608E1" w:rsidRDefault="001608E1" w:rsidP="00E06CF5">
            <w:pPr>
              <w:pStyle w:val="TableParagraph"/>
              <w:spacing w:before="201" w:line="276" w:lineRule="auto"/>
              <w:jc w:val="right"/>
              <w:rPr>
                <w:rFonts w:asciiTheme="minorHAnsi" w:hAnsiTheme="minorHAnsi" w:cstheme="minorHAnsi"/>
                <w:b/>
                <w:bCs/>
                <w:sz w:val="18"/>
                <w:szCs w:val="18"/>
              </w:rPr>
            </w:pPr>
            <w:r w:rsidRPr="001608E1">
              <w:rPr>
                <w:rFonts w:asciiTheme="minorHAnsi" w:hAnsiTheme="minorHAnsi" w:cstheme="minorHAnsi"/>
                <w:b/>
                <w:bCs/>
                <w:sz w:val="18"/>
                <w:szCs w:val="18"/>
                <w:lang w:val="es-MX"/>
              </w:rPr>
              <w:t>361,376,710.00</w:t>
            </w:r>
          </w:p>
        </w:tc>
      </w:tr>
      <w:tr w:rsidR="001608E1" w:rsidRPr="001608E1" w14:paraId="141E845B" w14:textId="77777777" w:rsidTr="00E06CF5">
        <w:trPr>
          <w:trHeight w:val="393"/>
          <w:jc w:val="center"/>
        </w:trPr>
        <w:tc>
          <w:tcPr>
            <w:tcW w:w="5935" w:type="dxa"/>
          </w:tcPr>
          <w:p w14:paraId="3261CE39" w14:textId="77777777" w:rsidR="001608E1" w:rsidRPr="001608E1" w:rsidRDefault="001608E1" w:rsidP="00E06CF5">
            <w:pPr>
              <w:pStyle w:val="TableParagraph"/>
              <w:spacing w:before="14" w:line="276" w:lineRule="auto"/>
              <w:ind w:left="242"/>
              <w:rPr>
                <w:rFonts w:asciiTheme="minorHAnsi" w:hAnsiTheme="minorHAnsi" w:cstheme="minorHAnsi"/>
                <w:sz w:val="18"/>
                <w:szCs w:val="18"/>
              </w:rPr>
            </w:pPr>
            <w:r w:rsidRPr="001608E1">
              <w:rPr>
                <w:rFonts w:asciiTheme="minorHAnsi" w:hAnsiTheme="minorHAnsi" w:cstheme="minorHAnsi"/>
                <w:sz w:val="18"/>
                <w:szCs w:val="18"/>
              </w:rPr>
              <w:t>Ecológicos</w:t>
            </w:r>
          </w:p>
        </w:tc>
        <w:tc>
          <w:tcPr>
            <w:tcW w:w="2413" w:type="dxa"/>
          </w:tcPr>
          <w:p w14:paraId="6D31372C" w14:textId="77777777" w:rsidR="001608E1" w:rsidRPr="001608E1" w:rsidRDefault="001608E1" w:rsidP="00E06CF5">
            <w:pPr>
              <w:pStyle w:val="TableParagraph"/>
              <w:spacing w:before="14" w:line="276" w:lineRule="auto"/>
              <w:jc w:val="right"/>
              <w:rPr>
                <w:rFonts w:asciiTheme="minorHAnsi" w:hAnsiTheme="minorHAnsi" w:cstheme="minorHAnsi"/>
                <w:sz w:val="18"/>
                <w:szCs w:val="18"/>
              </w:rPr>
            </w:pPr>
            <w:r w:rsidRPr="001608E1">
              <w:rPr>
                <w:rFonts w:asciiTheme="minorHAnsi" w:hAnsiTheme="minorHAnsi" w:cstheme="minorHAnsi"/>
                <w:sz w:val="18"/>
                <w:szCs w:val="18"/>
                <w:lang w:val="es-MX"/>
              </w:rPr>
              <w:t>361,376,710.00</w:t>
            </w:r>
          </w:p>
        </w:tc>
      </w:tr>
      <w:tr w:rsidR="001608E1" w:rsidRPr="001608E1" w14:paraId="0F93FD49" w14:textId="77777777" w:rsidTr="00E06CF5">
        <w:trPr>
          <w:trHeight w:val="403"/>
          <w:jc w:val="center"/>
        </w:trPr>
        <w:tc>
          <w:tcPr>
            <w:tcW w:w="5935" w:type="dxa"/>
          </w:tcPr>
          <w:p w14:paraId="71C843CA" w14:textId="77777777" w:rsidR="001608E1" w:rsidRPr="001608E1" w:rsidRDefault="001608E1" w:rsidP="00E06CF5">
            <w:pPr>
              <w:pStyle w:val="TableParagraph"/>
              <w:spacing w:before="12" w:line="276" w:lineRule="auto"/>
              <w:ind w:left="177"/>
              <w:rPr>
                <w:rFonts w:asciiTheme="minorHAnsi" w:hAnsiTheme="minorHAnsi" w:cstheme="minorHAnsi"/>
                <w:b/>
                <w:sz w:val="18"/>
                <w:szCs w:val="18"/>
              </w:rPr>
            </w:pPr>
            <w:r w:rsidRPr="001608E1">
              <w:rPr>
                <w:rFonts w:asciiTheme="minorHAnsi" w:hAnsiTheme="minorHAnsi" w:cstheme="minorHAnsi"/>
                <w:b/>
                <w:sz w:val="18"/>
                <w:szCs w:val="18"/>
              </w:rPr>
              <w:t>Consejería</w:t>
            </w:r>
            <w:r w:rsidRPr="001608E1">
              <w:rPr>
                <w:rFonts w:asciiTheme="minorHAnsi" w:hAnsiTheme="minorHAnsi" w:cstheme="minorHAnsi"/>
                <w:b/>
                <w:spacing w:val="-2"/>
                <w:sz w:val="18"/>
                <w:szCs w:val="18"/>
              </w:rPr>
              <w:t xml:space="preserve"> </w:t>
            </w:r>
            <w:r w:rsidRPr="001608E1">
              <w:rPr>
                <w:rFonts w:asciiTheme="minorHAnsi" w:hAnsiTheme="minorHAnsi" w:cstheme="minorHAnsi"/>
                <w:b/>
                <w:sz w:val="18"/>
                <w:szCs w:val="18"/>
              </w:rPr>
              <w:t>Jurídica</w:t>
            </w:r>
            <w:r w:rsidRPr="001608E1">
              <w:rPr>
                <w:rFonts w:asciiTheme="minorHAnsi" w:hAnsiTheme="minorHAnsi" w:cstheme="minorHAnsi"/>
                <w:b/>
                <w:spacing w:val="-4"/>
                <w:sz w:val="18"/>
                <w:szCs w:val="18"/>
              </w:rPr>
              <w:t xml:space="preserve"> </w:t>
            </w:r>
            <w:r w:rsidRPr="001608E1">
              <w:rPr>
                <w:rFonts w:asciiTheme="minorHAnsi" w:hAnsiTheme="minorHAnsi" w:cstheme="minorHAnsi"/>
                <w:b/>
                <w:sz w:val="18"/>
                <w:szCs w:val="18"/>
              </w:rPr>
              <w:t>y</w:t>
            </w:r>
            <w:r w:rsidRPr="001608E1">
              <w:rPr>
                <w:rFonts w:asciiTheme="minorHAnsi" w:hAnsiTheme="minorHAnsi" w:cstheme="minorHAnsi"/>
                <w:b/>
                <w:spacing w:val="-1"/>
                <w:sz w:val="18"/>
                <w:szCs w:val="18"/>
              </w:rPr>
              <w:t xml:space="preserve"> </w:t>
            </w:r>
            <w:r w:rsidRPr="001608E1">
              <w:rPr>
                <w:rFonts w:asciiTheme="minorHAnsi" w:hAnsiTheme="minorHAnsi" w:cstheme="minorHAnsi"/>
                <w:b/>
                <w:sz w:val="18"/>
                <w:szCs w:val="18"/>
              </w:rPr>
              <w:t>Asistencia</w:t>
            </w:r>
            <w:r w:rsidRPr="001608E1">
              <w:rPr>
                <w:rFonts w:asciiTheme="minorHAnsi" w:hAnsiTheme="minorHAnsi" w:cstheme="minorHAnsi"/>
                <w:b/>
                <w:spacing w:val="-2"/>
                <w:sz w:val="18"/>
                <w:szCs w:val="18"/>
              </w:rPr>
              <w:t xml:space="preserve"> </w:t>
            </w:r>
            <w:r w:rsidRPr="001608E1">
              <w:rPr>
                <w:rFonts w:asciiTheme="minorHAnsi" w:hAnsiTheme="minorHAnsi" w:cstheme="minorHAnsi"/>
                <w:b/>
                <w:sz w:val="18"/>
                <w:szCs w:val="18"/>
              </w:rPr>
              <w:t>Legal del Estado</w:t>
            </w:r>
          </w:p>
        </w:tc>
        <w:tc>
          <w:tcPr>
            <w:tcW w:w="2413" w:type="dxa"/>
          </w:tcPr>
          <w:p w14:paraId="2ADD8715" w14:textId="77777777" w:rsidR="001608E1" w:rsidRPr="001608E1" w:rsidRDefault="001608E1" w:rsidP="00E06CF5">
            <w:pPr>
              <w:pStyle w:val="TableParagraph"/>
              <w:spacing w:before="12" w:line="276" w:lineRule="auto"/>
              <w:jc w:val="right"/>
              <w:rPr>
                <w:rFonts w:asciiTheme="minorHAnsi" w:hAnsiTheme="minorHAnsi" w:cstheme="minorHAnsi"/>
                <w:b/>
                <w:bCs/>
                <w:sz w:val="18"/>
                <w:szCs w:val="18"/>
              </w:rPr>
            </w:pPr>
            <w:r w:rsidRPr="001608E1">
              <w:rPr>
                <w:rFonts w:asciiTheme="minorHAnsi" w:hAnsiTheme="minorHAnsi" w:cstheme="minorHAnsi"/>
                <w:b/>
                <w:bCs/>
                <w:sz w:val="18"/>
                <w:szCs w:val="18"/>
                <w:lang w:val="es-MX"/>
              </w:rPr>
              <w:t>270,557,518.00</w:t>
            </w:r>
          </w:p>
        </w:tc>
      </w:tr>
      <w:tr w:rsidR="001608E1" w:rsidRPr="001608E1" w14:paraId="48B00C42" w14:textId="77777777" w:rsidTr="00E06CF5">
        <w:trPr>
          <w:trHeight w:val="423"/>
          <w:jc w:val="center"/>
        </w:trPr>
        <w:tc>
          <w:tcPr>
            <w:tcW w:w="5935" w:type="dxa"/>
          </w:tcPr>
          <w:p w14:paraId="3B688607" w14:textId="77777777" w:rsidR="001608E1" w:rsidRPr="001608E1" w:rsidRDefault="001608E1" w:rsidP="00E06CF5">
            <w:pPr>
              <w:pStyle w:val="TableParagraph"/>
              <w:spacing w:before="14" w:line="276" w:lineRule="auto"/>
              <w:ind w:left="242"/>
              <w:rPr>
                <w:rFonts w:asciiTheme="minorHAnsi" w:hAnsiTheme="minorHAnsi" w:cstheme="minorHAnsi"/>
                <w:sz w:val="18"/>
                <w:szCs w:val="18"/>
              </w:rPr>
            </w:pPr>
            <w:r w:rsidRPr="001608E1">
              <w:rPr>
                <w:rFonts w:asciiTheme="minorHAnsi" w:hAnsiTheme="minorHAnsi" w:cstheme="minorHAnsi"/>
                <w:sz w:val="18"/>
                <w:szCs w:val="18"/>
              </w:rPr>
              <w:t>Registro</w:t>
            </w:r>
            <w:r w:rsidRPr="001608E1">
              <w:rPr>
                <w:rFonts w:asciiTheme="minorHAnsi" w:hAnsiTheme="minorHAnsi" w:cstheme="minorHAnsi"/>
                <w:spacing w:val="-4"/>
                <w:sz w:val="18"/>
                <w:szCs w:val="18"/>
              </w:rPr>
              <w:t xml:space="preserve"> </w:t>
            </w:r>
            <w:r w:rsidRPr="001608E1">
              <w:rPr>
                <w:rFonts w:asciiTheme="minorHAnsi" w:hAnsiTheme="minorHAnsi" w:cstheme="minorHAnsi"/>
                <w:sz w:val="18"/>
                <w:szCs w:val="18"/>
              </w:rPr>
              <w:t>Civil</w:t>
            </w:r>
          </w:p>
        </w:tc>
        <w:tc>
          <w:tcPr>
            <w:tcW w:w="2413" w:type="dxa"/>
          </w:tcPr>
          <w:p w14:paraId="33EA9056" w14:textId="77777777" w:rsidR="001608E1" w:rsidRPr="001608E1" w:rsidRDefault="001608E1" w:rsidP="00E06CF5">
            <w:pPr>
              <w:pStyle w:val="TableParagraph"/>
              <w:spacing w:before="14" w:line="276" w:lineRule="auto"/>
              <w:jc w:val="right"/>
              <w:rPr>
                <w:rFonts w:asciiTheme="minorHAnsi" w:hAnsiTheme="minorHAnsi" w:cstheme="minorHAnsi"/>
                <w:sz w:val="18"/>
                <w:szCs w:val="18"/>
              </w:rPr>
            </w:pPr>
            <w:r w:rsidRPr="001608E1">
              <w:rPr>
                <w:rFonts w:asciiTheme="minorHAnsi" w:hAnsiTheme="minorHAnsi" w:cstheme="minorHAnsi"/>
                <w:sz w:val="18"/>
                <w:szCs w:val="18"/>
                <w:lang w:val="es-MX"/>
              </w:rPr>
              <w:t>144,292,590.00</w:t>
            </w:r>
          </w:p>
        </w:tc>
      </w:tr>
      <w:tr w:rsidR="001608E1" w:rsidRPr="001608E1" w14:paraId="6BDD72C7" w14:textId="77777777" w:rsidTr="00E06CF5">
        <w:trPr>
          <w:trHeight w:val="414"/>
          <w:jc w:val="center"/>
        </w:trPr>
        <w:tc>
          <w:tcPr>
            <w:tcW w:w="5935" w:type="dxa"/>
          </w:tcPr>
          <w:p w14:paraId="24D311BA" w14:textId="77777777" w:rsidR="001608E1" w:rsidRPr="001608E1" w:rsidRDefault="001608E1" w:rsidP="00E06CF5">
            <w:pPr>
              <w:pStyle w:val="TableParagraph"/>
              <w:spacing w:before="14" w:line="276" w:lineRule="auto"/>
              <w:ind w:left="242"/>
              <w:rPr>
                <w:rFonts w:asciiTheme="minorHAnsi" w:hAnsiTheme="minorHAnsi" w:cstheme="minorHAnsi"/>
                <w:sz w:val="18"/>
                <w:szCs w:val="18"/>
              </w:rPr>
            </w:pPr>
            <w:r w:rsidRPr="001608E1">
              <w:rPr>
                <w:rFonts w:asciiTheme="minorHAnsi" w:hAnsiTheme="minorHAnsi" w:cstheme="minorHAnsi"/>
                <w:sz w:val="18"/>
                <w:szCs w:val="18"/>
              </w:rPr>
              <w:t>Instituto</w:t>
            </w:r>
            <w:r w:rsidRPr="001608E1">
              <w:rPr>
                <w:rFonts w:asciiTheme="minorHAnsi" w:hAnsiTheme="minorHAnsi" w:cstheme="minorHAnsi"/>
                <w:spacing w:val="-3"/>
                <w:sz w:val="18"/>
                <w:szCs w:val="18"/>
              </w:rPr>
              <w:t xml:space="preserve"> </w:t>
            </w:r>
            <w:r w:rsidRPr="001608E1">
              <w:rPr>
                <w:rFonts w:asciiTheme="minorHAnsi" w:hAnsiTheme="minorHAnsi" w:cstheme="minorHAnsi"/>
                <w:sz w:val="18"/>
                <w:szCs w:val="18"/>
              </w:rPr>
              <w:t>Registral</w:t>
            </w:r>
          </w:p>
        </w:tc>
        <w:tc>
          <w:tcPr>
            <w:tcW w:w="2413" w:type="dxa"/>
          </w:tcPr>
          <w:p w14:paraId="505BC690" w14:textId="77777777" w:rsidR="001608E1" w:rsidRPr="001608E1" w:rsidRDefault="001608E1" w:rsidP="00E06CF5">
            <w:pPr>
              <w:pStyle w:val="TableParagraph"/>
              <w:spacing w:before="14" w:line="276" w:lineRule="auto"/>
              <w:jc w:val="right"/>
              <w:rPr>
                <w:rFonts w:asciiTheme="minorHAnsi" w:hAnsiTheme="minorHAnsi" w:cstheme="minorHAnsi"/>
                <w:sz w:val="18"/>
                <w:szCs w:val="18"/>
              </w:rPr>
            </w:pPr>
            <w:r w:rsidRPr="001608E1">
              <w:rPr>
                <w:rFonts w:asciiTheme="minorHAnsi" w:hAnsiTheme="minorHAnsi" w:cstheme="minorHAnsi"/>
                <w:sz w:val="18"/>
                <w:szCs w:val="18"/>
                <w:lang w:val="es-MX"/>
              </w:rPr>
              <w:t>101,026,742.00</w:t>
            </w:r>
          </w:p>
        </w:tc>
      </w:tr>
      <w:tr w:rsidR="001608E1" w:rsidRPr="001608E1" w14:paraId="0DAA1D9A" w14:textId="77777777" w:rsidTr="00E06CF5">
        <w:trPr>
          <w:trHeight w:val="380"/>
          <w:jc w:val="center"/>
        </w:trPr>
        <w:tc>
          <w:tcPr>
            <w:tcW w:w="5935" w:type="dxa"/>
          </w:tcPr>
          <w:p w14:paraId="29892EC9" w14:textId="77777777" w:rsidR="001608E1" w:rsidRPr="001608E1" w:rsidRDefault="001608E1" w:rsidP="00E06CF5">
            <w:pPr>
              <w:pStyle w:val="TableParagraph"/>
              <w:spacing w:before="14" w:line="276" w:lineRule="auto"/>
              <w:ind w:left="242"/>
              <w:rPr>
                <w:rFonts w:asciiTheme="minorHAnsi" w:hAnsiTheme="minorHAnsi" w:cstheme="minorHAnsi"/>
                <w:sz w:val="18"/>
                <w:szCs w:val="18"/>
              </w:rPr>
            </w:pPr>
            <w:r w:rsidRPr="001608E1">
              <w:rPr>
                <w:rFonts w:asciiTheme="minorHAnsi" w:hAnsiTheme="minorHAnsi" w:cstheme="minorHAnsi"/>
                <w:sz w:val="18"/>
                <w:szCs w:val="18"/>
              </w:rPr>
              <w:t>Notarial</w:t>
            </w:r>
          </w:p>
        </w:tc>
        <w:tc>
          <w:tcPr>
            <w:tcW w:w="2413" w:type="dxa"/>
          </w:tcPr>
          <w:p w14:paraId="0ED49D7B" w14:textId="77777777" w:rsidR="001608E1" w:rsidRPr="001608E1" w:rsidRDefault="001608E1" w:rsidP="00E06CF5">
            <w:pPr>
              <w:pStyle w:val="TableParagraph"/>
              <w:spacing w:before="14" w:line="276" w:lineRule="auto"/>
              <w:jc w:val="right"/>
              <w:rPr>
                <w:rFonts w:asciiTheme="minorHAnsi" w:hAnsiTheme="minorHAnsi" w:cstheme="minorHAnsi"/>
                <w:sz w:val="18"/>
                <w:szCs w:val="18"/>
              </w:rPr>
            </w:pPr>
            <w:r w:rsidRPr="001608E1">
              <w:rPr>
                <w:rFonts w:asciiTheme="minorHAnsi" w:hAnsiTheme="minorHAnsi" w:cstheme="minorHAnsi"/>
                <w:sz w:val="18"/>
                <w:szCs w:val="18"/>
                <w:lang w:val="es-MX"/>
              </w:rPr>
              <w:t>7,013,866.00</w:t>
            </w:r>
          </w:p>
        </w:tc>
      </w:tr>
      <w:tr w:rsidR="001608E1" w:rsidRPr="001608E1" w14:paraId="360E66B3" w14:textId="77777777" w:rsidTr="00E06CF5">
        <w:trPr>
          <w:trHeight w:val="448"/>
          <w:jc w:val="center"/>
        </w:trPr>
        <w:tc>
          <w:tcPr>
            <w:tcW w:w="5935" w:type="dxa"/>
          </w:tcPr>
          <w:p w14:paraId="523E4CF9" w14:textId="77777777" w:rsidR="001608E1" w:rsidRPr="001608E1" w:rsidRDefault="001608E1" w:rsidP="00E06CF5">
            <w:pPr>
              <w:pStyle w:val="TableParagraph"/>
              <w:spacing w:before="12" w:line="276" w:lineRule="auto"/>
              <w:ind w:left="242"/>
              <w:rPr>
                <w:rFonts w:asciiTheme="minorHAnsi" w:hAnsiTheme="minorHAnsi" w:cstheme="minorHAnsi"/>
                <w:sz w:val="18"/>
                <w:szCs w:val="18"/>
              </w:rPr>
            </w:pPr>
            <w:r w:rsidRPr="001608E1">
              <w:rPr>
                <w:rFonts w:asciiTheme="minorHAnsi" w:hAnsiTheme="minorHAnsi" w:cstheme="minorHAnsi"/>
                <w:sz w:val="18"/>
                <w:szCs w:val="18"/>
              </w:rPr>
              <w:t>Publicaciones</w:t>
            </w:r>
          </w:p>
        </w:tc>
        <w:tc>
          <w:tcPr>
            <w:tcW w:w="2413" w:type="dxa"/>
          </w:tcPr>
          <w:p w14:paraId="3B1BD6DB" w14:textId="77777777" w:rsidR="001608E1" w:rsidRPr="001608E1" w:rsidRDefault="001608E1" w:rsidP="00E06CF5">
            <w:pPr>
              <w:pStyle w:val="TableParagraph"/>
              <w:spacing w:before="12" w:line="276" w:lineRule="auto"/>
              <w:jc w:val="right"/>
              <w:rPr>
                <w:rFonts w:asciiTheme="minorHAnsi" w:hAnsiTheme="minorHAnsi" w:cstheme="minorHAnsi"/>
                <w:sz w:val="18"/>
                <w:szCs w:val="18"/>
              </w:rPr>
            </w:pPr>
            <w:r w:rsidRPr="001608E1">
              <w:rPr>
                <w:rFonts w:asciiTheme="minorHAnsi" w:hAnsiTheme="minorHAnsi" w:cstheme="minorHAnsi"/>
                <w:sz w:val="18"/>
                <w:szCs w:val="18"/>
                <w:lang w:val="es-MX"/>
              </w:rPr>
              <w:t>11,511,909.00</w:t>
            </w:r>
          </w:p>
        </w:tc>
      </w:tr>
      <w:tr w:rsidR="001608E1" w:rsidRPr="001608E1" w14:paraId="5723B34B" w14:textId="77777777" w:rsidTr="00E06CF5">
        <w:trPr>
          <w:trHeight w:val="398"/>
          <w:jc w:val="center"/>
        </w:trPr>
        <w:tc>
          <w:tcPr>
            <w:tcW w:w="5935" w:type="dxa"/>
          </w:tcPr>
          <w:p w14:paraId="6186C461" w14:textId="77777777" w:rsidR="001608E1" w:rsidRPr="001608E1" w:rsidRDefault="001608E1" w:rsidP="00E06CF5">
            <w:pPr>
              <w:pStyle w:val="TableParagraph"/>
              <w:spacing w:before="12" w:line="276" w:lineRule="auto"/>
              <w:ind w:left="242"/>
              <w:rPr>
                <w:rFonts w:asciiTheme="minorHAnsi" w:hAnsiTheme="minorHAnsi" w:cstheme="minorHAnsi"/>
                <w:sz w:val="18"/>
                <w:szCs w:val="18"/>
              </w:rPr>
            </w:pPr>
            <w:r w:rsidRPr="001608E1">
              <w:rPr>
                <w:rFonts w:asciiTheme="minorHAnsi" w:hAnsiTheme="minorHAnsi" w:cstheme="minorHAnsi"/>
                <w:sz w:val="18"/>
                <w:szCs w:val="18"/>
              </w:rPr>
              <w:t>Servicios</w:t>
            </w:r>
            <w:r w:rsidRPr="001608E1">
              <w:rPr>
                <w:rFonts w:asciiTheme="minorHAnsi" w:hAnsiTheme="minorHAnsi" w:cstheme="minorHAnsi"/>
                <w:spacing w:val="-2"/>
                <w:sz w:val="18"/>
                <w:szCs w:val="18"/>
              </w:rPr>
              <w:t xml:space="preserve"> </w:t>
            </w:r>
            <w:r w:rsidRPr="001608E1">
              <w:rPr>
                <w:rFonts w:asciiTheme="minorHAnsi" w:hAnsiTheme="minorHAnsi" w:cstheme="minorHAnsi"/>
                <w:sz w:val="18"/>
                <w:szCs w:val="18"/>
              </w:rPr>
              <w:t>Consejería</w:t>
            </w:r>
            <w:r w:rsidRPr="001608E1">
              <w:rPr>
                <w:rFonts w:asciiTheme="minorHAnsi" w:hAnsiTheme="minorHAnsi" w:cstheme="minorHAnsi"/>
                <w:spacing w:val="-1"/>
                <w:sz w:val="18"/>
                <w:szCs w:val="18"/>
              </w:rPr>
              <w:t xml:space="preserve"> </w:t>
            </w:r>
            <w:r w:rsidRPr="001608E1">
              <w:rPr>
                <w:rFonts w:asciiTheme="minorHAnsi" w:hAnsiTheme="minorHAnsi" w:cstheme="minorHAnsi"/>
                <w:sz w:val="18"/>
                <w:szCs w:val="18"/>
              </w:rPr>
              <w:t>Jurídica</w:t>
            </w:r>
            <w:r w:rsidRPr="001608E1">
              <w:rPr>
                <w:rFonts w:asciiTheme="minorHAnsi" w:hAnsiTheme="minorHAnsi" w:cstheme="minorHAnsi"/>
                <w:spacing w:val="-2"/>
                <w:sz w:val="18"/>
                <w:szCs w:val="18"/>
              </w:rPr>
              <w:t xml:space="preserve"> </w:t>
            </w:r>
            <w:r w:rsidRPr="001608E1">
              <w:rPr>
                <w:rFonts w:asciiTheme="minorHAnsi" w:hAnsiTheme="minorHAnsi" w:cstheme="minorHAnsi"/>
                <w:sz w:val="18"/>
                <w:szCs w:val="18"/>
              </w:rPr>
              <w:t>y</w:t>
            </w:r>
            <w:r w:rsidRPr="001608E1">
              <w:rPr>
                <w:rFonts w:asciiTheme="minorHAnsi" w:hAnsiTheme="minorHAnsi" w:cstheme="minorHAnsi"/>
                <w:spacing w:val="-2"/>
                <w:sz w:val="18"/>
                <w:szCs w:val="18"/>
              </w:rPr>
              <w:t xml:space="preserve"> </w:t>
            </w:r>
            <w:r w:rsidRPr="001608E1">
              <w:rPr>
                <w:rFonts w:asciiTheme="minorHAnsi" w:hAnsiTheme="minorHAnsi" w:cstheme="minorHAnsi"/>
                <w:sz w:val="18"/>
                <w:szCs w:val="18"/>
              </w:rPr>
              <w:t>Asistencia</w:t>
            </w:r>
            <w:r w:rsidRPr="001608E1">
              <w:rPr>
                <w:rFonts w:asciiTheme="minorHAnsi" w:hAnsiTheme="minorHAnsi" w:cstheme="minorHAnsi"/>
                <w:spacing w:val="-2"/>
                <w:sz w:val="18"/>
                <w:szCs w:val="18"/>
              </w:rPr>
              <w:t xml:space="preserve"> </w:t>
            </w:r>
            <w:r w:rsidRPr="001608E1">
              <w:rPr>
                <w:rFonts w:asciiTheme="minorHAnsi" w:hAnsiTheme="minorHAnsi" w:cstheme="minorHAnsi"/>
                <w:sz w:val="18"/>
                <w:szCs w:val="18"/>
              </w:rPr>
              <w:t>Legal</w:t>
            </w:r>
          </w:p>
        </w:tc>
        <w:tc>
          <w:tcPr>
            <w:tcW w:w="2413" w:type="dxa"/>
          </w:tcPr>
          <w:p w14:paraId="0A28B7E6" w14:textId="77777777" w:rsidR="001608E1" w:rsidRPr="001608E1" w:rsidRDefault="001608E1" w:rsidP="00E06CF5">
            <w:pPr>
              <w:pStyle w:val="TableParagraph"/>
              <w:spacing w:before="12" w:line="276" w:lineRule="auto"/>
              <w:jc w:val="right"/>
              <w:rPr>
                <w:rFonts w:asciiTheme="minorHAnsi" w:hAnsiTheme="minorHAnsi" w:cstheme="minorHAnsi"/>
                <w:sz w:val="18"/>
                <w:szCs w:val="18"/>
              </w:rPr>
            </w:pPr>
            <w:r w:rsidRPr="001608E1">
              <w:rPr>
                <w:rFonts w:asciiTheme="minorHAnsi" w:hAnsiTheme="minorHAnsi" w:cstheme="minorHAnsi"/>
                <w:sz w:val="18"/>
                <w:szCs w:val="18"/>
                <w:lang w:val="es-MX"/>
              </w:rPr>
              <w:t>5,980,848.00</w:t>
            </w:r>
          </w:p>
        </w:tc>
      </w:tr>
      <w:tr w:rsidR="001608E1" w:rsidRPr="001608E1" w14:paraId="63F12DA5" w14:textId="77777777" w:rsidTr="00E06CF5">
        <w:trPr>
          <w:trHeight w:val="398"/>
          <w:jc w:val="center"/>
        </w:trPr>
        <w:tc>
          <w:tcPr>
            <w:tcW w:w="5935" w:type="dxa"/>
          </w:tcPr>
          <w:p w14:paraId="0FA21BB1" w14:textId="77777777" w:rsidR="001608E1" w:rsidRPr="001608E1" w:rsidRDefault="001608E1" w:rsidP="00E06CF5">
            <w:pPr>
              <w:pStyle w:val="TableParagraph"/>
              <w:spacing w:before="12" w:line="276" w:lineRule="auto"/>
              <w:ind w:left="242"/>
              <w:rPr>
                <w:rFonts w:asciiTheme="minorHAnsi" w:hAnsiTheme="minorHAnsi" w:cstheme="minorHAnsi"/>
                <w:sz w:val="18"/>
                <w:szCs w:val="18"/>
              </w:rPr>
            </w:pPr>
            <w:r w:rsidRPr="001608E1">
              <w:rPr>
                <w:rFonts w:asciiTheme="minorHAnsi" w:hAnsiTheme="minorHAnsi" w:cstheme="minorHAnsi"/>
                <w:sz w:val="18"/>
                <w:szCs w:val="18"/>
                <w:lang w:val="es-MX"/>
              </w:rPr>
              <w:t>Comisión de Límites</w:t>
            </w:r>
          </w:p>
        </w:tc>
        <w:tc>
          <w:tcPr>
            <w:tcW w:w="2413" w:type="dxa"/>
          </w:tcPr>
          <w:p w14:paraId="590D07CD" w14:textId="77777777" w:rsidR="001608E1" w:rsidRPr="001608E1" w:rsidRDefault="001608E1" w:rsidP="00E06CF5">
            <w:pPr>
              <w:pStyle w:val="TableParagraph"/>
              <w:spacing w:before="12" w:line="276" w:lineRule="auto"/>
              <w:jc w:val="right"/>
              <w:rPr>
                <w:rFonts w:asciiTheme="minorHAnsi" w:hAnsiTheme="minorHAnsi" w:cstheme="minorHAnsi"/>
                <w:sz w:val="18"/>
                <w:szCs w:val="18"/>
                <w:lang w:val="es-MX"/>
              </w:rPr>
            </w:pPr>
            <w:r w:rsidRPr="001608E1">
              <w:rPr>
                <w:rFonts w:asciiTheme="minorHAnsi" w:hAnsiTheme="minorHAnsi" w:cstheme="minorHAnsi"/>
                <w:sz w:val="18"/>
                <w:szCs w:val="18"/>
                <w:lang w:val="es-MX"/>
              </w:rPr>
              <w:t>94,563.00</w:t>
            </w:r>
          </w:p>
        </w:tc>
      </w:tr>
      <w:tr w:rsidR="001608E1" w:rsidRPr="001608E1" w14:paraId="60B59A5D" w14:textId="77777777" w:rsidTr="00E06CF5">
        <w:trPr>
          <w:trHeight w:val="513"/>
          <w:jc w:val="center"/>
        </w:trPr>
        <w:tc>
          <w:tcPr>
            <w:tcW w:w="5935" w:type="dxa"/>
          </w:tcPr>
          <w:p w14:paraId="3670FB8B" w14:textId="77777777" w:rsidR="001608E1" w:rsidRPr="001608E1" w:rsidRDefault="001608E1" w:rsidP="00E06CF5">
            <w:pPr>
              <w:pStyle w:val="TableParagraph"/>
              <w:spacing w:before="57" w:line="276" w:lineRule="auto"/>
              <w:ind w:left="115"/>
              <w:rPr>
                <w:rFonts w:asciiTheme="minorHAnsi" w:hAnsiTheme="minorHAnsi" w:cstheme="minorHAnsi"/>
                <w:b/>
                <w:sz w:val="18"/>
                <w:szCs w:val="18"/>
              </w:rPr>
            </w:pPr>
            <w:r w:rsidRPr="001608E1">
              <w:rPr>
                <w:rFonts w:asciiTheme="minorHAnsi" w:hAnsiTheme="minorHAnsi" w:cstheme="minorHAnsi"/>
                <w:b/>
                <w:sz w:val="18"/>
                <w:szCs w:val="18"/>
                <w:lang w:val="es-MX"/>
              </w:rPr>
              <w:t>Secretaría de Educación Pública de Oaxaca</w:t>
            </w:r>
          </w:p>
        </w:tc>
        <w:tc>
          <w:tcPr>
            <w:tcW w:w="2413" w:type="dxa"/>
          </w:tcPr>
          <w:p w14:paraId="276ECCDA" w14:textId="77777777" w:rsidR="001608E1" w:rsidRPr="001608E1" w:rsidRDefault="001608E1" w:rsidP="00E06CF5">
            <w:pPr>
              <w:pStyle w:val="TableParagraph"/>
              <w:spacing w:before="57" w:line="276" w:lineRule="auto"/>
              <w:jc w:val="right"/>
              <w:rPr>
                <w:rFonts w:asciiTheme="minorHAnsi" w:hAnsiTheme="minorHAnsi" w:cstheme="minorHAnsi"/>
                <w:b/>
                <w:bCs/>
                <w:sz w:val="18"/>
                <w:szCs w:val="18"/>
                <w:lang w:val="es-MX"/>
              </w:rPr>
            </w:pPr>
            <w:r w:rsidRPr="001608E1">
              <w:rPr>
                <w:rFonts w:asciiTheme="minorHAnsi" w:hAnsiTheme="minorHAnsi" w:cstheme="minorHAnsi"/>
                <w:b/>
                <w:bCs/>
                <w:sz w:val="18"/>
                <w:szCs w:val="18"/>
                <w:lang w:val="es-MX"/>
              </w:rPr>
              <w:t>31,439,016.00</w:t>
            </w:r>
          </w:p>
        </w:tc>
      </w:tr>
      <w:tr w:rsidR="001608E1" w:rsidRPr="001608E1" w14:paraId="206B86BB" w14:textId="77777777" w:rsidTr="00E06CF5">
        <w:trPr>
          <w:trHeight w:val="513"/>
          <w:jc w:val="center"/>
        </w:trPr>
        <w:tc>
          <w:tcPr>
            <w:tcW w:w="5935" w:type="dxa"/>
          </w:tcPr>
          <w:p w14:paraId="31EFD374" w14:textId="77777777" w:rsidR="001608E1" w:rsidRPr="001608E1" w:rsidRDefault="001608E1" w:rsidP="00E06CF5">
            <w:pPr>
              <w:pStyle w:val="TableParagraph"/>
              <w:spacing w:before="12" w:line="276" w:lineRule="auto"/>
              <w:ind w:left="242"/>
              <w:rPr>
                <w:rFonts w:asciiTheme="minorHAnsi" w:hAnsiTheme="minorHAnsi" w:cstheme="minorHAnsi"/>
                <w:bCs/>
                <w:sz w:val="18"/>
                <w:szCs w:val="18"/>
              </w:rPr>
            </w:pPr>
            <w:r w:rsidRPr="001608E1">
              <w:rPr>
                <w:rFonts w:asciiTheme="minorHAnsi" w:hAnsiTheme="minorHAnsi" w:cstheme="minorHAnsi"/>
                <w:sz w:val="18"/>
                <w:szCs w:val="18"/>
                <w:lang w:val="es-MX"/>
              </w:rPr>
              <w:t>Coordinación General de Educación Media Superior y Superior, Ciencia y Tecnología</w:t>
            </w:r>
          </w:p>
        </w:tc>
        <w:tc>
          <w:tcPr>
            <w:tcW w:w="2413" w:type="dxa"/>
          </w:tcPr>
          <w:p w14:paraId="588FD1AC" w14:textId="77777777" w:rsidR="001608E1" w:rsidRPr="001608E1" w:rsidRDefault="001608E1" w:rsidP="00E06CF5">
            <w:pPr>
              <w:pStyle w:val="TableParagraph"/>
              <w:spacing w:before="57" w:line="276" w:lineRule="auto"/>
              <w:jc w:val="right"/>
              <w:rPr>
                <w:rFonts w:asciiTheme="minorHAnsi" w:hAnsiTheme="minorHAnsi" w:cstheme="minorHAnsi"/>
                <w:sz w:val="18"/>
                <w:szCs w:val="18"/>
                <w:lang w:val="es-MX"/>
              </w:rPr>
            </w:pPr>
            <w:r w:rsidRPr="001608E1">
              <w:rPr>
                <w:rFonts w:asciiTheme="minorHAnsi" w:hAnsiTheme="minorHAnsi" w:cstheme="minorHAnsi"/>
                <w:sz w:val="18"/>
                <w:szCs w:val="18"/>
                <w:lang w:val="es-MX"/>
              </w:rPr>
              <w:t>26,906,047.00</w:t>
            </w:r>
          </w:p>
        </w:tc>
      </w:tr>
      <w:tr w:rsidR="001608E1" w:rsidRPr="001608E1" w14:paraId="3BDD4461" w14:textId="77777777" w:rsidTr="00E06CF5">
        <w:trPr>
          <w:trHeight w:val="513"/>
          <w:jc w:val="center"/>
        </w:trPr>
        <w:tc>
          <w:tcPr>
            <w:tcW w:w="5935" w:type="dxa"/>
          </w:tcPr>
          <w:p w14:paraId="581C8634" w14:textId="77777777" w:rsidR="001608E1" w:rsidRPr="001608E1" w:rsidRDefault="001608E1" w:rsidP="00E06CF5">
            <w:pPr>
              <w:pStyle w:val="TableParagraph"/>
              <w:spacing w:before="12" w:line="276" w:lineRule="auto"/>
              <w:ind w:left="242"/>
              <w:rPr>
                <w:rFonts w:asciiTheme="minorHAnsi" w:hAnsiTheme="minorHAnsi" w:cstheme="minorHAnsi"/>
                <w:sz w:val="18"/>
                <w:szCs w:val="18"/>
                <w:lang w:val="es-MX"/>
              </w:rPr>
            </w:pPr>
            <w:r w:rsidRPr="001608E1">
              <w:rPr>
                <w:rFonts w:asciiTheme="minorHAnsi" w:hAnsiTheme="minorHAnsi" w:cstheme="minorHAnsi"/>
                <w:sz w:val="18"/>
                <w:szCs w:val="18"/>
                <w:lang w:val="es-MX"/>
              </w:rPr>
              <w:t>Universidad Tecnológica de la Mixteca</w:t>
            </w:r>
          </w:p>
        </w:tc>
        <w:tc>
          <w:tcPr>
            <w:tcW w:w="2413" w:type="dxa"/>
          </w:tcPr>
          <w:p w14:paraId="595563AA" w14:textId="77777777" w:rsidR="001608E1" w:rsidRPr="001608E1" w:rsidRDefault="001608E1" w:rsidP="00E06CF5">
            <w:pPr>
              <w:pStyle w:val="TableParagraph"/>
              <w:spacing w:before="57" w:line="276" w:lineRule="auto"/>
              <w:jc w:val="right"/>
              <w:rPr>
                <w:rFonts w:asciiTheme="minorHAnsi" w:hAnsiTheme="minorHAnsi" w:cstheme="minorHAnsi"/>
                <w:sz w:val="18"/>
                <w:szCs w:val="18"/>
                <w:lang w:val="es-MX"/>
              </w:rPr>
            </w:pPr>
          </w:p>
        </w:tc>
      </w:tr>
      <w:tr w:rsidR="001608E1" w:rsidRPr="001608E1" w14:paraId="7A2437C1" w14:textId="77777777" w:rsidTr="00E06CF5">
        <w:trPr>
          <w:trHeight w:val="513"/>
          <w:jc w:val="center"/>
        </w:trPr>
        <w:tc>
          <w:tcPr>
            <w:tcW w:w="5935" w:type="dxa"/>
            <w:tcBorders>
              <w:top w:val="single" w:sz="0" w:space="0" w:color="424242"/>
              <w:left w:val="single" w:sz="0" w:space="0" w:color="141414"/>
              <w:bottom w:val="single" w:sz="0" w:space="0" w:color="565656"/>
              <w:right w:val="single" w:sz="0" w:space="0" w:color="141414"/>
            </w:tcBorders>
          </w:tcPr>
          <w:p w14:paraId="32950BFD" w14:textId="77777777" w:rsidR="001608E1" w:rsidRPr="001608E1" w:rsidRDefault="001608E1" w:rsidP="00E06CF5">
            <w:pPr>
              <w:pStyle w:val="TableParagraph"/>
              <w:spacing w:before="12" w:line="276" w:lineRule="auto"/>
              <w:ind w:left="242"/>
              <w:rPr>
                <w:rFonts w:asciiTheme="minorHAnsi" w:hAnsiTheme="minorHAnsi" w:cstheme="minorHAnsi"/>
                <w:sz w:val="18"/>
                <w:szCs w:val="18"/>
                <w:lang w:val="es-MX"/>
              </w:rPr>
            </w:pPr>
            <w:r w:rsidRPr="001608E1">
              <w:rPr>
                <w:rFonts w:asciiTheme="minorHAnsi" w:eastAsia="Arial" w:hAnsiTheme="minorHAnsi" w:cstheme="minorHAnsi"/>
                <w:color w:val="141414"/>
                <w:sz w:val="18"/>
                <w:szCs w:val="18"/>
              </w:rPr>
              <w:t xml:space="preserve">Universidad </w:t>
            </w:r>
            <w:r w:rsidRPr="001608E1">
              <w:rPr>
                <w:rFonts w:asciiTheme="minorHAnsi" w:eastAsia="Arial" w:hAnsiTheme="minorHAnsi" w:cstheme="minorHAnsi"/>
                <w:color w:val="141414"/>
                <w:spacing w:val="14"/>
                <w:sz w:val="18"/>
                <w:szCs w:val="18"/>
              </w:rPr>
              <w:t>del</w:t>
            </w:r>
            <w:r w:rsidRPr="001608E1">
              <w:rPr>
                <w:rFonts w:asciiTheme="minorHAnsi" w:eastAsia="Arial" w:hAnsiTheme="minorHAnsi" w:cstheme="minorHAnsi"/>
                <w:color w:val="141414"/>
                <w:spacing w:val="33"/>
                <w:sz w:val="18"/>
                <w:szCs w:val="18"/>
              </w:rPr>
              <w:t xml:space="preserve"> </w:t>
            </w:r>
            <w:r w:rsidRPr="001608E1">
              <w:rPr>
                <w:rFonts w:asciiTheme="minorHAnsi" w:eastAsia="Arial" w:hAnsiTheme="minorHAnsi" w:cstheme="minorHAnsi"/>
                <w:color w:val="141414"/>
                <w:sz w:val="18"/>
                <w:szCs w:val="18"/>
              </w:rPr>
              <w:t>Mar</w:t>
            </w:r>
          </w:p>
        </w:tc>
        <w:tc>
          <w:tcPr>
            <w:tcW w:w="2413" w:type="dxa"/>
            <w:tcBorders>
              <w:top w:val="single" w:sz="0" w:space="0" w:color="424242"/>
              <w:left w:val="single" w:sz="0" w:space="0" w:color="141414"/>
              <w:bottom w:val="single" w:sz="0" w:space="0" w:color="565656"/>
              <w:right w:val="single" w:sz="0" w:space="0" w:color="141414"/>
            </w:tcBorders>
          </w:tcPr>
          <w:p w14:paraId="1AF9BF15" w14:textId="77777777" w:rsidR="001608E1" w:rsidRPr="001608E1" w:rsidRDefault="001608E1" w:rsidP="00E06CF5">
            <w:pPr>
              <w:pStyle w:val="TableParagraph"/>
              <w:spacing w:before="57" w:line="276" w:lineRule="auto"/>
              <w:jc w:val="right"/>
              <w:rPr>
                <w:rFonts w:asciiTheme="minorHAnsi" w:hAnsiTheme="minorHAnsi" w:cstheme="minorHAnsi"/>
                <w:sz w:val="18"/>
                <w:szCs w:val="18"/>
                <w:lang w:val="es-MX"/>
              </w:rPr>
            </w:pPr>
            <w:r w:rsidRPr="001608E1">
              <w:rPr>
                <w:rFonts w:asciiTheme="minorHAnsi" w:eastAsia="Arial" w:hAnsiTheme="minorHAnsi" w:cstheme="minorHAnsi"/>
                <w:color w:val="141414"/>
                <w:w w:val="102"/>
                <w:sz w:val="18"/>
                <w:szCs w:val="18"/>
              </w:rPr>
              <w:t>733,372</w:t>
            </w:r>
            <w:r w:rsidRPr="001608E1">
              <w:rPr>
                <w:rFonts w:asciiTheme="minorHAnsi" w:eastAsia="Arial" w:hAnsiTheme="minorHAnsi" w:cstheme="minorHAnsi"/>
                <w:color w:val="565656"/>
                <w:w w:val="33"/>
                <w:sz w:val="18"/>
                <w:szCs w:val="18"/>
              </w:rPr>
              <w:t>.</w:t>
            </w:r>
            <w:r w:rsidRPr="001608E1">
              <w:rPr>
                <w:rFonts w:asciiTheme="minorHAnsi" w:eastAsia="Arial" w:hAnsiTheme="minorHAnsi" w:cstheme="minorHAnsi"/>
                <w:color w:val="141414"/>
                <w:sz w:val="18"/>
                <w:szCs w:val="18"/>
              </w:rPr>
              <w:t>00</w:t>
            </w:r>
          </w:p>
        </w:tc>
      </w:tr>
      <w:tr w:rsidR="001608E1" w:rsidRPr="001608E1" w14:paraId="16CE545F" w14:textId="77777777" w:rsidTr="00E06CF5">
        <w:trPr>
          <w:trHeight w:val="513"/>
          <w:jc w:val="center"/>
        </w:trPr>
        <w:tc>
          <w:tcPr>
            <w:tcW w:w="5935" w:type="dxa"/>
            <w:tcBorders>
              <w:top w:val="single" w:sz="0" w:space="0" w:color="565656"/>
              <w:left w:val="single" w:sz="0" w:space="0" w:color="141414"/>
              <w:bottom w:val="single" w:sz="0" w:space="0" w:color="565656"/>
              <w:right w:val="single" w:sz="0" w:space="0" w:color="141414"/>
            </w:tcBorders>
          </w:tcPr>
          <w:p w14:paraId="5A7BF0FB" w14:textId="77777777" w:rsidR="001608E1" w:rsidRPr="001608E1" w:rsidRDefault="001608E1" w:rsidP="00E06CF5">
            <w:pPr>
              <w:pStyle w:val="TableParagraph"/>
              <w:spacing w:before="12" w:line="276" w:lineRule="auto"/>
              <w:ind w:left="242"/>
              <w:rPr>
                <w:rFonts w:asciiTheme="minorHAnsi" w:hAnsiTheme="minorHAnsi" w:cstheme="minorHAnsi"/>
                <w:sz w:val="18"/>
                <w:szCs w:val="18"/>
                <w:lang w:val="es-MX"/>
              </w:rPr>
            </w:pPr>
            <w:r w:rsidRPr="001608E1">
              <w:rPr>
                <w:rFonts w:asciiTheme="minorHAnsi" w:eastAsia="Arial" w:hAnsiTheme="minorHAnsi" w:cstheme="minorHAnsi"/>
                <w:color w:val="141414"/>
                <w:sz w:val="18"/>
                <w:szCs w:val="18"/>
              </w:rPr>
              <w:t xml:space="preserve">Universidad </w:t>
            </w:r>
            <w:r w:rsidRPr="001608E1">
              <w:rPr>
                <w:rFonts w:asciiTheme="minorHAnsi" w:eastAsia="Arial" w:hAnsiTheme="minorHAnsi" w:cstheme="minorHAnsi"/>
                <w:color w:val="141414"/>
                <w:spacing w:val="14"/>
                <w:sz w:val="18"/>
                <w:szCs w:val="18"/>
              </w:rPr>
              <w:t>del</w:t>
            </w:r>
            <w:r w:rsidRPr="001608E1">
              <w:rPr>
                <w:rFonts w:asciiTheme="minorHAnsi" w:eastAsia="Arial" w:hAnsiTheme="minorHAnsi" w:cstheme="minorHAnsi"/>
                <w:color w:val="141414"/>
                <w:spacing w:val="33"/>
                <w:sz w:val="18"/>
                <w:szCs w:val="18"/>
              </w:rPr>
              <w:t xml:space="preserve"> </w:t>
            </w:r>
            <w:r w:rsidRPr="001608E1">
              <w:rPr>
                <w:rFonts w:asciiTheme="minorHAnsi" w:eastAsia="Arial" w:hAnsiTheme="minorHAnsi" w:cstheme="minorHAnsi"/>
                <w:color w:val="141414"/>
                <w:sz w:val="18"/>
                <w:szCs w:val="18"/>
              </w:rPr>
              <w:t>Istmo</w:t>
            </w:r>
          </w:p>
        </w:tc>
        <w:tc>
          <w:tcPr>
            <w:tcW w:w="2413" w:type="dxa"/>
            <w:tcBorders>
              <w:top w:val="single" w:sz="0" w:space="0" w:color="565656"/>
              <w:left w:val="single" w:sz="0" w:space="0" w:color="141414"/>
              <w:bottom w:val="single" w:sz="0" w:space="0" w:color="424242"/>
              <w:right w:val="single" w:sz="0" w:space="0" w:color="141414"/>
            </w:tcBorders>
          </w:tcPr>
          <w:p w14:paraId="5FD8AF6A" w14:textId="77777777" w:rsidR="001608E1" w:rsidRPr="001608E1" w:rsidRDefault="001608E1" w:rsidP="00E06CF5">
            <w:pPr>
              <w:pStyle w:val="TableParagraph"/>
              <w:spacing w:before="57" w:line="276" w:lineRule="auto"/>
              <w:jc w:val="right"/>
              <w:rPr>
                <w:rFonts w:asciiTheme="minorHAnsi" w:hAnsiTheme="minorHAnsi" w:cstheme="minorHAnsi"/>
                <w:sz w:val="18"/>
                <w:szCs w:val="18"/>
                <w:lang w:val="es-MX"/>
              </w:rPr>
            </w:pPr>
            <w:r w:rsidRPr="001608E1">
              <w:rPr>
                <w:rFonts w:asciiTheme="minorHAnsi" w:eastAsia="Arial" w:hAnsiTheme="minorHAnsi" w:cstheme="minorHAnsi"/>
                <w:color w:val="141414"/>
                <w:w w:val="98"/>
                <w:sz w:val="18"/>
                <w:szCs w:val="18"/>
              </w:rPr>
              <w:t>544</w:t>
            </w:r>
            <w:r w:rsidRPr="001608E1">
              <w:rPr>
                <w:rFonts w:asciiTheme="minorHAnsi" w:eastAsia="Arial" w:hAnsiTheme="minorHAnsi" w:cstheme="minorHAnsi"/>
                <w:color w:val="282828"/>
                <w:w w:val="33"/>
                <w:sz w:val="18"/>
                <w:szCs w:val="18"/>
              </w:rPr>
              <w:t>,</w:t>
            </w:r>
            <w:r w:rsidRPr="001608E1">
              <w:rPr>
                <w:rFonts w:asciiTheme="minorHAnsi" w:eastAsia="Arial" w:hAnsiTheme="minorHAnsi" w:cstheme="minorHAnsi"/>
                <w:color w:val="141414"/>
                <w:w w:val="98"/>
                <w:sz w:val="18"/>
                <w:szCs w:val="18"/>
              </w:rPr>
              <w:t>019</w:t>
            </w:r>
            <w:r w:rsidRPr="001608E1">
              <w:rPr>
                <w:rFonts w:asciiTheme="minorHAnsi" w:eastAsia="Arial" w:hAnsiTheme="minorHAnsi" w:cstheme="minorHAnsi"/>
                <w:color w:val="424242"/>
                <w:w w:val="25"/>
                <w:sz w:val="18"/>
                <w:szCs w:val="18"/>
              </w:rPr>
              <w:t>.</w:t>
            </w:r>
            <w:r w:rsidRPr="001608E1">
              <w:rPr>
                <w:rFonts w:asciiTheme="minorHAnsi" w:eastAsia="Arial" w:hAnsiTheme="minorHAnsi" w:cstheme="minorHAnsi"/>
                <w:color w:val="020202"/>
                <w:w w:val="88"/>
                <w:sz w:val="18"/>
                <w:szCs w:val="18"/>
              </w:rPr>
              <w:t>0</w:t>
            </w:r>
            <w:r w:rsidRPr="001608E1">
              <w:rPr>
                <w:rFonts w:asciiTheme="minorHAnsi" w:eastAsia="Arial" w:hAnsiTheme="minorHAnsi" w:cstheme="minorHAnsi"/>
                <w:color w:val="141414"/>
                <w:w w:val="88"/>
                <w:sz w:val="18"/>
                <w:szCs w:val="18"/>
              </w:rPr>
              <w:t>0</w:t>
            </w:r>
          </w:p>
        </w:tc>
      </w:tr>
      <w:tr w:rsidR="001608E1" w:rsidRPr="001608E1" w14:paraId="65864DEC" w14:textId="77777777" w:rsidTr="00E06CF5">
        <w:trPr>
          <w:trHeight w:val="513"/>
          <w:jc w:val="center"/>
        </w:trPr>
        <w:tc>
          <w:tcPr>
            <w:tcW w:w="5935" w:type="dxa"/>
            <w:tcBorders>
              <w:top w:val="single" w:sz="0" w:space="0" w:color="565656"/>
              <w:left w:val="single" w:sz="0" w:space="0" w:color="141414"/>
              <w:bottom w:val="single" w:sz="0" w:space="0" w:color="424242"/>
              <w:right w:val="single" w:sz="0" w:space="0" w:color="141414"/>
            </w:tcBorders>
          </w:tcPr>
          <w:p w14:paraId="04877258" w14:textId="77777777" w:rsidR="001608E1" w:rsidRPr="001608E1" w:rsidRDefault="001608E1" w:rsidP="00E06CF5">
            <w:pPr>
              <w:pStyle w:val="TableParagraph"/>
              <w:spacing w:before="12" w:line="276" w:lineRule="auto"/>
              <w:ind w:left="242"/>
              <w:rPr>
                <w:rFonts w:asciiTheme="minorHAnsi" w:hAnsiTheme="minorHAnsi" w:cstheme="minorHAnsi"/>
                <w:sz w:val="18"/>
                <w:szCs w:val="18"/>
                <w:lang w:val="es-MX"/>
              </w:rPr>
            </w:pPr>
            <w:r w:rsidRPr="001608E1">
              <w:rPr>
                <w:rFonts w:asciiTheme="minorHAnsi" w:eastAsia="Arial" w:hAnsiTheme="minorHAnsi" w:cstheme="minorHAnsi"/>
                <w:color w:val="141414"/>
                <w:sz w:val="18"/>
                <w:szCs w:val="18"/>
              </w:rPr>
              <w:t xml:space="preserve">Universidad </w:t>
            </w:r>
            <w:r w:rsidRPr="001608E1">
              <w:rPr>
                <w:rFonts w:asciiTheme="minorHAnsi" w:eastAsia="Arial" w:hAnsiTheme="minorHAnsi" w:cstheme="minorHAnsi"/>
                <w:color w:val="141414"/>
                <w:spacing w:val="14"/>
                <w:sz w:val="18"/>
                <w:szCs w:val="18"/>
              </w:rPr>
              <w:t>del</w:t>
            </w:r>
            <w:r w:rsidRPr="001608E1">
              <w:rPr>
                <w:rFonts w:asciiTheme="minorHAnsi" w:eastAsia="Arial" w:hAnsiTheme="minorHAnsi" w:cstheme="minorHAnsi"/>
                <w:color w:val="141414"/>
                <w:spacing w:val="33"/>
                <w:sz w:val="18"/>
                <w:szCs w:val="18"/>
              </w:rPr>
              <w:t xml:space="preserve"> </w:t>
            </w:r>
            <w:r w:rsidRPr="001608E1">
              <w:rPr>
                <w:rFonts w:asciiTheme="minorHAnsi" w:eastAsia="Arial" w:hAnsiTheme="minorHAnsi" w:cstheme="minorHAnsi"/>
                <w:color w:val="141414"/>
                <w:sz w:val="18"/>
                <w:szCs w:val="18"/>
              </w:rPr>
              <w:t>Papaloapan</w:t>
            </w:r>
          </w:p>
        </w:tc>
        <w:tc>
          <w:tcPr>
            <w:tcW w:w="2413" w:type="dxa"/>
            <w:tcBorders>
              <w:top w:val="single" w:sz="0" w:space="0" w:color="424242"/>
              <w:left w:val="single" w:sz="0" w:space="0" w:color="141414"/>
              <w:bottom w:val="single" w:sz="0" w:space="0" w:color="565656"/>
              <w:right w:val="single" w:sz="0" w:space="0" w:color="020202"/>
            </w:tcBorders>
          </w:tcPr>
          <w:p w14:paraId="5B3A456D" w14:textId="77777777" w:rsidR="001608E1" w:rsidRPr="001608E1" w:rsidRDefault="001608E1" w:rsidP="00E06CF5">
            <w:pPr>
              <w:pStyle w:val="TableParagraph"/>
              <w:spacing w:before="57" w:line="276" w:lineRule="auto"/>
              <w:jc w:val="right"/>
              <w:rPr>
                <w:rFonts w:asciiTheme="minorHAnsi" w:hAnsiTheme="minorHAnsi" w:cstheme="minorHAnsi"/>
                <w:sz w:val="18"/>
                <w:szCs w:val="18"/>
                <w:lang w:val="es-MX"/>
              </w:rPr>
            </w:pPr>
            <w:r w:rsidRPr="001608E1">
              <w:rPr>
                <w:rFonts w:asciiTheme="minorHAnsi" w:eastAsia="Arial" w:hAnsiTheme="minorHAnsi" w:cstheme="minorHAnsi"/>
                <w:color w:val="141414"/>
                <w:sz w:val="18"/>
                <w:szCs w:val="18"/>
              </w:rPr>
              <w:t>930,394.00</w:t>
            </w:r>
          </w:p>
        </w:tc>
      </w:tr>
      <w:tr w:rsidR="001608E1" w:rsidRPr="001608E1" w14:paraId="621C625C" w14:textId="77777777" w:rsidTr="00E06CF5">
        <w:trPr>
          <w:trHeight w:val="513"/>
          <w:jc w:val="center"/>
        </w:trPr>
        <w:tc>
          <w:tcPr>
            <w:tcW w:w="5935" w:type="dxa"/>
            <w:tcBorders>
              <w:top w:val="single" w:sz="0" w:space="0" w:color="424242"/>
              <w:left w:val="single" w:sz="0" w:space="0" w:color="141414"/>
              <w:bottom w:val="single" w:sz="0" w:space="0" w:color="424242"/>
              <w:right w:val="single" w:sz="0" w:space="0" w:color="141414"/>
            </w:tcBorders>
          </w:tcPr>
          <w:p w14:paraId="6C684314" w14:textId="77777777" w:rsidR="001608E1" w:rsidRPr="001608E1" w:rsidRDefault="001608E1" w:rsidP="00E06CF5">
            <w:pPr>
              <w:pStyle w:val="TableParagraph"/>
              <w:spacing w:before="12" w:line="276" w:lineRule="auto"/>
              <w:ind w:left="242"/>
              <w:rPr>
                <w:rFonts w:asciiTheme="minorHAnsi" w:hAnsiTheme="minorHAnsi" w:cstheme="minorHAnsi"/>
                <w:sz w:val="18"/>
                <w:szCs w:val="18"/>
                <w:lang w:val="es-MX"/>
              </w:rPr>
            </w:pPr>
            <w:r w:rsidRPr="001608E1">
              <w:rPr>
                <w:rFonts w:asciiTheme="minorHAnsi" w:eastAsia="Arial" w:hAnsiTheme="minorHAnsi" w:cstheme="minorHAnsi"/>
                <w:color w:val="141414"/>
                <w:sz w:val="18"/>
                <w:szCs w:val="18"/>
              </w:rPr>
              <w:t xml:space="preserve">Universidad </w:t>
            </w:r>
            <w:r w:rsidRPr="001608E1">
              <w:rPr>
                <w:rFonts w:asciiTheme="minorHAnsi" w:eastAsia="Arial" w:hAnsiTheme="minorHAnsi" w:cstheme="minorHAnsi"/>
                <w:color w:val="141414"/>
                <w:spacing w:val="19"/>
                <w:sz w:val="18"/>
                <w:szCs w:val="18"/>
              </w:rPr>
              <w:t>de</w:t>
            </w:r>
            <w:r w:rsidRPr="001608E1">
              <w:rPr>
                <w:rFonts w:asciiTheme="minorHAnsi" w:eastAsia="Arial" w:hAnsiTheme="minorHAnsi" w:cstheme="minorHAnsi"/>
                <w:color w:val="141414"/>
                <w:spacing w:val="25"/>
                <w:sz w:val="18"/>
                <w:szCs w:val="18"/>
              </w:rPr>
              <w:t xml:space="preserve"> </w:t>
            </w:r>
            <w:r w:rsidRPr="001608E1">
              <w:rPr>
                <w:rFonts w:asciiTheme="minorHAnsi" w:eastAsia="Arial" w:hAnsiTheme="minorHAnsi" w:cstheme="minorHAnsi"/>
                <w:color w:val="141414"/>
                <w:sz w:val="18"/>
                <w:szCs w:val="18"/>
              </w:rPr>
              <w:t>la</w:t>
            </w:r>
            <w:r w:rsidRPr="001608E1">
              <w:rPr>
                <w:rFonts w:asciiTheme="minorHAnsi" w:eastAsia="Arial" w:hAnsiTheme="minorHAnsi" w:cstheme="minorHAnsi"/>
                <w:color w:val="141414"/>
                <w:spacing w:val="9"/>
                <w:sz w:val="18"/>
                <w:szCs w:val="18"/>
              </w:rPr>
              <w:t xml:space="preserve"> </w:t>
            </w:r>
            <w:r w:rsidRPr="001608E1">
              <w:rPr>
                <w:rFonts w:asciiTheme="minorHAnsi" w:eastAsia="Arial" w:hAnsiTheme="minorHAnsi" w:cstheme="minorHAnsi"/>
                <w:color w:val="141414"/>
                <w:sz w:val="18"/>
                <w:szCs w:val="18"/>
              </w:rPr>
              <w:t>Sierra</w:t>
            </w:r>
            <w:r w:rsidRPr="001608E1">
              <w:rPr>
                <w:rFonts w:asciiTheme="minorHAnsi" w:eastAsia="Arial" w:hAnsiTheme="minorHAnsi" w:cstheme="minorHAnsi"/>
                <w:color w:val="141414"/>
                <w:spacing w:val="40"/>
                <w:sz w:val="18"/>
                <w:szCs w:val="18"/>
              </w:rPr>
              <w:t xml:space="preserve"> </w:t>
            </w:r>
            <w:r w:rsidRPr="001608E1">
              <w:rPr>
                <w:rFonts w:asciiTheme="minorHAnsi" w:eastAsia="Arial" w:hAnsiTheme="minorHAnsi" w:cstheme="minorHAnsi"/>
                <w:color w:val="141414"/>
                <w:sz w:val="18"/>
                <w:szCs w:val="18"/>
              </w:rPr>
              <w:t>Sur</w:t>
            </w:r>
          </w:p>
        </w:tc>
        <w:tc>
          <w:tcPr>
            <w:tcW w:w="2413" w:type="dxa"/>
            <w:tcBorders>
              <w:top w:val="single" w:sz="0" w:space="0" w:color="565656"/>
              <w:left w:val="single" w:sz="0" w:space="0" w:color="141414"/>
              <w:bottom w:val="single" w:sz="0" w:space="0" w:color="424242"/>
              <w:right w:val="single" w:sz="0" w:space="0" w:color="141414"/>
            </w:tcBorders>
          </w:tcPr>
          <w:p w14:paraId="76E24921" w14:textId="77777777" w:rsidR="001608E1" w:rsidRPr="001608E1" w:rsidRDefault="001608E1" w:rsidP="00E06CF5">
            <w:pPr>
              <w:pStyle w:val="TableParagraph"/>
              <w:spacing w:before="57" w:line="276" w:lineRule="auto"/>
              <w:jc w:val="right"/>
              <w:rPr>
                <w:rFonts w:asciiTheme="minorHAnsi" w:hAnsiTheme="minorHAnsi" w:cstheme="minorHAnsi"/>
                <w:sz w:val="18"/>
                <w:szCs w:val="18"/>
                <w:lang w:val="es-MX"/>
              </w:rPr>
            </w:pPr>
            <w:r w:rsidRPr="001608E1">
              <w:rPr>
                <w:rFonts w:asciiTheme="minorHAnsi" w:eastAsia="Arial" w:hAnsiTheme="minorHAnsi" w:cstheme="minorHAnsi"/>
                <w:color w:val="141414"/>
                <w:sz w:val="18"/>
                <w:szCs w:val="18"/>
              </w:rPr>
              <w:t>428</w:t>
            </w:r>
            <w:r w:rsidRPr="001608E1">
              <w:rPr>
                <w:rFonts w:asciiTheme="minorHAnsi" w:eastAsia="Arial" w:hAnsiTheme="minorHAnsi" w:cstheme="minorHAnsi"/>
                <w:color w:val="282828"/>
                <w:w w:val="33"/>
                <w:sz w:val="18"/>
                <w:szCs w:val="18"/>
              </w:rPr>
              <w:t>,</w:t>
            </w:r>
            <w:r w:rsidRPr="001608E1">
              <w:rPr>
                <w:rFonts w:asciiTheme="minorHAnsi" w:eastAsia="Arial" w:hAnsiTheme="minorHAnsi" w:cstheme="minorHAnsi"/>
                <w:color w:val="141414"/>
                <w:w w:val="98"/>
                <w:sz w:val="18"/>
                <w:szCs w:val="18"/>
              </w:rPr>
              <w:t>324</w:t>
            </w:r>
            <w:r w:rsidRPr="001608E1">
              <w:rPr>
                <w:rFonts w:asciiTheme="minorHAnsi" w:eastAsia="Arial" w:hAnsiTheme="minorHAnsi" w:cstheme="minorHAnsi"/>
                <w:color w:val="565656"/>
                <w:w w:val="33"/>
                <w:sz w:val="18"/>
                <w:szCs w:val="18"/>
              </w:rPr>
              <w:t>.</w:t>
            </w:r>
            <w:r w:rsidRPr="001608E1">
              <w:rPr>
                <w:rFonts w:asciiTheme="minorHAnsi" w:eastAsia="Arial" w:hAnsiTheme="minorHAnsi" w:cstheme="minorHAnsi"/>
                <w:color w:val="141414"/>
                <w:sz w:val="18"/>
                <w:szCs w:val="18"/>
              </w:rPr>
              <w:t>00</w:t>
            </w:r>
          </w:p>
        </w:tc>
      </w:tr>
      <w:tr w:rsidR="001608E1" w:rsidRPr="001608E1" w14:paraId="60A42914" w14:textId="77777777" w:rsidTr="00E06CF5">
        <w:trPr>
          <w:trHeight w:val="513"/>
          <w:jc w:val="center"/>
        </w:trPr>
        <w:tc>
          <w:tcPr>
            <w:tcW w:w="5935" w:type="dxa"/>
            <w:tcBorders>
              <w:top w:val="single" w:sz="0" w:space="0" w:color="424242"/>
              <w:left w:val="single" w:sz="0" w:space="0" w:color="141414"/>
              <w:bottom w:val="single" w:sz="0" w:space="0" w:color="565656"/>
              <w:right w:val="single" w:sz="0" w:space="0" w:color="141414"/>
            </w:tcBorders>
          </w:tcPr>
          <w:p w14:paraId="75F6487F" w14:textId="77777777" w:rsidR="001608E1" w:rsidRPr="001608E1" w:rsidRDefault="001608E1" w:rsidP="00E06CF5">
            <w:pPr>
              <w:pStyle w:val="TableParagraph"/>
              <w:spacing w:before="12" w:line="276" w:lineRule="auto"/>
              <w:ind w:left="242"/>
              <w:rPr>
                <w:rFonts w:asciiTheme="minorHAnsi" w:hAnsiTheme="minorHAnsi" w:cstheme="minorHAnsi"/>
                <w:sz w:val="18"/>
                <w:szCs w:val="18"/>
                <w:lang w:val="es-MX"/>
              </w:rPr>
            </w:pPr>
            <w:r w:rsidRPr="001608E1">
              <w:rPr>
                <w:rFonts w:asciiTheme="minorHAnsi" w:eastAsia="Arial" w:hAnsiTheme="minorHAnsi" w:cstheme="minorHAnsi"/>
                <w:color w:val="141414"/>
                <w:sz w:val="18"/>
                <w:szCs w:val="18"/>
              </w:rPr>
              <w:t xml:space="preserve">Universidad </w:t>
            </w:r>
            <w:r w:rsidRPr="001608E1">
              <w:rPr>
                <w:rFonts w:asciiTheme="minorHAnsi" w:eastAsia="Arial" w:hAnsiTheme="minorHAnsi" w:cstheme="minorHAnsi"/>
                <w:color w:val="141414"/>
                <w:spacing w:val="14"/>
                <w:sz w:val="18"/>
                <w:szCs w:val="18"/>
              </w:rPr>
              <w:t>de</w:t>
            </w:r>
            <w:r w:rsidRPr="001608E1">
              <w:rPr>
                <w:rFonts w:asciiTheme="minorHAnsi" w:eastAsia="Arial" w:hAnsiTheme="minorHAnsi" w:cstheme="minorHAnsi"/>
                <w:color w:val="141414"/>
                <w:spacing w:val="25"/>
                <w:sz w:val="18"/>
                <w:szCs w:val="18"/>
              </w:rPr>
              <w:t xml:space="preserve"> </w:t>
            </w:r>
            <w:r w:rsidRPr="001608E1">
              <w:rPr>
                <w:rFonts w:asciiTheme="minorHAnsi" w:eastAsia="Arial" w:hAnsiTheme="minorHAnsi" w:cstheme="minorHAnsi"/>
                <w:color w:val="141414"/>
                <w:sz w:val="18"/>
                <w:szCs w:val="18"/>
              </w:rPr>
              <w:t>la</w:t>
            </w:r>
            <w:r w:rsidRPr="001608E1">
              <w:rPr>
                <w:rFonts w:asciiTheme="minorHAnsi" w:eastAsia="Arial" w:hAnsiTheme="minorHAnsi" w:cstheme="minorHAnsi"/>
                <w:color w:val="141414"/>
                <w:spacing w:val="9"/>
                <w:sz w:val="18"/>
                <w:szCs w:val="18"/>
              </w:rPr>
              <w:t xml:space="preserve"> </w:t>
            </w:r>
            <w:r w:rsidRPr="001608E1">
              <w:rPr>
                <w:rFonts w:asciiTheme="minorHAnsi" w:eastAsia="Arial" w:hAnsiTheme="minorHAnsi" w:cstheme="minorHAnsi"/>
                <w:color w:val="141414"/>
                <w:sz w:val="18"/>
                <w:szCs w:val="18"/>
              </w:rPr>
              <w:t>Sierra</w:t>
            </w:r>
            <w:r w:rsidRPr="001608E1">
              <w:rPr>
                <w:rFonts w:asciiTheme="minorHAnsi" w:eastAsia="Arial" w:hAnsiTheme="minorHAnsi" w:cstheme="minorHAnsi"/>
                <w:color w:val="141414"/>
                <w:spacing w:val="35"/>
                <w:sz w:val="18"/>
                <w:szCs w:val="18"/>
              </w:rPr>
              <w:t xml:space="preserve"> </w:t>
            </w:r>
            <w:r w:rsidRPr="001608E1">
              <w:rPr>
                <w:rFonts w:asciiTheme="minorHAnsi" w:eastAsia="Arial" w:hAnsiTheme="minorHAnsi" w:cstheme="minorHAnsi"/>
                <w:color w:val="141414"/>
                <w:sz w:val="18"/>
                <w:szCs w:val="18"/>
              </w:rPr>
              <w:t>Juáre</w:t>
            </w:r>
            <w:r w:rsidRPr="001608E1">
              <w:rPr>
                <w:rFonts w:asciiTheme="minorHAnsi" w:eastAsia="Arial" w:hAnsiTheme="minorHAnsi" w:cstheme="minorHAnsi"/>
                <w:color w:val="282828"/>
                <w:sz w:val="18"/>
                <w:szCs w:val="18"/>
              </w:rPr>
              <w:t>z</w:t>
            </w:r>
          </w:p>
        </w:tc>
        <w:tc>
          <w:tcPr>
            <w:tcW w:w="2413" w:type="dxa"/>
            <w:tcBorders>
              <w:top w:val="single" w:sz="0" w:space="0" w:color="424242"/>
              <w:left w:val="single" w:sz="0" w:space="0" w:color="141414"/>
              <w:bottom w:val="single" w:sz="0" w:space="0" w:color="666666"/>
              <w:right w:val="single" w:sz="0" w:space="0" w:color="141414"/>
            </w:tcBorders>
          </w:tcPr>
          <w:p w14:paraId="0448319E" w14:textId="77777777" w:rsidR="001608E1" w:rsidRPr="001608E1" w:rsidRDefault="001608E1" w:rsidP="00E06CF5">
            <w:pPr>
              <w:pStyle w:val="TableParagraph"/>
              <w:spacing w:before="57" w:line="276" w:lineRule="auto"/>
              <w:jc w:val="right"/>
              <w:rPr>
                <w:rFonts w:asciiTheme="minorHAnsi" w:hAnsiTheme="minorHAnsi" w:cstheme="minorHAnsi"/>
                <w:sz w:val="18"/>
                <w:szCs w:val="18"/>
                <w:lang w:val="es-MX"/>
              </w:rPr>
            </w:pPr>
            <w:r w:rsidRPr="001608E1">
              <w:rPr>
                <w:rFonts w:asciiTheme="minorHAnsi" w:eastAsia="Arial" w:hAnsiTheme="minorHAnsi" w:cstheme="minorHAnsi"/>
                <w:color w:val="141414"/>
                <w:sz w:val="18"/>
                <w:szCs w:val="18"/>
              </w:rPr>
              <w:t>134,383</w:t>
            </w:r>
            <w:r w:rsidRPr="001608E1">
              <w:rPr>
                <w:rFonts w:asciiTheme="minorHAnsi" w:eastAsia="Arial" w:hAnsiTheme="minorHAnsi" w:cstheme="minorHAnsi"/>
                <w:color w:val="424242"/>
                <w:w w:val="33"/>
                <w:sz w:val="18"/>
                <w:szCs w:val="18"/>
              </w:rPr>
              <w:t>.</w:t>
            </w:r>
            <w:r w:rsidRPr="001608E1">
              <w:rPr>
                <w:rFonts w:asciiTheme="minorHAnsi" w:eastAsia="Arial" w:hAnsiTheme="minorHAnsi" w:cstheme="minorHAnsi"/>
                <w:color w:val="141414"/>
                <w:sz w:val="18"/>
                <w:szCs w:val="18"/>
              </w:rPr>
              <w:t>00</w:t>
            </w:r>
          </w:p>
        </w:tc>
      </w:tr>
      <w:tr w:rsidR="001608E1" w:rsidRPr="001608E1" w14:paraId="79C513FF" w14:textId="77777777" w:rsidTr="00E06CF5">
        <w:trPr>
          <w:trHeight w:val="513"/>
          <w:jc w:val="center"/>
        </w:trPr>
        <w:tc>
          <w:tcPr>
            <w:tcW w:w="5935" w:type="dxa"/>
            <w:tcBorders>
              <w:top w:val="single" w:sz="0" w:space="0" w:color="565656"/>
              <w:left w:val="single" w:sz="0" w:space="0" w:color="141414"/>
              <w:bottom w:val="single" w:sz="0" w:space="0" w:color="424242"/>
              <w:right w:val="single" w:sz="0" w:space="0" w:color="141414"/>
            </w:tcBorders>
          </w:tcPr>
          <w:p w14:paraId="14C8C454" w14:textId="77777777" w:rsidR="001608E1" w:rsidRPr="001608E1" w:rsidRDefault="001608E1" w:rsidP="00E06CF5">
            <w:pPr>
              <w:pStyle w:val="TableParagraph"/>
              <w:spacing w:before="12" w:line="276" w:lineRule="auto"/>
              <w:ind w:left="242"/>
              <w:rPr>
                <w:rFonts w:asciiTheme="minorHAnsi" w:hAnsiTheme="minorHAnsi" w:cstheme="minorHAnsi"/>
                <w:sz w:val="18"/>
                <w:szCs w:val="18"/>
                <w:lang w:val="es-MX"/>
              </w:rPr>
            </w:pPr>
            <w:r w:rsidRPr="001608E1">
              <w:rPr>
                <w:rFonts w:asciiTheme="minorHAnsi" w:eastAsia="Arial" w:hAnsiTheme="minorHAnsi" w:cstheme="minorHAnsi"/>
                <w:color w:val="141414"/>
                <w:sz w:val="18"/>
                <w:szCs w:val="18"/>
              </w:rPr>
              <w:lastRenderedPageBreak/>
              <w:t xml:space="preserve">Universidad </w:t>
            </w:r>
            <w:r w:rsidRPr="001608E1">
              <w:rPr>
                <w:rFonts w:asciiTheme="minorHAnsi" w:eastAsia="Arial" w:hAnsiTheme="minorHAnsi" w:cstheme="minorHAnsi"/>
                <w:color w:val="141414"/>
                <w:spacing w:val="14"/>
                <w:sz w:val="18"/>
                <w:szCs w:val="18"/>
              </w:rPr>
              <w:t>de</w:t>
            </w:r>
            <w:r w:rsidRPr="001608E1">
              <w:rPr>
                <w:rFonts w:asciiTheme="minorHAnsi" w:eastAsia="Arial" w:hAnsiTheme="minorHAnsi" w:cstheme="minorHAnsi"/>
                <w:color w:val="141414"/>
                <w:spacing w:val="25"/>
                <w:sz w:val="18"/>
                <w:szCs w:val="18"/>
              </w:rPr>
              <w:t xml:space="preserve"> </w:t>
            </w:r>
            <w:r w:rsidRPr="001608E1">
              <w:rPr>
                <w:rFonts w:asciiTheme="minorHAnsi" w:eastAsia="Arial" w:hAnsiTheme="minorHAnsi" w:cstheme="minorHAnsi"/>
                <w:color w:val="141414"/>
                <w:sz w:val="18"/>
                <w:szCs w:val="18"/>
              </w:rPr>
              <w:t>la</w:t>
            </w:r>
            <w:r w:rsidRPr="001608E1">
              <w:rPr>
                <w:rFonts w:asciiTheme="minorHAnsi" w:eastAsia="Arial" w:hAnsiTheme="minorHAnsi" w:cstheme="minorHAnsi"/>
                <w:color w:val="141414"/>
                <w:spacing w:val="10"/>
                <w:sz w:val="18"/>
                <w:szCs w:val="18"/>
              </w:rPr>
              <w:t xml:space="preserve"> </w:t>
            </w:r>
            <w:r w:rsidRPr="001608E1">
              <w:rPr>
                <w:rFonts w:asciiTheme="minorHAnsi" w:eastAsia="Arial" w:hAnsiTheme="minorHAnsi" w:cstheme="minorHAnsi"/>
                <w:color w:val="141414"/>
                <w:sz w:val="18"/>
                <w:szCs w:val="18"/>
              </w:rPr>
              <w:t>Cañada</w:t>
            </w:r>
          </w:p>
        </w:tc>
        <w:tc>
          <w:tcPr>
            <w:tcW w:w="2413" w:type="dxa"/>
            <w:tcBorders>
              <w:top w:val="single" w:sz="0" w:space="0" w:color="666666"/>
              <w:left w:val="single" w:sz="0" w:space="0" w:color="141414"/>
              <w:bottom w:val="single" w:sz="0" w:space="0" w:color="424242"/>
              <w:right w:val="single" w:sz="0" w:space="0" w:color="141414"/>
            </w:tcBorders>
          </w:tcPr>
          <w:p w14:paraId="752078BE" w14:textId="77777777" w:rsidR="001608E1" w:rsidRPr="001608E1" w:rsidRDefault="001608E1" w:rsidP="00E06CF5">
            <w:pPr>
              <w:pStyle w:val="TableParagraph"/>
              <w:spacing w:before="57" w:line="276" w:lineRule="auto"/>
              <w:jc w:val="right"/>
              <w:rPr>
                <w:rFonts w:asciiTheme="minorHAnsi" w:hAnsiTheme="minorHAnsi" w:cstheme="minorHAnsi"/>
                <w:sz w:val="18"/>
                <w:szCs w:val="18"/>
                <w:lang w:val="es-MX"/>
              </w:rPr>
            </w:pPr>
            <w:r w:rsidRPr="001608E1">
              <w:rPr>
                <w:rFonts w:asciiTheme="minorHAnsi" w:eastAsia="Arial" w:hAnsiTheme="minorHAnsi" w:cstheme="minorHAnsi"/>
                <w:color w:val="141414"/>
                <w:w w:val="98"/>
                <w:sz w:val="18"/>
                <w:szCs w:val="18"/>
              </w:rPr>
              <w:t>225</w:t>
            </w:r>
            <w:r w:rsidRPr="001608E1">
              <w:rPr>
                <w:rFonts w:asciiTheme="minorHAnsi" w:eastAsia="Arial" w:hAnsiTheme="minorHAnsi" w:cstheme="minorHAnsi"/>
                <w:color w:val="282828"/>
                <w:w w:val="33"/>
                <w:sz w:val="18"/>
                <w:szCs w:val="18"/>
              </w:rPr>
              <w:t>,</w:t>
            </w:r>
            <w:r w:rsidRPr="001608E1">
              <w:rPr>
                <w:rFonts w:asciiTheme="minorHAnsi" w:eastAsia="Arial" w:hAnsiTheme="minorHAnsi" w:cstheme="minorHAnsi"/>
                <w:color w:val="141414"/>
                <w:w w:val="98"/>
                <w:sz w:val="18"/>
                <w:szCs w:val="18"/>
              </w:rPr>
              <w:t>013</w:t>
            </w:r>
            <w:r w:rsidRPr="001608E1">
              <w:rPr>
                <w:rFonts w:asciiTheme="minorHAnsi" w:eastAsia="Arial" w:hAnsiTheme="minorHAnsi" w:cstheme="minorHAnsi"/>
                <w:color w:val="424242"/>
                <w:w w:val="33"/>
                <w:sz w:val="18"/>
                <w:szCs w:val="18"/>
              </w:rPr>
              <w:t>.</w:t>
            </w:r>
            <w:r w:rsidRPr="001608E1">
              <w:rPr>
                <w:rFonts w:asciiTheme="minorHAnsi" w:eastAsia="Arial" w:hAnsiTheme="minorHAnsi" w:cstheme="minorHAnsi"/>
                <w:color w:val="141414"/>
                <w:sz w:val="18"/>
                <w:szCs w:val="18"/>
              </w:rPr>
              <w:t>00</w:t>
            </w:r>
          </w:p>
        </w:tc>
      </w:tr>
      <w:tr w:rsidR="001608E1" w:rsidRPr="001608E1" w14:paraId="1154591C" w14:textId="77777777" w:rsidTr="00E06CF5">
        <w:trPr>
          <w:trHeight w:val="513"/>
          <w:jc w:val="center"/>
        </w:trPr>
        <w:tc>
          <w:tcPr>
            <w:tcW w:w="5935" w:type="dxa"/>
            <w:tcBorders>
              <w:top w:val="single" w:sz="0" w:space="0" w:color="424242"/>
              <w:left w:val="single" w:sz="0" w:space="0" w:color="141414"/>
              <w:bottom w:val="single" w:sz="0" w:space="0" w:color="424242"/>
              <w:right w:val="single" w:sz="0" w:space="0" w:color="141414"/>
            </w:tcBorders>
          </w:tcPr>
          <w:p w14:paraId="189D0AF6" w14:textId="77777777" w:rsidR="001608E1" w:rsidRPr="001608E1" w:rsidRDefault="001608E1" w:rsidP="00E06CF5">
            <w:pPr>
              <w:pStyle w:val="TableParagraph"/>
              <w:spacing w:before="12" w:line="276" w:lineRule="auto"/>
              <w:ind w:left="242"/>
              <w:rPr>
                <w:rFonts w:asciiTheme="minorHAnsi" w:hAnsiTheme="minorHAnsi" w:cstheme="minorHAnsi"/>
                <w:sz w:val="18"/>
                <w:szCs w:val="18"/>
                <w:lang w:val="es-MX"/>
              </w:rPr>
            </w:pPr>
            <w:proofErr w:type="spellStart"/>
            <w:r w:rsidRPr="001608E1">
              <w:rPr>
                <w:rFonts w:asciiTheme="minorHAnsi" w:eastAsia="Arial" w:hAnsiTheme="minorHAnsi" w:cstheme="minorHAnsi"/>
                <w:color w:val="141414"/>
                <w:sz w:val="18"/>
                <w:szCs w:val="18"/>
              </w:rPr>
              <w:t>Novaun</w:t>
            </w:r>
            <w:r w:rsidRPr="001608E1">
              <w:rPr>
                <w:rFonts w:asciiTheme="minorHAnsi" w:eastAsia="Arial" w:hAnsiTheme="minorHAnsi" w:cstheme="minorHAnsi"/>
                <w:color w:val="020202"/>
                <w:w w:val="31"/>
                <w:sz w:val="18"/>
                <w:szCs w:val="18"/>
              </w:rPr>
              <w:t>i</w:t>
            </w:r>
            <w:r w:rsidRPr="001608E1">
              <w:rPr>
                <w:rFonts w:asciiTheme="minorHAnsi" w:eastAsia="Arial" w:hAnsiTheme="minorHAnsi" w:cstheme="minorHAnsi"/>
                <w:color w:val="141414"/>
                <w:sz w:val="18"/>
                <w:szCs w:val="18"/>
              </w:rPr>
              <w:t>versitas</w:t>
            </w:r>
            <w:proofErr w:type="spellEnd"/>
          </w:p>
        </w:tc>
        <w:tc>
          <w:tcPr>
            <w:tcW w:w="2413" w:type="dxa"/>
            <w:tcBorders>
              <w:top w:val="single" w:sz="0" w:space="0" w:color="424242"/>
              <w:left w:val="single" w:sz="0" w:space="0" w:color="141414"/>
              <w:bottom w:val="single" w:sz="0" w:space="0" w:color="565656"/>
              <w:right w:val="single" w:sz="0" w:space="0" w:color="141414"/>
            </w:tcBorders>
          </w:tcPr>
          <w:p w14:paraId="5BBA3371" w14:textId="77777777" w:rsidR="001608E1" w:rsidRPr="001608E1" w:rsidRDefault="001608E1" w:rsidP="00E06CF5">
            <w:pPr>
              <w:pStyle w:val="TableParagraph"/>
              <w:spacing w:before="57" w:line="276" w:lineRule="auto"/>
              <w:jc w:val="right"/>
              <w:rPr>
                <w:rFonts w:asciiTheme="minorHAnsi" w:hAnsiTheme="minorHAnsi" w:cstheme="minorHAnsi"/>
                <w:sz w:val="18"/>
                <w:szCs w:val="18"/>
                <w:lang w:val="es-MX"/>
              </w:rPr>
            </w:pPr>
            <w:r w:rsidRPr="001608E1">
              <w:rPr>
                <w:rFonts w:asciiTheme="minorHAnsi" w:eastAsia="Arial" w:hAnsiTheme="minorHAnsi" w:cstheme="minorHAnsi"/>
                <w:color w:val="141414"/>
                <w:w w:val="94"/>
                <w:sz w:val="18"/>
                <w:szCs w:val="18"/>
              </w:rPr>
              <w:t>107</w:t>
            </w:r>
            <w:r w:rsidRPr="001608E1">
              <w:rPr>
                <w:rFonts w:asciiTheme="minorHAnsi" w:eastAsia="Arial" w:hAnsiTheme="minorHAnsi" w:cstheme="minorHAnsi"/>
                <w:color w:val="282828"/>
                <w:w w:val="33"/>
                <w:sz w:val="18"/>
                <w:szCs w:val="18"/>
              </w:rPr>
              <w:t>,</w:t>
            </w:r>
            <w:r w:rsidRPr="001608E1">
              <w:rPr>
                <w:rFonts w:asciiTheme="minorHAnsi" w:eastAsia="Arial" w:hAnsiTheme="minorHAnsi" w:cstheme="minorHAnsi"/>
                <w:color w:val="141414"/>
                <w:w w:val="98"/>
                <w:sz w:val="18"/>
                <w:szCs w:val="18"/>
              </w:rPr>
              <w:t>384</w:t>
            </w:r>
            <w:r w:rsidRPr="001608E1">
              <w:rPr>
                <w:rFonts w:asciiTheme="minorHAnsi" w:eastAsia="Arial" w:hAnsiTheme="minorHAnsi" w:cstheme="minorHAnsi"/>
                <w:color w:val="282828"/>
                <w:w w:val="25"/>
                <w:sz w:val="18"/>
                <w:szCs w:val="18"/>
              </w:rPr>
              <w:t>.</w:t>
            </w:r>
            <w:r w:rsidRPr="001608E1">
              <w:rPr>
                <w:rFonts w:asciiTheme="minorHAnsi" w:eastAsia="Arial" w:hAnsiTheme="minorHAnsi" w:cstheme="minorHAnsi"/>
                <w:color w:val="141414"/>
                <w:sz w:val="18"/>
                <w:szCs w:val="18"/>
              </w:rPr>
              <w:t>00</w:t>
            </w:r>
          </w:p>
        </w:tc>
      </w:tr>
      <w:tr w:rsidR="001608E1" w:rsidRPr="001608E1" w14:paraId="29D373FF" w14:textId="77777777" w:rsidTr="00E06CF5">
        <w:trPr>
          <w:trHeight w:val="513"/>
          <w:jc w:val="center"/>
        </w:trPr>
        <w:tc>
          <w:tcPr>
            <w:tcW w:w="5935" w:type="dxa"/>
            <w:tcBorders>
              <w:top w:val="single" w:sz="0" w:space="0" w:color="424242"/>
              <w:left w:val="single" w:sz="0" w:space="0" w:color="141414"/>
              <w:bottom w:val="single" w:sz="0" w:space="0" w:color="424242"/>
              <w:right w:val="single" w:sz="0" w:space="0" w:color="141414"/>
            </w:tcBorders>
          </w:tcPr>
          <w:p w14:paraId="6BEB3F97" w14:textId="77777777" w:rsidR="001608E1" w:rsidRPr="001608E1" w:rsidRDefault="001608E1" w:rsidP="00E06CF5">
            <w:pPr>
              <w:pStyle w:val="TableParagraph"/>
              <w:spacing w:before="12" w:line="276" w:lineRule="auto"/>
              <w:ind w:left="242"/>
              <w:rPr>
                <w:rFonts w:asciiTheme="minorHAnsi" w:hAnsiTheme="minorHAnsi" w:cstheme="minorHAnsi"/>
                <w:sz w:val="18"/>
                <w:szCs w:val="18"/>
                <w:lang w:val="es-MX"/>
              </w:rPr>
            </w:pPr>
            <w:r w:rsidRPr="001608E1">
              <w:rPr>
                <w:rFonts w:asciiTheme="minorHAnsi" w:eastAsia="Arial" w:hAnsiTheme="minorHAnsi" w:cstheme="minorHAnsi"/>
                <w:color w:val="141414"/>
                <w:sz w:val="18"/>
                <w:szCs w:val="18"/>
              </w:rPr>
              <w:t xml:space="preserve">Universidad </w:t>
            </w:r>
            <w:r w:rsidRPr="001608E1">
              <w:rPr>
                <w:rFonts w:asciiTheme="minorHAnsi" w:eastAsia="Arial" w:hAnsiTheme="minorHAnsi" w:cstheme="minorHAnsi"/>
                <w:color w:val="141414"/>
                <w:spacing w:val="14"/>
                <w:sz w:val="18"/>
                <w:szCs w:val="18"/>
              </w:rPr>
              <w:t>de</w:t>
            </w:r>
            <w:r w:rsidRPr="001608E1">
              <w:rPr>
                <w:rFonts w:asciiTheme="minorHAnsi" w:eastAsia="Arial" w:hAnsiTheme="minorHAnsi" w:cstheme="minorHAnsi"/>
                <w:color w:val="141414"/>
                <w:spacing w:val="25"/>
                <w:sz w:val="18"/>
                <w:szCs w:val="18"/>
              </w:rPr>
              <w:t xml:space="preserve"> </w:t>
            </w:r>
            <w:r w:rsidRPr="001608E1">
              <w:rPr>
                <w:rFonts w:asciiTheme="minorHAnsi" w:eastAsia="Arial" w:hAnsiTheme="minorHAnsi" w:cstheme="minorHAnsi"/>
                <w:color w:val="141414"/>
                <w:sz w:val="18"/>
                <w:szCs w:val="18"/>
              </w:rPr>
              <w:t>la</w:t>
            </w:r>
            <w:r w:rsidRPr="001608E1">
              <w:rPr>
                <w:rFonts w:asciiTheme="minorHAnsi" w:eastAsia="Arial" w:hAnsiTheme="minorHAnsi" w:cstheme="minorHAnsi"/>
                <w:color w:val="141414"/>
                <w:spacing w:val="10"/>
                <w:sz w:val="18"/>
                <w:szCs w:val="18"/>
              </w:rPr>
              <w:t xml:space="preserve"> </w:t>
            </w:r>
            <w:r w:rsidRPr="001608E1">
              <w:rPr>
                <w:rFonts w:asciiTheme="minorHAnsi" w:eastAsia="Arial" w:hAnsiTheme="minorHAnsi" w:cstheme="minorHAnsi"/>
                <w:color w:val="141414"/>
                <w:sz w:val="18"/>
                <w:szCs w:val="18"/>
              </w:rPr>
              <w:t>Costa</w:t>
            </w:r>
          </w:p>
        </w:tc>
        <w:tc>
          <w:tcPr>
            <w:tcW w:w="2413" w:type="dxa"/>
            <w:tcBorders>
              <w:top w:val="single" w:sz="0" w:space="0" w:color="565656"/>
              <w:left w:val="single" w:sz="0" w:space="0" w:color="141414"/>
              <w:bottom w:val="single" w:sz="0" w:space="0" w:color="565656"/>
              <w:right w:val="single" w:sz="0" w:space="0" w:color="141414"/>
            </w:tcBorders>
          </w:tcPr>
          <w:p w14:paraId="3AF37B71" w14:textId="77777777" w:rsidR="001608E1" w:rsidRPr="001608E1" w:rsidRDefault="001608E1" w:rsidP="00E06CF5">
            <w:pPr>
              <w:pStyle w:val="TableParagraph"/>
              <w:spacing w:before="57" w:line="276" w:lineRule="auto"/>
              <w:jc w:val="right"/>
              <w:rPr>
                <w:rFonts w:asciiTheme="minorHAnsi" w:hAnsiTheme="minorHAnsi" w:cstheme="minorHAnsi"/>
                <w:sz w:val="18"/>
                <w:szCs w:val="18"/>
                <w:lang w:val="es-MX"/>
              </w:rPr>
            </w:pPr>
            <w:r w:rsidRPr="001608E1">
              <w:rPr>
                <w:rFonts w:asciiTheme="minorHAnsi" w:eastAsia="Arial" w:hAnsiTheme="minorHAnsi" w:cstheme="minorHAnsi"/>
                <w:color w:val="141414"/>
                <w:w w:val="88"/>
                <w:sz w:val="18"/>
                <w:szCs w:val="18"/>
              </w:rPr>
              <w:t>18</w:t>
            </w:r>
            <w:r w:rsidRPr="001608E1">
              <w:rPr>
                <w:rFonts w:asciiTheme="minorHAnsi" w:eastAsia="Arial" w:hAnsiTheme="minorHAnsi" w:cstheme="minorHAnsi"/>
                <w:color w:val="282828"/>
                <w:w w:val="88"/>
                <w:sz w:val="18"/>
                <w:szCs w:val="18"/>
              </w:rPr>
              <w:t>5</w:t>
            </w:r>
            <w:r w:rsidRPr="001608E1">
              <w:rPr>
                <w:rFonts w:asciiTheme="minorHAnsi" w:eastAsia="Arial" w:hAnsiTheme="minorHAnsi" w:cstheme="minorHAnsi"/>
                <w:color w:val="141414"/>
                <w:w w:val="33"/>
                <w:sz w:val="18"/>
                <w:szCs w:val="18"/>
              </w:rPr>
              <w:t>,</w:t>
            </w:r>
            <w:r w:rsidRPr="001608E1">
              <w:rPr>
                <w:rFonts w:asciiTheme="minorHAnsi" w:eastAsia="Arial" w:hAnsiTheme="minorHAnsi" w:cstheme="minorHAnsi"/>
                <w:color w:val="141414"/>
                <w:sz w:val="18"/>
                <w:szCs w:val="18"/>
              </w:rPr>
              <w:t>152.00</w:t>
            </w:r>
          </w:p>
        </w:tc>
      </w:tr>
      <w:tr w:rsidR="001608E1" w:rsidRPr="001608E1" w14:paraId="32646883" w14:textId="77777777" w:rsidTr="00E06CF5">
        <w:trPr>
          <w:trHeight w:val="513"/>
          <w:jc w:val="center"/>
        </w:trPr>
        <w:tc>
          <w:tcPr>
            <w:tcW w:w="5935" w:type="dxa"/>
            <w:tcBorders>
              <w:top w:val="single" w:sz="0" w:space="0" w:color="424242"/>
              <w:left w:val="single" w:sz="0" w:space="0" w:color="141414"/>
              <w:bottom w:val="single" w:sz="0" w:space="0" w:color="424242"/>
              <w:right w:val="single" w:sz="0" w:space="0" w:color="141414"/>
            </w:tcBorders>
          </w:tcPr>
          <w:p w14:paraId="3015BE3A" w14:textId="77777777" w:rsidR="001608E1" w:rsidRPr="001608E1" w:rsidRDefault="001608E1" w:rsidP="00E06CF5">
            <w:pPr>
              <w:pStyle w:val="TableParagraph"/>
              <w:spacing w:before="12" w:line="276" w:lineRule="auto"/>
              <w:ind w:left="242"/>
              <w:rPr>
                <w:rFonts w:asciiTheme="minorHAnsi" w:hAnsiTheme="minorHAnsi" w:cstheme="minorHAnsi"/>
                <w:sz w:val="18"/>
                <w:szCs w:val="18"/>
                <w:lang w:val="es-MX"/>
              </w:rPr>
            </w:pPr>
            <w:r w:rsidRPr="001608E1">
              <w:rPr>
                <w:rFonts w:asciiTheme="minorHAnsi" w:eastAsia="Arial" w:hAnsiTheme="minorHAnsi" w:cstheme="minorHAnsi"/>
                <w:color w:val="141414"/>
                <w:sz w:val="18"/>
                <w:szCs w:val="18"/>
              </w:rPr>
              <w:t xml:space="preserve">Universidad </w:t>
            </w:r>
            <w:r w:rsidRPr="001608E1">
              <w:rPr>
                <w:rFonts w:asciiTheme="minorHAnsi" w:eastAsia="Arial" w:hAnsiTheme="minorHAnsi" w:cstheme="minorHAnsi"/>
                <w:color w:val="141414"/>
                <w:spacing w:val="14"/>
                <w:sz w:val="18"/>
                <w:szCs w:val="18"/>
              </w:rPr>
              <w:t>de</w:t>
            </w:r>
            <w:r w:rsidRPr="001608E1">
              <w:rPr>
                <w:rFonts w:asciiTheme="minorHAnsi" w:eastAsia="Arial" w:hAnsiTheme="minorHAnsi" w:cstheme="minorHAnsi"/>
                <w:color w:val="141414"/>
                <w:spacing w:val="25"/>
                <w:sz w:val="18"/>
                <w:szCs w:val="18"/>
              </w:rPr>
              <w:t xml:space="preserve"> </w:t>
            </w:r>
            <w:proofErr w:type="spellStart"/>
            <w:r w:rsidRPr="001608E1">
              <w:rPr>
                <w:rFonts w:asciiTheme="minorHAnsi" w:eastAsia="Arial" w:hAnsiTheme="minorHAnsi" w:cstheme="minorHAnsi"/>
                <w:color w:val="141414"/>
                <w:w w:val="97"/>
                <w:sz w:val="18"/>
                <w:szCs w:val="18"/>
              </w:rPr>
              <w:t>Cha</w:t>
            </w:r>
            <w:r w:rsidRPr="001608E1">
              <w:rPr>
                <w:rFonts w:asciiTheme="minorHAnsi" w:eastAsia="Arial" w:hAnsiTheme="minorHAnsi" w:cstheme="minorHAnsi"/>
                <w:color w:val="020202"/>
                <w:w w:val="42"/>
                <w:sz w:val="18"/>
                <w:szCs w:val="18"/>
              </w:rPr>
              <w:t>l</w:t>
            </w:r>
            <w:r w:rsidRPr="001608E1">
              <w:rPr>
                <w:rFonts w:asciiTheme="minorHAnsi" w:eastAsia="Arial" w:hAnsiTheme="minorHAnsi" w:cstheme="minorHAnsi"/>
                <w:color w:val="141414"/>
                <w:sz w:val="18"/>
                <w:szCs w:val="18"/>
              </w:rPr>
              <w:t>catongo</w:t>
            </w:r>
            <w:proofErr w:type="spellEnd"/>
          </w:p>
        </w:tc>
        <w:tc>
          <w:tcPr>
            <w:tcW w:w="2413" w:type="dxa"/>
            <w:tcBorders>
              <w:top w:val="single" w:sz="0" w:space="0" w:color="565656"/>
              <w:left w:val="single" w:sz="0" w:space="0" w:color="141414"/>
              <w:bottom w:val="single" w:sz="0" w:space="0" w:color="565656"/>
              <w:right w:val="single" w:sz="0" w:space="0" w:color="141414"/>
            </w:tcBorders>
          </w:tcPr>
          <w:p w14:paraId="4D2F8093" w14:textId="77777777" w:rsidR="001608E1" w:rsidRPr="001608E1" w:rsidRDefault="001608E1" w:rsidP="00E06CF5">
            <w:pPr>
              <w:pStyle w:val="TableParagraph"/>
              <w:spacing w:before="57" w:line="276" w:lineRule="auto"/>
              <w:jc w:val="right"/>
              <w:rPr>
                <w:rFonts w:asciiTheme="minorHAnsi" w:hAnsiTheme="minorHAnsi" w:cstheme="minorHAnsi"/>
                <w:sz w:val="18"/>
                <w:szCs w:val="18"/>
                <w:lang w:val="es-MX"/>
              </w:rPr>
            </w:pPr>
            <w:r w:rsidRPr="001608E1">
              <w:rPr>
                <w:rFonts w:asciiTheme="minorHAnsi" w:eastAsia="Arial" w:hAnsiTheme="minorHAnsi" w:cstheme="minorHAnsi"/>
                <w:color w:val="141414"/>
                <w:sz w:val="18"/>
                <w:szCs w:val="18"/>
              </w:rPr>
              <w:t>131,918</w:t>
            </w:r>
            <w:r w:rsidRPr="001608E1">
              <w:rPr>
                <w:rFonts w:asciiTheme="minorHAnsi" w:eastAsia="Arial" w:hAnsiTheme="minorHAnsi" w:cstheme="minorHAnsi"/>
                <w:color w:val="424242"/>
                <w:w w:val="33"/>
                <w:sz w:val="18"/>
                <w:szCs w:val="18"/>
              </w:rPr>
              <w:t>.</w:t>
            </w:r>
            <w:r w:rsidRPr="001608E1">
              <w:rPr>
                <w:rFonts w:asciiTheme="minorHAnsi" w:eastAsia="Arial" w:hAnsiTheme="minorHAnsi" w:cstheme="minorHAnsi"/>
                <w:color w:val="141414"/>
                <w:sz w:val="18"/>
                <w:szCs w:val="18"/>
              </w:rPr>
              <w:t>00</w:t>
            </w:r>
          </w:p>
        </w:tc>
      </w:tr>
      <w:tr w:rsidR="001608E1" w:rsidRPr="001608E1" w14:paraId="0C1FF57C" w14:textId="77777777" w:rsidTr="00E06CF5">
        <w:trPr>
          <w:trHeight w:val="513"/>
          <w:jc w:val="center"/>
        </w:trPr>
        <w:tc>
          <w:tcPr>
            <w:tcW w:w="5935" w:type="dxa"/>
            <w:tcBorders>
              <w:top w:val="single" w:sz="0" w:space="0" w:color="424242"/>
              <w:left w:val="single" w:sz="0" w:space="0" w:color="141414"/>
              <w:bottom w:val="single" w:sz="0" w:space="0" w:color="666666"/>
              <w:right w:val="single" w:sz="0" w:space="0" w:color="141414"/>
            </w:tcBorders>
          </w:tcPr>
          <w:p w14:paraId="510A2CA6" w14:textId="77777777" w:rsidR="001608E1" w:rsidRPr="001608E1" w:rsidRDefault="001608E1" w:rsidP="00E06CF5">
            <w:pPr>
              <w:pStyle w:val="TableParagraph"/>
              <w:spacing w:before="12" w:line="276" w:lineRule="auto"/>
              <w:ind w:left="242"/>
              <w:rPr>
                <w:rFonts w:asciiTheme="minorHAnsi" w:hAnsiTheme="minorHAnsi" w:cstheme="minorHAnsi"/>
                <w:sz w:val="18"/>
                <w:szCs w:val="18"/>
                <w:lang w:val="es-MX"/>
              </w:rPr>
            </w:pPr>
            <w:r w:rsidRPr="001608E1">
              <w:rPr>
                <w:rFonts w:asciiTheme="minorHAnsi" w:eastAsia="Arial" w:hAnsiTheme="minorHAnsi" w:cstheme="minorHAnsi"/>
                <w:b/>
                <w:color w:val="141414"/>
                <w:sz w:val="18"/>
                <w:szCs w:val="18"/>
              </w:rPr>
              <w:t xml:space="preserve">Secretaría </w:t>
            </w:r>
            <w:r w:rsidRPr="001608E1">
              <w:rPr>
                <w:rFonts w:asciiTheme="minorHAnsi" w:eastAsia="Arial" w:hAnsiTheme="minorHAnsi" w:cstheme="minorHAnsi"/>
                <w:b/>
                <w:color w:val="141414"/>
                <w:spacing w:val="26"/>
                <w:sz w:val="18"/>
                <w:szCs w:val="18"/>
              </w:rPr>
              <w:t>del</w:t>
            </w:r>
            <w:r w:rsidRPr="001608E1">
              <w:rPr>
                <w:rFonts w:asciiTheme="minorHAnsi" w:eastAsia="Arial" w:hAnsiTheme="minorHAnsi" w:cstheme="minorHAnsi"/>
                <w:b/>
                <w:color w:val="020202"/>
                <w:sz w:val="18"/>
                <w:szCs w:val="18"/>
              </w:rPr>
              <w:t xml:space="preserve"> </w:t>
            </w:r>
            <w:r w:rsidRPr="001608E1">
              <w:rPr>
                <w:rFonts w:asciiTheme="minorHAnsi" w:eastAsia="Arial" w:hAnsiTheme="minorHAnsi" w:cstheme="minorHAnsi"/>
                <w:b/>
                <w:color w:val="020202"/>
                <w:spacing w:val="-15"/>
                <w:sz w:val="18"/>
                <w:szCs w:val="18"/>
              </w:rPr>
              <w:t>Trabajo</w:t>
            </w:r>
          </w:p>
        </w:tc>
        <w:tc>
          <w:tcPr>
            <w:tcW w:w="2413" w:type="dxa"/>
            <w:tcBorders>
              <w:top w:val="single" w:sz="0" w:space="0" w:color="565656"/>
              <w:left w:val="single" w:sz="0" w:space="0" w:color="141414"/>
              <w:bottom w:val="single" w:sz="0" w:space="0" w:color="424242"/>
              <w:right w:val="single" w:sz="0" w:space="0" w:color="141414"/>
            </w:tcBorders>
          </w:tcPr>
          <w:p w14:paraId="0E5FCBF4" w14:textId="77777777" w:rsidR="001608E1" w:rsidRPr="001608E1" w:rsidRDefault="001608E1" w:rsidP="00E06CF5">
            <w:pPr>
              <w:pStyle w:val="TableParagraph"/>
              <w:spacing w:before="57" w:line="276" w:lineRule="auto"/>
              <w:jc w:val="right"/>
              <w:rPr>
                <w:rFonts w:asciiTheme="minorHAnsi" w:hAnsiTheme="minorHAnsi" w:cstheme="minorHAnsi"/>
                <w:sz w:val="18"/>
                <w:szCs w:val="18"/>
                <w:lang w:val="es-MX"/>
              </w:rPr>
            </w:pPr>
            <w:r w:rsidRPr="001608E1">
              <w:rPr>
                <w:rFonts w:asciiTheme="minorHAnsi" w:eastAsia="Arial" w:hAnsiTheme="minorHAnsi" w:cstheme="minorHAnsi"/>
                <w:color w:val="141414"/>
                <w:sz w:val="18"/>
                <w:szCs w:val="18"/>
              </w:rPr>
              <w:t>1.00</w:t>
            </w:r>
          </w:p>
        </w:tc>
      </w:tr>
      <w:tr w:rsidR="001608E1" w:rsidRPr="001608E1" w14:paraId="36B5B649" w14:textId="77777777" w:rsidTr="00E06CF5">
        <w:trPr>
          <w:trHeight w:val="513"/>
          <w:jc w:val="center"/>
        </w:trPr>
        <w:tc>
          <w:tcPr>
            <w:tcW w:w="5935" w:type="dxa"/>
            <w:tcBorders>
              <w:top w:val="single" w:sz="0" w:space="0" w:color="424242"/>
              <w:left w:val="single" w:sz="0" w:space="0" w:color="141414"/>
              <w:bottom w:val="single" w:sz="0" w:space="0" w:color="565656"/>
              <w:right w:val="single" w:sz="0" w:space="0" w:color="141414"/>
            </w:tcBorders>
          </w:tcPr>
          <w:p w14:paraId="41193F1C" w14:textId="77777777" w:rsidR="001608E1" w:rsidRPr="001608E1" w:rsidRDefault="001608E1" w:rsidP="00E06CF5">
            <w:pPr>
              <w:pStyle w:val="TableParagraph"/>
              <w:spacing w:before="12" w:line="276" w:lineRule="auto"/>
              <w:ind w:left="242"/>
              <w:rPr>
                <w:rFonts w:asciiTheme="minorHAnsi" w:hAnsiTheme="minorHAnsi" w:cstheme="minorHAnsi"/>
                <w:sz w:val="18"/>
                <w:szCs w:val="18"/>
                <w:lang w:val="es-MX"/>
              </w:rPr>
            </w:pPr>
            <w:r w:rsidRPr="001608E1">
              <w:rPr>
                <w:rFonts w:asciiTheme="minorHAnsi" w:eastAsia="Arial" w:hAnsiTheme="minorHAnsi" w:cstheme="minorHAnsi"/>
                <w:color w:val="141414"/>
                <w:sz w:val="18"/>
                <w:szCs w:val="18"/>
              </w:rPr>
              <w:t>Servicios en materia de Certificación   e impartición de cursos y otros</w:t>
            </w:r>
          </w:p>
        </w:tc>
        <w:tc>
          <w:tcPr>
            <w:tcW w:w="2413" w:type="dxa"/>
            <w:tcBorders>
              <w:top w:val="single" w:sz="0" w:space="0" w:color="424242"/>
              <w:left w:val="single" w:sz="0" w:space="0" w:color="141414"/>
              <w:bottom w:val="single" w:sz="0" w:space="0" w:color="565656"/>
              <w:right w:val="single" w:sz="0" w:space="0" w:color="141414"/>
            </w:tcBorders>
          </w:tcPr>
          <w:p w14:paraId="0096DD55" w14:textId="77777777" w:rsidR="001608E1" w:rsidRPr="001608E1" w:rsidRDefault="001608E1" w:rsidP="00E06CF5">
            <w:pPr>
              <w:pStyle w:val="TableParagraph"/>
              <w:spacing w:before="57" w:line="276" w:lineRule="auto"/>
              <w:jc w:val="right"/>
              <w:rPr>
                <w:rFonts w:asciiTheme="minorHAnsi" w:hAnsiTheme="minorHAnsi" w:cstheme="minorHAnsi"/>
                <w:sz w:val="18"/>
                <w:szCs w:val="18"/>
                <w:lang w:val="es-MX"/>
              </w:rPr>
            </w:pPr>
            <w:r w:rsidRPr="001608E1">
              <w:rPr>
                <w:rFonts w:asciiTheme="minorHAnsi" w:eastAsia="Arial" w:hAnsiTheme="minorHAnsi" w:cstheme="minorHAnsi"/>
                <w:color w:val="141414"/>
                <w:w w:val="102"/>
                <w:sz w:val="18"/>
                <w:szCs w:val="18"/>
              </w:rPr>
              <w:t>1.00</w:t>
            </w:r>
          </w:p>
        </w:tc>
      </w:tr>
      <w:tr w:rsidR="001608E1" w:rsidRPr="001608E1" w14:paraId="6508E65A" w14:textId="77777777" w:rsidTr="00E06CF5">
        <w:trPr>
          <w:trHeight w:val="513"/>
          <w:jc w:val="center"/>
        </w:trPr>
        <w:tc>
          <w:tcPr>
            <w:tcW w:w="5935" w:type="dxa"/>
          </w:tcPr>
          <w:p w14:paraId="741ECF08" w14:textId="77777777" w:rsidR="001608E1" w:rsidRPr="001608E1" w:rsidRDefault="001608E1" w:rsidP="00E06CF5">
            <w:pPr>
              <w:pStyle w:val="TableParagraph"/>
              <w:spacing w:before="57" w:line="276" w:lineRule="auto"/>
              <w:ind w:left="115"/>
              <w:rPr>
                <w:rFonts w:asciiTheme="minorHAnsi" w:hAnsiTheme="minorHAnsi" w:cstheme="minorHAnsi"/>
                <w:b/>
                <w:sz w:val="18"/>
                <w:szCs w:val="18"/>
              </w:rPr>
            </w:pPr>
            <w:r w:rsidRPr="001608E1">
              <w:rPr>
                <w:rFonts w:asciiTheme="minorHAnsi" w:hAnsiTheme="minorHAnsi" w:cstheme="minorHAnsi"/>
                <w:b/>
                <w:sz w:val="18"/>
                <w:szCs w:val="18"/>
              </w:rPr>
              <w:t>Derechos</w:t>
            </w:r>
            <w:r w:rsidRPr="001608E1">
              <w:rPr>
                <w:rFonts w:asciiTheme="minorHAnsi" w:hAnsiTheme="minorHAnsi" w:cstheme="minorHAnsi"/>
                <w:b/>
                <w:spacing w:val="-1"/>
                <w:sz w:val="18"/>
                <w:szCs w:val="18"/>
              </w:rPr>
              <w:t xml:space="preserve"> </w:t>
            </w:r>
            <w:r w:rsidRPr="001608E1">
              <w:rPr>
                <w:rFonts w:asciiTheme="minorHAnsi" w:hAnsiTheme="minorHAnsi" w:cstheme="minorHAnsi"/>
                <w:b/>
                <w:sz w:val="18"/>
                <w:szCs w:val="18"/>
              </w:rPr>
              <w:t>por</w:t>
            </w:r>
            <w:r w:rsidRPr="001608E1">
              <w:rPr>
                <w:rFonts w:asciiTheme="minorHAnsi" w:hAnsiTheme="minorHAnsi" w:cstheme="minorHAnsi"/>
                <w:b/>
                <w:spacing w:val="-2"/>
                <w:sz w:val="18"/>
                <w:szCs w:val="18"/>
              </w:rPr>
              <w:t xml:space="preserve"> </w:t>
            </w:r>
            <w:r w:rsidRPr="001608E1">
              <w:rPr>
                <w:rFonts w:asciiTheme="minorHAnsi" w:hAnsiTheme="minorHAnsi" w:cstheme="minorHAnsi"/>
                <w:b/>
                <w:sz w:val="18"/>
                <w:szCs w:val="18"/>
              </w:rPr>
              <w:t>la</w:t>
            </w:r>
            <w:r w:rsidRPr="001608E1">
              <w:rPr>
                <w:rFonts w:asciiTheme="minorHAnsi" w:hAnsiTheme="minorHAnsi" w:cstheme="minorHAnsi"/>
                <w:b/>
                <w:spacing w:val="-2"/>
                <w:sz w:val="18"/>
                <w:szCs w:val="18"/>
              </w:rPr>
              <w:t xml:space="preserve"> </w:t>
            </w:r>
            <w:r w:rsidRPr="001608E1">
              <w:rPr>
                <w:rFonts w:asciiTheme="minorHAnsi" w:hAnsiTheme="minorHAnsi" w:cstheme="minorHAnsi"/>
                <w:b/>
                <w:sz w:val="18"/>
                <w:szCs w:val="18"/>
              </w:rPr>
              <w:t>Prestación</w:t>
            </w:r>
            <w:r w:rsidRPr="001608E1">
              <w:rPr>
                <w:rFonts w:asciiTheme="minorHAnsi" w:hAnsiTheme="minorHAnsi" w:cstheme="minorHAnsi"/>
                <w:b/>
                <w:spacing w:val="-1"/>
                <w:sz w:val="18"/>
                <w:szCs w:val="18"/>
              </w:rPr>
              <w:t xml:space="preserve"> </w:t>
            </w:r>
            <w:r w:rsidRPr="001608E1">
              <w:rPr>
                <w:rFonts w:asciiTheme="minorHAnsi" w:hAnsiTheme="minorHAnsi" w:cstheme="minorHAnsi"/>
                <w:b/>
                <w:sz w:val="18"/>
                <w:szCs w:val="18"/>
              </w:rPr>
              <w:t>de</w:t>
            </w:r>
            <w:r w:rsidRPr="001608E1">
              <w:rPr>
                <w:rFonts w:asciiTheme="minorHAnsi" w:hAnsiTheme="minorHAnsi" w:cstheme="minorHAnsi"/>
                <w:b/>
                <w:spacing w:val="-2"/>
                <w:sz w:val="18"/>
                <w:szCs w:val="18"/>
              </w:rPr>
              <w:t xml:space="preserve"> </w:t>
            </w:r>
            <w:r w:rsidRPr="001608E1">
              <w:rPr>
                <w:rFonts w:asciiTheme="minorHAnsi" w:hAnsiTheme="minorHAnsi" w:cstheme="minorHAnsi"/>
                <w:b/>
                <w:sz w:val="18"/>
                <w:szCs w:val="18"/>
              </w:rPr>
              <w:t>Servicios</w:t>
            </w:r>
            <w:r w:rsidRPr="001608E1">
              <w:rPr>
                <w:rFonts w:asciiTheme="minorHAnsi" w:hAnsiTheme="minorHAnsi" w:cstheme="minorHAnsi"/>
                <w:b/>
                <w:spacing w:val="-1"/>
                <w:sz w:val="18"/>
                <w:szCs w:val="18"/>
              </w:rPr>
              <w:t xml:space="preserve"> </w:t>
            </w:r>
            <w:r w:rsidRPr="001608E1">
              <w:rPr>
                <w:rFonts w:asciiTheme="minorHAnsi" w:hAnsiTheme="minorHAnsi" w:cstheme="minorHAnsi"/>
                <w:b/>
                <w:sz w:val="18"/>
                <w:szCs w:val="18"/>
              </w:rPr>
              <w:t>Educativos</w:t>
            </w:r>
          </w:p>
        </w:tc>
        <w:tc>
          <w:tcPr>
            <w:tcW w:w="2413" w:type="dxa"/>
            <w:tcBorders>
              <w:top w:val="single" w:sz="0" w:space="0" w:color="565656"/>
              <w:left w:val="single" w:sz="0" w:space="0" w:color="141414"/>
              <w:bottom w:val="single" w:sz="0" w:space="0" w:color="424242"/>
              <w:right w:val="single" w:sz="0" w:space="0" w:color="141414"/>
            </w:tcBorders>
          </w:tcPr>
          <w:p w14:paraId="5CF95A45" w14:textId="77777777" w:rsidR="001608E1" w:rsidRPr="001608E1" w:rsidRDefault="001608E1" w:rsidP="00E06CF5">
            <w:pPr>
              <w:pStyle w:val="TableParagraph"/>
              <w:spacing w:before="57" w:line="276" w:lineRule="auto"/>
              <w:jc w:val="right"/>
              <w:rPr>
                <w:rFonts w:asciiTheme="minorHAnsi" w:hAnsiTheme="minorHAnsi" w:cstheme="minorHAnsi"/>
                <w:b/>
                <w:bCs/>
                <w:sz w:val="18"/>
                <w:szCs w:val="18"/>
              </w:rPr>
            </w:pPr>
            <w:r w:rsidRPr="001608E1">
              <w:rPr>
                <w:rFonts w:asciiTheme="minorHAnsi" w:eastAsia="Arial" w:hAnsiTheme="minorHAnsi" w:cstheme="minorHAnsi"/>
                <w:b/>
                <w:color w:val="141414"/>
                <w:sz w:val="18"/>
                <w:szCs w:val="18"/>
              </w:rPr>
              <w:t>17,366</w:t>
            </w:r>
            <w:r w:rsidRPr="001608E1">
              <w:rPr>
                <w:rFonts w:asciiTheme="minorHAnsi" w:eastAsia="Arial" w:hAnsiTheme="minorHAnsi" w:cstheme="minorHAnsi"/>
                <w:b/>
                <w:color w:val="282828"/>
                <w:w w:val="50"/>
                <w:sz w:val="18"/>
                <w:szCs w:val="18"/>
              </w:rPr>
              <w:t>,</w:t>
            </w:r>
            <w:r w:rsidRPr="001608E1">
              <w:rPr>
                <w:rFonts w:asciiTheme="minorHAnsi" w:eastAsia="Arial" w:hAnsiTheme="minorHAnsi" w:cstheme="minorHAnsi"/>
                <w:b/>
                <w:color w:val="141414"/>
                <w:sz w:val="18"/>
                <w:szCs w:val="18"/>
              </w:rPr>
              <w:t>259.00</w:t>
            </w:r>
          </w:p>
        </w:tc>
      </w:tr>
      <w:tr w:rsidR="001608E1" w:rsidRPr="001608E1" w14:paraId="3D8D5376" w14:textId="77777777" w:rsidTr="00E06CF5">
        <w:trPr>
          <w:trHeight w:val="407"/>
          <w:jc w:val="center"/>
        </w:trPr>
        <w:tc>
          <w:tcPr>
            <w:tcW w:w="5935" w:type="dxa"/>
          </w:tcPr>
          <w:p w14:paraId="2179EA02" w14:textId="77777777" w:rsidR="001608E1" w:rsidRPr="001608E1" w:rsidRDefault="001608E1" w:rsidP="00E06CF5">
            <w:pPr>
              <w:pStyle w:val="TableParagraph"/>
              <w:spacing w:before="9" w:line="276" w:lineRule="auto"/>
              <w:ind w:left="177"/>
              <w:rPr>
                <w:rFonts w:asciiTheme="minorHAnsi" w:hAnsiTheme="minorHAnsi" w:cstheme="minorHAnsi"/>
                <w:b/>
                <w:sz w:val="18"/>
                <w:szCs w:val="18"/>
              </w:rPr>
            </w:pPr>
            <w:r w:rsidRPr="001608E1">
              <w:rPr>
                <w:rFonts w:asciiTheme="minorHAnsi" w:hAnsiTheme="minorHAnsi" w:cstheme="minorHAnsi"/>
                <w:b/>
                <w:sz w:val="18"/>
                <w:szCs w:val="18"/>
              </w:rPr>
              <w:t>Educación Básica</w:t>
            </w:r>
          </w:p>
        </w:tc>
        <w:tc>
          <w:tcPr>
            <w:tcW w:w="2413" w:type="dxa"/>
            <w:tcBorders>
              <w:top w:val="single" w:sz="0" w:space="0" w:color="424242"/>
              <w:left w:val="single" w:sz="0" w:space="0" w:color="141414"/>
              <w:bottom w:val="single" w:sz="0" w:space="0" w:color="424242"/>
              <w:right w:val="single" w:sz="0" w:space="0" w:color="141414"/>
            </w:tcBorders>
          </w:tcPr>
          <w:p w14:paraId="5D130400" w14:textId="77777777" w:rsidR="001608E1" w:rsidRPr="001608E1" w:rsidRDefault="001608E1" w:rsidP="00E06CF5">
            <w:pPr>
              <w:pStyle w:val="TableParagraph"/>
              <w:spacing w:before="9" w:line="276" w:lineRule="auto"/>
              <w:jc w:val="right"/>
              <w:rPr>
                <w:rFonts w:asciiTheme="minorHAnsi" w:hAnsiTheme="minorHAnsi" w:cstheme="minorHAnsi"/>
                <w:b/>
                <w:bCs/>
                <w:sz w:val="18"/>
                <w:szCs w:val="18"/>
              </w:rPr>
            </w:pPr>
            <w:r w:rsidRPr="001608E1">
              <w:rPr>
                <w:rFonts w:asciiTheme="minorHAnsi" w:eastAsia="Arial" w:hAnsiTheme="minorHAnsi" w:cstheme="minorHAnsi"/>
                <w:b/>
                <w:color w:val="141414"/>
                <w:sz w:val="18"/>
                <w:szCs w:val="18"/>
              </w:rPr>
              <w:t>2,453,659.00</w:t>
            </w:r>
          </w:p>
        </w:tc>
      </w:tr>
      <w:tr w:rsidR="001608E1" w:rsidRPr="001608E1" w14:paraId="22503802" w14:textId="77777777" w:rsidTr="00E06CF5">
        <w:trPr>
          <w:trHeight w:val="412"/>
          <w:jc w:val="center"/>
        </w:trPr>
        <w:tc>
          <w:tcPr>
            <w:tcW w:w="5935" w:type="dxa"/>
          </w:tcPr>
          <w:p w14:paraId="71C79913" w14:textId="77777777" w:rsidR="001608E1" w:rsidRPr="001608E1" w:rsidRDefault="001608E1" w:rsidP="00E06CF5">
            <w:pPr>
              <w:pStyle w:val="TableParagraph"/>
              <w:spacing w:before="12" w:line="276" w:lineRule="auto"/>
              <w:ind w:left="242"/>
              <w:rPr>
                <w:rFonts w:asciiTheme="minorHAnsi" w:hAnsiTheme="minorHAnsi" w:cstheme="minorHAnsi"/>
                <w:sz w:val="18"/>
                <w:szCs w:val="18"/>
              </w:rPr>
            </w:pPr>
            <w:r w:rsidRPr="001608E1">
              <w:rPr>
                <w:rFonts w:asciiTheme="minorHAnsi" w:hAnsiTheme="minorHAnsi" w:cstheme="minorHAnsi"/>
                <w:sz w:val="18"/>
                <w:szCs w:val="18"/>
              </w:rPr>
              <w:t>Instituto</w:t>
            </w:r>
            <w:r w:rsidRPr="001608E1">
              <w:rPr>
                <w:rFonts w:asciiTheme="minorHAnsi" w:hAnsiTheme="minorHAnsi" w:cstheme="minorHAnsi"/>
                <w:spacing w:val="-2"/>
                <w:sz w:val="18"/>
                <w:szCs w:val="18"/>
              </w:rPr>
              <w:t xml:space="preserve"> </w:t>
            </w:r>
            <w:r w:rsidRPr="001608E1">
              <w:rPr>
                <w:rFonts w:asciiTheme="minorHAnsi" w:hAnsiTheme="minorHAnsi" w:cstheme="minorHAnsi"/>
                <w:sz w:val="18"/>
                <w:szCs w:val="18"/>
              </w:rPr>
              <w:t>Estatal</w:t>
            </w:r>
            <w:r w:rsidRPr="001608E1">
              <w:rPr>
                <w:rFonts w:asciiTheme="minorHAnsi" w:hAnsiTheme="minorHAnsi" w:cstheme="minorHAnsi"/>
                <w:spacing w:val="-3"/>
                <w:sz w:val="18"/>
                <w:szCs w:val="18"/>
              </w:rPr>
              <w:t xml:space="preserve"> </w:t>
            </w:r>
            <w:r w:rsidRPr="001608E1">
              <w:rPr>
                <w:rFonts w:asciiTheme="minorHAnsi" w:hAnsiTheme="minorHAnsi" w:cstheme="minorHAnsi"/>
                <w:sz w:val="18"/>
                <w:szCs w:val="18"/>
              </w:rPr>
              <w:t>de Educación</w:t>
            </w:r>
            <w:r w:rsidRPr="001608E1">
              <w:rPr>
                <w:rFonts w:asciiTheme="minorHAnsi" w:hAnsiTheme="minorHAnsi" w:cstheme="minorHAnsi"/>
                <w:spacing w:val="-2"/>
                <w:sz w:val="18"/>
                <w:szCs w:val="18"/>
              </w:rPr>
              <w:t xml:space="preserve"> </w:t>
            </w:r>
            <w:r w:rsidRPr="001608E1">
              <w:rPr>
                <w:rFonts w:asciiTheme="minorHAnsi" w:hAnsiTheme="minorHAnsi" w:cstheme="minorHAnsi"/>
                <w:sz w:val="18"/>
                <w:szCs w:val="18"/>
              </w:rPr>
              <w:t>Pública</w:t>
            </w:r>
            <w:r w:rsidRPr="001608E1">
              <w:rPr>
                <w:rFonts w:asciiTheme="minorHAnsi" w:hAnsiTheme="minorHAnsi" w:cstheme="minorHAnsi"/>
                <w:spacing w:val="-1"/>
                <w:sz w:val="18"/>
                <w:szCs w:val="18"/>
              </w:rPr>
              <w:t xml:space="preserve"> </w:t>
            </w:r>
            <w:r w:rsidRPr="001608E1">
              <w:rPr>
                <w:rFonts w:asciiTheme="minorHAnsi" w:hAnsiTheme="minorHAnsi" w:cstheme="minorHAnsi"/>
                <w:sz w:val="18"/>
                <w:szCs w:val="18"/>
              </w:rPr>
              <w:t>de</w:t>
            </w:r>
            <w:r w:rsidRPr="001608E1">
              <w:rPr>
                <w:rFonts w:asciiTheme="minorHAnsi" w:hAnsiTheme="minorHAnsi" w:cstheme="minorHAnsi"/>
                <w:spacing w:val="-2"/>
                <w:sz w:val="18"/>
                <w:szCs w:val="18"/>
              </w:rPr>
              <w:t xml:space="preserve"> </w:t>
            </w:r>
            <w:r w:rsidRPr="001608E1">
              <w:rPr>
                <w:rFonts w:asciiTheme="minorHAnsi" w:hAnsiTheme="minorHAnsi" w:cstheme="minorHAnsi"/>
                <w:sz w:val="18"/>
                <w:szCs w:val="18"/>
              </w:rPr>
              <w:t>Oaxaca</w:t>
            </w:r>
          </w:p>
        </w:tc>
        <w:tc>
          <w:tcPr>
            <w:tcW w:w="2413" w:type="dxa"/>
            <w:tcBorders>
              <w:top w:val="single" w:sz="0" w:space="0" w:color="424242"/>
              <w:left w:val="single" w:sz="0" w:space="0" w:color="141414"/>
              <w:bottom w:val="single" w:sz="0" w:space="0" w:color="424242"/>
              <w:right w:val="single" w:sz="0" w:space="0" w:color="141414"/>
            </w:tcBorders>
          </w:tcPr>
          <w:p w14:paraId="11486B7C" w14:textId="77777777" w:rsidR="001608E1" w:rsidRPr="001608E1" w:rsidRDefault="001608E1" w:rsidP="00E06CF5">
            <w:pPr>
              <w:pStyle w:val="TableParagraph"/>
              <w:spacing w:before="12" w:line="276" w:lineRule="auto"/>
              <w:jc w:val="right"/>
              <w:rPr>
                <w:rFonts w:asciiTheme="minorHAnsi" w:hAnsiTheme="minorHAnsi" w:cstheme="minorHAnsi"/>
                <w:sz w:val="18"/>
                <w:szCs w:val="18"/>
              </w:rPr>
            </w:pPr>
            <w:r w:rsidRPr="001608E1">
              <w:rPr>
                <w:rFonts w:asciiTheme="minorHAnsi" w:eastAsia="Arial" w:hAnsiTheme="minorHAnsi" w:cstheme="minorHAnsi"/>
                <w:color w:val="141414"/>
                <w:w w:val="103"/>
                <w:sz w:val="18"/>
                <w:szCs w:val="18"/>
              </w:rPr>
              <w:t>2,453,659</w:t>
            </w:r>
            <w:r w:rsidRPr="001608E1">
              <w:rPr>
                <w:rFonts w:asciiTheme="minorHAnsi" w:eastAsia="Arial" w:hAnsiTheme="minorHAnsi" w:cstheme="minorHAnsi"/>
                <w:color w:val="424242"/>
                <w:w w:val="33"/>
                <w:sz w:val="18"/>
                <w:szCs w:val="18"/>
              </w:rPr>
              <w:t>.</w:t>
            </w:r>
            <w:r w:rsidRPr="001608E1">
              <w:rPr>
                <w:rFonts w:asciiTheme="minorHAnsi" w:eastAsia="Arial" w:hAnsiTheme="minorHAnsi" w:cstheme="minorHAnsi"/>
                <w:color w:val="141414"/>
                <w:sz w:val="18"/>
                <w:szCs w:val="18"/>
              </w:rPr>
              <w:t>00</w:t>
            </w:r>
          </w:p>
        </w:tc>
      </w:tr>
      <w:tr w:rsidR="001608E1" w:rsidRPr="001608E1" w14:paraId="51A59DE6" w14:textId="77777777" w:rsidTr="00E06CF5">
        <w:trPr>
          <w:trHeight w:val="426"/>
          <w:jc w:val="center"/>
        </w:trPr>
        <w:tc>
          <w:tcPr>
            <w:tcW w:w="5935" w:type="dxa"/>
          </w:tcPr>
          <w:p w14:paraId="7A8174E6" w14:textId="77777777" w:rsidR="001608E1" w:rsidRPr="001608E1" w:rsidRDefault="001608E1" w:rsidP="00E06CF5">
            <w:pPr>
              <w:pStyle w:val="TableParagraph"/>
              <w:spacing w:before="9" w:line="276" w:lineRule="auto"/>
              <w:ind w:left="177"/>
              <w:rPr>
                <w:rFonts w:asciiTheme="minorHAnsi" w:hAnsiTheme="minorHAnsi" w:cstheme="minorHAnsi"/>
                <w:b/>
                <w:sz w:val="18"/>
                <w:szCs w:val="18"/>
              </w:rPr>
            </w:pPr>
            <w:r w:rsidRPr="001608E1">
              <w:rPr>
                <w:rFonts w:asciiTheme="minorHAnsi" w:hAnsiTheme="minorHAnsi" w:cstheme="minorHAnsi"/>
                <w:b/>
                <w:sz w:val="18"/>
                <w:szCs w:val="18"/>
              </w:rPr>
              <w:t>Educación</w:t>
            </w:r>
            <w:r w:rsidRPr="001608E1">
              <w:rPr>
                <w:rFonts w:asciiTheme="minorHAnsi" w:hAnsiTheme="minorHAnsi" w:cstheme="minorHAnsi"/>
                <w:b/>
                <w:spacing w:val="-3"/>
                <w:sz w:val="18"/>
                <w:szCs w:val="18"/>
              </w:rPr>
              <w:t xml:space="preserve"> </w:t>
            </w:r>
            <w:r w:rsidRPr="001608E1">
              <w:rPr>
                <w:rFonts w:asciiTheme="minorHAnsi" w:hAnsiTheme="minorHAnsi" w:cstheme="minorHAnsi"/>
                <w:b/>
                <w:sz w:val="18"/>
                <w:szCs w:val="18"/>
              </w:rPr>
              <w:t>Media</w:t>
            </w:r>
            <w:r w:rsidRPr="001608E1">
              <w:rPr>
                <w:rFonts w:asciiTheme="minorHAnsi" w:hAnsiTheme="minorHAnsi" w:cstheme="minorHAnsi"/>
                <w:b/>
                <w:spacing w:val="-2"/>
                <w:sz w:val="18"/>
                <w:szCs w:val="18"/>
              </w:rPr>
              <w:t xml:space="preserve"> </w:t>
            </w:r>
            <w:r w:rsidRPr="001608E1">
              <w:rPr>
                <w:rFonts w:asciiTheme="minorHAnsi" w:hAnsiTheme="minorHAnsi" w:cstheme="minorHAnsi"/>
                <w:b/>
                <w:sz w:val="18"/>
                <w:szCs w:val="18"/>
              </w:rPr>
              <w:t>Superior</w:t>
            </w:r>
          </w:p>
        </w:tc>
        <w:tc>
          <w:tcPr>
            <w:tcW w:w="2413" w:type="dxa"/>
          </w:tcPr>
          <w:p w14:paraId="536E8308" w14:textId="77777777" w:rsidR="001608E1" w:rsidRPr="001608E1" w:rsidRDefault="001608E1" w:rsidP="00E06CF5">
            <w:pPr>
              <w:pStyle w:val="TableParagraph"/>
              <w:spacing w:before="9" w:line="276" w:lineRule="auto"/>
              <w:jc w:val="right"/>
              <w:rPr>
                <w:rFonts w:asciiTheme="minorHAnsi" w:hAnsiTheme="minorHAnsi" w:cstheme="minorHAnsi"/>
                <w:b/>
                <w:bCs/>
                <w:sz w:val="18"/>
                <w:szCs w:val="18"/>
              </w:rPr>
            </w:pPr>
            <w:r w:rsidRPr="001608E1">
              <w:rPr>
                <w:rFonts w:asciiTheme="minorHAnsi" w:hAnsiTheme="minorHAnsi" w:cstheme="minorHAnsi"/>
                <w:b/>
                <w:bCs/>
                <w:sz w:val="18"/>
                <w:szCs w:val="18"/>
                <w:lang w:val="es-MX"/>
              </w:rPr>
              <w:t>13,564,213.00</w:t>
            </w:r>
          </w:p>
        </w:tc>
      </w:tr>
      <w:tr w:rsidR="001608E1" w:rsidRPr="001608E1" w14:paraId="3F833684" w14:textId="77777777" w:rsidTr="00E06CF5">
        <w:trPr>
          <w:trHeight w:val="466"/>
          <w:jc w:val="center"/>
        </w:trPr>
        <w:tc>
          <w:tcPr>
            <w:tcW w:w="5935" w:type="dxa"/>
          </w:tcPr>
          <w:p w14:paraId="59A77225" w14:textId="77777777" w:rsidR="001608E1" w:rsidRPr="001608E1" w:rsidRDefault="001608E1" w:rsidP="00E06CF5">
            <w:pPr>
              <w:pStyle w:val="TableParagraph"/>
              <w:spacing w:before="12" w:line="276" w:lineRule="auto"/>
              <w:ind w:left="242"/>
              <w:rPr>
                <w:rFonts w:asciiTheme="minorHAnsi" w:hAnsiTheme="minorHAnsi" w:cstheme="minorHAnsi"/>
                <w:sz w:val="18"/>
                <w:szCs w:val="18"/>
              </w:rPr>
            </w:pPr>
            <w:r w:rsidRPr="001608E1">
              <w:rPr>
                <w:rFonts w:asciiTheme="minorHAnsi" w:hAnsiTheme="minorHAnsi" w:cstheme="minorHAnsi"/>
                <w:sz w:val="18"/>
                <w:szCs w:val="18"/>
              </w:rPr>
              <w:t>Instituto</w:t>
            </w:r>
            <w:r w:rsidRPr="001608E1">
              <w:rPr>
                <w:rFonts w:asciiTheme="minorHAnsi" w:hAnsiTheme="minorHAnsi" w:cstheme="minorHAnsi"/>
                <w:spacing w:val="-3"/>
                <w:sz w:val="18"/>
                <w:szCs w:val="18"/>
              </w:rPr>
              <w:t xml:space="preserve"> </w:t>
            </w:r>
            <w:r w:rsidRPr="001608E1">
              <w:rPr>
                <w:rFonts w:asciiTheme="minorHAnsi" w:hAnsiTheme="minorHAnsi" w:cstheme="minorHAnsi"/>
                <w:sz w:val="18"/>
                <w:szCs w:val="18"/>
              </w:rPr>
              <w:t>de</w:t>
            </w:r>
            <w:r w:rsidRPr="001608E1">
              <w:rPr>
                <w:rFonts w:asciiTheme="minorHAnsi" w:hAnsiTheme="minorHAnsi" w:cstheme="minorHAnsi"/>
                <w:spacing w:val="-1"/>
                <w:sz w:val="18"/>
                <w:szCs w:val="18"/>
              </w:rPr>
              <w:t xml:space="preserve"> </w:t>
            </w:r>
            <w:r w:rsidRPr="001608E1">
              <w:rPr>
                <w:rFonts w:asciiTheme="minorHAnsi" w:hAnsiTheme="minorHAnsi" w:cstheme="minorHAnsi"/>
                <w:sz w:val="18"/>
                <w:szCs w:val="18"/>
              </w:rPr>
              <w:t>Estudios</w:t>
            </w:r>
            <w:r w:rsidRPr="001608E1">
              <w:rPr>
                <w:rFonts w:asciiTheme="minorHAnsi" w:hAnsiTheme="minorHAnsi" w:cstheme="minorHAnsi"/>
                <w:spacing w:val="-1"/>
                <w:sz w:val="18"/>
                <w:szCs w:val="18"/>
              </w:rPr>
              <w:t xml:space="preserve"> </w:t>
            </w:r>
            <w:r w:rsidRPr="001608E1">
              <w:rPr>
                <w:rFonts w:asciiTheme="minorHAnsi" w:hAnsiTheme="minorHAnsi" w:cstheme="minorHAnsi"/>
                <w:sz w:val="18"/>
                <w:szCs w:val="18"/>
              </w:rPr>
              <w:t>de</w:t>
            </w:r>
            <w:r w:rsidRPr="001608E1">
              <w:rPr>
                <w:rFonts w:asciiTheme="minorHAnsi" w:hAnsiTheme="minorHAnsi" w:cstheme="minorHAnsi"/>
                <w:spacing w:val="-4"/>
                <w:sz w:val="18"/>
                <w:szCs w:val="18"/>
              </w:rPr>
              <w:t xml:space="preserve"> </w:t>
            </w:r>
            <w:r w:rsidRPr="001608E1">
              <w:rPr>
                <w:rFonts w:asciiTheme="minorHAnsi" w:hAnsiTheme="minorHAnsi" w:cstheme="minorHAnsi"/>
                <w:sz w:val="18"/>
                <w:szCs w:val="18"/>
              </w:rPr>
              <w:t>Bachillerato</w:t>
            </w:r>
            <w:r w:rsidRPr="001608E1">
              <w:rPr>
                <w:rFonts w:asciiTheme="minorHAnsi" w:hAnsiTheme="minorHAnsi" w:cstheme="minorHAnsi"/>
                <w:spacing w:val="-1"/>
                <w:sz w:val="18"/>
                <w:szCs w:val="18"/>
              </w:rPr>
              <w:t xml:space="preserve"> </w:t>
            </w:r>
            <w:r w:rsidRPr="001608E1">
              <w:rPr>
                <w:rFonts w:asciiTheme="minorHAnsi" w:hAnsiTheme="minorHAnsi" w:cstheme="minorHAnsi"/>
                <w:sz w:val="18"/>
                <w:szCs w:val="18"/>
              </w:rPr>
              <w:t>del</w:t>
            </w:r>
            <w:r w:rsidRPr="001608E1">
              <w:rPr>
                <w:rFonts w:asciiTheme="minorHAnsi" w:hAnsiTheme="minorHAnsi" w:cstheme="minorHAnsi"/>
                <w:spacing w:val="-1"/>
                <w:sz w:val="18"/>
                <w:szCs w:val="18"/>
              </w:rPr>
              <w:t xml:space="preserve"> </w:t>
            </w:r>
            <w:r w:rsidRPr="001608E1">
              <w:rPr>
                <w:rFonts w:asciiTheme="minorHAnsi" w:hAnsiTheme="minorHAnsi" w:cstheme="minorHAnsi"/>
                <w:sz w:val="18"/>
                <w:szCs w:val="18"/>
              </w:rPr>
              <w:t>Estado de Oaxaca</w:t>
            </w:r>
          </w:p>
        </w:tc>
        <w:tc>
          <w:tcPr>
            <w:tcW w:w="2413" w:type="dxa"/>
          </w:tcPr>
          <w:p w14:paraId="07D2DD5F" w14:textId="77777777" w:rsidR="001608E1" w:rsidRPr="001608E1" w:rsidRDefault="001608E1" w:rsidP="00E06CF5">
            <w:pPr>
              <w:pStyle w:val="TableParagraph"/>
              <w:spacing w:line="276" w:lineRule="auto"/>
              <w:jc w:val="right"/>
              <w:rPr>
                <w:rFonts w:asciiTheme="minorHAnsi" w:hAnsiTheme="minorHAnsi" w:cstheme="minorHAnsi"/>
                <w:sz w:val="18"/>
                <w:szCs w:val="18"/>
              </w:rPr>
            </w:pPr>
            <w:r w:rsidRPr="001608E1">
              <w:rPr>
                <w:rFonts w:asciiTheme="minorHAnsi" w:hAnsiTheme="minorHAnsi" w:cstheme="minorHAnsi"/>
                <w:sz w:val="18"/>
                <w:szCs w:val="18"/>
                <w:lang w:val="es-MX"/>
              </w:rPr>
              <w:t>2,639,522.00</w:t>
            </w:r>
          </w:p>
        </w:tc>
      </w:tr>
      <w:tr w:rsidR="001608E1" w:rsidRPr="001608E1" w14:paraId="7FF3A9D9" w14:textId="77777777" w:rsidTr="00E06CF5">
        <w:trPr>
          <w:trHeight w:val="431"/>
          <w:jc w:val="center"/>
        </w:trPr>
        <w:tc>
          <w:tcPr>
            <w:tcW w:w="5935" w:type="dxa"/>
          </w:tcPr>
          <w:p w14:paraId="27CF37DA" w14:textId="77777777" w:rsidR="001608E1" w:rsidRPr="001608E1" w:rsidRDefault="001608E1" w:rsidP="00E06CF5">
            <w:pPr>
              <w:pStyle w:val="TableParagraph"/>
              <w:spacing w:before="14" w:line="276" w:lineRule="auto"/>
              <w:ind w:left="242"/>
              <w:rPr>
                <w:rFonts w:asciiTheme="minorHAnsi" w:hAnsiTheme="minorHAnsi" w:cstheme="minorHAnsi"/>
                <w:sz w:val="18"/>
                <w:szCs w:val="18"/>
              </w:rPr>
            </w:pPr>
            <w:r w:rsidRPr="001608E1">
              <w:rPr>
                <w:rFonts w:asciiTheme="minorHAnsi" w:hAnsiTheme="minorHAnsi" w:cstheme="minorHAnsi"/>
                <w:sz w:val="18"/>
                <w:szCs w:val="18"/>
              </w:rPr>
              <w:t>Colegio</w:t>
            </w:r>
            <w:r w:rsidRPr="001608E1">
              <w:rPr>
                <w:rFonts w:asciiTheme="minorHAnsi" w:hAnsiTheme="minorHAnsi" w:cstheme="minorHAnsi"/>
                <w:spacing w:val="-1"/>
                <w:sz w:val="18"/>
                <w:szCs w:val="18"/>
              </w:rPr>
              <w:t xml:space="preserve"> </w:t>
            </w:r>
            <w:r w:rsidRPr="001608E1">
              <w:rPr>
                <w:rFonts w:asciiTheme="minorHAnsi" w:hAnsiTheme="minorHAnsi" w:cstheme="minorHAnsi"/>
                <w:sz w:val="18"/>
                <w:szCs w:val="18"/>
              </w:rPr>
              <w:t>de</w:t>
            </w:r>
            <w:r w:rsidRPr="001608E1">
              <w:rPr>
                <w:rFonts w:asciiTheme="minorHAnsi" w:hAnsiTheme="minorHAnsi" w:cstheme="minorHAnsi"/>
                <w:spacing w:val="-1"/>
                <w:sz w:val="18"/>
                <w:szCs w:val="18"/>
              </w:rPr>
              <w:t xml:space="preserve"> </w:t>
            </w:r>
            <w:r w:rsidRPr="001608E1">
              <w:rPr>
                <w:rFonts w:asciiTheme="minorHAnsi" w:hAnsiTheme="minorHAnsi" w:cstheme="minorHAnsi"/>
                <w:sz w:val="18"/>
                <w:szCs w:val="18"/>
              </w:rPr>
              <w:t>Bachilleres</w:t>
            </w:r>
            <w:r w:rsidRPr="001608E1">
              <w:rPr>
                <w:rFonts w:asciiTheme="minorHAnsi" w:hAnsiTheme="minorHAnsi" w:cstheme="minorHAnsi"/>
                <w:spacing w:val="-1"/>
                <w:sz w:val="18"/>
                <w:szCs w:val="18"/>
              </w:rPr>
              <w:t xml:space="preserve"> </w:t>
            </w:r>
            <w:r w:rsidRPr="001608E1">
              <w:rPr>
                <w:rFonts w:asciiTheme="minorHAnsi" w:hAnsiTheme="minorHAnsi" w:cstheme="minorHAnsi"/>
                <w:sz w:val="18"/>
                <w:szCs w:val="18"/>
              </w:rPr>
              <w:t>del</w:t>
            </w:r>
            <w:r w:rsidRPr="001608E1">
              <w:rPr>
                <w:rFonts w:asciiTheme="minorHAnsi" w:hAnsiTheme="minorHAnsi" w:cstheme="minorHAnsi"/>
                <w:spacing w:val="-1"/>
                <w:sz w:val="18"/>
                <w:szCs w:val="18"/>
              </w:rPr>
              <w:t xml:space="preserve"> </w:t>
            </w:r>
            <w:r w:rsidRPr="001608E1">
              <w:rPr>
                <w:rFonts w:asciiTheme="minorHAnsi" w:hAnsiTheme="minorHAnsi" w:cstheme="minorHAnsi"/>
                <w:sz w:val="18"/>
                <w:szCs w:val="18"/>
              </w:rPr>
              <w:t>Estado</w:t>
            </w:r>
            <w:r w:rsidRPr="001608E1">
              <w:rPr>
                <w:rFonts w:asciiTheme="minorHAnsi" w:hAnsiTheme="minorHAnsi" w:cstheme="minorHAnsi"/>
                <w:spacing w:val="-1"/>
                <w:sz w:val="18"/>
                <w:szCs w:val="18"/>
              </w:rPr>
              <w:t xml:space="preserve"> </w:t>
            </w:r>
            <w:r w:rsidRPr="001608E1">
              <w:rPr>
                <w:rFonts w:asciiTheme="minorHAnsi" w:hAnsiTheme="minorHAnsi" w:cstheme="minorHAnsi"/>
                <w:sz w:val="18"/>
                <w:szCs w:val="18"/>
              </w:rPr>
              <w:t>de</w:t>
            </w:r>
            <w:r w:rsidRPr="001608E1">
              <w:rPr>
                <w:rFonts w:asciiTheme="minorHAnsi" w:hAnsiTheme="minorHAnsi" w:cstheme="minorHAnsi"/>
                <w:spacing w:val="-5"/>
                <w:sz w:val="18"/>
                <w:szCs w:val="18"/>
              </w:rPr>
              <w:t xml:space="preserve"> </w:t>
            </w:r>
            <w:r w:rsidRPr="001608E1">
              <w:rPr>
                <w:rFonts w:asciiTheme="minorHAnsi" w:hAnsiTheme="minorHAnsi" w:cstheme="minorHAnsi"/>
                <w:sz w:val="18"/>
                <w:szCs w:val="18"/>
              </w:rPr>
              <w:t>Oaxaca</w:t>
            </w:r>
          </w:p>
        </w:tc>
        <w:tc>
          <w:tcPr>
            <w:tcW w:w="2413" w:type="dxa"/>
          </w:tcPr>
          <w:p w14:paraId="539E6E20" w14:textId="77777777" w:rsidR="001608E1" w:rsidRPr="001608E1" w:rsidRDefault="001608E1" w:rsidP="00E06CF5">
            <w:pPr>
              <w:pStyle w:val="TableParagraph"/>
              <w:spacing w:before="14" w:line="276" w:lineRule="auto"/>
              <w:jc w:val="right"/>
              <w:rPr>
                <w:rFonts w:asciiTheme="minorHAnsi" w:hAnsiTheme="minorHAnsi" w:cstheme="minorHAnsi"/>
                <w:sz w:val="18"/>
                <w:szCs w:val="18"/>
              </w:rPr>
            </w:pPr>
            <w:r w:rsidRPr="001608E1">
              <w:rPr>
                <w:rFonts w:asciiTheme="minorHAnsi" w:hAnsiTheme="minorHAnsi" w:cstheme="minorHAnsi"/>
                <w:sz w:val="18"/>
                <w:szCs w:val="18"/>
              </w:rPr>
              <w:t>8,739,328.00</w:t>
            </w:r>
          </w:p>
        </w:tc>
      </w:tr>
      <w:tr w:rsidR="001608E1" w:rsidRPr="001608E1" w14:paraId="57BB2399" w14:textId="77777777" w:rsidTr="00E06CF5">
        <w:trPr>
          <w:trHeight w:val="551"/>
          <w:jc w:val="center"/>
        </w:trPr>
        <w:tc>
          <w:tcPr>
            <w:tcW w:w="5935" w:type="dxa"/>
          </w:tcPr>
          <w:p w14:paraId="41C7DD12" w14:textId="77777777" w:rsidR="001608E1" w:rsidRPr="001608E1" w:rsidRDefault="001608E1" w:rsidP="00E06CF5">
            <w:pPr>
              <w:pStyle w:val="TableParagraph"/>
              <w:spacing w:before="12" w:line="276" w:lineRule="auto"/>
              <w:ind w:left="242"/>
              <w:rPr>
                <w:rFonts w:asciiTheme="minorHAnsi" w:hAnsiTheme="minorHAnsi" w:cstheme="minorHAnsi"/>
                <w:sz w:val="18"/>
                <w:szCs w:val="18"/>
              </w:rPr>
            </w:pPr>
            <w:r w:rsidRPr="001608E1">
              <w:rPr>
                <w:rFonts w:asciiTheme="minorHAnsi" w:hAnsiTheme="minorHAnsi" w:cstheme="minorHAnsi"/>
                <w:sz w:val="18"/>
                <w:szCs w:val="18"/>
              </w:rPr>
              <w:t>Colegio</w:t>
            </w:r>
            <w:r w:rsidRPr="001608E1">
              <w:rPr>
                <w:rFonts w:asciiTheme="minorHAnsi" w:hAnsiTheme="minorHAnsi" w:cstheme="minorHAnsi"/>
                <w:spacing w:val="-2"/>
                <w:sz w:val="18"/>
                <w:szCs w:val="18"/>
              </w:rPr>
              <w:t xml:space="preserve"> </w:t>
            </w:r>
            <w:r w:rsidRPr="001608E1">
              <w:rPr>
                <w:rFonts w:asciiTheme="minorHAnsi" w:hAnsiTheme="minorHAnsi" w:cstheme="minorHAnsi"/>
                <w:sz w:val="18"/>
                <w:szCs w:val="18"/>
              </w:rPr>
              <w:t>de</w:t>
            </w:r>
            <w:r w:rsidRPr="001608E1">
              <w:rPr>
                <w:rFonts w:asciiTheme="minorHAnsi" w:hAnsiTheme="minorHAnsi" w:cstheme="minorHAnsi"/>
                <w:spacing w:val="-2"/>
                <w:sz w:val="18"/>
                <w:szCs w:val="18"/>
              </w:rPr>
              <w:t xml:space="preserve"> </w:t>
            </w:r>
            <w:r w:rsidRPr="001608E1">
              <w:rPr>
                <w:rFonts w:asciiTheme="minorHAnsi" w:hAnsiTheme="minorHAnsi" w:cstheme="minorHAnsi"/>
                <w:sz w:val="18"/>
                <w:szCs w:val="18"/>
              </w:rPr>
              <w:t>Estudios</w:t>
            </w:r>
            <w:r w:rsidRPr="001608E1">
              <w:rPr>
                <w:rFonts w:asciiTheme="minorHAnsi" w:hAnsiTheme="minorHAnsi" w:cstheme="minorHAnsi"/>
                <w:spacing w:val="-2"/>
                <w:sz w:val="18"/>
                <w:szCs w:val="18"/>
              </w:rPr>
              <w:t xml:space="preserve"> </w:t>
            </w:r>
            <w:r w:rsidRPr="001608E1">
              <w:rPr>
                <w:rFonts w:asciiTheme="minorHAnsi" w:hAnsiTheme="minorHAnsi" w:cstheme="minorHAnsi"/>
                <w:sz w:val="18"/>
                <w:szCs w:val="18"/>
              </w:rPr>
              <w:t>Científicos</w:t>
            </w:r>
            <w:r w:rsidRPr="001608E1">
              <w:rPr>
                <w:rFonts w:asciiTheme="minorHAnsi" w:hAnsiTheme="minorHAnsi" w:cstheme="minorHAnsi"/>
                <w:spacing w:val="-2"/>
                <w:sz w:val="18"/>
                <w:szCs w:val="18"/>
              </w:rPr>
              <w:t xml:space="preserve"> </w:t>
            </w:r>
            <w:r w:rsidRPr="001608E1">
              <w:rPr>
                <w:rFonts w:asciiTheme="minorHAnsi" w:hAnsiTheme="minorHAnsi" w:cstheme="minorHAnsi"/>
                <w:sz w:val="18"/>
                <w:szCs w:val="18"/>
              </w:rPr>
              <w:t>y</w:t>
            </w:r>
            <w:r w:rsidRPr="001608E1">
              <w:rPr>
                <w:rFonts w:asciiTheme="minorHAnsi" w:hAnsiTheme="minorHAnsi" w:cstheme="minorHAnsi"/>
                <w:spacing w:val="-5"/>
                <w:sz w:val="18"/>
                <w:szCs w:val="18"/>
              </w:rPr>
              <w:t xml:space="preserve"> </w:t>
            </w:r>
            <w:r w:rsidRPr="001608E1">
              <w:rPr>
                <w:rFonts w:asciiTheme="minorHAnsi" w:hAnsiTheme="minorHAnsi" w:cstheme="minorHAnsi"/>
                <w:sz w:val="18"/>
                <w:szCs w:val="18"/>
              </w:rPr>
              <w:t>Tecnológicos del Estado de</w:t>
            </w:r>
            <w:r w:rsidRPr="001608E1">
              <w:rPr>
                <w:rFonts w:asciiTheme="minorHAnsi" w:hAnsiTheme="minorHAnsi" w:cstheme="minorHAnsi"/>
                <w:spacing w:val="-4"/>
                <w:sz w:val="18"/>
                <w:szCs w:val="18"/>
              </w:rPr>
              <w:t xml:space="preserve"> </w:t>
            </w:r>
            <w:r w:rsidRPr="001608E1">
              <w:rPr>
                <w:rFonts w:asciiTheme="minorHAnsi" w:hAnsiTheme="minorHAnsi" w:cstheme="minorHAnsi"/>
                <w:sz w:val="18"/>
                <w:szCs w:val="18"/>
              </w:rPr>
              <w:t>Oaxaca</w:t>
            </w:r>
          </w:p>
        </w:tc>
        <w:tc>
          <w:tcPr>
            <w:tcW w:w="2413" w:type="dxa"/>
            <w:vAlign w:val="center"/>
          </w:tcPr>
          <w:p w14:paraId="2B78E377" w14:textId="77777777" w:rsidR="001608E1" w:rsidRPr="001608E1" w:rsidRDefault="001608E1" w:rsidP="00E06CF5">
            <w:pPr>
              <w:pStyle w:val="TableParagraph"/>
              <w:spacing w:line="276" w:lineRule="auto"/>
              <w:jc w:val="right"/>
              <w:rPr>
                <w:rFonts w:asciiTheme="minorHAnsi" w:hAnsiTheme="minorHAnsi" w:cstheme="minorHAnsi"/>
                <w:sz w:val="18"/>
                <w:szCs w:val="18"/>
              </w:rPr>
            </w:pPr>
            <w:r w:rsidRPr="001608E1">
              <w:rPr>
                <w:rFonts w:asciiTheme="minorHAnsi" w:hAnsiTheme="minorHAnsi" w:cstheme="minorHAnsi"/>
                <w:sz w:val="18"/>
                <w:szCs w:val="18"/>
                <w:lang w:val="es-MX"/>
              </w:rPr>
              <w:t>2,185,363.00</w:t>
            </w:r>
          </w:p>
        </w:tc>
      </w:tr>
      <w:tr w:rsidR="001608E1" w:rsidRPr="001608E1" w14:paraId="0E92B344" w14:textId="77777777" w:rsidTr="00E06CF5">
        <w:trPr>
          <w:trHeight w:val="407"/>
          <w:jc w:val="center"/>
        </w:trPr>
        <w:tc>
          <w:tcPr>
            <w:tcW w:w="5935" w:type="dxa"/>
          </w:tcPr>
          <w:p w14:paraId="4151767B" w14:textId="77777777" w:rsidR="001608E1" w:rsidRPr="001608E1" w:rsidRDefault="001608E1" w:rsidP="00E06CF5">
            <w:pPr>
              <w:pStyle w:val="TableParagraph"/>
              <w:spacing w:before="12" w:line="276" w:lineRule="auto"/>
              <w:ind w:left="177"/>
              <w:rPr>
                <w:rFonts w:asciiTheme="minorHAnsi" w:hAnsiTheme="minorHAnsi" w:cstheme="minorHAnsi"/>
                <w:b/>
                <w:sz w:val="18"/>
                <w:szCs w:val="18"/>
              </w:rPr>
            </w:pPr>
            <w:r w:rsidRPr="001608E1">
              <w:rPr>
                <w:rFonts w:asciiTheme="minorHAnsi" w:hAnsiTheme="minorHAnsi" w:cstheme="minorHAnsi"/>
                <w:b/>
                <w:sz w:val="18"/>
                <w:szCs w:val="18"/>
              </w:rPr>
              <w:t>Sistema</w:t>
            </w:r>
            <w:r w:rsidRPr="001608E1">
              <w:rPr>
                <w:rFonts w:asciiTheme="minorHAnsi" w:hAnsiTheme="minorHAnsi" w:cstheme="minorHAnsi"/>
                <w:b/>
                <w:spacing w:val="-3"/>
                <w:sz w:val="18"/>
                <w:szCs w:val="18"/>
              </w:rPr>
              <w:t xml:space="preserve"> </w:t>
            </w:r>
            <w:r w:rsidRPr="001608E1">
              <w:rPr>
                <w:rFonts w:asciiTheme="minorHAnsi" w:hAnsiTheme="minorHAnsi" w:cstheme="minorHAnsi"/>
                <w:b/>
                <w:sz w:val="18"/>
                <w:szCs w:val="18"/>
              </w:rPr>
              <w:t>de</w:t>
            </w:r>
            <w:r w:rsidRPr="001608E1">
              <w:rPr>
                <w:rFonts w:asciiTheme="minorHAnsi" w:hAnsiTheme="minorHAnsi" w:cstheme="minorHAnsi"/>
                <w:b/>
                <w:spacing w:val="-1"/>
                <w:sz w:val="18"/>
                <w:szCs w:val="18"/>
              </w:rPr>
              <w:t xml:space="preserve"> </w:t>
            </w:r>
            <w:r w:rsidRPr="001608E1">
              <w:rPr>
                <w:rFonts w:asciiTheme="minorHAnsi" w:hAnsiTheme="minorHAnsi" w:cstheme="minorHAnsi"/>
                <w:b/>
                <w:sz w:val="18"/>
                <w:szCs w:val="18"/>
              </w:rPr>
              <w:t>Estudios</w:t>
            </w:r>
            <w:r w:rsidRPr="001608E1">
              <w:rPr>
                <w:rFonts w:asciiTheme="minorHAnsi" w:hAnsiTheme="minorHAnsi" w:cstheme="minorHAnsi"/>
                <w:b/>
                <w:spacing w:val="-4"/>
                <w:sz w:val="18"/>
                <w:szCs w:val="18"/>
              </w:rPr>
              <w:t xml:space="preserve"> </w:t>
            </w:r>
            <w:r w:rsidRPr="001608E1">
              <w:rPr>
                <w:rFonts w:asciiTheme="minorHAnsi" w:hAnsiTheme="minorHAnsi" w:cstheme="minorHAnsi"/>
                <w:b/>
                <w:sz w:val="18"/>
                <w:szCs w:val="18"/>
              </w:rPr>
              <w:t>Tecnológicos</w:t>
            </w:r>
          </w:p>
        </w:tc>
        <w:tc>
          <w:tcPr>
            <w:tcW w:w="2413" w:type="dxa"/>
          </w:tcPr>
          <w:p w14:paraId="6D3B149D" w14:textId="77777777" w:rsidR="001608E1" w:rsidRPr="001608E1" w:rsidRDefault="001608E1" w:rsidP="00E06CF5">
            <w:pPr>
              <w:pStyle w:val="TableParagraph"/>
              <w:spacing w:before="12" w:line="276" w:lineRule="auto"/>
              <w:jc w:val="right"/>
              <w:rPr>
                <w:rFonts w:asciiTheme="minorHAnsi" w:hAnsiTheme="minorHAnsi" w:cstheme="minorHAnsi"/>
                <w:b/>
                <w:bCs/>
                <w:sz w:val="18"/>
                <w:szCs w:val="18"/>
              </w:rPr>
            </w:pPr>
            <w:r w:rsidRPr="001608E1">
              <w:rPr>
                <w:rFonts w:asciiTheme="minorHAnsi" w:hAnsiTheme="minorHAnsi" w:cstheme="minorHAnsi"/>
                <w:b/>
                <w:bCs/>
                <w:sz w:val="18"/>
                <w:szCs w:val="18"/>
                <w:lang w:val="es-MX"/>
              </w:rPr>
              <w:t>1,348,387.00</w:t>
            </w:r>
          </w:p>
        </w:tc>
      </w:tr>
      <w:tr w:rsidR="001608E1" w:rsidRPr="001608E1" w14:paraId="7BFC04CB" w14:textId="77777777" w:rsidTr="00E06CF5">
        <w:trPr>
          <w:trHeight w:val="409"/>
          <w:jc w:val="center"/>
        </w:trPr>
        <w:tc>
          <w:tcPr>
            <w:tcW w:w="5935" w:type="dxa"/>
          </w:tcPr>
          <w:p w14:paraId="2CF3DE4B" w14:textId="77777777" w:rsidR="001608E1" w:rsidRPr="001608E1" w:rsidRDefault="001608E1" w:rsidP="00E06CF5">
            <w:pPr>
              <w:pStyle w:val="TableParagraph"/>
              <w:spacing w:before="14" w:line="276" w:lineRule="auto"/>
              <w:ind w:left="242"/>
              <w:rPr>
                <w:rFonts w:asciiTheme="minorHAnsi" w:hAnsiTheme="minorHAnsi" w:cstheme="minorHAnsi"/>
                <w:sz w:val="18"/>
                <w:szCs w:val="18"/>
              </w:rPr>
            </w:pPr>
            <w:r w:rsidRPr="001608E1">
              <w:rPr>
                <w:rFonts w:asciiTheme="minorHAnsi" w:hAnsiTheme="minorHAnsi" w:cstheme="minorHAnsi"/>
                <w:sz w:val="18"/>
                <w:szCs w:val="18"/>
              </w:rPr>
              <w:t>Instituto</w:t>
            </w:r>
            <w:r w:rsidRPr="001608E1">
              <w:rPr>
                <w:rFonts w:asciiTheme="minorHAnsi" w:hAnsiTheme="minorHAnsi" w:cstheme="minorHAnsi"/>
                <w:spacing w:val="-3"/>
                <w:sz w:val="18"/>
                <w:szCs w:val="18"/>
              </w:rPr>
              <w:t xml:space="preserve"> </w:t>
            </w:r>
            <w:r w:rsidRPr="001608E1">
              <w:rPr>
                <w:rFonts w:asciiTheme="minorHAnsi" w:hAnsiTheme="minorHAnsi" w:cstheme="minorHAnsi"/>
                <w:sz w:val="18"/>
                <w:szCs w:val="18"/>
              </w:rPr>
              <w:t>Tecnológico</w:t>
            </w:r>
            <w:r w:rsidRPr="001608E1">
              <w:rPr>
                <w:rFonts w:asciiTheme="minorHAnsi" w:hAnsiTheme="minorHAnsi" w:cstheme="minorHAnsi"/>
                <w:spacing w:val="-2"/>
                <w:sz w:val="18"/>
                <w:szCs w:val="18"/>
              </w:rPr>
              <w:t xml:space="preserve"> </w:t>
            </w:r>
            <w:r w:rsidRPr="001608E1">
              <w:rPr>
                <w:rFonts w:asciiTheme="minorHAnsi" w:hAnsiTheme="minorHAnsi" w:cstheme="minorHAnsi"/>
                <w:sz w:val="18"/>
                <w:szCs w:val="18"/>
              </w:rPr>
              <w:t>de</w:t>
            </w:r>
            <w:r w:rsidRPr="001608E1">
              <w:rPr>
                <w:rFonts w:asciiTheme="minorHAnsi" w:hAnsiTheme="minorHAnsi" w:cstheme="minorHAnsi"/>
                <w:spacing w:val="-2"/>
                <w:sz w:val="18"/>
                <w:szCs w:val="18"/>
              </w:rPr>
              <w:t xml:space="preserve"> </w:t>
            </w:r>
            <w:r w:rsidRPr="001608E1">
              <w:rPr>
                <w:rFonts w:asciiTheme="minorHAnsi" w:hAnsiTheme="minorHAnsi" w:cstheme="minorHAnsi"/>
                <w:sz w:val="18"/>
                <w:szCs w:val="18"/>
              </w:rPr>
              <w:t>Teposcolula</w:t>
            </w:r>
          </w:p>
        </w:tc>
        <w:tc>
          <w:tcPr>
            <w:tcW w:w="2413" w:type="dxa"/>
          </w:tcPr>
          <w:p w14:paraId="22A3ABA1" w14:textId="77777777" w:rsidR="001608E1" w:rsidRPr="001608E1" w:rsidRDefault="001608E1" w:rsidP="00E06CF5">
            <w:pPr>
              <w:pStyle w:val="TableParagraph"/>
              <w:spacing w:before="14" w:line="276" w:lineRule="auto"/>
              <w:jc w:val="right"/>
              <w:rPr>
                <w:rFonts w:asciiTheme="minorHAnsi" w:hAnsiTheme="minorHAnsi" w:cstheme="minorHAnsi"/>
                <w:sz w:val="18"/>
                <w:szCs w:val="18"/>
              </w:rPr>
            </w:pPr>
            <w:r w:rsidRPr="001608E1">
              <w:rPr>
                <w:rFonts w:asciiTheme="minorHAnsi" w:hAnsiTheme="minorHAnsi" w:cstheme="minorHAnsi"/>
                <w:sz w:val="18"/>
                <w:szCs w:val="18"/>
                <w:lang w:val="es-MX"/>
              </w:rPr>
              <w:t>205,651.00</w:t>
            </w:r>
          </w:p>
        </w:tc>
      </w:tr>
      <w:tr w:rsidR="001608E1" w:rsidRPr="001608E1" w14:paraId="7E7182AE" w14:textId="77777777" w:rsidTr="00E06CF5">
        <w:trPr>
          <w:trHeight w:val="414"/>
          <w:jc w:val="center"/>
        </w:trPr>
        <w:tc>
          <w:tcPr>
            <w:tcW w:w="5935" w:type="dxa"/>
          </w:tcPr>
          <w:p w14:paraId="0E50E0A0" w14:textId="77777777" w:rsidR="001608E1" w:rsidRPr="001608E1" w:rsidRDefault="001608E1" w:rsidP="00E06CF5">
            <w:pPr>
              <w:pStyle w:val="TableParagraph"/>
              <w:spacing w:before="12" w:line="276" w:lineRule="auto"/>
              <w:ind w:left="242"/>
              <w:rPr>
                <w:rFonts w:asciiTheme="minorHAnsi" w:hAnsiTheme="minorHAnsi" w:cstheme="minorHAnsi"/>
                <w:sz w:val="18"/>
                <w:szCs w:val="18"/>
              </w:rPr>
            </w:pPr>
            <w:r w:rsidRPr="001608E1">
              <w:rPr>
                <w:rFonts w:asciiTheme="minorHAnsi" w:hAnsiTheme="minorHAnsi" w:cstheme="minorHAnsi"/>
                <w:sz w:val="18"/>
                <w:szCs w:val="18"/>
              </w:rPr>
              <w:t>Universidad</w:t>
            </w:r>
            <w:r w:rsidRPr="001608E1">
              <w:rPr>
                <w:rFonts w:asciiTheme="minorHAnsi" w:hAnsiTheme="minorHAnsi" w:cstheme="minorHAnsi"/>
                <w:spacing w:val="-2"/>
                <w:sz w:val="18"/>
                <w:szCs w:val="18"/>
              </w:rPr>
              <w:t xml:space="preserve"> </w:t>
            </w:r>
            <w:r w:rsidRPr="001608E1">
              <w:rPr>
                <w:rFonts w:asciiTheme="minorHAnsi" w:hAnsiTheme="minorHAnsi" w:cstheme="minorHAnsi"/>
                <w:sz w:val="18"/>
                <w:szCs w:val="18"/>
              </w:rPr>
              <w:t>Tecnológica</w:t>
            </w:r>
            <w:r w:rsidRPr="001608E1">
              <w:rPr>
                <w:rFonts w:asciiTheme="minorHAnsi" w:hAnsiTheme="minorHAnsi" w:cstheme="minorHAnsi"/>
                <w:spacing w:val="-3"/>
                <w:sz w:val="18"/>
                <w:szCs w:val="18"/>
              </w:rPr>
              <w:t xml:space="preserve"> </w:t>
            </w:r>
            <w:r w:rsidRPr="001608E1">
              <w:rPr>
                <w:rFonts w:asciiTheme="minorHAnsi" w:hAnsiTheme="minorHAnsi" w:cstheme="minorHAnsi"/>
                <w:sz w:val="18"/>
                <w:szCs w:val="18"/>
              </w:rPr>
              <w:t>de</w:t>
            </w:r>
            <w:r w:rsidRPr="001608E1">
              <w:rPr>
                <w:rFonts w:asciiTheme="minorHAnsi" w:hAnsiTheme="minorHAnsi" w:cstheme="minorHAnsi"/>
                <w:spacing w:val="-2"/>
                <w:sz w:val="18"/>
                <w:szCs w:val="18"/>
              </w:rPr>
              <w:t xml:space="preserve"> </w:t>
            </w:r>
            <w:r w:rsidRPr="001608E1">
              <w:rPr>
                <w:rFonts w:asciiTheme="minorHAnsi" w:hAnsiTheme="minorHAnsi" w:cstheme="minorHAnsi"/>
                <w:sz w:val="18"/>
                <w:szCs w:val="18"/>
              </w:rPr>
              <w:t>la</w:t>
            </w:r>
            <w:r w:rsidRPr="001608E1">
              <w:rPr>
                <w:rFonts w:asciiTheme="minorHAnsi" w:hAnsiTheme="minorHAnsi" w:cstheme="minorHAnsi"/>
                <w:spacing w:val="-1"/>
                <w:sz w:val="18"/>
                <w:szCs w:val="18"/>
              </w:rPr>
              <w:t xml:space="preserve"> </w:t>
            </w:r>
            <w:r w:rsidRPr="001608E1">
              <w:rPr>
                <w:rFonts w:asciiTheme="minorHAnsi" w:hAnsiTheme="minorHAnsi" w:cstheme="minorHAnsi"/>
                <w:sz w:val="18"/>
                <w:szCs w:val="18"/>
              </w:rPr>
              <w:t>Sierra</w:t>
            </w:r>
            <w:r w:rsidRPr="001608E1">
              <w:rPr>
                <w:rFonts w:asciiTheme="minorHAnsi" w:hAnsiTheme="minorHAnsi" w:cstheme="minorHAnsi"/>
                <w:spacing w:val="-1"/>
                <w:sz w:val="18"/>
                <w:szCs w:val="18"/>
              </w:rPr>
              <w:t xml:space="preserve"> </w:t>
            </w:r>
            <w:r w:rsidRPr="001608E1">
              <w:rPr>
                <w:rFonts w:asciiTheme="minorHAnsi" w:hAnsiTheme="minorHAnsi" w:cstheme="minorHAnsi"/>
                <w:sz w:val="18"/>
                <w:szCs w:val="18"/>
              </w:rPr>
              <w:t>Sur</w:t>
            </w:r>
          </w:p>
        </w:tc>
        <w:tc>
          <w:tcPr>
            <w:tcW w:w="2413" w:type="dxa"/>
          </w:tcPr>
          <w:p w14:paraId="4FC61DC9" w14:textId="77777777" w:rsidR="001608E1" w:rsidRPr="001608E1" w:rsidRDefault="001608E1" w:rsidP="00E06CF5">
            <w:pPr>
              <w:pStyle w:val="TableParagraph"/>
              <w:spacing w:before="12" w:line="276" w:lineRule="auto"/>
              <w:jc w:val="right"/>
              <w:rPr>
                <w:rFonts w:asciiTheme="minorHAnsi" w:hAnsiTheme="minorHAnsi" w:cstheme="minorHAnsi"/>
                <w:sz w:val="18"/>
                <w:szCs w:val="18"/>
              </w:rPr>
            </w:pPr>
            <w:r w:rsidRPr="001608E1">
              <w:rPr>
                <w:rFonts w:asciiTheme="minorHAnsi" w:hAnsiTheme="minorHAnsi" w:cstheme="minorHAnsi"/>
                <w:sz w:val="18"/>
                <w:szCs w:val="18"/>
                <w:lang w:val="es-MX"/>
              </w:rPr>
              <w:t>104,551.00</w:t>
            </w:r>
          </w:p>
        </w:tc>
      </w:tr>
      <w:tr w:rsidR="001608E1" w:rsidRPr="001608E1" w14:paraId="7876F6FF" w14:textId="77777777" w:rsidTr="00E06CF5">
        <w:trPr>
          <w:trHeight w:val="421"/>
          <w:jc w:val="center"/>
        </w:trPr>
        <w:tc>
          <w:tcPr>
            <w:tcW w:w="5935" w:type="dxa"/>
          </w:tcPr>
          <w:p w14:paraId="63AF452B" w14:textId="77777777" w:rsidR="001608E1" w:rsidRPr="001608E1" w:rsidRDefault="001608E1" w:rsidP="00E06CF5">
            <w:pPr>
              <w:pStyle w:val="TableParagraph"/>
              <w:spacing w:before="12" w:line="276" w:lineRule="auto"/>
              <w:ind w:left="242"/>
              <w:rPr>
                <w:rFonts w:asciiTheme="minorHAnsi" w:hAnsiTheme="minorHAnsi" w:cstheme="minorHAnsi"/>
                <w:sz w:val="18"/>
                <w:szCs w:val="18"/>
              </w:rPr>
            </w:pPr>
            <w:r w:rsidRPr="001608E1">
              <w:rPr>
                <w:rFonts w:asciiTheme="minorHAnsi" w:hAnsiTheme="minorHAnsi" w:cstheme="minorHAnsi"/>
                <w:sz w:val="18"/>
                <w:szCs w:val="18"/>
              </w:rPr>
              <w:t>Instituto</w:t>
            </w:r>
            <w:r w:rsidRPr="001608E1">
              <w:rPr>
                <w:rFonts w:asciiTheme="minorHAnsi" w:hAnsiTheme="minorHAnsi" w:cstheme="minorHAnsi"/>
                <w:spacing w:val="-3"/>
                <w:sz w:val="18"/>
                <w:szCs w:val="18"/>
              </w:rPr>
              <w:t xml:space="preserve"> </w:t>
            </w:r>
            <w:r w:rsidRPr="001608E1">
              <w:rPr>
                <w:rFonts w:asciiTheme="minorHAnsi" w:hAnsiTheme="minorHAnsi" w:cstheme="minorHAnsi"/>
                <w:sz w:val="18"/>
                <w:szCs w:val="18"/>
              </w:rPr>
              <w:t>Tecnológico</w:t>
            </w:r>
            <w:r w:rsidRPr="001608E1">
              <w:rPr>
                <w:rFonts w:asciiTheme="minorHAnsi" w:hAnsiTheme="minorHAnsi" w:cstheme="minorHAnsi"/>
                <w:spacing w:val="-3"/>
                <w:sz w:val="18"/>
                <w:szCs w:val="18"/>
              </w:rPr>
              <w:t xml:space="preserve"> </w:t>
            </w:r>
            <w:r w:rsidRPr="001608E1">
              <w:rPr>
                <w:rFonts w:asciiTheme="minorHAnsi" w:hAnsiTheme="minorHAnsi" w:cstheme="minorHAnsi"/>
                <w:sz w:val="18"/>
                <w:szCs w:val="18"/>
              </w:rPr>
              <w:t>San</w:t>
            </w:r>
            <w:r w:rsidRPr="001608E1">
              <w:rPr>
                <w:rFonts w:asciiTheme="minorHAnsi" w:hAnsiTheme="minorHAnsi" w:cstheme="minorHAnsi"/>
                <w:spacing w:val="-1"/>
                <w:sz w:val="18"/>
                <w:szCs w:val="18"/>
              </w:rPr>
              <w:t xml:space="preserve"> </w:t>
            </w:r>
            <w:r w:rsidRPr="001608E1">
              <w:rPr>
                <w:rFonts w:asciiTheme="minorHAnsi" w:hAnsiTheme="minorHAnsi" w:cstheme="minorHAnsi"/>
                <w:sz w:val="18"/>
                <w:szCs w:val="18"/>
              </w:rPr>
              <w:t>Miguel</w:t>
            </w:r>
            <w:r w:rsidRPr="001608E1">
              <w:rPr>
                <w:rFonts w:asciiTheme="minorHAnsi" w:hAnsiTheme="minorHAnsi" w:cstheme="minorHAnsi"/>
                <w:spacing w:val="-1"/>
                <w:sz w:val="18"/>
                <w:szCs w:val="18"/>
              </w:rPr>
              <w:t xml:space="preserve"> </w:t>
            </w:r>
            <w:r w:rsidRPr="001608E1">
              <w:rPr>
                <w:rFonts w:asciiTheme="minorHAnsi" w:hAnsiTheme="minorHAnsi" w:cstheme="minorHAnsi"/>
                <w:sz w:val="18"/>
                <w:szCs w:val="18"/>
              </w:rPr>
              <w:t>el</w:t>
            </w:r>
            <w:r w:rsidRPr="001608E1">
              <w:rPr>
                <w:rFonts w:asciiTheme="minorHAnsi" w:hAnsiTheme="minorHAnsi" w:cstheme="minorHAnsi"/>
                <w:spacing w:val="-2"/>
                <w:sz w:val="18"/>
                <w:szCs w:val="18"/>
              </w:rPr>
              <w:t xml:space="preserve"> </w:t>
            </w:r>
            <w:r w:rsidRPr="001608E1">
              <w:rPr>
                <w:rFonts w:asciiTheme="minorHAnsi" w:hAnsiTheme="minorHAnsi" w:cstheme="minorHAnsi"/>
                <w:sz w:val="18"/>
                <w:szCs w:val="18"/>
              </w:rPr>
              <w:t>Grande</w:t>
            </w:r>
          </w:p>
        </w:tc>
        <w:tc>
          <w:tcPr>
            <w:tcW w:w="2413" w:type="dxa"/>
          </w:tcPr>
          <w:p w14:paraId="55FD7B7B" w14:textId="77777777" w:rsidR="001608E1" w:rsidRPr="001608E1" w:rsidRDefault="001608E1" w:rsidP="00E06CF5">
            <w:pPr>
              <w:pStyle w:val="TableParagraph"/>
              <w:spacing w:before="12" w:line="276" w:lineRule="auto"/>
              <w:jc w:val="right"/>
              <w:rPr>
                <w:rFonts w:asciiTheme="minorHAnsi" w:hAnsiTheme="minorHAnsi" w:cstheme="minorHAnsi"/>
                <w:sz w:val="18"/>
                <w:szCs w:val="18"/>
              </w:rPr>
            </w:pPr>
            <w:r w:rsidRPr="001608E1">
              <w:rPr>
                <w:rFonts w:asciiTheme="minorHAnsi" w:hAnsiTheme="minorHAnsi" w:cstheme="minorHAnsi"/>
                <w:sz w:val="18"/>
                <w:szCs w:val="18"/>
                <w:lang w:val="es-MX"/>
              </w:rPr>
              <w:t>152,434.00</w:t>
            </w:r>
          </w:p>
        </w:tc>
      </w:tr>
      <w:tr w:rsidR="001608E1" w:rsidRPr="001608E1" w14:paraId="563F6FAB" w14:textId="77777777" w:rsidTr="00E06CF5">
        <w:trPr>
          <w:trHeight w:val="413"/>
          <w:jc w:val="center"/>
        </w:trPr>
        <w:tc>
          <w:tcPr>
            <w:tcW w:w="5935" w:type="dxa"/>
          </w:tcPr>
          <w:p w14:paraId="06EE8243" w14:textId="77777777" w:rsidR="001608E1" w:rsidRPr="001608E1" w:rsidRDefault="001608E1" w:rsidP="00E06CF5">
            <w:pPr>
              <w:pStyle w:val="TableParagraph"/>
              <w:spacing w:before="14" w:line="276" w:lineRule="auto"/>
              <w:ind w:left="242"/>
              <w:rPr>
                <w:rFonts w:asciiTheme="minorHAnsi" w:hAnsiTheme="minorHAnsi" w:cstheme="minorHAnsi"/>
                <w:sz w:val="18"/>
                <w:szCs w:val="18"/>
              </w:rPr>
            </w:pPr>
            <w:r w:rsidRPr="001608E1">
              <w:rPr>
                <w:rFonts w:asciiTheme="minorHAnsi" w:hAnsiTheme="minorHAnsi" w:cstheme="minorHAnsi"/>
                <w:sz w:val="18"/>
                <w:szCs w:val="18"/>
              </w:rPr>
              <w:t>Universidad</w:t>
            </w:r>
            <w:r w:rsidRPr="001608E1">
              <w:rPr>
                <w:rFonts w:asciiTheme="minorHAnsi" w:hAnsiTheme="minorHAnsi" w:cstheme="minorHAnsi"/>
                <w:spacing w:val="-1"/>
                <w:sz w:val="18"/>
                <w:szCs w:val="18"/>
              </w:rPr>
              <w:t xml:space="preserve"> </w:t>
            </w:r>
            <w:r w:rsidRPr="001608E1">
              <w:rPr>
                <w:rFonts w:asciiTheme="minorHAnsi" w:hAnsiTheme="minorHAnsi" w:cstheme="minorHAnsi"/>
                <w:sz w:val="18"/>
                <w:szCs w:val="18"/>
              </w:rPr>
              <w:t>Tecnológica</w:t>
            </w:r>
            <w:r w:rsidRPr="001608E1">
              <w:rPr>
                <w:rFonts w:asciiTheme="minorHAnsi" w:hAnsiTheme="minorHAnsi" w:cstheme="minorHAnsi"/>
                <w:spacing w:val="-3"/>
                <w:sz w:val="18"/>
                <w:szCs w:val="18"/>
              </w:rPr>
              <w:t xml:space="preserve"> </w:t>
            </w:r>
            <w:r w:rsidRPr="001608E1">
              <w:rPr>
                <w:rFonts w:asciiTheme="minorHAnsi" w:hAnsiTheme="minorHAnsi" w:cstheme="minorHAnsi"/>
                <w:sz w:val="18"/>
                <w:szCs w:val="18"/>
              </w:rPr>
              <w:t>de</w:t>
            </w:r>
            <w:r w:rsidRPr="001608E1">
              <w:rPr>
                <w:rFonts w:asciiTheme="minorHAnsi" w:hAnsiTheme="minorHAnsi" w:cstheme="minorHAnsi"/>
                <w:spacing w:val="-1"/>
                <w:sz w:val="18"/>
                <w:szCs w:val="18"/>
              </w:rPr>
              <w:t xml:space="preserve"> </w:t>
            </w:r>
            <w:r w:rsidRPr="001608E1">
              <w:rPr>
                <w:rFonts w:asciiTheme="minorHAnsi" w:hAnsiTheme="minorHAnsi" w:cstheme="minorHAnsi"/>
                <w:sz w:val="18"/>
                <w:szCs w:val="18"/>
              </w:rPr>
              <w:t>los</w:t>
            </w:r>
            <w:r w:rsidRPr="001608E1">
              <w:rPr>
                <w:rFonts w:asciiTheme="minorHAnsi" w:hAnsiTheme="minorHAnsi" w:cstheme="minorHAnsi"/>
                <w:spacing w:val="-1"/>
                <w:sz w:val="18"/>
                <w:szCs w:val="18"/>
              </w:rPr>
              <w:t xml:space="preserve"> </w:t>
            </w:r>
            <w:r w:rsidRPr="001608E1">
              <w:rPr>
                <w:rFonts w:asciiTheme="minorHAnsi" w:hAnsiTheme="minorHAnsi" w:cstheme="minorHAnsi"/>
                <w:sz w:val="18"/>
                <w:szCs w:val="18"/>
              </w:rPr>
              <w:t>Valles</w:t>
            </w:r>
            <w:r w:rsidRPr="001608E1">
              <w:rPr>
                <w:rFonts w:asciiTheme="minorHAnsi" w:hAnsiTheme="minorHAnsi" w:cstheme="minorHAnsi"/>
                <w:spacing w:val="-1"/>
                <w:sz w:val="18"/>
                <w:szCs w:val="18"/>
              </w:rPr>
              <w:t xml:space="preserve"> </w:t>
            </w:r>
            <w:r w:rsidRPr="001608E1">
              <w:rPr>
                <w:rFonts w:asciiTheme="minorHAnsi" w:hAnsiTheme="minorHAnsi" w:cstheme="minorHAnsi"/>
                <w:sz w:val="18"/>
                <w:szCs w:val="18"/>
              </w:rPr>
              <w:t>Centrales</w:t>
            </w:r>
            <w:r w:rsidRPr="001608E1">
              <w:rPr>
                <w:rFonts w:asciiTheme="minorHAnsi" w:hAnsiTheme="minorHAnsi" w:cstheme="minorHAnsi"/>
                <w:spacing w:val="-3"/>
                <w:sz w:val="18"/>
                <w:szCs w:val="18"/>
              </w:rPr>
              <w:t xml:space="preserve"> </w:t>
            </w:r>
            <w:r w:rsidRPr="001608E1">
              <w:rPr>
                <w:rFonts w:asciiTheme="minorHAnsi" w:hAnsiTheme="minorHAnsi" w:cstheme="minorHAnsi"/>
                <w:sz w:val="18"/>
                <w:szCs w:val="18"/>
              </w:rPr>
              <w:t>de</w:t>
            </w:r>
            <w:r w:rsidRPr="001608E1">
              <w:rPr>
                <w:rFonts w:asciiTheme="minorHAnsi" w:hAnsiTheme="minorHAnsi" w:cstheme="minorHAnsi"/>
                <w:spacing w:val="-1"/>
                <w:sz w:val="18"/>
                <w:szCs w:val="18"/>
              </w:rPr>
              <w:t xml:space="preserve"> </w:t>
            </w:r>
            <w:r w:rsidRPr="001608E1">
              <w:rPr>
                <w:rFonts w:asciiTheme="minorHAnsi" w:hAnsiTheme="minorHAnsi" w:cstheme="minorHAnsi"/>
                <w:sz w:val="18"/>
                <w:szCs w:val="18"/>
              </w:rPr>
              <w:t>Oaxaca</w:t>
            </w:r>
          </w:p>
        </w:tc>
        <w:tc>
          <w:tcPr>
            <w:tcW w:w="2413" w:type="dxa"/>
          </w:tcPr>
          <w:p w14:paraId="0707EDEE" w14:textId="77777777" w:rsidR="001608E1" w:rsidRPr="001608E1" w:rsidRDefault="001608E1" w:rsidP="00E06CF5">
            <w:pPr>
              <w:jc w:val="right"/>
              <w:rPr>
                <w:sz w:val="18"/>
                <w:szCs w:val="18"/>
              </w:rPr>
            </w:pPr>
            <w:r w:rsidRPr="001608E1">
              <w:rPr>
                <w:sz w:val="18"/>
                <w:szCs w:val="18"/>
              </w:rPr>
              <w:t>374,069.00</w:t>
            </w:r>
          </w:p>
        </w:tc>
      </w:tr>
      <w:tr w:rsidR="001608E1" w:rsidRPr="001608E1" w14:paraId="223BAA9F" w14:textId="77777777" w:rsidTr="00E06CF5">
        <w:trPr>
          <w:trHeight w:val="419"/>
          <w:jc w:val="center"/>
        </w:trPr>
        <w:tc>
          <w:tcPr>
            <w:tcW w:w="5935" w:type="dxa"/>
          </w:tcPr>
          <w:p w14:paraId="5AABD367" w14:textId="77777777" w:rsidR="001608E1" w:rsidRPr="001608E1" w:rsidRDefault="001608E1" w:rsidP="00E06CF5">
            <w:pPr>
              <w:pStyle w:val="TableParagraph"/>
              <w:spacing w:before="14" w:line="276" w:lineRule="auto"/>
              <w:ind w:left="242"/>
              <w:rPr>
                <w:rFonts w:asciiTheme="minorHAnsi" w:hAnsiTheme="minorHAnsi" w:cstheme="minorHAnsi"/>
                <w:sz w:val="18"/>
                <w:szCs w:val="18"/>
              </w:rPr>
            </w:pPr>
            <w:r w:rsidRPr="001608E1">
              <w:rPr>
                <w:rFonts w:asciiTheme="minorHAnsi" w:hAnsiTheme="minorHAnsi" w:cstheme="minorHAnsi"/>
                <w:sz w:val="18"/>
                <w:szCs w:val="18"/>
              </w:rPr>
              <w:t>Universidad</w:t>
            </w:r>
            <w:r w:rsidRPr="001608E1">
              <w:rPr>
                <w:rFonts w:asciiTheme="minorHAnsi" w:hAnsiTheme="minorHAnsi" w:cstheme="minorHAnsi"/>
                <w:spacing w:val="-4"/>
                <w:sz w:val="18"/>
                <w:szCs w:val="18"/>
              </w:rPr>
              <w:t xml:space="preserve"> </w:t>
            </w:r>
            <w:r w:rsidRPr="001608E1">
              <w:rPr>
                <w:rFonts w:asciiTheme="minorHAnsi" w:hAnsiTheme="minorHAnsi" w:cstheme="minorHAnsi"/>
                <w:sz w:val="18"/>
                <w:szCs w:val="18"/>
              </w:rPr>
              <w:t>Politécnica</w:t>
            </w:r>
            <w:r w:rsidRPr="001608E1">
              <w:rPr>
                <w:rFonts w:asciiTheme="minorHAnsi" w:hAnsiTheme="minorHAnsi" w:cstheme="minorHAnsi"/>
                <w:spacing w:val="-3"/>
                <w:sz w:val="18"/>
                <w:szCs w:val="18"/>
              </w:rPr>
              <w:t xml:space="preserve"> </w:t>
            </w:r>
            <w:r w:rsidRPr="001608E1">
              <w:rPr>
                <w:rFonts w:asciiTheme="minorHAnsi" w:hAnsiTheme="minorHAnsi" w:cstheme="minorHAnsi"/>
                <w:sz w:val="18"/>
                <w:szCs w:val="18"/>
              </w:rPr>
              <w:t>de</w:t>
            </w:r>
            <w:r w:rsidRPr="001608E1">
              <w:rPr>
                <w:rFonts w:asciiTheme="minorHAnsi" w:hAnsiTheme="minorHAnsi" w:cstheme="minorHAnsi"/>
                <w:spacing w:val="-4"/>
                <w:sz w:val="18"/>
                <w:szCs w:val="18"/>
              </w:rPr>
              <w:t xml:space="preserve"> </w:t>
            </w:r>
            <w:r w:rsidRPr="001608E1">
              <w:rPr>
                <w:rFonts w:asciiTheme="minorHAnsi" w:hAnsiTheme="minorHAnsi" w:cstheme="minorHAnsi"/>
                <w:sz w:val="18"/>
                <w:szCs w:val="18"/>
              </w:rPr>
              <w:t>Nochixtlán "Abraham</w:t>
            </w:r>
            <w:r w:rsidRPr="001608E1">
              <w:rPr>
                <w:rFonts w:asciiTheme="minorHAnsi" w:hAnsiTheme="minorHAnsi" w:cstheme="minorHAnsi"/>
                <w:spacing w:val="-4"/>
                <w:sz w:val="18"/>
                <w:szCs w:val="18"/>
              </w:rPr>
              <w:t xml:space="preserve"> </w:t>
            </w:r>
            <w:r w:rsidRPr="001608E1">
              <w:rPr>
                <w:rFonts w:asciiTheme="minorHAnsi" w:hAnsiTheme="minorHAnsi" w:cstheme="minorHAnsi"/>
                <w:sz w:val="18"/>
                <w:szCs w:val="18"/>
              </w:rPr>
              <w:t>Castellanos"</w:t>
            </w:r>
          </w:p>
        </w:tc>
        <w:tc>
          <w:tcPr>
            <w:tcW w:w="2413" w:type="dxa"/>
          </w:tcPr>
          <w:p w14:paraId="0CD9FFEC" w14:textId="77777777" w:rsidR="001608E1" w:rsidRPr="001608E1" w:rsidRDefault="001608E1" w:rsidP="00E06CF5">
            <w:pPr>
              <w:pStyle w:val="TableParagraph"/>
              <w:spacing w:line="276" w:lineRule="auto"/>
              <w:jc w:val="right"/>
              <w:rPr>
                <w:rFonts w:asciiTheme="minorHAnsi" w:hAnsiTheme="minorHAnsi" w:cstheme="minorHAnsi"/>
                <w:sz w:val="18"/>
                <w:szCs w:val="18"/>
              </w:rPr>
            </w:pPr>
            <w:r w:rsidRPr="001608E1">
              <w:rPr>
                <w:rFonts w:asciiTheme="minorHAnsi" w:hAnsiTheme="minorHAnsi" w:cstheme="minorHAnsi"/>
                <w:sz w:val="18"/>
                <w:szCs w:val="18"/>
                <w:lang w:val="es-MX"/>
              </w:rPr>
              <w:t>511,628.00</w:t>
            </w:r>
          </w:p>
        </w:tc>
      </w:tr>
      <w:tr w:rsidR="001608E1" w:rsidRPr="001608E1" w14:paraId="107BD6B4" w14:textId="77777777" w:rsidTr="00E06CF5">
        <w:trPr>
          <w:trHeight w:val="422"/>
          <w:jc w:val="center"/>
        </w:trPr>
        <w:tc>
          <w:tcPr>
            <w:tcW w:w="5935" w:type="dxa"/>
          </w:tcPr>
          <w:p w14:paraId="660D5DD7" w14:textId="77777777" w:rsidR="001608E1" w:rsidRPr="001608E1" w:rsidRDefault="001608E1" w:rsidP="00E06CF5">
            <w:pPr>
              <w:pStyle w:val="TableParagraph"/>
              <w:spacing w:before="10" w:line="276" w:lineRule="auto"/>
              <w:ind w:left="115"/>
              <w:rPr>
                <w:rFonts w:asciiTheme="minorHAnsi" w:hAnsiTheme="minorHAnsi" w:cstheme="minorHAnsi"/>
                <w:b/>
                <w:sz w:val="18"/>
                <w:szCs w:val="18"/>
              </w:rPr>
            </w:pPr>
            <w:r w:rsidRPr="001608E1">
              <w:rPr>
                <w:rFonts w:asciiTheme="minorHAnsi" w:hAnsiTheme="minorHAnsi" w:cstheme="minorHAnsi"/>
                <w:b/>
                <w:sz w:val="18"/>
                <w:szCs w:val="18"/>
              </w:rPr>
              <w:t>Otros Derechos</w:t>
            </w:r>
          </w:p>
        </w:tc>
        <w:tc>
          <w:tcPr>
            <w:tcW w:w="2413" w:type="dxa"/>
          </w:tcPr>
          <w:p w14:paraId="29D5F745" w14:textId="77777777" w:rsidR="001608E1" w:rsidRPr="001608E1" w:rsidRDefault="001608E1" w:rsidP="00E06CF5">
            <w:pPr>
              <w:pStyle w:val="TableParagraph"/>
              <w:spacing w:before="10" w:line="276" w:lineRule="auto"/>
              <w:jc w:val="right"/>
              <w:rPr>
                <w:rFonts w:asciiTheme="minorHAnsi" w:hAnsiTheme="minorHAnsi" w:cstheme="minorHAnsi"/>
                <w:b/>
                <w:sz w:val="18"/>
                <w:szCs w:val="18"/>
              </w:rPr>
            </w:pPr>
            <w:r w:rsidRPr="001608E1">
              <w:rPr>
                <w:rFonts w:asciiTheme="minorHAnsi" w:hAnsiTheme="minorHAnsi" w:cstheme="minorHAnsi"/>
                <w:b/>
                <w:sz w:val="18"/>
                <w:szCs w:val="18"/>
              </w:rPr>
              <w:t>1.00</w:t>
            </w:r>
          </w:p>
        </w:tc>
      </w:tr>
      <w:tr w:rsidR="001608E1" w:rsidRPr="001608E1" w14:paraId="23C16DE7" w14:textId="77777777" w:rsidTr="00E06CF5">
        <w:trPr>
          <w:trHeight w:val="388"/>
          <w:jc w:val="center"/>
        </w:trPr>
        <w:tc>
          <w:tcPr>
            <w:tcW w:w="5935" w:type="dxa"/>
          </w:tcPr>
          <w:p w14:paraId="79E8798D" w14:textId="77777777" w:rsidR="001608E1" w:rsidRPr="001608E1" w:rsidRDefault="001608E1" w:rsidP="00E06CF5">
            <w:pPr>
              <w:pStyle w:val="TableParagraph"/>
              <w:spacing w:before="9" w:line="276" w:lineRule="auto"/>
              <w:ind w:left="115"/>
              <w:rPr>
                <w:rFonts w:asciiTheme="minorHAnsi" w:hAnsiTheme="minorHAnsi" w:cstheme="minorHAnsi"/>
                <w:b/>
                <w:sz w:val="18"/>
                <w:szCs w:val="18"/>
              </w:rPr>
            </w:pPr>
            <w:r w:rsidRPr="001608E1">
              <w:rPr>
                <w:rFonts w:asciiTheme="minorHAnsi" w:hAnsiTheme="minorHAnsi" w:cstheme="minorHAnsi"/>
                <w:b/>
                <w:sz w:val="18"/>
                <w:szCs w:val="18"/>
              </w:rPr>
              <w:t>Accesorios</w:t>
            </w:r>
            <w:r w:rsidRPr="001608E1">
              <w:rPr>
                <w:rFonts w:asciiTheme="minorHAnsi" w:hAnsiTheme="minorHAnsi" w:cstheme="minorHAnsi"/>
                <w:b/>
                <w:spacing w:val="-2"/>
                <w:sz w:val="18"/>
                <w:szCs w:val="18"/>
              </w:rPr>
              <w:t xml:space="preserve"> </w:t>
            </w:r>
            <w:r w:rsidRPr="001608E1">
              <w:rPr>
                <w:rFonts w:asciiTheme="minorHAnsi" w:hAnsiTheme="minorHAnsi" w:cstheme="minorHAnsi"/>
                <w:b/>
                <w:sz w:val="18"/>
                <w:szCs w:val="18"/>
              </w:rPr>
              <w:t>de</w:t>
            </w:r>
            <w:r w:rsidRPr="001608E1">
              <w:rPr>
                <w:rFonts w:asciiTheme="minorHAnsi" w:hAnsiTheme="minorHAnsi" w:cstheme="minorHAnsi"/>
                <w:b/>
                <w:spacing w:val="-1"/>
                <w:sz w:val="18"/>
                <w:szCs w:val="18"/>
              </w:rPr>
              <w:t xml:space="preserve"> </w:t>
            </w:r>
            <w:r w:rsidRPr="001608E1">
              <w:rPr>
                <w:rFonts w:asciiTheme="minorHAnsi" w:hAnsiTheme="minorHAnsi" w:cstheme="minorHAnsi"/>
                <w:b/>
                <w:sz w:val="18"/>
                <w:szCs w:val="18"/>
              </w:rPr>
              <w:t>Derechos</w:t>
            </w:r>
          </w:p>
        </w:tc>
        <w:tc>
          <w:tcPr>
            <w:tcW w:w="2413" w:type="dxa"/>
          </w:tcPr>
          <w:p w14:paraId="668BFEF8" w14:textId="77777777" w:rsidR="001608E1" w:rsidRPr="001608E1" w:rsidRDefault="001608E1" w:rsidP="00E06CF5">
            <w:pPr>
              <w:pStyle w:val="TableParagraph"/>
              <w:spacing w:before="9" w:line="276" w:lineRule="auto"/>
              <w:jc w:val="right"/>
              <w:rPr>
                <w:rFonts w:asciiTheme="minorHAnsi" w:hAnsiTheme="minorHAnsi" w:cstheme="minorHAnsi"/>
                <w:b/>
                <w:bCs/>
                <w:sz w:val="18"/>
                <w:szCs w:val="18"/>
              </w:rPr>
            </w:pPr>
            <w:r w:rsidRPr="001608E1">
              <w:rPr>
                <w:rFonts w:asciiTheme="minorHAnsi" w:hAnsiTheme="minorHAnsi" w:cstheme="minorHAnsi"/>
                <w:b/>
                <w:bCs/>
                <w:sz w:val="18"/>
                <w:szCs w:val="18"/>
                <w:lang w:val="es-MX"/>
              </w:rPr>
              <w:t>32,426,059.00</w:t>
            </w:r>
          </w:p>
        </w:tc>
      </w:tr>
      <w:tr w:rsidR="001608E1" w:rsidRPr="001608E1" w14:paraId="5DC9C698" w14:textId="77777777" w:rsidTr="00E06CF5">
        <w:trPr>
          <w:trHeight w:val="952"/>
          <w:jc w:val="center"/>
        </w:trPr>
        <w:tc>
          <w:tcPr>
            <w:tcW w:w="5935" w:type="dxa"/>
          </w:tcPr>
          <w:p w14:paraId="4EA1E96B" w14:textId="77777777" w:rsidR="001608E1" w:rsidRPr="001608E1" w:rsidRDefault="001608E1" w:rsidP="00E06CF5">
            <w:pPr>
              <w:pStyle w:val="TableParagraph"/>
              <w:spacing w:before="9" w:line="276" w:lineRule="auto"/>
              <w:ind w:left="115"/>
              <w:jc w:val="both"/>
              <w:rPr>
                <w:rFonts w:asciiTheme="minorHAnsi" w:hAnsiTheme="minorHAnsi" w:cstheme="minorHAnsi"/>
                <w:b/>
                <w:sz w:val="18"/>
                <w:szCs w:val="18"/>
              </w:rPr>
            </w:pPr>
            <w:r w:rsidRPr="001608E1">
              <w:rPr>
                <w:rFonts w:asciiTheme="minorHAnsi" w:hAnsiTheme="minorHAnsi" w:cstheme="minorHAnsi"/>
                <w:b/>
                <w:sz w:val="18"/>
                <w:szCs w:val="18"/>
              </w:rPr>
              <w:t>Derechos</w:t>
            </w:r>
            <w:r w:rsidRPr="001608E1">
              <w:rPr>
                <w:rFonts w:asciiTheme="minorHAnsi" w:hAnsiTheme="minorHAnsi" w:cstheme="minorHAnsi"/>
                <w:b/>
                <w:spacing w:val="1"/>
                <w:sz w:val="18"/>
                <w:szCs w:val="18"/>
              </w:rPr>
              <w:t xml:space="preserve"> </w:t>
            </w:r>
            <w:r w:rsidRPr="001608E1">
              <w:rPr>
                <w:rFonts w:asciiTheme="minorHAnsi" w:hAnsiTheme="minorHAnsi" w:cstheme="minorHAnsi"/>
                <w:b/>
                <w:sz w:val="18"/>
                <w:szCs w:val="18"/>
              </w:rPr>
              <w:t>no</w:t>
            </w:r>
            <w:r w:rsidRPr="001608E1">
              <w:rPr>
                <w:rFonts w:asciiTheme="minorHAnsi" w:hAnsiTheme="minorHAnsi" w:cstheme="minorHAnsi"/>
                <w:b/>
                <w:spacing w:val="1"/>
                <w:sz w:val="18"/>
                <w:szCs w:val="18"/>
              </w:rPr>
              <w:t xml:space="preserve"> </w:t>
            </w:r>
            <w:r w:rsidRPr="001608E1">
              <w:rPr>
                <w:rFonts w:asciiTheme="minorHAnsi" w:hAnsiTheme="minorHAnsi" w:cstheme="minorHAnsi"/>
                <w:b/>
                <w:sz w:val="18"/>
                <w:szCs w:val="18"/>
              </w:rPr>
              <w:t>Comprendidos</w:t>
            </w:r>
            <w:r w:rsidRPr="001608E1">
              <w:rPr>
                <w:rFonts w:asciiTheme="minorHAnsi" w:hAnsiTheme="minorHAnsi" w:cstheme="minorHAnsi"/>
                <w:b/>
                <w:spacing w:val="1"/>
                <w:sz w:val="18"/>
                <w:szCs w:val="18"/>
              </w:rPr>
              <w:t xml:space="preserve"> </w:t>
            </w:r>
            <w:r w:rsidRPr="001608E1">
              <w:rPr>
                <w:rFonts w:asciiTheme="minorHAnsi" w:hAnsiTheme="minorHAnsi" w:cstheme="minorHAnsi"/>
                <w:b/>
                <w:sz w:val="18"/>
                <w:szCs w:val="18"/>
              </w:rPr>
              <w:t>en</w:t>
            </w:r>
            <w:r w:rsidRPr="001608E1">
              <w:rPr>
                <w:rFonts w:asciiTheme="minorHAnsi" w:hAnsiTheme="minorHAnsi" w:cstheme="minorHAnsi"/>
                <w:b/>
                <w:spacing w:val="1"/>
                <w:sz w:val="18"/>
                <w:szCs w:val="18"/>
              </w:rPr>
              <w:t xml:space="preserve"> </w:t>
            </w:r>
            <w:r w:rsidRPr="001608E1">
              <w:rPr>
                <w:rFonts w:asciiTheme="minorHAnsi" w:hAnsiTheme="minorHAnsi" w:cstheme="minorHAnsi"/>
                <w:b/>
                <w:sz w:val="18"/>
                <w:szCs w:val="18"/>
              </w:rPr>
              <w:t>la</w:t>
            </w:r>
            <w:r w:rsidRPr="001608E1">
              <w:rPr>
                <w:rFonts w:asciiTheme="minorHAnsi" w:hAnsiTheme="minorHAnsi" w:cstheme="minorHAnsi"/>
                <w:b/>
                <w:spacing w:val="62"/>
                <w:sz w:val="18"/>
                <w:szCs w:val="18"/>
              </w:rPr>
              <w:t xml:space="preserve"> </w:t>
            </w:r>
            <w:r w:rsidRPr="001608E1">
              <w:rPr>
                <w:rFonts w:asciiTheme="minorHAnsi" w:hAnsiTheme="minorHAnsi" w:cstheme="minorHAnsi"/>
                <w:b/>
                <w:sz w:val="18"/>
                <w:szCs w:val="18"/>
              </w:rPr>
              <w:t>Ley</w:t>
            </w:r>
            <w:r w:rsidRPr="001608E1">
              <w:rPr>
                <w:rFonts w:asciiTheme="minorHAnsi" w:hAnsiTheme="minorHAnsi" w:cstheme="minorHAnsi"/>
                <w:b/>
                <w:spacing w:val="62"/>
                <w:sz w:val="18"/>
                <w:szCs w:val="18"/>
              </w:rPr>
              <w:t xml:space="preserve"> </w:t>
            </w:r>
            <w:r w:rsidRPr="001608E1">
              <w:rPr>
                <w:rFonts w:asciiTheme="minorHAnsi" w:hAnsiTheme="minorHAnsi" w:cstheme="minorHAnsi"/>
                <w:b/>
                <w:sz w:val="18"/>
                <w:szCs w:val="18"/>
              </w:rPr>
              <w:t>de</w:t>
            </w:r>
            <w:r w:rsidRPr="001608E1">
              <w:rPr>
                <w:rFonts w:asciiTheme="minorHAnsi" w:hAnsiTheme="minorHAnsi" w:cstheme="minorHAnsi"/>
                <w:b/>
                <w:spacing w:val="62"/>
                <w:sz w:val="18"/>
                <w:szCs w:val="18"/>
              </w:rPr>
              <w:t xml:space="preserve"> </w:t>
            </w:r>
            <w:r w:rsidRPr="001608E1">
              <w:rPr>
                <w:rFonts w:asciiTheme="minorHAnsi" w:hAnsiTheme="minorHAnsi" w:cstheme="minorHAnsi"/>
                <w:b/>
                <w:sz w:val="18"/>
                <w:szCs w:val="18"/>
              </w:rPr>
              <w:t>Ingresos</w:t>
            </w:r>
            <w:r w:rsidRPr="001608E1">
              <w:rPr>
                <w:rFonts w:asciiTheme="minorHAnsi" w:hAnsiTheme="minorHAnsi" w:cstheme="minorHAnsi"/>
                <w:b/>
                <w:spacing w:val="1"/>
                <w:sz w:val="18"/>
                <w:szCs w:val="18"/>
              </w:rPr>
              <w:t xml:space="preserve"> </w:t>
            </w:r>
            <w:r w:rsidRPr="001608E1">
              <w:rPr>
                <w:rFonts w:asciiTheme="minorHAnsi" w:hAnsiTheme="minorHAnsi" w:cstheme="minorHAnsi"/>
                <w:b/>
                <w:sz w:val="18"/>
                <w:szCs w:val="18"/>
              </w:rPr>
              <w:t>Vigente,</w:t>
            </w:r>
            <w:r w:rsidRPr="001608E1">
              <w:rPr>
                <w:rFonts w:asciiTheme="minorHAnsi" w:hAnsiTheme="minorHAnsi" w:cstheme="minorHAnsi"/>
                <w:b/>
                <w:spacing w:val="1"/>
                <w:sz w:val="18"/>
                <w:szCs w:val="18"/>
              </w:rPr>
              <w:t xml:space="preserve"> </w:t>
            </w:r>
            <w:r w:rsidRPr="001608E1">
              <w:rPr>
                <w:rFonts w:asciiTheme="minorHAnsi" w:hAnsiTheme="minorHAnsi" w:cstheme="minorHAnsi"/>
                <w:b/>
                <w:sz w:val="18"/>
                <w:szCs w:val="18"/>
              </w:rPr>
              <w:t>Causados</w:t>
            </w:r>
            <w:r w:rsidRPr="001608E1">
              <w:rPr>
                <w:rFonts w:asciiTheme="minorHAnsi" w:hAnsiTheme="minorHAnsi" w:cstheme="minorHAnsi"/>
                <w:b/>
                <w:spacing w:val="1"/>
                <w:sz w:val="18"/>
                <w:szCs w:val="18"/>
              </w:rPr>
              <w:t xml:space="preserve"> </w:t>
            </w:r>
            <w:r w:rsidRPr="001608E1">
              <w:rPr>
                <w:rFonts w:asciiTheme="minorHAnsi" w:hAnsiTheme="minorHAnsi" w:cstheme="minorHAnsi"/>
                <w:b/>
                <w:sz w:val="18"/>
                <w:szCs w:val="18"/>
              </w:rPr>
              <w:t>en</w:t>
            </w:r>
            <w:r w:rsidRPr="001608E1">
              <w:rPr>
                <w:rFonts w:asciiTheme="minorHAnsi" w:hAnsiTheme="minorHAnsi" w:cstheme="minorHAnsi"/>
                <w:b/>
                <w:spacing w:val="1"/>
                <w:sz w:val="18"/>
                <w:szCs w:val="18"/>
              </w:rPr>
              <w:t xml:space="preserve"> </w:t>
            </w:r>
            <w:r w:rsidRPr="001608E1">
              <w:rPr>
                <w:rFonts w:asciiTheme="minorHAnsi" w:hAnsiTheme="minorHAnsi" w:cstheme="minorHAnsi"/>
                <w:b/>
                <w:sz w:val="18"/>
                <w:szCs w:val="18"/>
              </w:rPr>
              <w:t>Ejercicios</w:t>
            </w:r>
            <w:r w:rsidRPr="001608E1">
              <w:rPr>
                <w:rFonts w:asciiTheme="minorHAnsi" w:hAnsiTheme="minorHAnsi" w:cstheme="minorHAnsi"/>
                <w:b/>
                <w:spacing w:val="1"/>
                <w:sz w:val="18"/>
                <w:szCs w:val="18"/>
              </w:rPr>
              <w:t xml:space="preserve"> </w:t>
            </w:r>
            <w:r w:rsidRPr="001608E1">
              <w:rPr>
                <w:rFonts w:asciiTheme="minorHAnsi" w:hAnsiTheme="minorHAnsi" w:cstheme="minorHAnsi"/>
                <w:b/>
                <w:sz w:val="18"/>
                <w:szCs w:val="18"/>
              </w:rPr>
              <w:t>Fiscales</w:t>
            </w:r>
            <w:r w:rsidRPr="001608E1">
              <w:rPr>
                <w:rFonts w:asciiTheme="minorHAnsi" w:hAnsiTheme="minorHAnsi" w:cstheme="minorHAnsi"/>
                <w:b/>
                <w:spacing w:val="1"/>
                <w:sz w:val="18"/>
                <w:szCs w:val="18"/>
              </w:rPr>
              <w:t xml:space="preserve"> </w:t>
            </w:r>
            <w:r w:rsidRPr="001608E1">
              <w:rPr>
                <w:rFonts w:asciiTheme="minorHAnsi" w:hAnsiTheme="minorHAnsi" w:cstheme="minorHAnsi"/>
                <w:b/>
                <w:sz w:val="18"/>
                <w:szCs w:val="18"/>
              </w:rPr>
              <w:t>Anteriores</w:t>
            </w:r>
            <w:r w:rsidRPr="001608E1">
              <w:rPr>
                <w:rFonts w:asciiTheme="minorHAnsi" w:hAnsiTheme="minorHAnsi" w:cstheme="minorHAnsi"/>
                <w:b/>
                <w:spacing w:val="1"/>
                <w:sz w:val="18"/>
                <w:szCs w:val="18"/>
              </w:rPr>
              <w:t xml:space="preserve"> </w:t>
            </w:r>
            <w:r w:rsidRPr="001608E1">
              <w:rPr>
                <w:rFonts w:asciiTheme="minorHAnsi" w:hAnsiTheme="minorHAnsi" w:cstheme="minorHAnsi"/>
                <w:b/>
                <w:sz w:val="18"/>
                <w:szCs w:val="18"/>
              </w:rPr>
              <w:t>Pendientes</w:t>
            </w:r>
            <w:r w:rsidRPr="001608E1">
              <w:rPr>
                <w:rFonts w:asciiTheme="minorHAnsi" w:hAnsiTheme="minorHAnsi" w:cstheme="minorHAnsi"/>
                <w:b/>
                <w:spacing w:val="-1"/>
                <w:sz w:val="18"/>
                <w:szCs w:val="18"/>
              </w:rPr>
              <w:t xml:space="preserve"> </w:t>
            </w:r>
            <w:r w:rsidRPr="001608E1">
              <w:rPr>
                <w:rFonts w:asciiTheme="minorHAnsi" w:hAnsiTheme="minorHAnsi" w:cstheme="minorHAnsi"/>
                <w:b/>
                <w:sz w:val="18"/>
                <w:szCs w:val="18"/>
              </w:rPr>
              <w:t>de</w:t>
            </w:r>
            <w:r w:rsidRPr="001608E1">
              <w:rPr>
                <w:rFonts w:asciiTheme="minorHAnsi" w:hAnsiTheme="minorHAnsi" w:cstheme="minorHAnsi"/>
                <w:b/>
                <w:spacing w:val="-3"/>
                <w:sz w:val="18"/>
                <w:szCs w:val="18"/>
              </w:rPr>
              <w:t xml:space="preserve"> </w:t>
            </w:r>
            <w:r w:rsidRPr="001608E1">
              <w:rPr>
                <w:rFonts w:asciiTheme="minorHAnsi" w:hAnsiTheme="minorHAnsi" w:cstheme="minorHAnsi"/>
                <w:b/>
                <w:sz w:val="18"/>
                <w:szCs w:val="18"/>
              </w:rPr>
              <w:t>Liquidación o</w:t>
            </w:r>
            <w:r w:rsidRPr="001608E1">
              <w:rPr>
                <w:rFonts w:asciiTheme="minorHAnsi" w:hAnsiTheme="minorHAnsi" w:cstheme="minorHAnsi"/>
                <w:b/>
                <w:spacing w:val="-2"/>
                <w:sz w:val="18"/>
                <w:szCs w:val="18"/>
              </w:rPr>
              <w:t xml:space="preserve"> </w:t>
            </w:r>
            <w:r w:rsidRPr="001608E1">
              <w:rPr>
                <w:rFonts w:asciiTheme="minorHAnsi" w:hAnsiTheme="minorHAnsi" w:cstheme="minorHAnsi"/>
                <w:b/>
                <w:sz w:val="18"/>
                <w:szCs w:val="18"/>
              </w:rPr>
              <w:t>Pago</w:t>
            </w:r>
          </w:p>
        </w:tc>
        <w:tc>
          <w:tcPr>
            <w:tcW w:w="2413" w:type="dxa"/>
          </w:tcPr>
          <w:p w14:paraId="3484980C" w14:textId="77777777" w:rsidR="001608E1" w:rsidRPr="001608E1" w:rsidRDefault="001608E1" w:rsidP="00E06CF5">
            <w:pPr>
              <w:pStyle w:val="TableParagraph"/>
              <w:spacing w:line="276" w:lineRule="auto"/>
              <w:jc w:val="right"/>
              <w:rPr>
                <w:rFonts w:asciiTheme="minorHAnsi" w:hAnsiTheme="minorHAnsi" w:cstheme="minorHAnsi"/>
                <w:b/>
                <w:sz w:val="18"/>
                <w:szCs w:val="18"/>
              </w:rPr>
            </w:pPr>
            <w:r w:rsidRPr="001608E1">
              <w:rPr>
                <w:rFonts w:asciiTheme="minorHAnsi" w:hAnsiTheme="minorHAnsi" w:cstheme="minorHAnsi"/>
                <w:b/>
                <w:sz w:val="18"/>
                <w:szCs w:val="18"/>
              </w:rPr>
              <w:t>1.00</w:t>
            </w:r>
          </w:p>
        </w:tc>
      </w:tr>
      <w:tr w:rsidR="001608E1" w:rsidRPr="001608E1" w14:paraId="59D8BAB9" w14:textId="77777777" w:rsidTr="00E06CF5">
        <w:trPr>
          <w:trHeight w:val="511"/>
          <w:jc w:val="center"/>
        </w:trPr>
        <w:tc>
          <w:tcPr>
            <w:tcW w:w="5935" w:type="dxa"/>
          </w:tcPr>
          <w:p w14:paraId="20D4A4F0" w14:textId="77777777" w:rsidR="001608E1" w:rsidRPr="001608E1" w:rsidRDefault="001608E1" w:rsidP="00E06CF5">
            <w:pPr>
              <w:pStyle w:val="TableParagraph"/>
              <w:spacing w:before="64" w:line="276" w:lineRule="auto"/>
              <w:ind w:left="64"/>
              <w:rPr>
                <w:rFonts w:asciiTheme="minorHAnsi" w:hAnsiTheme="minorHAnsi" w:cstheme="minorHAnsi"/>
                <w:b/>
                <w:sz w:val="18"/>
                <w:szCs w:val="18"/>
              </w:rPr>
            </w:pPr>
            <w:r w:rsidRPr="001608E1">
              <w:rPr>
                <w:rFonts w:asciiTheme="minorHAnsi" w:hAnsiTheme="minorHAnsi" w:cstheme="minorHAnsi"/>
                <w:b/>
                <w:sz w:val="18"/>
                <w:szCs w:val="18"/>
              </w:rPr>
              <w:t>PRODUCTOS</w:t>
            </w:r>
          </w:p>
        </w:tc>
        <w:tc>
          <w:tcPr>
            <w:tcW w:w="2413" w:type="dxa"/>
          </w:tcPr>
          <w:p w14:paraId="18C85E5C" w14:textId="77777777" w:rsidR="001608E1" w:rsidRPr="001608E1" w:rsidRDefault="001608E1" w:rsidP="00E06CF5">
            <w:pPr>
              <w:pStyle w:val="TableParagraph"/>
              <w:spacing w:before="64" w:line="276" w:lineRule="auto"/>
              <w:jc w:val="right"/>
              <w:rPr>
                <w:rFonts w:asciiTheme="minorHAnsi" w:hAnsiTheme="minorHAnsi" w:cstheme="minorHAnsi"/>
                <w:b/>
                <w:bCs/>
                <w:sz w:val="18"/>
                <w:szCs w:val="18"/>
              </w:rPr>
            </w:pPr>
            <w:r w:rsidRPr="001608E1">
              <w:rPr>
                <w:rFonts w:asciiTheme="minorHAnsi" w:hAnsiTheme="minorHAnsi" w:cstheme="minorHAnsi"/>
                <w:b/>
                <w:bCs/>
                <w:sz w:val="18"/>
                <w:szCs w:val="18"/>
                <w:lang w:val="es-MX"/>
              </w:rPr>
              <w:t>233,606,126.00</w:t>
            </w:r>
          </w:p>
        </w:tc>
      </w:tr>
      <w:tr w:rsidR="001608E1" w:rsidRPr="001608E1" w14:paraId="7B09BA92" w14:textId="77777777" w:rsidTr="00E06CF5">
        <w:trPr>
          <w:trHeight w:val="419"/>
          <w:jc w:val="center"/>
        </w:trPr>
        <w:tc>
          <w:tcPr>
            <w:tcW w:w="5935" w:type="dxa"/>
          </w:tcPr>
          <w:p w14:paraId="6A803A19" w14:textId="77777777" w:rsidR="001608E1" w:rsidRPr="001608E1" w:rsidRDefault="001608E1" w:rsidP="00E06CF5">
            <w:pPr>
              <w:pStyle w:val="TableParagraph"/>
              <w:spacing w:before="12" w:line="276" w:lineRule="auto"/>
              <w:ind w:left="177"/>
              <w:rPr>
                <w:rFonts w:asciiTheme="minorHAnsi" w:hAnsiTheme="minorHAnsi" w:cstheme="minorHAnsi"/>
                <w:b/>
                <w:sz w:val="18"/>
                <w:szCs w:val="18"/>
              </w:rPr>
            </w:pPr>
            <w:r w:rsidRPr="001608E1">
              <w:rPr>
                <w:rFonts w:asciiTheme="minorHAnsi" w:hAnsiTheme="minorHAnsi" w:cstheme="minorHAnsi"/>
                <w:b/>
                <w:sz w:val="18"/>
                <w:szCs w:val="18"/>
              </w:rPr>
              <w:t>Productos</w:t>
            </w:r>
          </w:p>
        </w:tc>
        <w:tc>
          <w:tcPr>
            <w:tcW w:w="2413" w:type="dxa"/>
          </w:tcPr>
          <w:p w14:paraId="5441CAB1" w14:textId="77777777" w:rsidR="001608E1" w:rsidRPr="001608E1" w:rsidRDefault="001608E1" w:rsidP="00E06CF5">
            <w:pPr>
              <w:pStyle w:val="TableParagraph"/>
              <w:spacing w:before="12" w:line="276" w:lineRule="auto"/>
              <w:jc w:val="right"/>
              <w:rPr>
                <w:rFonts w:asciiTheme="minorHAnsi" w:hAnsiTheme="minorHAnsi" w:cstheme="minorHAnsi"/>
                <w:b/>
                <w:bCs/>
                <w:sz w:val="18"/>
                <w:szCs w:val="18"/>
              </w:rPr>
            </w:pPr>
            <w:r w:rsidRPr="001608E1">
              <w:rPr>
                <w:rFonts w:asciiTheme="minorHAnsi" w:hAnsiTheme="minorHAnsi" w:cstheme="minorHAnsi"/>
                <w:b/>
                <w:bCs/>
                <w:sz w:val="18"/>
                <w:szCs w:val="18"/>
                <w:lang w:val="es-MX"/>
              </w:rPr>
              <w:t>233,606,126.00</w:t>
            </w:r>
          </w:p>
        </w:tc>
      </w:tr>
      <w:tr w:rsidR="001608E1" w:rsidRPr="001608E1" w14:paraId="439D61B2" w14:textId="77777777" w:rsidTr="00E06CF5">
        <w:trPr>
          <w:trHeight w:val="920"/>
          <w:jc w:val="center"/>
        </w:trPr>
        <w:tc>
          <w:tcPr>
            <w:tcW w:w="5935" w:type="dxa"/>
          </w:tcPr>
          <w:p w14:paraId="3F475DD0" w14:textId="77777777" w:rsidR="001608E1" w:rsidRPr="001608E1" w:rsidRDefault="001608E1" w:rsidP="00E06CF5">
            <w:pPr>
              <w:pStyle w:val="TableParagraph"/>
              <w:spacing w:before="14" w:line="276" w:lineRule="auto"/>
              <w:ind w:left="177"/>
              <w:rPr>
                <w:rFonts w:asciiTheme="minorHAnsi" w:hAnsiTheme="minorHAnsi" w:cstheme="minorHAnsi"/>
                <w:sz w:val="18"/>
                <w:szCs w:val="18"/>
              </w:rPr>
            </w:pPr>
            <w:r w:rsidRPr="001608E1">
              <w:rPr>
                <w:rFonts w:asciiTheme="minorHAnsi" w:hAnsiTheme="minorHAnsi" w:cstheme="minorHAnsi"/>
                <w:sz w:val="18"/>
                <w:szCs w:val="18"/>
              </w:rPr>
              <w:lastRenderedPageBreak/>
              <w:t>Intereses</w:t>
            </w:r>
            <w:r w:rsidRPr="001608E1">
              <w:rPr>
                <w:rFonts w:asciiTheme="minorHAnsi" w:hAnsiTheme="minorHAnsi" w:cstheme="minorHAnsi"/>
                <w:spacing w:val="25"/>
                <w:sz w:val="18"/>
                <w:szCs w:val="18"/>
              </w:rPr>
              <w:t xml:space="preserve"> </w:t>
            </w:r>
            <w:r w:rsidRPr="001608E1">
              <w:rPr>
                <w:rFonts w:asciiTheme="minorHAnsi" w:hAnsiTheme="minorHAnsi" w:cstheme="minorHAnsi"/>
                <w:sz w:val="18"/>
                <w:szCs w:val="18"/>
              </w:rPr>
              <w:t>Ganados</w:t>
            </w:r>
            <w:r w:rsidRPr="001608E1">
              <w:rPr>
                <w:rFonts w:asciiTheme="minorHAnsi" w:hAnsiTheme="minorHAnsi" w:cstheme="minorHAnsi"/>
                <w:spacing w:val="25"/>
                <w:sz w:val="18"/>
                <w:szCs w:val="18"/>
              </w:rPr>
              <w:t xml:space="preserve"> </w:t>
            </w:r>
            <w:r w:rsidRPr="001608E1">
              <w:rPr>
                <w:rFonts w:asciiTheme="minorHAnsi" w:hAnsiTheme="minorHAnsi" w:cstheme="minorHAnsi"/>
                <w:sz w:val="18"/>
                <w:szCs w:val="18"/>
              </w:rPr>
              <w:t>de</w:t>
            </w:r>
            <w:r w:rsidRPr="001608E1">
              <w:rPr>
                <w:rFonts w:asciiTheme="minorHAnsi" w:hAnsiTheme="minorHAnsi" w:cstheme="minorHAnsi"/>
                <w:spacing w:val="24"/>
                <w:sz w:val="18"/>
                <w:szCs w:val="18"/>
              </w:rPr>
              <w:t xml:space="preserve"> </w:t>
            </w:r>
            <w:r w:rsidRPr="001608E1">
              <w:rPr>
                <w:rFonts w:asciiTheme="minorHAnsi" w:hAnsiTheme="minorHAnsi" w:cstheme="minorHAnsi"/>
                <w:sz w:val="18"/>
                <w:szCs w:val="18"/>
              </w:rPr>
              <w:t>Títulos,</w:t>
            </w:r>
            <w:r w:rsidRPr="001608E1">
              <w:rPr>
                <w:rFonts w:asciiTheme="minorHAnsi" w:hAnsiTheme="minorHAnsi" w:cstheme="minorHAnsi"/>
                <w:spacing w:val="28"/>
                <w:sz w:val="18"/>
                <w:szCs w:val="18"/>
              </w:rPr>
              <w:t xml:space="preserve"> </w:t>
            </w:r>
            <w:r w:rsidRPr="001608E1">
              <w:rPr>
                <w:rFonts w:asciiTheme="minorHAnsi" w:hAnsiTheme="minorHAnsi" w:cstheme="minorHAnsi"/>
                <w:sz w:val="18"/>
                <w:szCs w:val="18"/>
              </w:rPr>
              <w:t>Valores</w:t>
            </w:r>
            <w:r w:rsidRPr="001608E1">
              <w:rPr>
                <w:rFonts w:asciiTheme="minorHAnsi" w:hAnsiTheme="minorHAnsi" w:cstheme="minorHAnsi"/>
                <w:spacing w:val="29"/>
                <w:sz w:val="18"/>
                <w:szCs w:val="18"/>
              </w:rPr>
              <w:t xml:space="preserve"> </w:t>
            </w:r>
            <w:r w:rsidRPr="001608E1">
              <w:rPr>
                <w:rFonts w:asciiTheme="minorHAnsi" w:hAnsiTheme="minorHAnsi" w:cstheme="minorHAnsi"/>
                <w:sz w:val="18"/>
                <w:szCs w:val="18"/>
              </w:rPr>
              <w:t>y</w:t>
            </w:r>
            <w:r w:rsidRPr="001608E1">
              <w:rPr>
                <w:rFonts w:asciiTheme="minorHAnsi" w:hAnsiTheme="minorHAnsi" w:cstheme="minorHAnsi"/>
                <w:spacing w:val="26"/>
                <w:sz w:val="18"/>
                <w:szCs w:val="18"/>
              </w:rPr>
              <w:t xml:space="preserve"> </w:t>
            </w:r>
            <w:r w:rsidRPr="001608E1">
              <w:rPr>
                <w:rFonts w:asciiTheme="minorHAnsi" w:hAnsiTheme="minorHAnsi" w:cstheme="minorHAnsi"/>
                <w:sz w:val="18"/>
                <w:szCs w:val="18"/>
              </w:rPr>
              <w:t>demás</w:t>
            </w:r>
            <w:r w:rsidRPr="001608E1">
              <w:rPr>
                <w:rFonts w:asciiTheme="minorHAnsi" w:hAnsiTheme="minorHAnsi" w:cstheme="minorHAnsi"/>
                <w:spacing w:val="25"/>
                <w:sz w:val="18"/>
                <w:szCs w:val="18"/>
              </w:rPr>
              <w:t xml:space="preserve"> </w:t>
            </w:r>
            <w:r w:rsidRPr="001608E1">
              <w:rPr>
                <w:rFonts w:asciiTheme="minorHAnsi" w:hAnsiTheme="minorHAnsi" w:cstheme="minorHAnsi"/>
                <w:sz w:val="18"/>
                <w:szCs w:val="18"/>
              </w:rPr>
              <w:t>Instrumentos</w:t>
            </w:r>
            <w:r w:rsidRPr="001608E1">
              <w:rPr>
                <w:rFonts w:asciiTheme="minorHAnsi" w:hAnsiTheme="minorHAnsi" w:cstheme="minorHAnsi"/>
                <w:spacing w:val="-58"/>
                <w:sz w:val="18"/>
                <w:szCs w:val="18"/>
              </w:rPr>
              <w:t xml:space="preserve"> </w:t>
            </w:r>
            <w:r w:rsidRPr="001608E1">
              <w:rPr>
                <w:rFonts w:asciiTheme="minorHAnsi" w:hAnsiTheme="minorHAnsi" w:cstheme="minorHAnsi"/>
                <w:sz w:val="18"/>
                <w:szCs w:val="18"/>
              </w:rPr>
              <w:t>Financieros de Recursos</w:t>
            </w:r>
            <w:r w:rsidRPr="001608E1">
              <w:rPr>
                <w:rFonts w:asciiTheme="minorHAnsi" w:hAnsiTheme="minorHAnsi" w:cstheme="minorHAnsi"/>
                <w:spacing w:val="-2"/>
                <w:sz w:val="18"/>
                <w:szCs w:val="18"/>
              </w:rPr>
              <w:t xml:space="preserve"> </w:t>
            </w:r>
            <w:r w:rsidRPr="001608E1">
              <w:rPr>
                <w:rFonts w:asciiTheme="minorHAnsi" w:hAnsiTheme="minorHAnsi" w:cstheme="minorHAnsi"/>
                <w:sz w:val="18"/>
                <w:szCs w:val="18"/>
              </w:rPr>
              <w:t>Estatales</w:t>
            </w:r>
          </w:p>
        </w:tc>
        <w:tc>
          <w:tcPr>
            <w:tcW w:w="2413" w:type="dxa"/>
          </w:tcPr>
          <w:p w14:paraId="2FE6C842" w14:textId="77777777" w:rsidR="001608E1" w:rsidRPr="001608E1" w:rsidRDefault="001608E1" w:rsidP="00E06CF5">
            <w:pPr>
              <w:pStyle w:val="TableParagraph"/>
              <w:spacing w:before="204" w:line="276" w:lineRule="auto"/>
              <w:jc w:val="right"/>
              <w:rPr>
                <w:rFonts w:asciiTheme="minorHAnsi" w:hAnsiTheme="minorHAnsi" w:cstheme="minorHAnsi"/>
                <w:sz w:val="18"/>
                <w:szCs w:val="18"/>
              </w:rPr>
            </w:pPr>
            <w:r w:rsidRPr="001608E1">
              <w:rPr>
                <w:rFonts w:asciiTheme="minorHAnsi" w:hAnsiTheme="minorHAnsi" w:cstheme="minorHAnsi"/>
                <w:sz w:val="18"/>
                <w:szCs w:val="18"/>
                <w:lang w:val="es-MX"/>
              </w:rPr>
              <w:t>233,606,126.00</w:t>
            </w:r>
          </w:p>
        </w:tc>
      </w:tr>
      <w:tr w:rsidR="001608E1" w:rsidRPr="001608E1" w14:paraId="21A94588" w14:textId="77777777" w:rsidTr="00E06CF5">
        <w:trPr>
          <w:trHeight w:val="351"/>
          <w:jc w:val="center"/>
        </w:trPr>
        <w:tc>
          <w:tcPr>
            <w:tcW w:w="5935" w:type="dxa"/>
          </w:tcPr>
          <w:p w14:paraId="07B9BBB7" w14:textId="77777777" w:rsidR="001608E1" w:rsidRPr="001608E1" w:rsidRDefault="001608E1" w:rsidP="00E06CF5">
            <w:pPr>
              <w:pStyle w:val="TableParagraph"/>
              <w:spacing w:before="14" w:line="276" w:lineRule="auto"/>
              <w:ind w:left="177"/>
              <w:rPr>
                <w:rFonts w:asciiTheme="minorHAnsi" w:hAnsiTheme="minorHAnsi" w:cstheme="minorHAnsi"/>
                <w:sz w:val="18"/>
                <w:szCs w:val="18"/>
              </w:rPr>
            </w:pPr>
            <w:r w:rsidRPr="001608E1">
              <w:rPr>
                <w:rFonts w:asciiTheme="minorHAnsi" w:hAnsiTheme="minorHAnsi" w:cstheme="minorHAnsi"/>
                <w:sz w:val="18"/>
                <w:szCs w:val="18"/>
              </w:rPr>
              <w:t>Otros</w:t>
            </w:r>
            <w:r w:rsidRPr="001608E1">
              <w:rPr>
                <w:rFonts w:asciiTheme="minorHAnsi" w:hAnsiTheme="minorHAnsi" w:cstheme="minorHAnsi"/>
                <w:spacing w:val="-2"/>
                <w:sz w:val="18"/>
                <w:szCs w:val="18"/>
              </w:rPr>
              <w:t xml:space="preserve"> </w:t>
            </w:r>
            <w:r w:rsidRPr="001608E1">
              <w:rPr>
                <w:rFonts w:asciiTheme="minorHAnsi" w:hAnsiTheme="minorHAnsi" w:cstheme="minorHAnsi"/>
                <w:sz w:val="18"/>
                <w:szCs w:val="18"/>
              </w:rPr>
              <w:t>Productos</w:t>
            </w:r>
          </w:p>
        </w:tc>
        <w:tc>
          <w:tcPr>
            <w:tcW w:w="2413" w:type="dxa"/>
          </w:tcPr>
          <w:p w14:paraId="7B630AFB" w14:textId="77777777" w:rsidR="001608E1" w:rsidRPr="001608E1" w:rsidRDefault="001608E1" w:rsidP="00E06CF5">
            <w:pPr>
              <w:pStyle w:val="TableParagraph"/>
              <w:spacing w:before="14" w:line="276" w:lineRule="auto"/>
              <w:jc w:val="right"/>
              <w:rPr>
                <w:rFonts w:asciiTheme="minorHAnsi" w:hAnsiTheme="minorHAnsi" w:cstheme="minorHAnsi"/>
                <w:sz w:val="18"/>
                <w:szCs w:val="18"/>
              </w:rPr>
            </w:pPr>
            <w:r w:rsidRPr="001608E1">
              <w:rPr>
                <w:rFonts w:asciiTheme="minorHAnsi" w:hAnsiTheme="minorHAnsi" w:cstheme="minorHAnsi"/>
                <w:sz w:val="18"/>
                <w:szCs w:val="18"/>
              </w:rPr>
              <w:t>0.00</w:t>
            </w:r>
          </w:p>
        </w:tc>
      </w:tr>
      <w:tr w:rsidR="001608E1" w:rsidRPr="001608E1" w14:paraId="1751EB0E" w14:textId="77777777" w:rsidTr="00E06CF5">
        <w:trPr>
          <w:trHeight w:val="1353"/>
          <w:jc w:val="center"/>
        </w:trPr>
        <w:tc>
          <w:tcPr>
            <w:tcW w:w="5935" w:type="dxa"/>
          </w:tcPr>
          <w:p w14:paraId="75DD401B" w14:textId="77777777" w:rsidR="001608E1" w:rsidRPr="001608E1" w:rsidRDefault="001608E1" w:rsidP="00E06CF5">
            <w:pPr>
              <w:pStyle w:val="TableParagraph"/>
              <w:spacing w:before="9" w:line="276" w:lineRule="auto"/>
              <w:ind w:left="115"/>
              <w:jc w:val="both"/>
              <w:rPr>
                <w:rFonts w:asciiTheme="minorHAnsi" w:hAnsiTheme="minorHAnsi" w:cstheme="minorHAnsi"/>
                <w:b/>
                <w:sz w:val="18"/>
                <w:szCs w:val="18"/>
              </w:rPr>
            </w:pPr>
            <w:r w:rsidRPr="001608E1">
              <w:rPr>
                <w:rFonts w:asciiTheme="minorHAnsi" w:hAnsiTheme="minorHAnsi" w:cstheme="minorHAnsi"/>
                <w:b/>
                <w:sz w:val="18"/>
                <w:szCs w:val="18"/>
              </w:rPr>
              <w:t>Productos no Comprendidos en la Ley de Ingresos Vigente,</w:t>
            </w:r>
            <w:r w:rsidRPr="001608E1">
              <w:rPr>
                <w:rFonts w:asciiTheme="minorHAnsi" w:hAnsiTheme="minorHAnsi" w:cstheme="minorHAnsi"/>
                <w:b/>
                <w:spacing w:val="-60"/>
                <w:sz w:val="18"/>
                <w:szCs w:val="18"/>
              </w:rPr>
              <w:t xml:space="preserve"> </w:t>
            </w:r>
            <w:r w:rsidRPr="001608E1">
              <w:rPr>
                <w:rFonts w:asciiTheme="minorHAnsi" w:hAnsiTheme="minorHAnsi" w:cstheme="minorHAnsi"/>
                <w:b/>
                <w:sz w:val="18"/>
                <w:szCs w:val="18"/>
              </w:rPr>
              <w:t>Causados</w:t>
            </w:r>
            <w:r w:rsidRPr="001608E1">
              <w:rPr>
                <w:rFonts w:asciiTheme="minorHAnsi" w:hAnsiTheme="minorHAnsi" w:cstheme="minorHAnsi"/>
                <w:b/>
                <w:spacing w:val="1"/>
                <w:sz w:val="18"/>
                <w:szCs w:val="18"/>
              </w:rPr>
              <w:t xml:space="preserve"> </w:t>
            </w:r>
            <w:r w:rsidRPr="001608E1">
              <w:rPr>
                <w:rFonts w:asciiTheme="minorHAnsi" w:hAnsiTheme="minorHAnsi" w:cstheme="minorHAnsi"/>
                <w:b/>
                <w:sz w:val="18"/>
                <w:szCs w:val="18"/>
              </w:rPr>
              <w:t>en Ejercicios Fiscales Anteriores Pendientes de</w:t>
            </w:r>
            <w:r w:rsidRPr="001608E1">
              <w:rPr>
                <w:rFonts w:asciiTheme="minorHAnsi" w:hAnsiTheme="minorHAnsi" w:cstheme="minorHAnsi"/>
                <w:b/>
                <w:spacing w:val="1"/>
                <w:sz w:val="18"/>
                <w:szCs w:val="18"/>
              </w:rPr>
              <w:t xml:space="preserve"> </w:t>
            </w:r>
            <w:r w:rsidRPr="001608E1">
              <w:rPr>
                <w:rFonts w:asciiTheme="minorHAnsi" w:hAnsiTheme="minorHAnsi" w:cstheme="minorHAnsi"/>
                <w:b/>
                <w:sz w:val="18"/>
                <w:szCs w:val="18"/>
              </w:rPr>
              <w:t>Liquidación o</w:t>
            </w:r>
            <w:r w:rsidRPr="001608E1">
              <w:rPr>
                <w:rFonts w:asciiTheme="minorHAnsi" w:hAnsiTheme="minorHAnsi" w:cstheme="minorHAnsi"/>
                <w:b/>
                <w:spacing w:val="-2"/>
                <w:sz w:val="18"/>
                <w:szCs w:val="18"/>
              </w:rPr>
              <w:t xml:space="preserve"> </w:t>
            </w:r>
            <w:r w:rsidRPr="001608E1">
              <w:rPr>
                <w:rFonts w:asciiTheme="minorHAnsi" w:hAnsiTheme="minorHAnsi" w:cstheme="minorHAnsi"/>
                <w:b/>
                <w:sz w:val="18"/>
                <w:szCs w:val="18"/>
              </w:rPr>
              <w:t>Pago</w:t>
            </w:r>
          </w:p>
        </w:tc>
        <w:tc>
          <w:tcPr>
            <w:tcW w:w="2413" w:type="dxa"/>
          </w:tcPr>
          <w:p w14:paraId="43F13382" w14:textId="77777777" w:rsidR="001608E1" w:rsidRPr="001608E1" w:rsidRDefault="001608E1" w:rsidP="00E06CF5">
            <w:pPr>
              <w:pStyle w:val="TableParagraph"/>
              <w:spacing w:line="276" w:lineRule="auto"/>
              <w:jc w:val="right"/>
              <w:rPr>
                <w:rFonts w:asciiTheme="minorHAnsi" w:hAnsiTheme="minorHAnsi" w:cstheme="minorHAnsi"/>
                <w:b/>
                <w:sz w:val="18"/>
                <w:szCs w:val="18"/>
              </w:rPr>
            </w:pPr>
            <w:r w:rsidRPr="001608E1">
              <w:rPr>
                <w:rFonts w:asciiTheme="minorHAnsi" w:hAnsiTheme="minorHAnsi" w:cstheme="minorHAnsi"/>
                <w:b/>
                <w:sz w:val="18"/>
                <w:szCs w:val="18"/>
              </w:rPr>
              <w:t>0.00</w:t>
            </w:r>
          </w:p>
        </w:tc>
      </w:tr>
      <w:tr w:rsidR="001608E1" w:rsidRPr="001608E1" w14:paraId="0055787D" w14:textId="77777777" w:rsidTr="00E06CF5">
        <w:trPr>
          <w:trHeight w:val="389"/>
          <w:jc w:val="center"/>
        </w:trPr>
        <w:tc>
          <w:tcPr>
            <w:tcW w:w="5935" w:type="dxa"/>
          </w:tcPr>
          <w:p w14:paraId="3CB32FFC" w14:textId="77777777" w:rsidR="001608E1" w:rsidRPr="001608E1" w:rsidRDefault="001608E1" w:rsidP="00E06CF5">
            <w:pPr>
              <w:pStyle w:val="TableParagraph"/>
              <w:spacing w:before="12" w:line="276" w:lineRule="auto"/>
              <w:ind w:left="64"/>
              <w:rPr>
                <w:rFonts w:asciiTheme="minorHAnsi" w:hAnsiTheme="minorHAnsi" w:cstheme="minorHAnsi"/>
                <w:b/>
                <w:sz w:val="18"/>
                <w:szCs w:val="18"/>
              </w:rPr>
            </w:pPr>
            <w:r w:rsidRPr="001608E1">
              <w:rPr>
                <w:rFonts w:asciiTheme="minorHAnsi" w:hAnsiTheme="minorHAnsi" w:cstheme="minorHAnsi"/>
                <w:b/>
                <w:sz w:val="18"/>
                <w:szCs w:val="18"/>
              </w:rPr>
              <w:t>APROVECHAMIENTOS</w:t>
            </w:r>
          </w:p>
        </w:tc>
        <w:tc>
          <w:tcPr>
            <w:tcW w:w="2413" w:type="dxa"/>
          </w:tcPr>
          <w:p w14:paraId="41449D5B" w14:textId="77777777" w:rsidR="001608E1" w:rsidRPr="001608E1" w:rsidRDefault="001608E1" w:rsidP="00E06CF5">
            <w:pPr>
              <w:pStyle w:val="TableParagraph"/>
              <w:spacing w:before="12" w:line="276" w:lineRule="auto"/>
              <w:jc w:val="right"/>
              <w:rPr>
                <w:rFonts w:asciiTheme="minorHAnsi" w:hAnsiTheme="minorHAnsi" w:cstheme="minorHAnsi"/>
                <w:b/>
                <w:sz w:val="18"/>
                <w:szCs w:val="18"/>
              </w:rPr>
            </w:pPr>
            <w:r w:rsidRPr="001608E1">
              <w:rPr>
                <w:rFonts w:asciiTheme="minorHAnsi" w:hAnsiTheme="minorHAnsi" w:cstheme="minorHAnsi"/>
                <w:b/>
                <w:sz w:val="18"/>
                <w:szCs w:val="18"/>
                <w:lang w:val="es-MX"/>
              </w:rPr>
              <w:t>129,856,249.00</w:t>
            </w:r>
          </w:p>
        </w:tc>
      </w:tr>
      <w:tr w:rsidR="001608E1" w:rsidRPr="001608E1" w14:paraId="7EAA832E" w14:textId="77777777" w:rsidTr="00E06CF5">
        <w:trPr>
          <w:trHeight w:val="422"/>
          <w:jc w:val="center"/>
        </w:trPr>
        <w:tc>
          <w:tcPr>
            <w:tcW w:w="5935" w:type="dxa"/>
          </w:tcPr>
          <w:p w14:paraId="69FC1160" w14:textId="77777777" w:rsidR="001608E1" w:rsidRPr="001608E1" w:rsidRDefault="001608E1" w:rsidP="00E06CF5">
            <w:pPr>
              <w:pStyle w:val="TableParagraph"/>
              <w:spacing w:before="9" w:line="276" w:lineRule="auto"/>
              <w:ind w:left="115"/>
              <w:rPr>
                <w:rFonts w:asciiTheme="minorHAnsi" w:hAnsiTheme="minorHAnsi" w:cstheme="minorHAnsi"/>
                <w:b/>
                <w:sz w:val="18"/>
                <w:szCs w:val="18"/>
              </w:rPr>
            </w:pPr>
            <w:r w:rsidRPr="001608E1">
              <w:rPr>
                <w:rFonts w:asciiTheme="minorHAnsi" w:hAnsiTheme="minorHAnsi" w:cstheme="minorHAnsi"/>
                <w:b/>
                <w:sz w:val="18"/>
                <w:szCs w:val="18"/>
              </w:rPr>
              <w:t>Aprovechamientos</w:t>
            </w:r>
          </w:p>
        </w:tc>
        <w:tc>
          <w:tcPr>
            <w:tcW w:w="2413" w:type="dxa"/>
          </w:tcPr>
          <w:p w14:paraId="06337209" w14:textId="77777777" w:rsidR="001608E1" w:rsidRPr="001608E1" w:rsidRDefault="001608E1" w:rsidP="00E06CF5">
            <w:pPr>
              <w:pStyle w:val="TableParagraph"/>
              <w:spacing w:before="9" w:line="276" w:lineRule="auto"/>
              <w:jc w:val="right"/>
              <w:rPr>
                <w:rFonts w:asciiTheme="minorHAnsi" w:hAnsiTheme="minorHAnsi" w:cstheme="minorHAnsi"/>
                <w:b/>
                <w:sz w:val="18"/>
                <w:szCs w:val="18"/>
              </w:rPr>
            </w:pPr>
            <w:r w:rsidRPr="001608E1">
              <w:rPr>
                <w:rFonts w:asciiTheme="minorHAnsi" w:hAnsiTheme="minorHAnsi" w:cstheme="minorHAnsi"/>
                <w:b/>
                <w:sz w:val="18"/>
                <w:szCs w:val="18"/>
                <w:lang w:val="es-MX"/>
              </w:rPr>
              <w:t>125,951,988.00</w:t>
            </w:r>
          </w:p>
        </w:tc>
      </w:tr>
      <w:tr w:rsidR="001608E1" w:rsidRPr="001608E1" w14:paraId="732FC710" w14:textId="77777777" w:rsidTr="00E06CF5">
        <w:trPr>
          <w:trHeight w:val="415"/>
          <w:jc w:val="center"/>
        </w:trPr>
        <w:tc>
          <w:tcPr>
            <w:tcW w:w="5935" w:type="dxa"/>
          </w:tcPr>
          <w:p w14:paraId="6E777997" w14:textId="77777777" w:rsidR="001608E1" w:rsidRPr="001608E1" w:rsidRDefault="001608E1" w:rsidP="00E06CF5">
            <w:pPr>
              <w:pStyle w:val="TableParagraph"/>
              <w:spacing w:before="12" w:line="276" w:lineRule="auto"/>
              <w:ind w:left="177"/>
              <w:rPr>
                <w:rFonts w:asciiTheme="minorHAnsi" w:hAnsiTheme="minorHAnsi" w:cstheme="minorHAnsi"/>
                <w:sz w:val="18"/>
                <w:szCs w:val="18"/>
              </w:rPr>
            </w:pPr>
            <w:r w:rsidRPr="001608E1">
              <w:rPr>
                <w:rFonts w:asciiTheme="minorHAnsi" w:hAnsiTheme="minorHAnsi" w:cstheme="minorHAnsi"/>
                <w:sz w:val="18"/>
                <w:szCs w:val="18"/>
              </w:rPr>
              <w:t>Multas</w:t>
            </w:r>
          </w:p>
        </w:tc>
        <w:tc>
          <w:tcPr>
            <w:tcW w:w="2413" w:type="dxa"/>
          </w:tcPr>
          <w:p w14:paraId="788075B0" w14:textId="77777777" w:rsidR="001608E1" w:rsidRPr="001608E1" w:rsidRDefault="001608E1" w:rsidP="00E06CF5">
            <w:pPr>
              <w:pStyle w:val="TableParagraph"/>
              <w:spacing w:before="12" w:line="276" w:lineRule="auto"/>
              <w:jc w:val="right"/>
              <w:rPr>
                <w:rFonts w:asciiTheme="minorHAnsi" w:hAnsiTheme="minorHAnsi" w:cstheme="minorHAnsi"/>
                <w:sz w:val="18"/>
                <w:szCs w:val="18"/>
              </w:rPr>
            </w:pPr>
            <w:r w:rsidRPr="001608E1">
              <w:rPr>
                <w:rFonts w:asciiTheme="minorHAnsi" w:hAnsiTheme="minorHAnsi" w:cstheme="minorHAnsi"/>
                <w:sz w:val="18"/>
                <w:szCs w:val="18"/>
                <w:lang w:val="es-MX"/>
              </w:rPr>
              <w:t>1,332,994.00</w:t>
            </w:r>
          </w:p>
        </w:tc>
      </w:tr>
      <w:tr w:rsidR="001608E1" w:rsidRPr="001608E1" w14:paraId="31390481" w14:textId="77777777" w:rsidTr="00E06CF5">
        <w:trPr>
          <w:trHeight w:val="407"/>
          <w:jc w:val="center"/>
        </w:trPr>
        <w:tc>
          <w:tcPr>
            <w:tcW w:w="5935" w:type="dxa"/>
          </w:tcPr>
          <w:p w14:paraId="0AF4A0D5" w14:textId="77777777" w:rsidR="001608E1" w:rsidRPr="001608E1" w:rsidRDefault="001608E1" w:rsidP="00E06CF5">
            <w:pPr>
              <w:pStyle w:val="TableParagraph"/>
              <w:spacing w:before="12" w:line="276" w:lineRule="auto"/>
              <w:ind w:left="177"/>
              <w:rPr>
                <w:rFonts w:asciiTheme="minorHAnsi" w:hAnsiTheme="minorHAnsi" w:cstheme="minorHAnsi"/>
                <w:sz w:val="18"/>
                <w:szCs w:val="18"/>
              </w:rPr>
            </w:pPr>
            <w:r w:rsidRPr="001608E1">
              <w:rPr>
                <w:rFonts w:asciiTheme="minorHAnsi" w:hAnsiTheme="minorHAnsi" w:cstheme="minorHAnsi"/>
                <w:sz w:val="18"/>
                <w:szCs w:val="18"/>
              </w:rPr>
              <w:t>Indemnizaciones</w:t>
            </w:r>
          </w:p>
        </w:tc>
        <w:tc>
          <w:tcPr>
            <w:tcW w:w="2413" w:type="dxa"/>
          </w:tcPr>
          <w:p w14:paraId="65CAD422" w14:textId="77777777" w:rsidR="001608E1" w:rsidRPr="001608E1" w:rsidRDefault="001608E1" w:rsidP="00E06CF5">
            <w:pPr>
              <w:pStyle w:val="TableParagraph"/>
              <w:spacing w:before="12" w:line="276" w:lineRule="auto"/>
              <w:jc w:val="right"/>
              <w:rPr>
                <w:rFonts w:asciiTheme="minorHAnsi" w:hAnsiTheme="minorHAnsi" w:cstheme="minorHAnsi"/>
                <w:sz w:val="18"/>
                <w:szCs w:val="18"/>
              </w:rPr>
            </w:pPr>
            <w:r w:rsidRPr="001608E1">
              <w:rPr>
                <w:rFonts w:asciiTheme="minorHAnsi" w:hAnsiTheme="minorHAnsi" w:cstheme="minorHAnsi"/>
                <w:sz w:val="18"/>
                <w:szCs w:val="18"/>
              </w:rPr>
              <w:t>0.00</w:t>
            </w:r>
          </w:p>
        </w:tc>
      </w:tr>
      <w:tr w:rsidR="001608E1" w:rsidRPr="001608E1" w14:paraId="78F32948" w14:textId="77777777" w:rsidTr="00E06CF5">
        <w:trPr>
          <w:trHeight w:val="415"/>
          <w:jc w:val="center"/>
        </w:trPr>
        <w:tc>
          <w:tcPr>
            <w:tcW w:w="5935" w:type="dxa"/>
          </w:tcPr>
          <w:p w14:paraId="736E8EC5" w14:textId="77777777" w:rsidR="001608E1" w:rsidRPr="001608E1" w:rsidRDefault="001608E1" w:rsidP="00E06CF5">
            <w:pPr>
              <w:pStyle w:val="TableParagraph"/>
              <w:spacing w:before="12" w:line="276" w:lineRule="auto"/>
              <w:ind w:left="177"/>
              <w:rPr>
                <w:rFonts w:asciiTheme="minorHAnsi" w:hAnsiTheme="minorHAnsi" w:cstheme="minorHAnsi"/>
                <w:sz w:val="18"/>
                <w:szCs w:val="18"/>
              </w:rPr>
            </w:pPr>
            <w:r w:rsidRPr="001608E1">
              <w:rPr>
                <w:rFonts w:asciiTheme="minorHAnsi" w:hAnsiTheme="minorHAnsi" w:cstheme="minorHAnsi"/>
                <w:sz w:val="18"/>
                <w:szCs w:val="18"/>
              </w:rPr>
              <w:t>Reintegros</w:t>
            </w:r>
          </w:p>
        </w:tc>
        <w:tc>
          <w:tcPr>
            <w:tcW w:w="2413" w:type="dxa"/>
          </w:tcPr>
          <w:p w14:paraId="73680776" w14:textId="77777777" w:rsidR="001608E1" w:rsidRPr="001608E1" w:rsidRDefault="001608E1" w:rsidP="00E06CF5">
            <w:pPr>
              <w:pStyle w:val="TableParagraph"/>
              <w:spacing w:before="12" w:line="276" w:lineRule="auto"/>
              <w:jc w:val="right"/>
              <w:rPr>
                <w:rFonts w:asciiTheme="minorHAnsi" w:hAnsiTheme="minorHAnsi" w:cstheme="minorHAnsi"/>
                <w:sz w:val="18"/>
                <w:szCs w:val="18"/>
              </w:rPr>
            </w:pPr>
            <w:r w:rsidRPr="001608E1">
              <w:rPr>
                <w:rFonts w:asciiTheme="minorHAnsi" w:hAnsiTheme="minorHAnsi" w:cstheme="minorHAnsi"/>
                <w:sz w:val="18"/>
                <w:szCs w:val="18"/>
                <w:lang w:val="es-MX"/>
              </w:rPr>
              <w:t>15,175.00</w:t>
            </w:r>
          </w:p>
        </w:tc>
      </w:tr>
      <w:tr w:rsidR="001608E1" w:rsidRPr="001608E1" w14:paraId="78A48A4A" w14:textId="77777777" w:rsidTr="00E06CF5">
        <w:trPr>
          <w:trHeight w:val="421"/>
          <w:jc w:val="center"/>
        </w:trPr>
        <w:tc>
          <w:tcPr>
            <w:tcW w:w="5935" w:type="dxa"/>
          </w:tcPr>
          <w:p w14:paraId="2383B342" w14:textId="77777777" w:rsidR="001608E1" w:rsidRPr="001608E1" w:rsidRDefault="001608E1" w:rsidP="00E06CF5">
            <w:pPr>
              <w:pStyle w:val="TableParagraph"/>
              <w:spacing w:before="14" w:line="276" w:lineRule="auto"/>
              <w:ind w:left="177"/>
              <w:rPr>
                <w:rFonts w:asciiTheme="minorHAnsi" w:hAnsiTheme="minorHAnsi" w:cstheme="minorHAnsi"/>
                <w:sz w:val="18"/>
                <w:szCs w:val="18"/>
              </w:rPr>
            </w:pPr>
            <w:r w:rsidRPr="001608E1">
              <w:rPr>
                <w:rFonts w:asciiTheme="minorHAnsi" w:hAnsiTheme="minorHAnsi" w:cstheme="minorHAnsi"/>
                <w:sz w:val="18"/>
                <w:szCs w:val="18"/>
              </w:rPr>
              <w:t>Otros</w:t>
            </w:r>
            <w:r w:rsidRPr="001608E1">
              <w:rPr>
                <w:rFonts w:asciiTheme="minorHAnsi" w:hAnsiTheme="minorHAnsi" w:cstheme="minorHAnsi"/>
                <w:spacing w:val="-2"/>
                <w:sz w:val="18"/>
                <w:szCs w:val="18"/>
              </w:rPr>
              <w:t xml:space="preserve"> </w:t>
            </w:r>
            <w:r w:rsidRPr="001608E1">
              <w:rPr>
                <w:rFonts w:asciiTheme="minorHAnsi" w:hAnsiTheme="minorHAnsi" w:cstheme="minorHAnsi"/>
                <w:sz w:val="18"/>
                <w:szCs w:val="18"/>
              </w:rPr>
              <w:t>Aprovechamientos</w:t>
            </w:r>
          </w:p>
        </w:tc>
        <w:tc>
          <w:tcPr>
            <w:tcW w:w="2413" w:type="dxa"/>
          </w:tcPr>
          <w:p w14:paraId="0E80A772" w14:textId="77777777" w:rsidR="001608E1" w:rsidRPr="001608E1" w:rsidRDefault="001608E1" w:rsidP="00E06CF5">
            <w:pPr>
              <w:pStyle w:val="TableParagraph"/>
              <w:spacing w:before="14" w:line="276" w:lineRule="auto"/>
              <w:jc w:val="right"/>
              <w:rPr>
                <w:rFonts w:asciiTheme="minorHAnsi" w:hAnsiTheme="minorHAnsi" w:cstheme="minorHAnsi"/>
                <w:sz w:val="18"/>
                <w:szCs w:val="18"/>
              </w:rPr>
            </w:pPr>
            <w:r w:rsidRPr="001608E1">
              <w:rPr>
                <w:rFonts w:asciiTheme="minorHAnsi" w:hAnsiTheme="minorHAnsi" w:cstheme="minorHAnsi"/>
                <w:sz w:val="18"/>
                <w:szCs w:val="18"/>
                <w:lang w:val="es-MX"/>
              </w:rPr>
              <w:t>128,382,379.00</w:t>
            </w:r>
          </w:p>
        </w:tc>
      </w:tr>
      <w:tr w:rsidR="001608E1" w:rsidRPr="001608E1" w14:paraId="3AFE2B8D" w14:textId="77777777" w:rsidTr="00E06CF5">
        <w:trPr>
          <w:trHeight w:val="380"/>
          <w:jc w:val="center"/>
        </w:trPr>
        <w:tc>
          <w:tcPr>
            <w:tcW w:w="5935" w:type="dxa"/>
          </w:tcPr>
          <w:p w14:paraId="5B5A3CD5" w14:textId="77777777" w:rsidR="001608E1" w:rsidRPr="001608E1" w:rsidRDefault="001608E1" w:rsidP="00E06CF5">
            <w:pPr>
              <w:pStyle w:val="TableParagraph"/>
              <w:spacing w:before="12" w:line="276" w:lineRule="auto"/>
              <w:ind w:left="115"/>
              <w:rPr>
                <w:rFonts w:asciiTheme="minorHAnsi" w:hAnsiTheme="minorHAnsi" w:cstheme="minorHAnsi"/>
                <w:b/>
                <w:sz w:val="18"/>
                <w:szCs w:val="18"/>
              </w:rPr>
            </w:pPr>
            <w:r w:rsidRPr="001608E1">
              <w:rPr>
                <w:rFonts w:asciiTheme="minorHAnsi" w:hAnsiTheme="minorHAnsi" w:cstheme="minorHAnsi"/>
                <w:b/>
                <w:sz w:val="18"/>
                <w:szCs w:val="18"/>
              </w:rPr>
              <w:t>Aprovechamiento</w:t>
            </w:r>
            <w:r w:rsidRPr="001608E1">
              <w:rPr>
                <w:rFonts w:asciiTheme="minorHAnsi" w:hAnsiTheme="minorHAnsi" w:cstheme="minorHAnsi"/>
                <w:b/>
                <w:spacing w:val="-2"/>
                <w:sz w:val="18"/>
                <w:szCs w:val="18"/>
              </w:rPr>
              <w:t xml:space="preserve"> </w:t>
            </w:r>
            <w:r w:rsidRPr="001608E1">
              <w:rPr>
                <w:rFonts w:asciiTheme="minorHAnsi" w:hAnsiTheme="minorHAnsi" w:cstheme="minorHAnsi"/>
                <w:b/>
                <w:sz w:val="18"/>
                <w:szCs w:val="18"/>
              </w:rPr>
              <w:t>Patrimoniales</w:t>
            </w:r>
          </w:p>
        </w:tc>
        <w:tc>
          <w:tcPr>
            <w:tcW w:w="2413" w:type="dxa"/>
          </w:tcPr>
          <w:p w14:paraId="2FDC8C46" w14:textId="77777777" w:rsidR="001608E1" w:rsidRPr="001608E1" w:rsidRDefault="001608E1" w:rsidP="00E06CF5">
            <w:pPr>
              <w:pStyle w:val="TableParagraph"/>
              <w:spacing w:before="14" w:line="276" w:lineRule="auto"/>
              <w:jc w:val="right"/>
              <w:rPr>
                <w:rFonts w:asciiTheme="minorHAnsi" w:hAnsiTheme="minorHAnsi" w:cstheme="minorHAnsi"/>
                <w:b/>
                <w:bCs/>
                <w:sz w:val="18"/>
                <w:szCs w:val="18"/>
              </w:rPr>
            </w:pPr>
            <w:r w:rsidRPr="001608E1">
              <w:rPr>
                <w:rFonts w:asciiTheme="minorHAnsi" w:hAnsiTheme="minorHAnsi" w:cstheme="minorHAnsi"/>
                <w:b/>
                <w:bCs/>
                <w:sz w:val="18"/>
                <w:szCs w:val="18"/>
              </w:rPr>
              <w:t>0.00</w:t>
            </w:r>
          </w:p>
        </w:tc>
      </w:tr>
      <w:tr w:rsidR="001608E1" w:rsidRPr="001608E1" w14:paraId="3F5CDF10" w14:textId="77777777" w:rsidTr="00E06CF5">
        <w:trPr>
          <w:trHeight w:val="413"/>
          <w:jc w:val="center"/>
        </w:trPr>
        <w:tc>
          <w:tcPr>
            <w:tcW w:w="5935" w:type="dxa"/>
          </w:tcPr>
          <w:p w14:paraId="43D99D0F" w14:textId="77777777" w:rsidR="001608E1" w:rsidRPr="001608E1" w:rsidRDefault="001608E1" w:rsidP="00E06CF5">
            <w:pPr>
              <w:pStyle w:val="TableParagraph"/>
              <w:spacing w:before="12" w:line="276" w:lineRule="auto"/>
              <w:ind w:left="115"/>
              <w:rPr>
                <w:rFonts w:asciiTheme="minorHAnsi" w:hAnsiTheme="minorHAnsi" w:cstheme="minorHAnsi"/>
                <w:b/>
                <w:sz w:val="18"/>
                <w:szCs w:val="18"/>
              </w:rPr>
            </w:pPr>
            <w:r w:rsidRPr="001608E1">
              <w:rPr>
                <w:rFonts w:asciiTheme="minorHAnsi" w:hAnsiTheme="minorHAnsi" w:cstheme="minorHAnsi"/>
                <w:b/>
                <w:sz w:val="18"/>
                <w:szCs w:val="18"/>
              </w:rPr>
              <w:t>Accesorios</w:t>
            </w:r>
            <w:r w:rsidRPr="001608E1">
              <w:rPr>
                <w:rFonts w:asciiTheme="minorHAnsi" w:hAnsiTheme="minorHAnsi" w:cstheme="minorHAnsi"/>
                <w:b/>
                <w:spacing w:val="-3"/>
                <w:sz w:val="18"/>
                <w:szCs w:val="18"/>
              </w:rPr>
              <w:t xml:space="preserve"> </w:t>
            </w:r>
            <w:r w:rsidRPr="001608E1">
              <w:rPr>
                <w:rFonts w:asciiTheme="minorHAnsi" w:hAnsiTheme="minorHAnsi" w:cstheme="minorHAnsi"/>
                <w:b/>
                <w:sz w:val="18"/>
                <w:szCs w:val="18"/>
              </w:rPr>
              <w:t>de Aprovechamientos</w:t>
            </w:r>
          </w:p>
        </w:tc>
        <w:tc>
          <w:tcPr>
            <w:tcW w:w="2413" w:type="dxa"/>
          </w:tcPr>
          <w:p w14:paraId="0E6B2451" w14:textId="77777777" w:rsidR="001608E1" w:rsidRPr="001608E1" w:rsidRDefault="001608E1" w:rsidP="00E06CF5">
            <w:pPr>
              <w:pStyle w:val="TableParagraph"/>
              <w:spacing w:before="14" w:line="276" w:lineRule="auto"/>
              <w:jc w:val="right"/>
              <w:rPr>
                <w:rFonts w:asciiTheme="minorHAnsi" w:hAnsiTheme="minorHAnsi" w:cstheme="minorHAnsi"/>
                <w:b/>
                <w:bCs/>
                <w:sz w:val="18"/>
                <w:szCs w:val="18"/>
              </w:rPr>
            </w:pPr>
            <w:r w:rsidRPr="001608E1">
              <w:rPr>
                <w:rFonts w:asciiTheme="minorHAnsi" w:hAnsiTheme="minorHAnsi" w:cstheme="minorHAnsi"/>
                <w:b/>
                <w:bCs/>
                <w:sz w:val="18"/>
                <w:szCs w:val="18"/>
                <w:lang w:val="es-MX"/>
              </w:rPr>
              <w:t>125,701.00</w:t>
            </w:r>
          </w:p>
        </w:tc>
      </w:tr>
      <w:tr w:rsidR="001608E1" w:rsidRPr="001608E1" w14:paraId="1ECE19FD" w14:textId="77777777" w:rsidTr="00E06CF5">
        <w:trPr>
          <w:trHeight w:val="1315"/>
          <w:jc w:val="center"/>
        </w:trPr>
        <w:tc>
          <w:tcPr>
            <w:tcW w:w="5935" w:type="dxa"/>
          </w:tcPr>
          <w:p w14:paraId="68E64605" w14:textId="77777777" w:rsidR="001608E1" w:rsidRPr="001608E1" w:rsidRDefault="001608E1" w:rsidP="00E06CF5">
            <w:pPr>
              <w:pStyle w:val="TableParagraph"/>
              <w:spacing w:before="9" w:line="276" w:lineRule="auto"/>
              <w:ind w:left="115"/>
              <w:jc w:val="both"/>
              <w:rPr>
                <w:rFonts w:asciiTheme="minorHAnsi" w:hAnsiTheme="minorHAnsi" w:cstheme="minorHAnsi"/>
                <w:b/>
                <w:sz w:val="18"/>
                <w:szCs w:val="18"/>
              </w:rPr>
            </w:pPr>
            <w:r w:rsidRPr="001608E1">
              <w:rPr>
                <w:rFonts w:asciiTheme="minorHAnsi" w:hAnsiTheme="minorHAnsi" w:cstheme="minorHAnsi"/>
                <w:b/>
                <w:sz w:val="18"/>
                <w:szCs w:val="18"/>
              </w:rPr>
              <w:t>Aprovechamientos no Comprendidos en la Ley de Ingresos</w:t>
            </w:r>
            <w:r w:rsidRPr="001608E1">
              <w:rPr>
                <w:rFonts w:asciiTheme="minorHAnsi" w:hAnsiTheme="minorHAnsi" w:cstheme="minorHAnsi"/>
                <w:b/>
                <w:spacing w:val="-59"/>
                <w:sz w:val="18"/>
                <w:szCs w:val="18"/>
              </w:rPr>
              <w:t xml:space="preserve"> </w:t>
            </w:r>
            <w:r w:rsidRPr="001608E1">
              <w:rPr>
                <w:rFonts w:asciiTheme="minorHAnsi" w:hAnsiTheme="minorHAnsi" w:cstheme="minorHAnsi"/>
                <w:b/>
                <w:sz w:val="18"/>
                <w:szCs w:val="18"/>
              </w:rPr>
              <w:t>Vigente,</w:t>
            </w:r>
            <w:r w:rsidRPr="001608E1">
              <w:rPr>
                <w:rFonts w:asciiTheme="minorHAnsi" w:hAnsiTheme="minorHAnsi" w:cstheme="minorHAnsi"/>
                <w:b/>
                <w:spacing w:val="1"/>
                <w:sz w:val="18"/>
                <w:szCs w:val="18"/>
              </w:rPr>
              <w:t xml:space="preserve"> </w:t>
            </w:r>
            <w:r w:rsidRPr="001608E1">
              <w:rPr>
                <w:rFonts w:asciiTheme="minorHAnsi" w:hAnsiTheme="minorHAnsi" w:cstheme="minorHAnsi"/>
                <w:b/>
                <w:sz w:val="18"/>
                <w:szCs w:val="18"/>
              </w:rPr>
              <w:t>Causados</w:t>
            </w:r>
            <w:r w:rsidRPr="001608E1">
              <w:rPr>
                <w:rFonts w:asciiTheme="minorHAnsi" w:hAnsiTheme="minorHAnsi" w:cstheme="minorHAnsi"/>
                <w:b/>
                <w:spacing w:val="1"/>
                <w:sz w:val="18"/>
                <w:szCs w:val="18"/>
              </w:rPr>
              <w:t xml:space="preserve"> </w:t>
            </w:r>
            <w:r w:rsidRPr="001608E1">
              <w:rPr>
                <w:rFonts w:asciiTheme="minorHAnsi" w:hAnsiTheme="minorHAnsi" w:cstheme="minorHAnsi"/>
                <w:b/>
                <w:sz w:val="18"/>
                <w:szCs w:val="18"/>
              </w:rPr>
              <w:t>en</w:t>
            </w:r>
            <w:r w:rsidRPr="001608E1">
              <w:rPr>
                <w:rFonts w:asciiTheme="minorHAnsi" w:hAnsiTheme="minorHAnsi" w:cstheme="minorHAnsi"/>
                <w:b/>
                <w:spacing w:val="1"/>
                <w:sz w:val="18"/>
                <w:szCs w:val="18"/>
              </w:rPr>
              <w:t xml:space="preserve"> </w:t>
            </w:r>
            <w:r w:rsidRPr="001608E1">
              <w:rPr>
                <w:rFonts w:asciiTheme="minorHAnsi" w:hAnsiTheme="minorHAnsi" w:cstheme="minorHAnsi"/>
                <w:b/>
                <w:sz w:val="18"/>
                <w:szCs w:val="18"/>
              </w:rPr>
              <w:t>Ejercicios</w:t>
            </w:r>
            <w:r w:rsidRPr="001608E1">
              <w:rPr>
                <w:rFonts w:asciiTheme="minorHAnsi" w:hAnsiTheme="minorHAnsi" w:cstheme="minorHAnsi"/>
                <w:b/>
                <w:spacing w:val="1"/>
                <w:sz w:val="18"/>
                <w:szCs w:val="18"/>
              </w:rPr>
              <w:t xml:space="preserve"> </w:t>
            </w:r>
            <w:r w:rsidRPr="001608E1">
              <w:rPr>
                <w:rFonts w:asciiTheme="minorHAnsi" w:hAnsiTheme="minorHAnsi" w:cstheme="minorHAnsi"/>
                <w:b/>
                <w:sz w:val="18"/>
                <w:szCs w:val="18"/>
              </w:rPr>
              <w:t>Fiscales</w:t>
            </w:r>
            <w:r w:rsidRPr="001608E1">
              <w:rPr>
                <w:rFonts w:asciiTheme="minorHAnsi" w:hAnsiTheme="minorHAnsi" w:cstheme="minorHAnsi"/>
                <w:b/>
                <w:spacing w:val="1"/>
                <w:sz w:val="18"/>
                <w:szCs w:val="18"/>
              </w:rPr>
              <w:t xml:space="preserve"> </w:t>
            </w:r>
            <w:r w:rsidRPr="001608E1">
              <w:rPr>
                <w:rFonts w:asciiTheme="minorHAnsi" w:hAnsiTheme="minorHAnsi" w:cstheme="minorHAnsi"/>
                <w:b/>
                <w:sz w:val="18"/>
                <w:szCs w:val="18"/>
              </w:rPr>
              <w:t>Anteriores</w:t>
            </w:r>
            <w:r w:rsidRPr="001608E1">
              <w:rPr>
                <w:rFonts w:asciiTheme="minorHAnsi" w:hAnsiTheme="minorHAnsi" w:cstheme="minorHAnsi"/>
                <w:b/>
                <w:spacing w:val="1"/>
                <w:sz w:val="18"/>
                <w:szCs w:val="18"/>
              </w:rPr>
              <w:t xml:space="preserve"> </w:t>
            </w:r>
            <w:r w:rsidRPr="001608E1">
              <w:rPr>
                <w:rFonts w:asciiTheme="minorHAnsi" w:hAnsiTheme="minorHAnsi" w:cstheme="minorHAnsi"/>
                <w:b/>
                <w:sz w:val="18"/>
                <w:szCs w:val="18"/>
              </w:rPr>
              <w:t>Pendientes</w:t>
            </w:r>
            <w:r w:rsidRPr="001608E1">
              <w:rPr>
                <w:rFonts w:asciiTheme="minorHAnsi" w:hAnsiTheme="minorHAnsi" w:cstheme="minorHAnsi"/>
                <w:b/>
                <w:spacing w:val="-1"/>
                <w:sz w:val="18"/>
                <w:szCs w:val="18"/>
              </w:rPr>
              <w:t xml:space="preserve"> </w:t>
            </w:r>
            <w:r w:rsidRPr="001608E1">
              <w:rPr>
                <w:rFonts w:asciiTheme="minorHAnsi" w:hAnsiTheme="minorHAnsi" w:cstheme="minorHAnsi"/>
                <w:b/>
                <w:sz w:val="18"/>
                <w:szCs w:val="18"/>
              </w:rPr>
              <w:t>de</w:t>
            </w:r>
            <w:r w:rsidRPr="001608E1">
              <w:rPr>
                <w:rFonts w:asciiTheme="minorHAnsi" w:hAnsiTheme="minorHAnsi" w:cstheme="minorHAnsi"/>
                <w:b/>
                <w:spacing w:val="-3"/>
                <w:sz w:val="18"/>
                <w:szCs w:val="18"/>
              </w:rPr>
              <w:t xml:space="preserve"> </w:t>
            </w:r>
            <w:r w:rsidRPr="001608E1">
              <w:rPr>
                <w:rFonts w:asciiTheme="minorHAnsi" w:hAnsiTheme="minorHAnsi" w:cstheme="minorHAnsi"/>
                <w:b/>
                <w:sz w:val="18"/>
                <w:szCs w:val="18"/>
              </w:rPr>
              <w:t>Liquidación o</w:t>
            </w:r>
            <w:r w:rsidRPr="001608E1">
              <w:rPr>
                <w:rFonts w:asciiTheme="minorHAnsi" w:hAnsiTheme="minorHAnsi" w:cstheme="minorHAnsi"/>
                <w:b/>
                <w:spacing w:val="-2"/>
                <w:sz w:val="18"/>
                <w:szCs w:val="18"/>
              </w:rPr>
              <w:t xml:space="preserve"> </w:t>
            </w:r>
            <w:r w:rsidRPr="001608E1">
              <w:rPr>
                <w:rFonts w:asciiTheme="minorHAnsi" w:hAnsiTheme="minorHAnsi" w:cstheme="minorHAnsi"/>
                <w:b/>
                <w:sz w:val="18"/>
                <w:szCs w:val="18"/>
              </w:rPr>
              <w:t>Pago</w:t>
            </w:r>
          </w:p>
        </w:tc>
        <w:tc>
          <w:tcPr>
            <w:tcW w:w="2413" w:type="dxa"/>
          </w:tcPr>
          <w:p w14:paraId="65192C85" w14:textId="77777777" w:rsidR="001608E1" w:rsidRPr="001608E1" w:rsidRDefault="001608E1" w:rsidP="00E06CF5">
            <w:pPr>
              <w:pStyle w:val="TableParagraph"/>
              <w:spacing w:before="3" w:line="276" w:lineRule="auto"/>
              <w:jc w:val="right"/>
              <w:rPr>
                <w:rFonts w:asciiTheme="minorHAnsi" w:hAnsiTheme="minorHAnsi" w:cstheme="minorHAnsi"/>
                <w:b/>
                <w:bCs/>
                <w:sz w:val="18"/>
                <w:szCs w:val="18"/>
              </w:rPr>
            </w:pPr>
          </w:p>
          <w:p w14:paraId="11CDCA14" w14:textId="77777777" w:rsidR="001608E1" w:rsidRPr="001608E1" w:rsidRDefault="001608E1" w:rsidP="00E06CF5">
            <w:pPr>
              <w:pStyle w:val="TableParagraph"/>
              <w:spacing w:line="276" w:lineRule="auto"/>
              <w:jc w:val="right"/>
              <w:rPr>
                <w:rFonts w:asciiTheme="minorHAnsi" w:hAnsiTheme="minorHAnsi" w:cstheme="minorHAnsi"/>
                <w:b/>
                <w:bCs/>
                <w:sz w:val="18"/>
                <w:szCs w:val="18"/>
              </w:rPr>
            </w:pPr>
            <w:r w:rsidRPr="001608E1">
              <w:rPr>
                <w:rFonts w:asciiTheme="minorHAnsi" w:hAnsiTheme="minorHAnsi" w:cstheme="minorHAnsi"/>
                <w:b/>
                <w:bCs/>
                <w:sz w:val="18"/>
                <w:szCs w:val="18"/>
              </w:rPr>
              <w:t>0.00</w:t>
            </w:r>
          </w:p>
        </w:tc>
      </w:tr>
      <w:tr w:rsidR="001608E1" w:rsidRPr="001608E1" w14:paraId="47A693A6" w14:textId="77777777" w:rsidTr="00E06CF5">
        <w:trPr>
          <w:trHeight w:val="920"/>
          <w:jc w:val="center"/>
        </w:trPr>
        <w:tc>
          <w:tcPr>
            <w:tcW w:w="5935" w:type="dxa"/>
          </w:tcPr>
          <w:p w14:paraId="63C7C5A4" w14:textId="77777777" w:rsidR="001608E1" w:rsidRPr="001608E1" w:rsidRDefault="001608E1" w:rsidP="00E06CF5">
            <w:pPr>
              <w:pStyle w:val="TableParagraph"/>
              <w:spacing w:before="12" w:line="276" w:lineRule="auto"/>
              <w:ind w:left="64"/>
              <w:rPr>
                <w:rFonts w:asciiTheme="minorHAnsi" w:hAnsiTheme="minorHAnsi" w:cstheme="minorHAnsi"/>
                <w:b/>
                <w:sz w:val="18"/>
                <w:szCs w:val="18"/>
              </w:rPr>
            </w:pPr>
            <w:r w:rsidRPr="001608E1">
              <w:rPr>
                <w:rFonts w:asciiTheme="minorHAnsi" w:hAnsiTheme="minorHAnsi" w:cstheme="minorHAnsi"/>
                <w:b/>
                <w:sz w:val="18"/>
                <w:szCs w:val="18"/>
              </w:rPr>
              <w:t>INGRESOS POR VENTA DE BIENES, PRESTACIÓN DE</w:t>
            </w:r>
            <w:r w:rsidRPr="001608E1">
              <w:rPr>
                <w:rFonts w:asciiTheme="minorHAnsi" w:hAnsiTheme="minorHAnsi" w:cstheme="minorHAnsi"/>
                <w:b/>
                <w:spacing w:val="-59"/>
                <w:sz w:val="18"/>
                <w:szCs w:val="18"/>
              </w:rPr>
              <w:t xml:space="preserve"> </w:t>
            </w:r>
            <w:r w:rsidRPr="001608E1">
              <w:rPr>
                <w:rFonts w:asciiTheme="minorHAnsi" w:hAnsiTheme="minorHAnsi" w:cstheme="minorHAnsi"/>
                <w:b/>
                <w:sz w:val="18"/>
                <w:szCs w:val="18"/>
              </w:rPr>
              <w:t>SERVICIOS</w:t>
            </w:r>
            <w:r w:rsidRPr="001608E1">
              <w:rPr>
                <w:rFonts w:asciiTheme="minorHAnsi" w:hAnsiTheme="minorHAnsi" w:cstheme="minorHAnsi"/>
                <w:b/>
                <w:spacing w:val="-1"/>
                <w:sz w:val="18"/>
                <w:szCs w:val="18"/>
              </w:rPr>
              <w:t xml:space="preserve"> </w:t>
            </w:r>
            <w:r w:rsidRPr="001608E1">
              <w:rPr>
                <w:rFonts w:asciiTheme="minorHAnsi" w:hAnsiTheme="minorHAnsi" w:cstheme="minorHAnsi"/>
                <w:b/>
                <w:sz w:val="18"/>
                <w:szCs w:val="18"/>
              </w:rPr>
              <w:t>Y</w:t>
            </w:r>
            <w:r w:rsidRPr="001608E1">
              <w:rPr>
                <w:rFonts w:asciiTheme="minorHAnsi" w:hAnsiTheme="minorHAnsi" w:cstheme="minorHAnsi"/>
                <w:b/>
                <w:spacing w:val="-3"/>
                <w:sz w:val="18"/>
                <w:szCs w:val="18"/>
              </w:rPr>
              <w:t xml:space="preserve"> </w:t>
            </w:r>
            <w:r w:rsidRPr="001608E1">
              <w:rPr>
                <w:rFonts w:asciiTheme="minorHAnsi" w:hAnsiTheme="minorHAnsi" w:cstheme="minorHAnsi"/>
                <w:b/>
                <w:sz w:val="18"/>
                <w:szCs w:val="18"/>
              </w:rPr>
              <w:t>OTROS</w:t>
            </w:r>
            <w:r w:rsidRPr="001608E1">
              <w:rPr>
                <w:rFonts w:asciiTheme="minorHAnsi" w:hAnsiTheme="minorHAnsi" w:cstheme="minorHAnsi"/>
                <w:b/>
                <w:spacing w:val="-2"/>
                <w:sz w:val="18"/>
                <w:szCs w:val="18"/>
              </w:rPr>
              <w:t xml:space="preserve"> </w:t>
            </w:r>
            <w:r w:rsidRPr="001608E1">
              <w:rPr>
                <w:rFonts w:asciiTheme="minorHAnsi" w:hAnsiTheme="minorHAnsi" w:cstheme="minorHAnsi"/>
                <w:b/>
                <w:sz w:val="18"/>
                <w:szCs w:val="18"/>
              </w:rPr>
              <w:t>INGRESOS</w:t>
            </w:r>
          </w:p>
        </w:tc>
        <w:tc>
          <w:tcPr>
            <w:tcW w:w="2413" w:type="dxa"/>
          </w:tcPr>
          <w:p w14:paraId="01F61067" w14:textId="77777777" w:rsidR="001608E1" w:rsidRPr="001608E1" w:rsidRDefault="001608E1" w:rsidP="00E06CF5">
            <w:pPr>
              <w:pStyle w:val="TableParagraph"/>
              <w:spacing w:line="276" w:lineRule="auto"/>
              <w:jc w:val="right"/>
              <w:rPr>
                <w:rFonts w:asciiTheme="minorHAnsi" w:hAnsiTheme="minorHAnsi" w:cstheme="minorHAnsi"/>
                <w:sz w:val="18"/>
                <w:szCs w:val="18"/>
              </w:rPr>
            </w:pPr>
          </w:p>
          <w:p w14:paraId="57E00181" w14:textId="77777777" w:rsidR="001608E1" w:rsidRPr="001608E1" w:rsidRDefault="001608E1" w:rsidP="00E06CF5">
            <w:pPr>
              <w:pStyle w:val="TableParagraph"/>
              <w:spacing w:line="276" w:lineRule="auto"/>
              <w:jc w:val="right"/>
              <w:rPr>
                <w:rFonts w:asciiTheme="minorHAnsi" w:hAnsiTheme="minorHAnsi" w:cstheme="minorHAnsi"/>
                <w:b/>
                <w:sz w:val="18"/>
                <w:szCs w:val="18"/>
              </w:rPr>
            </w:pPr>
            <w:r w:rsidRPr="001608E1">
              <w:rPr>
                <w:rFonts w:asciiTheme="minorHAnsi" w:hAnsiTheme="minorHAnsi" w:cstheme="minorHAnsi"/>
                <w:b/>
                <w:sz w:val="18"/>
                <w:szCs w:val="18"/>
              </w:rPr>
              <w:t>0.00</w:t>
            </w:r>
          </w:p>
        </w:tc>
      </w:tr>
      <w:tr w:rsidR="001608E1" w:rsidRPr="001608E1" w14:paraId="051F2418" w14:textId="77777777" w:rsidTr="00E06CF5">
        <w:trPr>
          <w:trHeight w:val="706"/>
          <w:jc w:val="center"/>
        </w:trPr>
        <w:tc>
          <w:tcPr>
            <w:tcW w:w="5935" w:type="dxa"/>
          </w:tcPr>
          <w:p w14:paraId="5C7B135B" w14:textId="77777777" w:rsidR="001608E1" w:rsidRPr="001608E1" w:rsidRDefault="001608E1" w:rsidP="00E06CF5">
            <w:pPr>
              <w:pStyle w:val="TableParagraph"/>
              <w:spacing w:before="12" w:line="276" w:lineRule="auto"/>
              <w:ind w:left="115"/>
              <w:rPr>
                <w:rFonts w:asciiTheme="minorHAnsi" w:hAnsiTheme="minorHAnsi" w:cstheme="minorHAnsi"/>
                <w:bCs/>
                <w:sz w:val="18"/>
                <w:szCs w:val="18"/>
              </w:rPr>
            </w:pPr>
            <w:r w:rsidRPr="001608E1">
              <w:rPr>
                <w:rFonts w:asciiTheme="minorHAnsi" w:hAnsiTheme="minorHAnsi" w:cstheme="minorHAnsi"/>
                <w:bCs/>
                <w:sz w:val="18"/>
                <w:szCs w:val="18"/>
              </w:rPr>
              <w:t>Ingresos</w:t>
            </w:r>
            <w:r w:rsidRPr="001608E1">
              <w:rPr>
                <w:rFonts w:asciiTheme="minorHAnsi" w:hAnsiTheme="minorHAnsi" w:cstheme="minorHAnsi"/>
                <w:bCs/>
                <w:spacing w:val="-1"/>
                <w:sz w:val="18"/>
                <w:szCs w:val="18"/>
              </w:rPr>
              <w:t xml:space="preserve"> </w:t>
            </w:r>
            <w:r w:rsidRPr="001608E1">
              <w:rPr>
                <w:rFonts w:asciiTheme="minorHAnsi" w:hAnsiTheme="minorHAnsi" w:cstheme="minorHAnsi"/>
                <w:bCs/>
                <w:sz w:val="18"/>
                <w:szCs w:val="18"/>
              </w:rPr>
              <w:t>por Venta</w:t>
            </w:r>
            <w:r w:rsidRPr="001608E1">
              <w:rPr>
                <w:rFonts w:asciiTheme="minorHAnsi" w:hAnsiTheme="minorHAnsi" w:cstheme="minorHAnsi"/>
                <w:bCs/>
                <w:spacing w:val="-1"/>
                <w:sz w:val="18"/>
                <w:szCs w:val="18"/>
              </w:rPr>
              <w:t xml:space="preserve"> </w:t>
            </w:r>
            <w:r w:rsidRPr="001608E1">
              <w:rPr>
                <w:rFonts w:asciiTheme="minorHAnsi" w:hAnsiTheme="minorHAnsi" w:cstheme="minorHAnsi"/>
                <w:bCs/>
                <w:sz w:val="18"/>
                <w:szCs w:val="18"/>
              </w:rPr>
              <w:t>de</w:t>
            </w:r>
            <w:r w:rsidRPr="001608E1">
              <w:rPr>
                <w:rFonts w:asciiTheme="minorHAnsi" w:hAnsiTheme="minorHAnsi" w:cstheme="minorHAnsi"/>
                <w:bCs/>
                <w:spacing w:val="-5"/>
                <w:sz w:val="18"/>
                <w:szCs w:val="18"/>
              </w:rPr>
              <w:t xml:space="preserve"> </w:t>
            </w:r>
            <w:r w:rsidRPr="001608E1">
              <w:rPr>
                <w:rFonts w:asciiTheme="minorHAnsi" w:hAnsiTheme="minorHAnsi" w:cstheme="minorHAnsi"/>
                <w:bCs/>
                <w:sz w:val="18"/>
                <w:szCs w:val="18"/>
              </w:rPr>
              <w:t>Bienes,</w:t>
            </w:r>
            <w:r w:rsidRPr="001608E1">
              <w:rPr>
                <w:rFonts w:asciiTheme="minorHAnsi" w:hAnsiTheme="minorHAnsi" w:cstheme="minorHAnsi"/>
                <w:bCs/>
                <w:spacing w:val="1"/>
                <w:sz w:val="18"/>
                <w:szCs w:val="18"/>
              </w:rPr>
              <w:t xml:space="preserve"> </w:t>
            </w:r>
            <w:r w:rsidRPr="001608E1">
              <w:rPr>
                <w:rFonts w:asciiTheme="minorHAnsi" w:hAnsiTheme="minorHAnsi" w:cstheme="minorHAnsi"/>
                <w:bCs/>
                <w:sz w:val="18"/>
                <w:szCs w:val="18"/>
              </w:rPr>
              <w:t>Prestación</w:t>
            </w:r>
            <w:r w:rsidRPr="001608E1">
              <w:rPr>
                <w:rFonts w:asciiTheme="minorHAnsi" w:hAnsiTheme="minorHAnsi" w:cstheme="minorHAnsi"/>
                <w:bCs/>
                <w:spacing w:val="-1"/>
                <w:sz w:val="18"/>
                <w:szCs w:val="18"/>
              </w:rPr>
              <w:t xml:space="preserve"> </w:t>
            </w:r>
            <w:r w:rsidRPr="001608E1">
              <w:rPr>
                <w:rFonts w:asciiTheme="minorHAnsi" w:hAnsiTheme="minorHAnsi" w:cstheme="minorHAnsi"/>
                <w:bCs/>
                <w:sz w:val="18"/>
                <w:szCs w:val="18"/>
              </w:rPr>
              <w:t>de Servicios</w:t>
            </w:r>
            <w:r w:rsidRPr="001608E1">
              <w:rPr>
                <w:rFonts w:asciiTheme="minorHAnsi" w:hAnsiTheme="minorHAnsi" w:cstheme="minorHAnsi"/>
                <w:bCs/>
                <w:spacing w:val="-1"/>
                <w:sz w:val="18"/>
                <w:szCs w:val="18"/>
              </w:rPr>
              <w:t xml:space="preserve"> </w:t>
            </w:r>
            <w:r w:rsidRPr="001608E1">
              <w:rPr>
                <w:rFonts w:asciiTheme="minorHAnsi" w:hAnsiTheme="minorHAnsi" w:cstheme="minorHAnsi"/>
                <w:bCs/>
                <w:sz w:val="18"/>
                <w:szCs w:val="18"/>
              </w:rPr>
              <w:t>y</w:t>
            </w:r>
            <w:r w:rsidRPr="001608E1">
              <w:rPr>
                <w:rFonts w:asciiTheme="minorHAnsi" w:hAnsiTheme="minorHAnsi" w:cstheme="minorHAnsi"/>
                <w:bCs/>
                <w:spacing w:val="-4"/>
                <w:sz w:val="18"/>
                <w:szCs w:val="18"/>
              </w:rPr>
              <w:t xml:space="preserve"> </w:t>
            </w:r>
            <w:r w:rsidRPr="001608E1">
              <w:rPr>
                <w:rFonts w:asciiTheme="minorHAnsi" w:hAnsiTheme="minorHAnsi" w:cstheme="minorHAnsi"/>
                <w:bCs/>
                <w:sz w:val="18"/>
                <w:szCs w:val="18"/>
              </w:rPr>
              <w:t>Otros</w:t>
            </w:r>
            <w:r w:rsidRPr="001608E1">
              <w:rPr>
                <w:rFonts w:asciiTheme="minorHAnsi" w:hAnsiTheme="minorHAnsi" w:cstheme="minorHAnsi"/>
                <w:bCs/>
                <w:spacing w:val="-2"/>
                <w:sz w:val="18"/>
                <w:szCs w:val="18"/>
              </w:rPr>
              <w:t xml:space="preserve"> </w:t>
            </w:r>
            <w:r w:rsidRPr="001608E1">
              <w:rPr>
                <w:rFonts w:asciiTheme="minorHAnsi" w:hAnsiTheme="minorHAnsi" w:cstheme="minorHAnsi"/>
                <w:bCs/>
                <w:sz w:val="18"/>
                <w:szCs w:val="18"/>
              </w:rPr>
              <w:t>Ingresos</w:t>
            </w:r>
          </w:p>
        </w:tc>
        <w:tc>
          <w:tcPr>
            <w:tcW w:w="2413" w:type="dxa"/>
          </w:tcPr>
          <w:p w14:paraId="78A271E8" w14:textId="77777777" w:rsidR="001608E1" w:rsidRPr="001608E1" w:rsidRDefault="001608E1" w:rsidP="00E06CF5">
            <w:pPr>
              <w:pStyle w:val="TableParagraph"/>
              <w:spacing w:before="6" w:line="276" w:lineRule="auto"/>
              <w:jc w:val="right"/>
              <w:rPr>
                <w:rFonts w:asciiTheme="minorHAnsi" w:hAnsiTheme="minorHAnsi" w:cstheme="minorHAnsi"/>
                <w:bCs/>
                <w:sz w:val="18"/>
                <w:szCs w:val="18"/>
              </w:rPr>
            </w:pPr>
          </w:p>
          <w:p w14:paraId="0AF8C80C" w14:textId="77777777" w:rsidR="001608E1" w:rsidRPr="001608E1" w:rsidRDefault="001608E1" w:rsidP="00E06CF5">
            <w:pPr>
              <w:pStyle w:val="TableParagraph"/>
              <w:spacing w:line="276" w:lineRule="auto"/>
              <w:jc w:val="right"/>
              <w:rPr>
                <w:rFonts w:asciiTheme="minorHAnsi" w:hAnsiTheme="minorHAnsi" w:cstheme="minorHAnsi"/>
                <w:bCs/>
                <w:sz w:val="18"/>
                <w:szCs w:val="18"/>
              </w:rPr>
            </w:pPr>
            <w:r w:rsidRPr="001608E1">
              <w:rPr>
                <w:rFonts w:asciiTheme="minorHAnsi" w:hAnsiTheme="minorHAnsi" w:cstheme="minorHAnsi"/>
                <w:bCs/>
                <w:sz w:val="18"/>
                <w:szCs w:val="18"/>
              </w:rPr>
              <w:t>0.00</w:t>
            </w:r>
          </w:p>
        </w:tc>
      </w:tr>
      <w:tr w:rsidR="001608E1" w:rsidRPr="001608E1" w14:paraId="7F6288A3" w14:textId="77777777" w:rsidTr="00E06CF5">
        <w:trPr>
          <w:trHeight w:val="1622"/>
          <w:jc w:val="center"/>
        </w:trPr>
        <w:tc>
          <w:tcPr>
            <w:tcW w:w="5935" w:type="dxa"/>
          </w:tcPr>
          <w:p w14:paraId="16B854E2" w14:textId="77777777" w:rsidR="001608E1" w:rsidRPr="001608E1" w:rsidRDefault="001608E1" w:rsidP="00E06CF5">
            <w:pPr>
              <w:pStyle w:val="TableParagraph"/>
              <w:tabs>
                <w:tab w:val="left" w:pos="1655"/>
                <w:tab w:val="left" w:pos="3521"/>
                <w:tab w:val="left" w:pos="4527"/>
              </w:tabs>
              <w:spacing w:before="12" w:line="276" w:lineRule="auto"/>
              <w:ind w:left="14"/>
              <w:jc w:val="both"/>
              <w:rPr>
                <w:rFonts w:asciiTheme="minorHAnsi" w:hAnsiTheme="minorHAnsi" w:cstheme="minorHAnsi"/>
                <w:b/>
                <w:sz w:val="18"/>
                <w:szCs w:val="18"/>
              </w:rPr>
            </w:pPr>
            <w:r w:rsidRPr="001608E1">
              <w:rPr>
                <w:rFonts w:asciiTheme="minorHAnsi" w:hAnsiTheme="minorHAnsi" w:cstheme="minorHAnsi"/>
                <w:b/>
                <w:sz w:val="18"/>
                <w:szCs w:val="18"/>
              </w:rPr>
              <w:t>PARTICIPACIONES,</w:t>
            </w:r>
            <w:r w:rsidRPr="001608E1">
              <w:rPr>
                <w:rFonts w:asciiTheme="minorHAnsi" w:hAnsiTheme="minorHAnsi" w:cstheme="minorHAnsi"/>
                <w:b/>
                <w:spacing w:val="1"/>
                <w:sz w:val="18"/>
                <w:szCs w:val="18"/>
              </w:rPr>
              <w:t xml:space="preserve"> </w:t>
            </w:r>
            <w:r w:rsidRPr="001608E1">
              <w:rPr>
                <w:rFonts w:asciiTheme="minorHAnsi" w:hAnsiTheme="minorHAnsi" w:cstheme="minorHAnsi"/>
                <w:b/>
                <w:sz w:val="18"/>
                <w:szCs w:val="18"/>
              </w:rPr>
              <w:t>APORTACIONES,</w:t>
            </w:r>
            <w:r w:rsidRPr="001608E1">
              <w:rPr>
                <w:rFonts w:asciiTheme="minorHAnsi" w:hAnsiTheme="minorHAnsi" w:cstheme="minorHAnsi"/>
                <w:b/>
                <w:spacing w:val="1"/>
                <w:sz w:val="18"/>
                <w:szCs w:val="18"/>
              </w:rPr>
              <w:t xml:space="preserve"> </w:t>
            </w:r>
            <w:r w:rsidRPr="001608E1">
              <w:rPr>
                <w:rFonts w:asciiTheme="minorHAnsi" w:hAnsiTheme="minorHAnsi" w:cstheme="minorHAnsi"/>
                <w:b/>
                <w:sz w:val="18"/>
                <w:szCs w:val="18"/>
              </w:rPr>
              <w:t>CONVENIOS,</w:t>
            </w:r>
            <w:r w:rsidRPr="001608E1">
              <w:rPr>
                <w:rFonts w:asciiTheme="minorHAnsi" w:hAnsiTheme="minorHAnsi" w:cstheme="minorHAnsi"/>
                <w:b/>
                <w:spacing w:val="1"/>
                <w:sz w:val="18"/>
                <w:szCs w:val="18"/>
              </w:rPr>
              <w:t xml:space="preserve"> </w:t>
            </w:r>
            <w:r w:rsidRPr="001608E1">
              <w:rPr>
                <w:rFonts w:asciiTheme="minorHAnsi" w:hAnsiTheme="minorHAnsi" w:cstheme="minorHAnsi"/>
                <w:b/>
                <w:sz w:val="18"/>
                <w:szCs w:val="18"/>
              </w:rPr>
              <w:t>INCENTIVOS DERIVADOS DE LA COLABORACIÓN FISCAL,</w:t>
            </w:r>
            <w:r w:rsidRPr="001608E1">
              <w:rPr>
                <w:rFonts w:asciiTheme="minorHAnsi" w:hAnsiTheme="minorHAnsi" w:cstheme="minorHAnsi"/>
                <w:b/>
                <w:spacing w:val="1"/>
                <w:sz w:val="18"/>
                <w:szCs w:val="18"/>
              </w:rPr>
              <w:t xml:space="preserve"> </w:t>
            </w:r>
            <w:r w:rsidRPr="001608E1">
              <w:rPr>
                <w:rFonts w:asciiTheme="minorHAnsi" w:hAnsiTheme="minorHAnsi" w:cstheme="minorHAnsi"/>
                <w:b/>
                <w:sz w:val="18"/>
                <w:szCs w:val="18"/>
              </w:rPr>
              <w:t>FONDOS DISTINTOS</w:t>
            </w:r>
            <w:r w:rsidRPr="001608E1">
              <w:rPr>
                <w:rFonts w:asciiTheme="minorHAnsi" w:hAnsiTheme="minorHAnsi" w:cstheme="minorHAnsi"/>
                <w:b/>
                <w:sz w:val="18"/>
                <w:szCs w:val="18"/>
              </w:rPr>
              <w:tab/>
              <w:t xml:space="preserve">DE </w:t>
            </w:r>
            <w:r w:rsidRPr="001608E1">
              <w:rPr>
                <w:rFonts w:asciiTheme="minorHAnsi" w:hAnsiTheme="minorHAnsi" w:cstheme="minorHAnsi"/>
                <w:b/>
                <w:spacing w:val="-1"/>
                <w:sz w:val="18"/>
                <w:szCs w:val="18"/>
              </w:rPr>
              <w:t>APORTACIONES,</w:t>
            </w:r>
            <w:r w:rsidRPr="001608E1">
              <w:rPr>
                <w:rFonts w:asciiTheme="minorHAnsi" w:hAnsiTheme="minorHAnsi" w:cstheme="minorHAnsi"/>
                <w:b/>
                <w:spacing w:val="-59"/>
                <w:sz w:val="18"/>
                <w:szCs w:val="18"/>
              </w:rPr>
              <w:t xml:space="preserve"> </w:t>
            </w:r>
            <w:r w:rsidRPr="001608E1">
              <w:rPr>
                <w:rFonts w:asciiTheme="minorHAnsi" w:hAnsiTheme="minorHAnsi" w:cstheme="minorHAnsi"/>
                <w:b/>
                <w:sz w:val="18"/>
                <w:szCs w:val="18"/>
              </w:rPr>
              <w:t>TRANSFERENCIAS,</w:t>
            </w:r>
            <w:r w:rsidRPr="001608E1">
              <w:rPr>
                <w:rFonts w:asciiTheme="minorHAnsi" w:hAnsiTheme="minorHAnsi" w:cstheme="minorHAnsi"/>
                <w:b/>
                <w:spacing w:val="1"/>
                <w:sz w:val="18"/>
                <w:szCs w:val="18"/>
              </w:rPr>
              <w:t xml:space="preserve"> </w:t>
            </w:r>
            <w:r w:rsidRPr="001608E1">
              <w:rPr>
                <w:rFonts w:asciiTheme="minorHAnsi" w:hAnsiTheme="minorHAnsi" w:cstheme="minorHAnsi"/>
                <w:b/>
                <w:sz w:val="18"/>
                <w:szCs w:val="18"/>
              </w:rPr>
              <w:t>ASIGNACIONES,</w:t>
            </w:r>
            <w:r w:rsidRPr="001608E1">
              <w:rPr>
                <w:rFonts w:asciiTheme="minorHAnsi" w:hAnsiTheme="minorHAnsi" w:cstheme="minorHAnsi"/>
                <w:b/>
                <w:spacing w:val="1"/>
                <w:sz w:val="18"/>
                <w:szCs w:val="18"/>
              </w:rPr>
              <w:t xml:space="preserve"> </w:t>
            </w:r>
            <w:r w:rsidRPr="001608E1">
              <w:rPr>
                <w:rFonts w:asciiTheme="minorHAnsi" w:hAnsiTheme="minorHAnsi" w:cstheme="minorHAnsi"/>
                <w:b/>
                <w:sz w:val="18"/>
                <w:szCs w:val="18"/>
              </w:rPr>
              <w:t>SUBSIDIOS</w:t>
            </w:r>
            <w:r w:rsidRPr="001608E1">
              <w:rPr>
                <w:rFonts w:asciiTheme="minorHAnsi" w:hAnsiTheme="minorHAnsi" w:cstheme="minorHAnsi"/>
                <w:b/>
                <w:spacing w:val="1"/>
                <w:sz w:val="18"/>
                <w:szCs w:val="18"/>
              </w:rPr>
              <w:t xml:space="preserve"> </w:t>
            </w:r>
            <w:r w:rsidRPr="001608E1">
              <w:rPr>
                <w:rFonts w:asciiTheme="minorHAnsi" w:hAnsiTheme="minorHAnsi" w:cstheme="minorHAnsi"/>
                <w:b/>
                <w:sz w:val="18"/>
                <w:szCs w:val="18"/>
              </w:rPr>
              <w:t>Y</w:t>
            </w:r>
            <w:r w:rsidRPr="001608E1">
              <w:rPr>
                <w:rFonts w:asciiTheme="minorHAnsi" w:hAnsiTheme="minorHAnsi" w:cstheme="minorHAnsi"/>
                <w:b/>
                <w:spacing w:val="-59"/>
                <w:sz w:val="18"/>
                <w:szCs w:val="18"/>
              </w:rPr>
              <w:t xml:space="preserve"> </w:t>
            </w:r>
            <w:r w:rsidRPr="001608E1">
              <w:rPr>
                <w:rFonts w:asciiTheme="minorHAnsi" w:hAnsiTheme="minorHAnsi" w:cstheme="minorHAnsi"/>
                <w:b/>
                <w:sz w:val="18"/>
                <w:szCs w:val="18"/>
              </w:rPr>
              <w:t>SUBVENCIONES, Y</w:t>
            </w:r>
            <w:r w:rsidRPr="001608E1">
              <w:rPr>
                <w:rFonts w:asciiTheme="minorHAnsi" w:hAnsiTheme="minorHAnsi" w:cstheme="minorHAnsi"/>
                <w:b/>
                <w:spacing w:val="-1"/>
                <w:sz w:val="18"/>
                <w:szCs w:val="18"/>
              </w:rPr>
              <w:t xml:space="preserve"> </w:t>
            </w:r>
            <w:r w:rsidRPr="001608E1">
              <w:rPr>
                <w:rFonts w:asciiTheme="minorHAnsi" w:hAnsiTheme="minorHAnsi" w:cstheme="minorHAnsi"/>
                <w:b/>
                <w:sz w:val="18"/>
                <w:szCs w:val="18"/>
              </w:rPr>
              <w:t>PENSIONES</w:t>
            </w:r>
            <w:r w:rsidRPr="001608E1">
              <w:rPr>
                <w:rFonts w:asciiTheme="minorHAnsi" w:hAnsiTheme="minorHAnsi" w:cstheme="minorHAnsi"/>
                <w:b/>
                <w:spacing w:val="-1"/>
                <w:sz w:val="18"/>
                <w:szCs w:val="18"/>
              </w:rPr>
              <w:t xml:space="preserve"> </w:t>
            </w:r>
            <w:r w:rsidRPr="001608E1">
              <w:rPr>
                <w:rFonts w:asciiTheme="minorHAnsi" w:hAnsiTheme="minorHAnsi" w:cstheme="minorHAnsi"/>
                <w:b/>
                <w:sz w:val="18"/>
                <w:szCs w:val="18"/>
              </w:rPr>
              <w:t>Y JUBILACIONES</w:t>
            </w:r>
          </w:p>
        </w:tc>
        <w:tc>
          <w:tcPr>
            <w:tcW w:w="2413" w:type="dxa"/>
          </w:tcPr>
          <w:p w14:paraId="389D235D" w14:textId="77777777" w:rsidR="001608E1" w:rsidRPr="001608E1" w:rsidRDefault="001608E1" w:rsidP="00E06CF5">
            <w:pPr>
              <w:pStyle w:val="TableParagraph"/>
              <w:spacing w:line="276" w:lineRule="auto"/>
              <w:jc w:val="right"/>
              <w:rPr>
                <w:rFonts w:asciiTheme="minorHAnsi" w:hAnsiTheme="minorHAnsi" w:cstheme="minorHAnsi"/>
                <w:b/>
                <w:bCs/>
                <w:sz w:val="18"/>
                <w:szCs w:val="18"/>
              </w:rPr>
            </w:pPr>
            <w:r w:rsidRPr="001608E1">
              <w:rPr>
                <w:rFonts w:asciiTheme="minorHAnsi" w:hAnsiTheme="minorHAnsi" w:cstheme="minorHAnsi"/>
                <w:b/>
                <w:bCs/>
                <w:sz w:val="18"/>
                <w:szCs w:val="18"/>
                <w:lang w:val="es-MX"/>
              </w:rPr>
              <w:t>103,383,067,380.00</w:t>
            </w:r>
          </w:p>
        </w:tc>
      </w:tr>
      <w:tr w:rsidR="001608E1" w:rsidRPr="001608E1" w14:paraId="2C5F244C" w14:textId="77777777" w:rsidTr="00E06CF5">
        <w:trPr>
          <w:trHeight w:val="974"/>
          <w:jc w:val="center"/>
        </w:trPr>
        <w:tc>
          <w:tcPr>
            <w:tcW w:w="5935" w:type="dxa"/>
          </w:tcPr>
          <w:p w14:paraId="0220DDF7" w14:textId="77777777" w:rsidR="001608E1" w:rsidRPr="001608E1" w:rsidRDefault="001608E1" w:rsidP="00E06CF5">
            <w:pPr>
              <w:pStyle w:val="TableParagraph"/>
              <w:spacing w:before="7" w:line="276" w:lineRule="auto"/>
              <w:ind w:left="14"/>
              <w:jc w:val="both"/>
              <w:rPr>
                <w:rFonts w:asciiTheme="minorHAnsi" w:hAnsiTheme="minorHAnsi" w:cstheme="minorHAnsi"/>
                <w:b/>
                <w:sz w:val="18"/>
                <w:szCs w:val="18"/>
              </w:rPr>
            </w:pPr>
            <w:r w:rsidRPr="001608E1">
              <w:rPr>
                <w:rFonts w:asciiTheme="minorHAnsi" w:hAnsiTheme="minorHAnsi" w:cstheme="minorHAnsi"/>
                <w:b/>
                <w:sz w:val="18"/>
                <w:szCs w:val="18"/>
              </w:rPr>
              <w:t>PARTICIPACIONES,</w:t>
            </w:r>
            <w:r w:rsidRPr="001608E1">
              <w:rPr>
                <w:rFonts w:asciiTheme="minorHAnsi" w:hAnsiTheme="minorHAnsi" w:cstheme="minorHAnsi"/>
                <w:b/>
                <w:spacing w:val="1"/>
                <w:sz w:val="18"/>
                <w:szCs w:val="18"/>
              </w:rPr>
              <w:t xml:space="preserve"> </w:t>
            </w:r>
            <w:r w:rsidRPr="001608E1">
              <w:rPr>
                <w:rFonts w:asciiTheme="minorHAnsi" w:hAnsiTheme="minorHAnsi" w:cstheme="minorHAnsi"/>
                <w:b/>
                <w:sz w:val="18"/>
                <w:szCs w:val="18"/>
              </w:rPr>
              <w:t>APORTACIONES,</w:t>
            </w:r>
            <w:r w:rsidRPr="001608E1">
              <w:rPr>
                <w:rFonts w:asciiTheme="minorHAnsi" w:hAnsiTheme="minorHAnsi" w:cstheme="minorHAnsi"/>
                <w:b/>
                <w:spacing w:val="1"/>
                <w:sz w:val="18"/>
                <w:szCs w:val="18"/>
              </w:rPr>
              <w:t xml:space="preserve"> </w:t>
            </w:r>
            <w:r w:rsidRPr="001608E1">
              <w:rPr>
                <w:rFonts w:asciiTheme="minorHAnsi" w:hAnsiTheme="minorHAnsi" w:cstheme="minorHAnsi"/>
                <w:b/>
                <w:sz w:val="18"/>
                <w:szCs w:val="18"/>
              </w:rPr>
              <w:t>CONVENIOS,</w:t>
            </w:r>
            <w:r w:rsidRPr="001608E1">
              <w:rPr>
                <w:rFonts w:asciiTheme="minorHAnsi" w:hAnsiTheme="minorHAnsi" w:cstheme="minorHAnsi"/>
                <w:b/>
                <w:spacing w:val="-59"/>
                <w:sz w:val="18"/>
                <w:szCs w:val="18"/>
              </w:rPr>
              <w:t xml:space="preserve"> </w:t>
            </w:r>
            <w:r w:rsidRPr="001608E1">
              <w:rPr>
                <w:rFonts w:asciiTheme="minorHAnsi" w:hAnsiTheme="minorHAnsi" w:cstheme="minorHAnsi"/>
                <w:b/>
                <w:sz w:val="18"/>
                <w:szCs w:val="18"/>
              </w:rPr>
              <w:t>INCENTIVOS</w:t>
            </w:r>
            <w:r w:rsidRPr="001608E1">
              <w:rPr>
                <w:rFonts w:asciiTheme="minorHAnsi" w:hAnsiTheme="minorHAnsi" w:cstheme="minorHAnsi"/>
                <w:b/>
                <w:spacing w:val="-10"/>
                <w:sz w:val="18"/>
                <w:szCs w:val="18"/>
              </w:rPr>
              <w:t xml:space="preserve"> </w:t>
            </w:r>
            <w:r w:rsidRPr="001608E1">
              <w:rPr>
                <w:rFonts w:asciiTheme="minorHAnsi" w:hAnsiTheme="minorHAnsi" w:cstheme="minorHAnsi"/>
                <w:b/>
                <w:sz w:val="18"/>
                <w:szCs w:val="18"/>
              </w:rPr>
              <w:t>DERIVADOS</w:t>
            </w:r>
            <w:r w:rsidRPr="001608E1">
              <w:rPr>
                <w:rFonts w:asciiTheme="minorHAnsi" w:hAnsiTheme="minorHAnsi" w:cstheme="minorHAnsi"/>
                <w:b/>
                <w:spacing w:val="-10"/>
                <w:sz w:val="18"/>
                <w:szCs w:val="18"/>
              </w:rPr>
              <w:t xml:space="preserve"> </w:t>
            </w:r>
            <w:r w:rsidRPr="001608E1">
              <w:rPr>
                <w:rFonts w:asciiTheme="minorHAnsi" w:hAnsiTheme="minorHAnsi" w:cstheme="minorHAnsi"/>
                <w:b/>
                <w:sz w:val="18"/>
                <w:szCs w:val="18"/>
              </w:rPr>
              <w:t>DE</w:t>
            </w:r>
            <w:r w:rsidRPr="001608E1">
              <w:rPr>
                <w:rFonts w:asciiTheme="minorHAnsi" w:hAnsiTheme="minorHAnsi" w:cstheme="minorHAnsi"/>
                <w:b/>
                <w:spacing w:val="-10"/>
                <w:sz w:val="18"/>
                <w:szCs w:val="18"/>
              </w:rPr>
              <w:t xml:space="preserve"> </w:t>
            </w:r>
            <w:r w:rsidRPr="001608E1">
              <w:rPr>
                <w:rFonts w:asciiTheme="minorHAnsi" w:hAnsiTheme="minorHAnsi" w:cstheme="minorHAnsi"/>
                <w:b/>
                <w:sz w:val="18"/>
                <w:szCs w:val="18"/>
              </w:rPr>
              <w:t>LA</w:t>
            </w:r>
            <w:r w:rsidRPr="001608E1">
              <w:rPr>
                <w:rFonts w:asciiTheme="minorHAnsi" w:hAnsiTheme="minorHAnsi" w:cstheme="minorHAnsi"/>
                <w:b/>
                <w:spacing w:val="-15"/>
                <w:sz w:val="18"/>
                <w:szCs w:val="18"/>
              </w:rPr>
              <w:t xml:space="preserve"> </w:t>
            </w:r>
            <w:r w:rsidRPr="001608E1">
              <w:rPr>
                <w:rFonts w:asciiTheme="minorHAnsi" w:hAnsiTheme="minorHAnsi" w:cstheme="minorHAnsi"/>
                <w:b/>
                <w:sz w:val="18"/>
                <w:szCs w:val="18"/>
              </w:rPr>
              <w:t>COLABORACIÓN</w:t>
            </w:r>
            <w:r w:rsidRPr="001608E1">
              <w:rPr>
                <w:rFonts w:asciiTheme="minorHAnsi" w:hAnsiTheme="minorHAnsi" w:cstheme="minorHAnsi"/>
                <w:b/>
                <w:spacing w:val="-10"/>
                <w:sz w:val="18"/>
                <w:szCs w:val="18"/>
              </w:rPr>
              <w:t xml:space="preserve"> </w:t>
            </w:r>
            <w:r w:rsidRPr="001608E1">
              <w:rPr>
                <w:rFonts w:asciiTheme="minorHAnsi" w:hAnsiTheme="minorHAnsi" w:cstheme="minorHAnsi"/>
                <w:b/>
                <w:sz w:val="18"/>
                <w:szCs w:val="18"/>
              </w:rPr>
              <w:t>FISCAL</w:t>
            </w:r>
            <w:r w:rsidRPr="001608E1">
              <w:rPr>
                <w:rFonts w:asciiTheme="minorHAnsi" w:hAnsiTheme="minorHAnsi" w:cstheme="minorHAnsi"/>
                <w:b/>
                <w:spacing w:val="-10"/>
                <w:sz w:val="18"/>
                <w:szCs w:val="18"/>
              </w:rPr>
              <w:t xml:space="preserve"> </w:t>
            </w:r>
            <w:r w:rsidRPr="001608E1">
              <w:rPr>
                <w:rFonts w:asciiTheme="minorHAnsi" w:hAnsiTheme="minorHAnsi" w:cstheme="minorHAnsi"/>
                <w:b/>
                <w:sz w:val="18"/>
                <w:szCs w:val="18"/>
              </w:rPr>
              <w:t>Y</w:t>
            </w:r>
            <w:r w:rsidRPr="001608E1">
              <w:rPr>
                <w:rFonts w:asciiTheme="minorHAnsi" w:hAnsiTheme="minorHAnsi" w:cstheme="minorHAnsi"/>
                <w:b/>
                <w:spacing w:val="-59"/>
                <w:sz w:val="18"/>
                <w:szCs w:val="18"/>
              </w:rPr>
              <w:t xml:space="preserve"> </w:t>
            </w:r>
            <w:r w:rsidRPr="001608E1">
              <w:rPr>
                <w:rFonts w:asciiTheme="minorHAnsi" w:hAnsiTheme="minorHAnsi" w:cstheme="minorHAnsi"/>
                <w:b/>
                <w:sz w:val="18"/>
                <w:szCs w:val="18"/>
              </w:rPr>
              <w:t>FONDOS</w:t>
            </w:r>
            <w:r w:rsidRPr="001608E1">
              <w:rPr>
                <w:rFonts w:asciiTheme="minorHAnsi" w:hAnsiTheme="minorHAnsi" w:cstheme="minorHAnsi"/>
                <w:b/>
                <w:spacing w:val="-1"/>
                <w:sz w:val="18"/>
                <w:szCs w:val="18"/>
              </w:rPr>
              <w:t xml:space="preserve"> </w:t>
            </w:r>
            <w:r w:rsidRPr="001608E1">
              <w:rPr>
                <w:rFonts w:asciiTheme="minorHAnsi" w:hAnsiTheme="minorHAnsi" w:cstheme="minorHAnsi"/>
                <w:b/>
                <w:sz w:val="18"/>
                <w:szCs w:val="18"/>
              </w:rPr>
              <w:t>DISTINTOS</w:t>
            </w:r>
            <w:r w:rsidRPr="001608E1">
              <w:rPr>
                <w:rFonts w:asciiTheme="minorHAnsi" w:hAnsiTheme="minorHAnsi" w:cstheme="minorHAnsi"/>
                <w:b/>
                <w:spacing w:val="-1"/>
                <w:sz w:val="18"/>
                <w:szCs w:val="18"/>
              </w:rPr>
              <w:t xml:space="preserve"> </w:t>
            </w:r>
            <w:r w:rsidRPr="001608E1">
              <w:rPr>
                <w:rFonts w:asciiTheme="minorHAnsi" w:hAnsiTheme="minorHAnsi" w:cstheme="minorHAnsi"/>
                <w:b/>
                <w:sz w:val="18"/>
                <w:szCs w:val="18"/>
              </w:rPr>
              <w:t>DE</w:t>
            </w:r>
            <w:r w:rsidRPr="001608E1">
              <w:rPr>
                <w:rFonts w:asciiTheme="minorHAnsi" w:hAnsiTheme="minorHAnsi" w:cstheme="minorHAnsi"/>
                <w:b/>
                <w:spacing w:val="2"/>
                <w:sz w:val="18"/>
                <w:szCs w:val="18"/>
              </w:rPr>
              <w:t xml:space="preserve"> </w:t>
            </w:r>
            <w:r w:rsidRPr="001608E1">
              <w:rPr>
                <w:rFonts w:asciiTheme="minorHAnsi" w:hAnsiTheme="minorHAnsi" w:cstheme="minorHAnsi"/>
                <w:b/>
                <w:sz w:val="18"/>
                <w:szCs w:val="18"/>
              </w:rPr>
              <w:t>APORTACIONES</w:t>
            </w:r>
          </w:p>
        </w:tc>
        <w:tc>
          <w:tcPr>
            <w:tcW w:w="2413" w:type="dxa"/>
          </w:tcPr>
          <w:p w14:paraId="41EFECE0" w14:textId="77777777" w:rsidR="001608E1" w:rsidRPr="001608E1" w:rsidRDefault="001608E1" w:rsidP="00E06CF5">
            <w:pPr>
              <w:pStyle w:val="TableParagraph"/>
              <w:spacing w:line="276" w:lineRule="auto"/>
              <w:jc w:val="right"/>
              <w:rPr>
                <w:rFonts w:asciiTheme="minorHAnsi" w:hAnsiTheme="minorHAnsi" w:cstheme="minorHAnsi"/>
                <w:b/>
                <w:bCs/>
                <w:sz w:val="18"/>
                <w:szCs w:val="18"/>
              </w:rPr>
            </w:pPr>
            <w:r w:rsidRPr="001608E1">
              <w:rPr>
                <w:rFonts w:asciiTheme="minorHAnsi" w:hAnsiTheme="minorHAnsi" w:cstheme="minorHAnsi"/>
                <w:b/>
                <w:bCs/>
                <w:sz w:val="18"/>
                <w:szCs w:val="18"/>
                <w:lang w:val="es-MX"/>
              </w:rPr>
              <w:t>100,030,386,904.00</w:t>
            </w:r>
          </w:p>
        </w:tc>
      </w:tr>
      <w:tr w:rsidR="001608E1" w:rsidRPr="001608E1" w14:paraId="2ED1BC34" w14:textId="77777777" w:rsidTr="00E06CF5">
        <w:trPr>
          <w:trHeight w:val="515"/>
          <w:jc w:val="center"/>
        </w:trPr>
        <w:tc>
          <w:tcPr>
            <w:tcW w:w="5935" w:type="dxa"/>
          </w:tcPr>
          <w:p w14:paraId="590036B3" w14:textId="77777777" w:rsidR="001608E1" w:rsidRPr="001608E1" w:rsidRDefault="001608E1" w:rsidP="00E06CF5">
            <w:pPr>
              <w:pStyle w:val="TableParagraph"/>
              <w:spacing w:before="9" w:line="276" w:lineRule="auto"/>
              <w:ind w:left="115"/>
              <w:rPr>
                <w:rFonts w:asciiTheme="minorHAnsi" w:hAnsiTheme="minorHAnsi" w:cstheme="minorHAnsi"/>
                <w:b/>
                <w:sz w:val="18"/>
                <w:szCs w:val="18"/>
              </w:rPr>
            </w:pPr>
            <w:r w:rsidRPr="001608E1">
              <w:rPr>
                <w:rFonts w:asciiTheme="minorHAnsi" w:hAnsiTheme="minorHAnsi" w:cstheme="minorHAnsi"/>
                <w:b/>
                <w:sz w:val="18"/>
                <w:szCs w:val="18"/>
              </w:rPr>
              <w:t>Participaciones</w:t>
            </w:r>
          </w:p>
        </w:tc>
        <w:tc>
          <w:tcPr>
            <w:tcW w:w="2413" w:type="dxa"/>
          </w:tcPr>
          <w:p w14:paraId="783F489E" w14:textId="77777777" w:rsidR="001608E1" w:rsidRPr="001608E1" w:rsidRDefault="001608E1" w:rsidP="00E06CF5">
            <w:pPr>
              <w:pStyle w:val="TableParagraph"/>
              <w:spacing w:before="9" w:line="276" w:lineRule="auto"/>
              <w:jc w:val="right"/>
              <w:rPr>
                <w:rFonts w:asciiTheme="minorHAnsi" w:hAnsiTheme="minorHAnsi" w:cstheme="minorHAnsi"/>
                <w:b/>
                <w:bCs/>
                <w:sz w:val="18"/>
                <w:szCs w:val="18"/>
              </w:rPr>
            </w:pPr>
            <w:r w:rsidRPr="001608E1">
              <w:rPr>
                <w:rFonts w:asciiTheme="minorHAnsi" w:hAnsiTheme="minorHAnsi" w:cstheme="minorHAnsi"/>
                <w:b/>
                <w:bCs/>
                <w:sz w:val="18"/>
                <w:szCs w:val="18"/>
                <w:lang w:val="es-MX"/>
              </w:rPr>
              <w:t>36,188,094,106.00</w:t>
            </w:r>
          </w:p>
        </w:tc>
      </w:tr>
      <w:tr w:rsidR="001608E1" w:rsidRPr="001608E1" w14:paraId="170682DF" w14:textId="77777777" w:rsidTr="00E06CF5">
        <w:trPr>
          <w:trHeight w:val="409"/>
          <w:jc w:val="center"/>
        </w:trPr>
        <w:tc>
          <w:tcPr>
            <w:tcW w:w="5935" w:type="dxa"/>
          </w:tcPr>
          <w:p w14:paraId="3F2DD276" w14:textId="77777777" w:rsidR="001608E1" w:rsidRPr="001608E1" w:rsidRDefault="001608E1" w:rsidP="00E06CF5">
            <w:pPr>
              <w:pStyle w:val="TableParagraph"/>
              <w:spacing w:before="12" w:line="276" w:lineRule="auto"/>
              <w:ind w:left="177"/>
              <w:rPr>
                <w:rFonts w:asciiTheme="minorHAnsi" w:hAnsiTheme="minorHAnsi" w:cstheme="minorHAnsi"/>
                <w:sz w:val="18"/>
                <w:szCs w:val="18"/>
              </w:rPr>
            </w:pPr>
            <w:r w:rsidRPr="001608E1">
              <w:rPr>
                <w:rFonts w:asciiTheme="minorHAnsi" w:hAnsiTheme="minorHAnsi" w:cstheme="minorHAnsi"/>
                <w:sz w:val="18"/>
                <w:szCs w:val="18"/>
              </w:rPr>
              <w:lastRenderedPageBreak/>
              <w:t>Fondo</w:t>
            </w:r>
            <w:r w:rsidRPr="001608E1">
              <w:rPr>
                <w:rFonts w:asciiTheme="minorHAnsi" w:hAnsiTheme="minorHAnsi" w:cstheme="minorHAnsi"/>
                <w:spacing w:val="-1"/>
                <w:sz w:val="18"/>
                <w:szCs w:val="18"/>
              </w:rPr>
              <w:t xml:space="preserve"> </w:t>
            </w:r>
            <w:r w:rsidRPr="001608E1">
              <w:rPr>
                <w:rFonts w:asciiTheme="minorHAnsi" w:hAnsiTheme="minorHAnsi" w:cstheme="minorHAnsi"/>
                <w:sz w:val="18"/>
                <w:szCs w:val="18"/>
              </w:rPr>
              <w:t>General</w:t>
            </w:r>
            <w:r w:rsidRPr="001608E1">
              <w:rPr>
                <w:rFonts w:asciiTheme="minorHAnsi" w:hAnsiTheme="minorHAnsi" w:cstheme="minorHAnsi"/>
                <w:spacing w:val="-2"/>
                <w:sz w:val="18"/>
                <w:szCs w:val="18"/>
              </w:rPr>
              <w:t xml:space="preserve"> </w:t>
            </w:r>
            <w:r w:rsidRPr="001608E1">
              <w:rPr>
                <w:rFonts w:asciiTheme="minorHAnsi" w:hAnsiTheme="minorHAnsi" w:cstheme="minorHAnsi"/>
                <w:sz w:val="18"/>
                <w:szCs w:val="18"/>
              </w:rPr>
              <w:t>de</w:t>
            </w:r>
            <w:r w:rsidRPr="001608E1">
              <w:rPr>
                <w:rFonts w:asciiTheme="minorHAnsi" w:hAnsiTheme="minorHAnsi" w:cstheme="minorHAnsi"/>
                <w:spacing w:val="-3"/>
                <w:sz w:val="18"/>
                <w:szCs w:val="18"/>
              </w:rPr>
              <w:t xml:space="preserve"> </w:t>
            </w:r>
            <w:r w:rsidRPr="001608E1">
              <w:rPr>
                <w:rFonts w:asciiTheme="minorHAnsi" w:hAnsiTheme="minorHAnsi" w:cstheme="minorHAnsi"/>
                <w:sz w:val="18"/>
                <w:szCs w:val="18"/>
              </w:rPr>
              <w:t>Participaciones</w:t>
            </w:r>
          </w:p>
        </w:tc>
        <w:tc>
          <w:tcPr>
            <w:tcW w:w="2413" w:type="dxa"/>
            <w:tcBorders>
              <w:top w:val="single" w:sz="8" w:space="0" w:color="525252"/>
              <w:left w:val="single" w:sz="8" w:space="0" w:color="141414"/>
              <w:bottom w:val="single" w:sz="8" w:space="0" w:color="525252"/>
              <w:right w:val="single" w:sz="8" w:space="0" w:color="141414"/>
            </w:tcBorders>
          </w:tcPr>
          <w:p w14:paraId="5BEFBBDA" w14:textId="77777777" w:rsidR="001608E1" w:rsidRPr="001608E1" w:rsidRDefault="001608E1" w:rsidP="00E06CF5">
            <w:pPr>
              <w:pStyle w:val="TableParagraph"/>
              <w:spacing w:before="12" w:line="276" w:lineRule="auto"/>
              <w:jc w:val="right"/>
              <w:rPr>
                <w:rFonts w:asciiTheme="minorHAnsi" w:hAnsiTheme="minorHAnsi" w:cstheme="minorHAnsi"/>
                <w:sz w:val="18"/>
                <w:szCs w:val="18"/>
              </w:rPr>
            </w:pPr>
            <w:r w:rsidRPr="001608E1">
              <w:rPr>
                <w:rFonts w:asciiTheme="minorHAnsi" w:eastAsia="Arial" w:hAnsiTheme="minorHAnsi" w:cstheme="minorHAnsi"/>
                <w:color w:val="141414"/>
                <w:w w:val="103"/>
                <w:sz w:val="18"/>
                <w:szCs w:val="18"/>
              </w:rPr>
              <w:t>29,755,306</w:t>
            </w:r>
            <w:r w:rsidRPr="001608E1">
              <w:rPr>
                <w:rFonts w:asciiTheme="minorHAnsi" w:eastAsia="Arial" w:hAnsiTheme="minorHAnsi" w:cstheme="minorHAnsi"/>
                <w:color w:val="333333"/>
                <w:w w:val="42"/>
                <w:sz w:val="18"/>
                <w:szCs w:val="18"/>
              </w:rPr>
              <w:t>,</w:t>
            </w:r>
            <w:r w:rsidRPr="001608E1">
              <w:rPr>
                <w:rFonts w:asciiTheme="minorHAnsi" w:eastAsia="Arial" w:hAnsiTheme="minorHAnsi" w:cstheme="minorHAnsi"/>
                <w:color w:val="141414"/>
                <w:w w:val="98"/>
                <w:sz w:val="18"/>
                <w:szCs w:val="18"/>
              </w:rPr>
              <w:t>667</w:t>
            </w:r>
            <w:r w:rsidRPr="001608E1">
              <w:rPr>
                <w:rFonts w:asciiTheme="minorHAnsi" w:eastAsia="Arial" w:hAnsiTheme="minorHAnsi" w:cstheme="minorHAnsi"/>
                <w:color w:val="333333"/>
                <w:w w:val="33"/>
                <w:sz w:val="18"/>
                <w:szCs w:val="18"/>
              </w:rPr>
              <w:t>.</w:t>
            </w:r>
            <w:r w:rsidRPr="001608E1">
              <w:rPr>
                <w:rFonts w:asciiTheme="minorHAnsi" w:eastAsia="Arial" w:hAnsiTheme="minorHAnsi" w:cstheme="minorHAnsi"/>
                <w:color w:val="141414"/>
                <w:sz w:val="18"/>
                <w:szCs w:val="18"/>
              </w:rPr>
              <w:t>00</w:t>
            </w:r>
          </w:p>
        </w:tc>
      </w:tr>
      <w:tr w:rsidR="001608E1" w:rsidRPr="001608E1" w14:paraId="70658FFF" w14:textId="77777777" w:rsidTr="00E06CF5">
        <w:trPr>
          <w:trHeight w:val="415"/>
          <w:jc w:val="center"/>
        </w:trPr>
        <w:tc>
          <w:tcPr>
            <w:tcW w:w="5935" w:type="dxa"/>
          </w:tcPr>
          <w:p w14:paraId="6FD77555" w14:textId="77777777" w:rsidR="001608E1" w:rsidRPr="001608E1" w:rsidRDefault="001608E1" w:rsidP="00E06CF5">
            <w:pPr>
              <w:pStyle w:val="TableParagraph"/>
              <w:spacing w:before="14" w:line="276" w:lineRule="auto"/>
              <w:ind w:left="177"/>
              <w:rPr>
                <w:rFonts w:asciiTheme="minorHAnsi" w:hAnsiTheme="minorHAnsi" w:cstheme="minorHAnsi"/>
                <w:sz w:val="18"/>
                <w:szCs w:val="18"/>
              </w:rPr>
            </w:pPr>
            <w:r w:rsidRPr="001608E1">
              <w:rPr>
                <w:rFonts w:asciiTheme="minorHAnsi" w:hAnsiTheme="minorHAnsi" w:cstheme="minorHAnsi"/>
                <w:sz w:val="18"/>
                <w:szCs w:val="18"/>
              </w:rPr>
              <w:t>Fondo</w:t>
            </w:r>
            <w:r w:rsidRPr="001608E1">
              <w:rPr>
                <w:rFonts w:asciiTheme="minorHAnsi" w:hAnsiTheme="minorHAnsi" w:cstheme="minorHAnsi"/>
                <w:spacing w:val="-2"/>
                <w:sz w:val="18"/>
                <w:szCs w:val="18"/>
              </w:rPr>
              <w:t xml:space="preserve"> </w:t>
            </w:r>
            <w:r w:rsidRPr="001608E1">
              <w:rPr>
                <w:rFonts w:asciiTheme="minorHAnsi" w:hAnsiTheme="minorHAnsi" w:cstheme="minorHAnsi"/>
                <w:sz w:val="18"/>
                <w:szCs w:val="18"/>
              </w:rPr>
              <w:t>de</w:t>
            </w:r>
            <w:r w:rsidRPr="001608E1">
              <w:rPr>
                <w:rFonts w:asciiTheme="minorHAnsi" w:hAnsiTheme="minorHAnsi" w:cstheme="minorHAnsi"/>
                <w:spacing w:val="-1"/>
                <w:sz w:val="18"/>
                <w:szCs w:val="18"/>
              </w:rPr>
              <w:t xml:space="preserve"> </w:t>
            </w:r>
            <w:r w:rsidRPr="001608E1">
              <w:rPr>
                <w:rFonts w:asciiTheme="minorHAnsi" w:hAnsiTheme="minorHAnsi" w:cstheme="minorHAnsi"/>
                <w:sz w:val="18"/>
                <w:szCs w:val="18"/>
              </w:rPr>
              <w:t>Fomento</w:t>
            </w:r>
            <w:r w:rsidRPr="001608E1">
              <w:rPr>
                <w:rFonts w:asciiTheme="minorHAnsi" w:hAnsiTheme="minorHAnsi" w:cstheme="minorHAnsi"/>
                <w:spacing w:val="-3"/>
                <w:sz w:val="18"/>
                <w:szCs w:val="18"/>
              </w:rPr>
              <w:t xml:space="preserve"> </w:t>
            </w:r>
            <w:r w:rsidRPr="001608E1">
              <w:rPr>
                <w:rFonts w:asciiTheme="minorHAnsi" w:hAnsiTheme="minorHAnsi" w:cstheme="minorHAnsi"/>
                <w:sz w:val="18"/>
                <w:szCs w:val="18"/>
              </w:rPr>
              <w:t>Municipal</w:t>
            </w:r>
          </w:p>
        </w:tc>
        <w:tc>
          <w:tcPr>
            <w:tcW w:w="2413" w:type="dxa"/>
            <w:tcBorders>
              <w:top w:val="single" w:sz="8" w:space="0" w:color="525252"/>
              <w:left w:val="single" w:sz="8" w:space="0" w:color="141414"/>
              <w:bottom w:val="single" w:sz="8" w:space="0" w:color="424242"/>
              <w:right w:val="single" w:sz="8" w:space="0" w:color="141414"/>
            </w:tcBorders>
          </w:tcPr>
          <w:p w14:paraId="37BD334B" w14:textId="77777777" w:rsidR="001608E1" w:rsidRPr="001608E1" w:rsidRDefault="001608E1" w:rsidP="00E06CF5">
            <w:pPr>
              <w:pStyle w:val="TableParagraph"/>
              <w:spacing w:before="14" w:line="276" w:lineRule="auto"/>
              <w:jc w:val="right"/>
              <w:rPr>
                <w:rFonts w:asciiTheme="minorHAnsi" w:hAnsiTheme="minorHAnsi" w:cstheme="minorHAnsi"/>
                <w:sz w:val="18"/>
                <w:szCs w:val="18"/>
              </w:rPr>
            </w:pPr>
            <w:r w:rsidRPr="001608E1">
              <w:rPr>
                <w:rFonts w:asciiTheme="minorHAnsi" w:eastAsia="Arial" w:hAnsiTheme="minorHAnsi" w:cstheme="minorHAnsi"/>
                <w:color w:val="141414"/>
                <w:w w:val="50"/>
                <w:sz w:val="18"/>
                <w:szCs w:val="18"/>
              </w:rPr>
              <w:t>1</w:t>
            </w:r>
            <w:r w:rsidRPr="001608E1">
              <w:rPr>
                <w:rFonts w:asciiTheme="minorHAnsi" w:eastAsia="Arial" w:hAnsiTheme="minorHAnsi" w:cstheme="minorHAnsi"/>
                <w:color w:val="333333"/>
                <w:w w:val="33"/>
                <w:sz w:val="18"/>
                <w:szCs w:val="18"/>
              </w:rPr>
              <w:t>,</w:t>
            </w:r>
            <w:r w:rsidRPr="001608E1">
              <w:rPr>
                <w:rFonts w:asciiTheme="minorHAnsi" w:eastAsia="Arial" w:hAnsiTheme="minorHAnsi" w:cstheme="minorHAnsi"/>
                <w:color w:val="141414"/>
                <w:sz w:val="18"/>
                <w:szCs w:val="18"/>
              </w:rPr>
              <w:t>861,858,221.00</w:t>
            </w:r>
          </w:p>
        </w:tc>
      </w:tr>
      <w:tr w:rsidR="001608E1" w:rsidRPr="001608E1" w14:paraId="53C75BA7" w14:textId="77777777" w:rsidTr="00E06CF5">
        <w:trPr>
          <w:trHeight w:val="407"/>
          <w:jc w:val="center"/>
        </w:trPr>
        <w:tc>
          <w:tcPr>
            <w:tcW w:w="5935" w:type="dxa"/>
          </w:tcPr>
          <w:p w14:paraId="03521BFB" w14:textId="77777777" w:rsidR="001608E1" w:rsidRPr="001608E1" w:rsidRDefault="001608E1" w:rsidP="00E06CF5">
            <w:pPr>
              <w:pStyle w:val="TableParagraph"/>
              <w:spacing w:before="14" w:line="276" w:lineRule="auto"/>
              <w:ind w:left="177"/>
              <w:rPr>
                <w:rFonts w:asciiTheme="minorHAnsi" w:hAnsiTheme="minorHAnsi" w:cstheme="minorHAnsi"/>
                <w:sz w:val="18"/>
                <w:szCs w:val="18"/>
              </w:rPr>
            </w:pPr>
            <w:r w:rsidRPr="001608E1">
              <w:rPr>
                <w:rFonts w:asciiTheme="minorHAnsi" w:hAnsiTheme="minorHAnsi" w:cstheme="minorHAnsi"/>
                <w:sz w:val="18"/>
                <w:szCs w:val="18"/>
              </w:rPr>
              <w:t>Participaciones</w:t>
            </w:r>
            <w:r w:rsidRPr="001608E1">
              <w:rPr>
                <w:rFonts w:asciiTheme="minorHAnsi" w:hAnsiTheme="minorHAnsi" w:cstheme="minorHAnsi"/>
                <w:spacing w:val="-3"/>
                <w:sz w:val="18"/>
                <w:szCs w:val="18"/>
              </w:rPr>
              <w:t xml:space="preserve"> </w:t>
            </w:r>
            <w:r w:rsidRPr="001608E1">
              <w:rPr>
                <w:rFonts w:asciiTheme="minorHAnsi" w:hAnsiTheme="minorHAnsi" w:cstheme="minorHAnsi"/>
                <w:sz w:val="18"/>
                <w:szCs w:val="18"/>
              </w:rPr>
              <w:t>en</w:t>
            </w:r>
            <w:r w:rsidRPr="001608E1">
              <w:rPr>
                <w:rFonts w:asciiTheme="minorHAnsi" w:hAnsiTheme="minorHAnsi" w:cstheme="minorHAnsi"/>
                <w:spacing w:val="-4"/>
                <w:sz w:val="18"/>
                <w:szCs w:val="18"/>
              </w:rPr>
              <w:t xml:space="preserve"> </w:t>
            </w:r>
            <w:r w:rsidRPr="001608E1">
              <w:rPr>
                <w:rFonts w:asciiTheme="minorHAnsi" w:hAnsiTheme="minorHAnsi" w:cstheme="minorHAnsi"/>
                <w:sz w:val="18"/>
                <w:szCs w:val="18"/>
              </w:rPr>
              <w:t>Impuestos</w:t>
            </w:r>
            <w:r w:rsidRPr="001608E1">
              <w:rPr>
                <w:rFonts w:asciiTheme="minorHAnsi" w:hAnsiTheme="minorHAnsi" w:cstheme="minorHAnsi"/>
                <w:spacing w:val="-1"/>
                <w:sz w:val="18"/>
                <w:szCs w:val="18"/>
              </w:rPr>
              <w:t xml:space="preserve"> </w:t>
            </w:r>
            <w:r w:rsidRPr="001608E1">
              <w:rPr>
                <w:rFonts w:asciiTheme="minorHAnsi" w:hAnsiTheme="minorHAnsi" w:cstheme="minorHAnsi"/>
                <w:sz w:val="18"/>
                <w:szCs w:val="18"/>
              </w:rPr>
              <w:t>Especiales</w:t>
            </w:r>
          </w:p>
        </w:tc>
        <w:tc>
          <w:tcPr>
            <w:tcW w:w="2413" w:type="dxa"/>
            <w:tcBorders>
              <w:top w:val="single" w:sz="8" w:space="0" w:color="424242"/>
              <w:left w:val="single" w:sz="8" w:space="0" w:color="141414"/>
              <w:bottom w:val="single" w:sz="8" w:space="0" w:color="525252"/>
              <w:right w:val="single" w:sz="8" w:space="0" w:color="141414"/>
            </w:tcBorders>
          </w:tcPr>
          <w:p w14:paraId="000826DB" w14:textId="77777777" w:rsidR="001608E1" w:rsidRPr="001608E1" w:rsidRDefault="001608E1" w:rsidP="00E06CF5">
            <w:pPr>
              <w:pStyle w:val="TableParagraph"/>
              <w:spacing w:before="14" w:line="276" w:lineRule="auto"/>
              <w:jc w:val="right"/>
              <w:rPr>
                <w:rFonts w:asciiTheme="minorHAnsi" w:hAnsiTheme="minorHAnsi" w:cstheme="minorHAnsi"/>
                <w:sz w:val="18"/>
                <w:szCs w:val="18"/>
              </w:rPr>
            </w:pPr>
            <w:r w:rsidRPr="001608E1">
              <w:rPr>
                <w:rFonts w:asciiTheme="minorHAnsi" w:eastAsia="Arial" w:hAnsiTheme="minorHAnsi" w:cstheme="minorHAnsi"/>
                <w:color w:val="141414"/>
                <w:w w:val="101"/>
                <w:sz w:val="18"/>
                <w:szCs w:val="18"/>
              </w:rPr>
              <w:t>348,368</w:t>
            </w:r>
            <w:r w:rsidRPr="001608E1">
              <w:rPr>
                <w:rFonts w:asciiTheme="minorHAnsi" w:eastAsia="Arial" w:hAnsiTheme="minorHAnsi" w:cstheme="minorHAnsi"/>
                <w:color w:val="333333"/>
                <w:w w:val="33"/>
                <w:sz w:val="18"/>
                <w:szCs w:val="18"/>
              </w:rPr>
              <w:t>,</w:t>
            </w:r>
            <w:r w:rsidRPr="001608E1">
              <w:rPr>
                <w:rFonts w:asciiTheme="minorHAnsi" w:eastAsia="Arial" w:hAnsiTheme="minorHAnsi" w:cstheme="minorHAnsi"/>
                <w:color w:val="141414"/>
                <w:w w:val="98"/>
                <w:sz w:val="18"/>
                <w:szCs w:val="18"/>
              </w:rPr>
              <w:t>314</w:t>
            </w:r>
            <w:r w:rsidRPr="001608E1">
              <w:rPr>
                <w:rFonts w:asciiTheme="minorHAnsi" w:eastAsia="Arial" w:hAnsiTheme="minorHAnsi" w:cstheme="minorHAnsi"/>
                <w:color w:val="424242"/>
                <w:w w:val="33"/>
                <w:sz w:val="18"/>
                <w:szCs w:val="18"/>
              </w:rPr>
              <w:t>.</w:t>
            </w:r>
            <w:r w:rsidRPr="001608E1">
              <w:rPr>
                <w:rFonts w:asciiTheme="minorHAnsi" w:eastAsia="Arial" w:hAnsiTheme="minorHAnsi" w:cstheme="minorHAnsi"/>
                <w:color w:val="141414"/>
                <w:sz w:val="18"/>
                <w:szCs w:val="18"/>
              </w:rPr>
              <w:t>00</w:t>
            </w:r>
          </w:p>
        </w:tc>
      </w:tr>
      <w:tr w:rsidR="001608E1" w:rsidRPr="001608E1" w14:paraId="3FCB85F8" w14:textId="77777777" w:rsidTr="00E06CF5">
        <w:trPr>
          <w:trHeight w:val="427"/>
          <w:jc w:val="center"/>
        </w:trPr>
        <w:tc>
          <w:tcPr>
            <w:tcW w:w="5935" w:type="dxa"/>
          </w:tcPr>
          <w:p w14:paraId="2213FA12" w14:textId="77777777" w:rsidR="001608E1" w:rsidRPr="001608E1" w:rsidRDefault="001608E1" w:rsidP="00E06CF5">
            <w:pPr>
              <w:pStyle w:val="TableParagraph"/>
              <w:spacing w:before="14" w:line="276" w:lineRule="auto"/>
              <w:ind w:left="177"/>
              <w:rPr>
                <w:rFonts w:asciiTheme="minorHAnsi" w:hAnsiTheme="minorHAnsi" w:cstheme="minorHAnsi"/>
                <w:sz w:val="18"/>
                <w:szCs w:val="18"/>
              </w:rPr>
            </w:pPr>
            <w:r w:rsidRPr="001608E1">
              <w:rPr>
                <w:rFonts w:asciiTheme="minorHAnsi" w:hAnsiTheme="minorHAnsi" w:cstheme="minorHAnsi"/>
                <w:sz w:val="18"/>
                <w:szCs w:val="18"/>
              </w:rPr>
              <w:t>Fondo</w:t>
            </w:r>
            <w:r w:rsidRPr="001608E1">
              <w:rPr>
                <w:rFonts w:asciiTheme="minorHAnsi" w:hAnsiTheme="minorHAnsi" w:cstheme="minorHAnsi"/>
                <w:spacing w:val="-2"/>
                <w:sz w:val="18"/>
                <w:szCs w:val="18"/>
              </w:rPr>
              <w:t xml:space="preserve"> </w:t>
            </w:r>
            <w:r w:rsidRPr="001608E1">
              <w:rPr>
                <w:rFonts w:asciiTheme="minorHAnsi" w:hAnsiTheme="minorHAnsi" w:cstheme="minorHAnsi"/>
                <w:sz w:val="18"/>
                <w:szCs w:val="18"/>
              </w:rPr>
              <w:t>de Fiscalización</w:t>
            </w:r>
            <w:r w:rsidRPr="001608E1">
              <w:rPr>
                <w:rFonts w:asciiTheme="minorHAnsi" w:hAnsiTheme="minorHAnsi" w:cstheme="minorHAnsi"/>
                <w:spacing w:val="-1"/>
                <w:sz w:val="18"/>
                <w:szCs w:val="18"/>
              </w:rPr>
              <w:t xml:space="preserve"> </w:t>
            </w:r>
            <w:r w:rsidRPr="001608E1">
              <w:rPr>
                <w:rFonts w:asciiTheme="minorHAnsi" w:hAnsiTheme="minorHAnsi" w:cstheme="minorHAnsi"/>
                <w:sz w:val="18"/>
                <w:szCs w:val="18"/>
              </w:rPr>
              <w:t>y</w:t>
            </w:r>
            <w:r w:rsidRPr="001608E1">
              <w:rPr>
                <w:rFonts w:asciiTheme="minorHAnsi" w:hAnsiTheme="minorHAnsi" w:cstheme="minorHAnsi"/>
                <w:spacing w:val="-1"/>
                <w:sz w:val="18"/>
                <w:szCs w:val="18"/>
              </w:rPr>
              <w:t xml:space="preserve"> </w:t>
            </w:r>
            <w:r w:rsidRPr="001608E1">
              <w:rPr>
                <w:rFonts w:asciiTheme="minorHAnsi" w:hAnsiTheme="minorHAnsi" w:cstheme="minorHAnsi"/>
                <w:sz w:val="18"/>
                <w:szCs w:val="18"/>
              </w:rPr>
              <w:t>Recaudación</w:t>
            </w:r>
          </w:p>
        </w:tc>
        <w:tc>
          <w:tcPr>
            <w:tcW w:w="2413" w:type="dxa"/>
            <w:tcBorders>
              <w:top w:val="single" w:sz="8" w:space="0" w:color="525252"/>
              <w:left w:val="single" w:sz="8" w:space="0" w:color="141414"/>
              <w:bottom w:val="single" w:sz="8" w:space="0" w:color="525252"/>
              <w:right w:val="single" w:sz="8" w:space="0" w:color="141414"/>
            </w:tcBorders>
          </w:tcPr>
          <w:p w14:paraId="736D365D" w14:textId="77777777" w:rsidR="001608E1" w:rsidRPr="001608E1" w:rsidRDefault="001608E1" w:rsidP="00E06CF5">
            <w:pPr>
              <w:pStyle w:val="TableParagraph"/>
              <w:spacing w:before="14" w:line="276" w:lineRule="auto"/>
              <w:jc w:val="right"/>
              <w:rPr>
                <w:rFonts w:asciiTheme="minorHAnsi" w:hAnsiTheme="minorHAnsi" w:cstheme="minorHAnsi"/>
                <w:sz w:val="18"/>
                <w:szCs w:val="18"/>
              </w:rPr>
            </w:pPr>
            <w:r w:rsidRPr="001608E1">
              <w:rPr>
                <w:rFonts w:asciiTheme="minorHAnsi" w:eastAsia="Arial" w:hAnsiTheme="minorHAnsi" w:cstheme="minorHAnsi"/>
                <w:color w:val="141414"/>
                <w:w w:val="101"/>
                <w:sz w:val="18"/>
                <w:szCs w:val="18"/>
              </w:rPr>
              <w:t>1,930,483</w:t>
            </w:r>
            <w:r w:rsidRPr="001608E1">
              <w:rPr>
                <w:rFonts w:asciiTheme="minorHAnsi" w:eastAsia="Arial" w:hAnsiTheme="minorHAnsi" w:cstheme="minorHAnsi"/>
                <w:color w:val="424242"/>
                <w:w w:val="42"/>
                <w:sz w:val="18"/>
                <w:szCs w:val="18"/>
              </w:rPr>
              <w:t>,</w:t>
            </w:r>
            <w:r w:rsidRPr="001608E1">
              <w:rPr>
                <w:rFonts w:asciiTheme="minorHAnsi" w:eastAsia="Arial" w:hAnsiTheme="minorHAnsi" w:cstheme="minorHAnsi"/>
                <w:color w:val="141414"/>
                <w:w w:val="101"/>
                <w:sz w:val="18"/>
                <w:szCs w:val="18"/>
              </w:rPr>
              <w:t>660</w:t>
            </w:r>
            <w:r w:rsidRPr="001608E1">
              <w:rPr>
                <w:rFonts w:asciiTheme="minorHAnsi" w:eastAsia="Arial" w:hAnsiTheme="minorHAnsi" w:cstheme="minorHAnsi"/>
                <w:color w:val="525252"/>
                <w:w w:val="33"/>
                <w:sz w:val="18"/>
                <w:szCs w:val="18"/>
              </w:rPr>
              <w:t>.</w:t>
            </w:r>
            <w:r w:rsidRPr="001608E1">
              <w:rPr>
                <w:rFonts w:asciiTheme="minorHAnsi" w:eastAsia="Arial" w:hAnsiTheme="minorHAnsi" w:cstheme="minorHAnsi"/>
                <w:color w:val="141414"/>
                <w:sz w:val="18"/>
                <w:szCs w:val="18"/>
              </w:rPr>
              <w:t>00</w:t>
            </w:r>
          </w:p>
        </w:tc>
      </w:tr>
      <w:tr w:rsidR="001608E1" w:rsidRPr="001608E1" w14:paraId="1EB623FF" w14:textId="77777777" w:rsidTr="00E06CF5">
        <w:trPr>
          <w:trHeight w:val="405"/>
          <w:jc w:val="center"/>
        </w:trPr>
        <w:tc>
          <w:tcPr>
            <w:tcW w:w="5935" w:type="dxa"/>
          </w:tcPr>
          <w:p w14:paraId="7DDF626B" w14:textId="77777777" w:rsidR="001608E1" w:rsidRPr="001608E1" w:rsidRDefault="001608E1" w:rsidP="00E06CF5">
            <w:pPr>
              <w:pStyle w:val="TableParagraph"/>
              <w:spacing w:before="12" w:line="276" w:lineRule="auto"/>
              <w:ind w:left="177"/>
              <w:rPr>
                <w:rFonts w:asciiTheme="minorHAnsi" w:hAnsiTheme="minorHAnsi" w:cstheme="minorHAnsi"/>
                <w:sz w:val="18"/>
                <w:szCs w:val="18"/>
              </w:rPr>
            </w:pPr>
            <w:r w:rsidRPr="001608E1">
              <w:rPr>
                <w:rFonts w:asciiTheme="minorHAnsi" w:hAnsiTheme="minorHAnsi" w:cstheme="minorHAnsi"/>
                <w:sz w:val="18"/>
                <w:szCs w:val="18"/>
              </w:rPr>
              <w:t>Fondo</w:t>
            </w:r>
            <w:r w:rsidRPr="001608E1">
              <w:rPr>
                <w:rFonts w:asciiTheme="minorHAnsi" w:hAnsiTheme="minorHAnsi" w:cstheme="minorHAnsi"/>
                <w:spacing w:val="-2"/>
                <w:sz w:val="18"/>
                <w:szCs w:val="18"/>
              </w:rPr>
              <w:t xml:space="preserve"> </w:t>
            </w:r>
            <w:r w:rsidRPr="001608E1">
              <w:rPr>
                <w:rFonts w:asciiTheme="minorHAnsi" w:hAnsiTheme="minorHAnsi" w:cstheme="minorHAnsi"/>
                <w:sz w:val="18"/>
                <w:szCs w:val="18"/>
              </w:rPr>
              <w:t>de</w:t>
            </w:r>
            <w:r w:rsidRPr="001608E1">
              <w:rPr>
                <w:rFonts w:asciiTheme="minorHAnsi" w:hAnsiTheme="minorHAnsi" w:cstheme="minorHAnsi"/>
                <w:spacing w:val="-2"/>
                <w:sz w:val="18"/>
                <w:szCs w:val="18"/>
              </w:rPr>
              <w:t xml:space="preserve"> </w:t>
            </w:r>
            <w:r w:rsidRPr="001608E1">
              <w:rPr>
                <w:rFonts w:asciiTheme="minorHAnsi" w:hAnsiTheme="minorHAnsi" w:cstheme="minorHAnsi"/>
                <w:sz w:val="18"/>
                <w:szCs w:val="18"/>
              </w:rPr>
              <w:t>Compensación</w:t>
            </w:r>
          </w:p>
        </w:tc>
        <w:tc>
          <w:tcPr>
            <w:tcW w:w="2413" w:type="dxa"/>
            <w:tcBorders>
              <w:top w:val="single" w:sz="8" w:space="0" w:color="525252"/>
              <w:left w:val="single" w:sz="8" w:space="0" w:color="141414"/>
              <w:bottom w:val="single" w:sz="8" w:space="0" w:color="525252"/>
              <w:right w:val="single" w:sz="8" w:space="0" w:color="141414"/>
            </w:tcBorders>
          </w:tcPr>
          <w:p w14:paraId="7DCF8F37" w14:textId="77777777" w:rsidR="001608E1" w:rsidRPr="001608E1" w:rsidRDefault="001608E1" w:rsidP="00E06CF5">
            <w:pPr>
              <w:pStyle w:val="TableParagraph"/>
              <w:spacing w:before="12" w:line="276" w:lineRule="auto"/>
              <w:jc w:val="right"/>
              <w:rPr>
                <w:rFonts w:asciiTheme="minorHAnsi" w:hAnsiTheme="minorHAnsi" w:cstheme="minorHAnsi"/>
                <w:sz w:val="18"/>
                <w:szCs w:val="18"/>
              </w:rPr>
            </w:pPr>
            <w:r w:rsidRPr="001608E1">
              <w:rPr>
                <w:rFonts w:asciiTheme="minorHAnsi" w:eastAsia="Arial" w:hAnsiTheme="minorHAnsi" w:cstheme="minorHAnsi"/>
                <w:color w:val="141414"/>
                <w:sz w:val="18"/>
                <w:szCs w:val="18"/>
              </w:rPr>
              <w:t>686</w:t>
            </w:r>
            <w:r w:rsidRPr="001608E1">
              <w:rPr>
                <w:rFonts w:asciiTheme="minorHAnsi" w:eastAsia="Arial" w:hAnsiTheme="minorHAnsi" w:cstheme="minorHAnsi"/>
                <w:color w:val="333333"/>
                <w:w w:val="33"/>
                <w:sz w:val="18"/>
                <w:szCs w:val="18"/>
              </w:rPr>
              <w:t>,</w:t>
            </w:r>
            <w:r w:rsidRPr="001608E1">
              <w:rPr>
                <w:rFonts w:asciiTheme="minorHAnsi" w:eastAsia="Arial" w:hAnsiTheme="minorHAnsi" w:cstheme="minorHAnsi"/>
                <w:color w:val="141414"/>
                <w:w w:val="102"/>
                <w:sz w:val="18"/>
                <w:szCs w:val="18"/>
              </w:rPr>
              <w:t>710,077</w:t>
            </w:r>
            <w:r w:rsidRPr="001608E1">
              <w:rPr>
                <w:rFonts w:asciiTheme="minorHAnsi" w:eastAsia="Arial" w:hAnsiTheme="minorHAnsi" w:cstheme="minorHAnsi"/>
                <w:color w:val="525252"/>
                <w:w w:val="33"/>
                <w:sz w:val="18"/>
                <w:szCs w:val="18"/>
              </w:rPr>
              <w:t>.</w:t>
            </w:r>
            <w:r w:rsidRPr="001608E1">
              <w:rPr>
                <w:rFonts w:asciiTheme="minorHAnsi" w:eastAsia="Arial" w:hAnsiTheme="minorHAnsi" w:cstheme="minorHAnsi"/>
                <w:color w:val="141414"/>
                <w:sz w:val="18"/>
                <w:szCs w:val="18"/>
              </w:rPr>
              <w:t>00</w:t>
            </w:r>
          </w:p>
        </w:tc>
      </w:tr>
      <w:tr w:rsidR="001608E1" w:rsidRPr="001608E1" w14:paraId="2DB52FB9" w14:textId="77777777" w:rsidTr="00E06CF5">
        <w:trPr>
          <w:trHeight w:val="425"/>
          <w:jc w:val="center"/>
        </w:trPr>
        <w:tc>
          <w:tcPr>
            <w:tcW w:w="5935" w:type="dxa"/>
          </w:tcPr>
          <w:p w14:paraId="4C8FC095" w14:textId="77777777" w:rsidR="001608E1" w:rsidRPr="001608E1" w:rsidRDefault="001608E1" w:rsidP="00E06CF5">
            <w:pPr>
              <w:pStyle w:val="TableParagraph"/>
              <w:spacing w:before="12" w:line="276" w:lineRule="auto"/>
              <w:ind w:left="177"/>
              <w:rPr>
                <w:rFonts w:asciiTheme="minorHAnsi" w:hAnsiTheme="minorHAnsi" w:cstheme="minorHAnsi"/>
                <w:sz w:val="18"/>
                <w:szCs w:val="18"/>
              </w:rPr>
            </w:pPr>
            <w:r w:rsidRPr="001608E1">
              <w:rPr>
                <w:rFonts w:asciiTheme="minorHAnsi" w:hAnsiTheme="minorHAnsi" w:cstheme="minorHAnsi"/>
                <w:sz w:val="18"/>
                <w:szCs w:val="18"/>
              </w:rPr>
              <w:t>Fondo</w:t>
            </w:r>
            <w:r w:rsidRPr="001608E1">
              <w:rPr>
                <w:rFonts w:asciiTheme="minorHAnsi" w:hAnsiTheme="minorHAnsi" w:cstheme="minorHAnsi"/>
                <w:spacing w:val="-1"/>
                <w:sz w:val="18"/>
                <w:szCs w:val="18"/>
              </w:rPr>
              <w:t xml:space="preserve"> </w:t>
            </w:r>
            <w:r w:rsidRPr="001608E1">
              <w:rPr>
                <w:rFonts w:asciiTheme="minorHAnsi" w:hAnsiTheme="minorHAnsi" w:cstheme="minorHAnsi"/>
                <w:sz w:val="18"/>
                <w:szCs w:val="18"/>
              </w:rPr>
              <w:t>del</w:t>
            </w:r>
            <w:r w:rsidRPr="001608E1">
              <w:rPr>
                <w:rFonts w:asciiTheme="minorHAnsi" w:hAnsiTheme="minorHAnsi" w:cstheme="minorHAnsi"/>
                <w:spacing w:val="-1"/>
                <w:sz w:val="18"/>
                <w:szCs w:val="18"/>
              </w:rPr>
              <w:t xml:space="preserve"> </w:t>
            </w:r>
            <w:r w:rsidRPr="001608E1">
              <w:rPr>
                <w:rFonts w:asciiTheme="minorHAnsi" w:hAnsiTheme="minorHAnsi" w:cstheme="minorHAnsi"/>
                <w:sz w:val="18"/>
                <w:szCs w:val="18"/>
              </w:rPr>
              <w:t>Impuesto</w:t>
            </w:r>
            <w:r w:rsidRPr="001608E1">
              <w:rPr>
                <w:rFonts w:asciiTheme="minorHAnsi" w:hAnsiTheme="minorHAnsi" w:cstheme="minorHAnsi"/>
                <w:spacing w:val="-1"/>
                <w:sz w:val="18"/>
                <w:szCs w:val="18"/>
              </w:rPr>
              <w:t xml:space="preserve"> </w:t>
            </w:r>
            <w:r w:rsidRPr="001608E1">
              <w:rPr>
                <w:rFonts w:asciiTheme="minorHAnsi" w:hAnsiTheme="minorHAnsi" w:cstheme="minorHAnsi"/>
                <w:sz w:val="18"/>
                <w:szCs w:val="18"/>
              </w:rPr>
              <w:t>sobre</w:t>
            </w:r>
            <w:r w:rsidRPr="001608E1">
              <w:rPr>
                <w:rFonts w:asciiTheme="minorHAnsi" w:hAnsiTheme="minorHAnsi" w:cstheme="minorHAnsi"/>
                <w:spacing w:val="-1"/>
                <w:sz w:val="18"/>
                <w:szCs w:val="18"/>
              </w:rPr>
              <w:t xml:space="preserve"> </w:t>
            </w:r>
            <w:r w:rsidRPr="001608E1">
              <w:rPr>
                <w:rFonts w:asciiTheme="minorHAnsi" w:hAnsiTheme="minorHAnsi" w:cstheme="minorHAnsi"/>
                <w:sz w:val="18"/>
                <w:szCs w:val="18"/>
              </w:rPr>
              <w:t>la</w:t>
            </w:r>
            <w:r w:rsidRPr="001608E1">
              <w:rPr>
                <w:rFonts w:asciiTheme="minorHAnsi" w:hAnsiTheme="minorHAnsi" w:cstheme="minorHAnsi"/>
                <w:spacing w:val="-1"/>
                <w:sz w:val="18"/>
                <w:szCs w:val="18"/>
              </w:rPr>
              <w:t xml:space="preserve"> </w:t>
            </w:r>
            <w:r w:rsidRPr="001608E1">
              <w:rPr>
                <w:rFonts w:asciiTheme="minorHAnsi" w:hAnsiTheme="minorHAnsi" w:cstheme="minorHAnsi"/>
                <w:sz w:val="18"/>
                <w:szCs w:val="18"/>
              </w:rPr>
              <w:t>Renta</w:t>
            </w:r>
          </w:p>
        </w:tc>
        <w:tc>
          <w:tcPr>
            <w:tcW w:w="2413" w:type="dxa"/>
          </w:tcPr>
          <w:p w14:paraId="41DBF0E4" w14:textId="77777777" w:rsidR="001608E1" w:rsidRPr="001608E1" w:rsidRDefault="001608E1" w:rsidP="00E06CF5">
            <w:pPr>
              <w:pStyle w:val="TableParagraph"/>
              <w:spacing w:before="12" w:line="276" w:lineRule="auto"/>
              <w:jc w:val="right"/>
              <w:rPr>
                <w:rFonts w:asciiTheme="minorHAnsi" w:hAnsiTheme="minorHAnsi" w:cstheme="minorHAnsi"/>
                <w:sz w:val="18"/>
                <w:szCs w:val="18"/>
              </w:rPr>
            </w:pPr>
            <w:r w:rsidRPr="001608E1">
              <w:rPr>
                <w:rFonts w:asciiTheme="minorHAnsi" w:hAnsiTheme="minorHAnsi" w:cstheme="minorHAnsi"/>
                <w:sz w:val="18"/>
                <w:szCs w:val="18"/>
                <w:lang w:val="es-MX"/>
              </w:rPr>
              <w:t>1,605,367, 167.00</w:t>
            </w:r>
          </w:p>
        </w:tc>
      </w:tr>
      <w:tr w:rsidR="001608E1" w:rsidRPr="001608E1" w14:paraId="5F212D8E" w14:textId="77777777" w:rsidTr="00E06CF5">
        <w:trPr>
          <w:trHeight w:val="417"/>
          <w:jc w:val="center"/>
        </w:trPr>
        <w:tc>
          <w:tcPr>
            <w:tcW w:w="5935" w:type="dxa"/>
          </w:tcPr>
          <w:p w14:paraId="1AF49E55" w14:textId="77777777" w:rsidR="001608E1" w:rsidRPr="001608E1" w:rsidRDefault="001608E1" w:rsidP="00E06CF5">
            <w:pPr>
              <w:pStyle w:val="TableParagraph"/>
              <w:spacing w:before="9" w:line="276" w:lineRule="auto"/>
              <w:ind w:left="115"/>
              <w:rPr>
                <w:rFonts w:asciiTheme="minorHAnsi" w:hAnsiTheme="minorHAnsi" w:cstheme="minorHAnsi"/>
                <w:b/>
                <w:sz w:val="18"/>
                <w:szCs w:val="18"/>
              </w:rPr>
            </w:pPr>
            <w:r w:rsidRPr="001608E1">
              <w:rPr>
                <w:rFonts w:asciiTheme="minorHAnsi" w:hAnsiTheme="minorHAnsi" w:cstheme="minorHAnsi"/>
                <w:b/>
                <w:sz w:val="18"/>
                <w:szCs w:val="18"/>
              </w:rPr>
              <w:t>Aportaciones</w:t>
            </w:r>
          </w:p>
        </w:tc>
        <w:tc>
          <w:tcPr>
            <w:tcW w:w="2413" w:type="dxa"/>
            <w:tcBorders>
              <w:top w:val="single" w:sz="8" w:space="0" w:color="525252"/>
              <w:left w:val="single" w:sz="0" w:space="0" w:color="3B3B3B"/>
              <w:bottom w:val="single" w:sz="8" w:space="0" w:color="525252"/>
              <w:right w:val="single" w:sz="8" w:space="0" w:color="171717"/>
            </w:tcBorders>
          </w:tcPr>
          <w:p w14:paraId="356AD95A" w14:textId="77777777" w:rsidR="001608E1" w:rsidRPr="001608E1" w:rsidRDefault="001608E1" w:rsidP="00E06CF5">
            <w:pPr>
              <w:pStyle w:val="TableParagraph"/>
              <w:spacing w:before="9" w:line="276" w:lineRule="auto"/>
              <w:jc w:val="right"/>
              <w:rPr>
                <w:rFonts w:asciiTheme="minorHAnsi" w:hAnsiTheme="minorHAnsi" w:cstheme="minorHAnsi"/>
                <w:b/>
                <w:bCs/>
                <w:sz w:val="18"/>
                <w:szCs w:val="18"/>
              </w:rPr>
            </w:pPr>
            <w:r w:rsidRPr="001608E1">
              <w:rPr>
                <w:rFonts w:asciiTheme="minorHAnsi" w:eastAsia="Arial" w:hAnsiTheme="minorHAnsi" w:cstheme="minorHAnsi"/>
                <w:b/>
                <w:color w:val="171717"/>
                <w:sz w:val="18"/>
                <w:szCs w:val="18"/>
              </w:rPr>
              <w:t>57,664,009,058.00</w:t>
            </w:r>
          </w:p>
        </w:tc>
      </w:tr>
      <w:tr w:rsidR="001608E1" w:rsidRPr="001608E1" w14:paraId="42CD92C0" w14:textId="77777777" w:rsidTr="00E06CF5">
        <w:trPr>
          <w:trHeight w:val="386"/>
          <w:jc w:val="center"/>
        </w:trPr>
        <w:tc>
          <w:tcPr>
            <w:tcW w:w="5935" w:type="dxa"/>
          </w:tcPr>
          <w:p w14:paraId="16DD94F4" w14:textId="77777777" w:rsidR="001608E1" w:rsidRPr="001608E1" w:rsidRDefault="001608E1" w:rsidP="00E06CF5">
            <w:pPr>
              <w:pStyle w:val="TableParagraph"/>
              <w:spacing w:before="12" w:line="276" w:lineRule="auto"/>
              <w:ind w:left="177"/>
              <w:rPr>
                <w:rFonts w:asciiTheme="minorHAnsi" w:hAnsiTheme="minorHAnsi" w:cstheme="minorHAnsi"/>
                <w:sz w:val="18"/>
                <w:szCs w:val="18"/>
              </w:rPr>
            </w:pPr>
            <w:r w:rsidRPr="001608E1">
              <w:rPr>
                <w:rFonts w:asciiTheme="minorHAnsi" w:hAnsiTheme="minorHAnsi" w:cstheme="minorHAnsi"/>
                <w:sz w:val="18"/>
                <w:szCs w:val="18"/>
              </w:rPr>
              <w:t>Fondo</w:t>
            </w:r>
            <w:r w:rsidRPr="001608E1">
              <w:rPr>
                <w:rFonts w:asciiTheme="minorHAnsi" w:hAnsiTheme="minorHAnsi" w:cstheme="minorHAnsi"/>
                <w:spacing w:val="-2"/>
                <w:sz w:val="18"/>
                <w:szCs w:val="18"/>
              </w:rPr>
              <w:t xml:space="preserve"> </w:t>
            </w:r>
            <w:r w:rsidRPr="001608E1">
              <w:rPr>
                <w:rFonts w:asciiTheme="minorHAnsi" w:hAnsiTheme="minorHAnsi" w:cstheme="minorHAnsi"/>
                <w:sz w:val="18"/>
                <w:szCs w:val="18"/>
              </w:rPr>
              <w:t>de</w:t>
            </w:r>
            <w:r w:rsidRPr="001608E1">
              <w:rPr>
                <w:rFonts w:asciiTheme="minorHAnsi" w:hAnsiTheme="minorHAnsi" w:cstheme="minorHAnsi"/>
                <w:spacing w:val="-1"/>
                <w:sz w:val="18"/>
                <w:szCs w:val="18"/>
              </w:rPr>
              <w:t xml:space="preserve"> </w:t>
            </w:r>
            <w:r w:rsidRPr="001608E1">
              <w:rPr>
                <w:rFonts w:asciiTheme="minorHAnsi" w:hAnsiTheme="minorHAnsi" w:cstheme="minorHAnsi"/>
                <w:sz w:val="18"/>
                <w:szCs w:val="18"/>
              </w:rPr>
              <w:t>Aportaciones</w:t>
            </w:r>
            <w:r w:rsidRPr="001608E1">
              <w:rPr>
                <w:rFonts w:asciiTheme="minorHAnsi" w:hAnsiTheme="minorHAnsi" w:cstheme="minorHAnsi"/>
                <w:spacing w:val="-5"/>
                <w:sz w:val="18"/>
                <w:szCs w:val="18"/>
              </w:rPr>
              <w:t xml:space="preserve"> </w:t>
            </w:r>
            <w:r w:rsidRPr="001608E1">
              <w:rPr>
                <w:rFonts w:asciiTheme="minorHAnsi" w:hAnsiTheme="minorHAnsi" w:cstheme="minorHAnsi"/>
                <w:sz w:val="18"/>
                <w:szCs w:val="18"/>
              </w:rPr>
              <w:t>para</w:t>
            </w:r>
            <w:r w:rsidRPr="001608E1">
              <w:rPr>
                <w:rFonts w:asciiTheme="minorHAnsi" w:hAnsiTheme="minorHAnsi" w:cstheme="minorHAnsi"/>
                <w:spacing w:val="-1"/>
                <w:sz w:val="18"/>
                <w:szCs w:val="18"/>
              </w:rPr>
              <w:t xml:space="preserve"> </w:t>
            </w:r>
            <w:r w:rsidRPr="001608E1">
              <w:rPr>
                <w:rFonts w:asciiTheme="minorHAnsi" w:hAnsiTheme="minorHAnsi" w:cstheme="minorHAnsi"/>
                <w:sz w:val="18"/>
                <w:szCs w:val="18"/>
              </w:rPr>
              <w:t>la</w:t>
            </w:r>
            <w:r w:rsidRPr="001608E1">
              <w:rPr>
                <w:rFonts w:asciiTheme="minorHAnsi" w:hAnsiTheme="minorHAnsi" w:cstheme="minorHAnsi"/>
                <w:spacing w:val="-1"/>
                <w:sz w:val="18"/>
                <w:szCs w:val="18"/>
              </w:rPr>
              <w:t xml:space="preserve"> </w:t>
            </w:r>
            <w:r w:rsidRPr="001608E1">
              <w:rPr>
                <w:rFonts w:asciiTheme="minorHAnsi" w:hAnsiTheme="minorHAnsi" w:cstheme="minorHAnsi"/>
                <w:sz w:val="18"/>
                <w:szCs w:val="18"/>
              </w:rPr>
              <w:t>Nómina</w:t>
            </w:r>
            <w:r w:rsidRPr="001608E1">
              <w:rPr>
                <w:rFonts w:asciiTheme="minorHAnsi" w:hAnsiTheme="minorHAnsi" w:cstheme="minorHAnsi"/>
                <w:spacing w:val="-1"/>
                <w:sz w:val="18"/>
                <w:szCs w:val="18"/>
              </w:rPr>
              <w:t xml:space="preserve"> </w:t>
            </w:r>
            <w:r w:rsidRPr="001608E1">
              <w:rPr>
                <w:rFonts w:asciiTheme="minorHAnsi" w:hAnsiTheme="minorHAnsi" w:cstheme="minorHAnsi"/>
                <w:sz w:val="18"/>
                <w:szCs w:val="18"/>
              </w:rPr>
              <w:t>Educativa y</w:t>
            </w:r>
            <w:r w:rsidRPr="001608E1">
              <w:rPr>
                <w:rFonts w:asciiTheme="minorHAnsi" w:hAnsiTheme="minorHAnsi" w:cstheme="minorHAnsi"/>
                <w:spacing w:val="-3"/>
                <w:sz w:val="18"/>
                <w:szCs w:val="18"/>
              </w:rPr>
              <w:t xml:space="preserve"> </w:t>
            </w:r>
            <w:r w:rsidRPr="001608E1">
              <w:rPr>
                <w:rFonts w:asciiTheme="minorHAnsi" w:hAnsiTheme="minorHAnsi" w:cstheme="minorHAnsi"/>
                <w:sz w:val="18"/>
                <w:szCs w:val="18"/>
              </w:rPr>
              <w:t>Gasto</w:t>
            </w:r>
            <w:r w:rsidRPr="001608E1">
              <w:rPr>
                <w:rFonts w:asciiTheme="minorHAnsi" w:hAnsiTheme="minorHAnsi" w:cstheme="minorHAnsi"/>
                <w:spacing w:val="-2"/>
                <w:sz w:val="18"/>
                <w:szCs w:val="18"/>
              </w:rPr>
              <w:t xml:space="preserve"> </w:t>
            </w:r>
            <w:r w:rsidRPr="001608E1">
              <w:rPr>
                <w:rFonts w:asciiTheme="minorHAnsi" w:hAnsiTheme="minorHAnsi" w:cstheme="minorHAnsi"/>
                <w:sz w:val="18"/>
                <w:szCs w:val="18"/>
              </w:rPr>
              <w:t>Operativo</w:t>
            </w:r>
          </w:p>
        </w:tc>
        <w:tc>
          <w:tcPr>
            <w:tcW w:w="2413" w:type="dxa"/>
            <w:tcBorders>
              <w:top w:val="single" w:sz="8" w:space="0" w:color="525252"/>
              <w:left w:val="nil"/>
              <w:bottom w:val="single" w:sz="8" w:space="0" w:color="525252"/>
              <w:right w:val="single" w:sz="4" w:space="0" w:color="auto"/>
            </w:tcBorders>
          </w:tcPr>
          <w:p w14:paraId="4DA80B7D" w14:textId="77777777" w:rsidR="001608E1" w:rsidRPr="001608E1" w:rsidRDefault="001608E1" w:rsidP="00E06CF5">
            <w:pPr>
              <w:pStyle w:val="TableParagraph"/>
              <w:spacing w:before="1" w:line="276" w:lineRule="auto"/>
              <w:jc w:val="right"/>
              <w:rPr>
                <w:rFonts w:asciiTheme="minorHAnsi" w:hAnsiTheme="minorHAnsi" w:cstheme="minorHAnsi"/>
                <w:sz w:val="18"/>
                <w:szCs w:val="18"/>
              </w:rPr>
            </w:pPr>
            <w:r w:rsidRPr="001608E1">
              <w:rPr>
                <w:rFonts w:asciiTheme="minorHAnsi" w:eastAsia="Arial" w:hAnsiTheme="minorHAnsi" w:cstheme="minorHAnsi"/>
                <w:color w:val="171717"/>
                <w:sz w:val="18"/>
                <w:szCs w:val="18"/>
              </w:rPr>
              <w:t>33,674,652,</w:t>
            </w:r>
            <w:r w:rsidRPr="001608E1">
              <w:rPr>
                <w:rFonts w:asciiTheme="minorHAnsi" w:eastAsia="Arial" w:hAnsiTheme="minorHAnsi" w:cstheme="minorHAnsi"/>
                <w:color w:val="171717"/>
                <w:spacing w:val="36"/>
                <w:sz w:val="18"/>
                <w:szCs w:val="18"/>
              </w:rPr>
              <w:t xml:space="preserve"> </w:t>
            </w:r>
            <w:r w:rsidRPr="001608E1">
              <w:rPr>
                <w:rFonts w:asciiTheme="minorHAnsi" w:eastAsia="Arial" w:hAnsiTheme="minorHAnsi" w:cstheme="minorHAnsi"/>
                <w:color w:val="171717"/>
                <w:w w:val="95"/>
                <w:sz w:val="18"/>
                <w:szCs w:val="18"/>
              </w:rPr>
              <w:t>148</w:t>
            </w:r>
            <w:r w:rsidRPr="001608E1">
              <w:rPr>
                <w:rFonts w:asciiTheme="minorHAnsi" w:eastAsia="Arial" w:hAnsiTheme="minorHAnsi" w:cstheme="minorHAnsi"/>
                <w:color w:val="525252"/>
                <w:w w:val="34"/>
                <w:sz w:val="18"/>
                <w:szCs w:val="18"/>
              </w:rPr>
              <w:t>.</w:t>
            </w:r>
            <w:r w:rsidRPr="001608E1">
              <w:rPr>
                <w:rFonts w:asciiTheme="minorHAnsi" w:eastAsia="Arial" w:hAnsiTheme="minorHAnsi" w:cstheme="minorHAnsi"/>
                <w:color w:val="171717"/>
                <w:sz w:val="18"/>
                <w:szCs w:val="18"/>
              </w:rPr>
              <w:t>00</w:t>
            </w:r>
          </w:p>
        </w:tc>
      </w:tr>
      <w:tr w:rsidR="001608E1" w:rsidRPr="001608E1" w14:paraId="2ECCDCCC" w14:textId="77777777" w:rsidTr="00E06CF5">
        <w:trPr>
          <w:trHeight w:val="421"/>
          <w:jc w:val="center"/>
        </w:trPr>
        <w:tc>
          <w:tcPr>
            <w:tcW w:w="5935" w:type="dxa"/>
          </w:tcPr>
          <w:p w14:paraId="6383AF82" w14:textId="77777777" w:rsidR="001608E1" w:rsidRPr="001608E1" w:rsidRDefault="001608E1" w:rsidP="00E06CF5">
            <w:pPr>
              <w:pStyle w:val="TableParagraph"/>
              <w:spacing w:before="12" w:line="276" w:lineRule="auto"/>
              <w:ind w:left="177"/>
              <w:rPr>
                <w:rFonts w:asciiTheme="minorHAnsi" w:hAnsiTheme="minorHAnsi" w:cstheme="minorHAnsi"/>
                <w:sz w:val="18"/>
                <w:szCs w:val="18"/>
              </w:rPr>
            </w:pPr>
            <w:r w:rsidRPr="001608E1">
              <w:rPr>
                <w:rFonts w:asciiTheme="minorHAnsi" w:hAnsiTheme="minorHAnsi" w:cstheme="minorHAnsi"/>
                <w:sz w:val="18"/>
                <w:szCs w:val="18"/>
              </w:rPr>
              <w:t>Fondo</w:t>
            </w:r>
            <w:r w:rsidRPr="001608E1">
              <w:rPr>
                <w:rFonts w:asciiTheme="minorHAnsi" w:hAnsiTheme="minorHAnsi" w:cstheme="minorHAnsi"/>
                <w:spacing w:val="-2"/>
                <w:sz w:val="18"/>
                <w:szCs w:val="18"/>
              </w:rPr>
              <w:t xml:space="preserve"> </w:t>
            </w:r>
            <w:r w:rsidRPr="001608E1">
              <w:rPr>
                <w:rFonts w:asciiTheme="minorHAnsi" w:hAnsiTheme="minorHAnsi" w:cstheme="minorHAnsi"/>
                <w:sz w:val="18"/>
                <w:szCs w:val="18"/>
              </w:rPr>
              <w:t>de</w:t>
            </w:r>
            <w:r w:rsidRPr="001608E1">
              <w:rPr>
                <w:rFonts w:asciiTheme="minorHAnsi" w:hAnsiTheme="minorHAnsi" w:cstheme="minorHAnsi"/>
                <w:spacing w:val="-1"/>
                <w:sz w:val="18"/>
                <w:szCs w:val="18"/>
              </w:rPr>
              <w:t xml:space="preserve"> </w:t>
            </w:r>
            <w:r w:rsidRPr="001608E1">
              <w:rPr>
                <w:rFonts w:asciiTheme="minorHAnsi" w:hAnsiTheme="minorHAnsi" w:cstheme="minorHAnsi"/>
                <w:sz w:val="18"/>
                <w:szCs w:val="18"/>
              </w:rPr>
              <w:t>Aportaciones</w:t>
            </w:r>
            <w:r w:rsidRPr="001608E1">
              <w:rPr>
                <w:rFonts w:asciiTheme="minorHAnsi" w:hAnsiTheme="minorHAnsi" w:cstheme="minorHAnsi"/>
                <w:spacing w:val="-5"/>
                <w:sz w:val="18"/>
                <w:szCs w:val="18"/>
              </w:rPr>
              <w:t xml:space="preserve"> </w:t>
            </w:r>
            <w:r w:rsidRPr="001608E1">
              <w:rPr>
                <w:rFonts w:asciiTheme="minorHAnsi" w:hAnsiTheme="minorHAnsi" w:cstheme="minorHAnsi"/>
                <w:sz w:val="18"/>
                <w:szCs w:val="18"/>
              </w:rPr>
              <w:t>para</w:t>
            </w:r>
            <w:r w:rsidRPr="001608E1">
              <w:rPr>
                <w:rFonts w:asciiTheme="minorHAnsi" w:hAnsiTheme="minorHAnsi" w:cstheme="minorHAnsi"/>
                <w:spacing w:val="-2"/>
                <w:sz w:val="18"/>
                <w:szCs w:val="18"/>
              </w:rPr>
              <w:t xml:space="preserve"> </w:t>
            </w:r>
            <w:r w:rsidRPr="001608E1">
              <w:rPr>
                <w:rFonts w:asciiTheme="minorHAnsi" w:hAnsiTheme="minorHAnsi" w:cstheme="minorHAnsi"/>
                <w:sz w:val="18"/>
                <w:szCs w:val="18"/>
              </w:rPr>
              <w:t>los Servicios</w:t>
            </w:r>
            <w:r w:rsidRPr="001608E1">
              <w:rPr>
                <w:rFonts w:asciiTheme="minorHAnsi" w:hAnsiTheme="minorHAnsi" w:cstheme="minorHAnsi"/>
                <w:spacing w:val="-1"/>
                <w:sz w:val="18"/>
                <w:szCs w:val="18"/>
              </w:rPr>
              <w:t xml:space="preserve"> </w:t>
            </w:r>
            <w:r w:rsidRPr="001608E1">
              <w:rPr>
                <w:rFonts w:asciiTheme="minorHAnsi" w:hAnsiTheme="minorHAnsi" w:cstheme="minorHAnsi"/>
                <w:sz w:val="18"/>
                <w:szCs w:val="18"/>
              </w:rPr>
              <w:t>de Salud</w:t>
            </w:r>
          </w:p>
        </w:tc>
        <w:tc>
          <w:tcPr>
            <w:tcW w:w="2413" w:type="dxa"/>
            <w:tcBorders>
              <w:top w:val="single" w:sz="8" w:space="0" w:color="525252"/>
              <w:left w:val="single" w:sz="8" w:space="0" w:color="171717"/>
              <w:bottom w:val="single" w:sz="8" w:space="0" w:color="525252"/>
              <w:right w:val="single" w:sz="8" w:space="0" w:color="171717"/>
            </w:tcBorders>
          </w:tcPr>
          <w:p w14:paraId="4DF0ED4F" w14:textId="77777777" w:rsidR="001608E1" w:rsidRPr="001608E1" w:rsidRDefault="001608E1" w:rsidP="00E06CF5">
            <w:pPr>
              <w:pStyle w:val="TableParagraph"/>
              <w:spacing w:line="276" w:lineRule="auto"/>
              <w:jc w:val="right"/>
              <w:rPr>
                <w:rFonts w:asciiTheme="minorHAnsi" w:hAnsiTheme="minorHAnsi" w:cstheme="minorHAnsi"/>
                <w:sz w:val="18"/>
                <w:szCs w:val="18"/>
              </w:rPr>
            </w:pPr>
            <w:r w:rsidRPr="001608E1">
              <w:rPr>
                <w:rFonts w:asciiTheme="minorHAnsi" w:eastAsia="Arial" w:hAnsiTheme="minorHAnsi" w:cstheme="minorHAnsi"/>
                <w:color w:val="171717"/>
                <w:w w:val="103"/>
                <w:sz w:val="18"/>
                <w:szCs w:val="18"/>
              </w:rPr>
              <w:t>1,606,314,207</w:t>
            </w:r>
            <w:r w:rsidRPr="001608E1">
              <w:rPr>
                <w:rFonts w:asciiTheme="minorHAnsi" w:eastAsia="Arial" w:hAnsiTheme="minorHAnsi" w:cstheme="minorHAnsi"/>
                <w:color w:val="3B3B3B"/>
                <w:w w:val="34"/>
                <w:sz w:val="18"/>
                <w:szCs w:val="18"/>
              </w:rPr>
              <w:t>.</w:t>
            </w:r>
            <w:r w:rsidRPr="001608E1">
              <w:rPr>
                <w:rFonts w:asciiTheme="minorHAnsi" w:eastAsia="Arial" w:hAnsiTheme="minorHAnsi" w:cstheme="minorHAnsi"/>
                <w:color w:val="171717"/>
                <w:sz w:val="18"/>
                <w:szCs w:val="18"/>
              </w:rPr>
              <w:t>00</w:t>
            </w:r>
          </w:p>
        </w:tc>
      </w:tr>
      <w:tr w:rsidR="001608E1" w:rsidRPr="001608E1" w14:paraId="21FB7F69" w14:textId="77777777" w:rsidTr="00E06CF5">
        <w:trPr>
          <w:trHeight w:val="413"/>
          <w:jc w:val="center"/>
        </w:trPr>
        <w:tc>
          <w:tcPr>
            <w:tcW w:w="5935" w:type="dxa"/>
          </w:tcPr>
          <w:p w14:paraId="043F4392" w14:textId="77777777" w:rsidR="001608E1" w:rsidRPr="001608E1" w:rsidRDefault="001608E1" w:rsidP="00E06CF5">
            <w:pPr>
              <w:pStyle w:val="TableParagraph"/>
              <w:spacing w:before="14" w:line="276" w:lineRule="auto"/>
              <w:ind w:left="177"/>
              <w:rPr>
                <w:rFonts w:asciiTheme="minorHAnsi" w:hAnsiTheme="minorHAnsi" w:cstheme="minorHAnsi"/>
                <w:sz w:val="18"/>
                <w:szCs w:val="18"/>
              </w:rPr>
            </w:pPr>
            <w:r w:rsidRPr="001608E1">
              <w:rPr>
                <w:rFonts w:asciiTheme="minorHAnsi" w:hAnsiTheme="minorHAnsi" w:cstheme="minorHAnsi"/>
                <w:sz w:val="18"/>
                <w:szCs w:val="18"/>
              </w:rPr>
              <w:t>Fondo</w:t>
            </w:r>
            <w:r w:rsidRPr="001608E1">
              <w:rPr>
                <w:rFonts w:asciiTheme="minorHAnsi" w:hAnsiTheme="minorHAnsi" w:cstheme="minorHAnsi"/>
                <w:spacing w:val="-1"/>
                <w:sz w:val="18"/>
                <w:szCs w:val="18"/>
              </w:rPr>
              <w:t xml:space="preserve"> </w:t>
            </w:r>
            <w:r w:rsidRPr="001608E1">
              <w:rPr>
                <w:rFonts w:asciiTheme="minorHAnsi" w:hAnsiTheme="minorHAnsi" w:cstheme="minorHAnsi"/>
                <w:sz w:val="18"/>
                <w:szCs w:val="18"/>
              </w:rPr>
              <w:t>de</w:t>
            </w:r>
            <w:r w:rsidRPr="001608E1">
              <w:rPr>
                <w:rFonts w:asciiTheme="minorHAnsi" w:hAnsiTheme="minorHAnsi" w:cstheme="minorHAnsi"/>
                <w:spacing w:val="-1"/>
                <w:sz w:val="18"/>
                <w:szCs w:val="18"/>
              </w:rPr>
              <w:t xml:space="preserve"> </w:t>
            </w:r>
            <w:r w:rsidRPr="001608E1">
              <w:rPr>
                <w:rFonts w:asciiTheme="minorHAnsi" w:hAnsiTheme="minorHAnsi" w:cstheme="minorHAnsi"/>
                <w:sz w:val="18"/>
                <w:szCs w:val="18"/>
              </w:rPr>
              <w:t>Aportaciones</w:t>
            </w:r>
            <w:r w:rsidRPr="001608E1">
              <w:rPr>
                <w:rFonts w:asciiTheme="minorHAnsi" w:hAnsiTheme="minorHAnsi" w:cstheme="minorHAnsi"/>
                <w:spacing w:val="-5"/>
                <w:sz w:val="18"/>
                <w:szCs w:val="18"/>
              </w:rPr>
              <w:t xml:space="preserve"> </w:t>
            </w:r>
            <w:r w:rsidRPr="001608E1">
              <w:rPr>
                <w:rFonts w:asciiTheme="minorHAnsi" w:hAnsiTheme="minorHAnsi" w:cstheme="minorHAnsi"/>
                <w:sz w:val="18"/>
                <w:szCs w:val="18"/>
              </w:rPr>
              <w:t>para</w:t>
            </w:r>
            <w:r w:rsidRPr="001608E1">
              <w:rPr>
                <w:rFonts w:asciiTheme="minorHAnsi" w:hAnsiTheme="minorHAnsi" w:cstheme="minorHAnsi"/>
                <w:spacing w:val="-1"/>
                <w:sz w:val="18"/>
                <w:szCs w:val="18"/>
              </w:rPr>
              <w:t xml:space="preserve"> </w:t>
            </w:r>
            <w:r w:rsidRPr="001608E1">
              <w:rPr>
                <w:rFonts w:asciiTheme="minorHAnsi" w:hAnsiTheme="minorHAnsi" w:cstheme="minorHAnsi"/>
                <w:sz w:val="18"/>
                <w:szCs w:val="18"/>
              </w:rPr>
              <w:t>la</w:t>
            </w:r>
            <w:r w:rsidRPr="001608E1">
              <w:rPr>
                <w:rFonts w:asciiTheme="minorHAnsi" w:hAnsiTheme="minorHAnsi" w:cstheme="minorHAnsi"/>
                <w:spacing w:val="-3"/>
                <w:sz w:val="18"/>
                <w:szCs w:val="18"/>
              </w:rPr>
              <w:t xml:space="preserve"> </w:t>
            </w:r>
            <w:r w:rsidRPr="001608E1">
              <w:rPr>
                <w:rFonts w:asciiTheme="minorHAnsi" w:hAnsiTheme="minorHAnsi" w:cstheme="minorHAnsi"/>
                <w:sz w:val="18"/>
                <w:szCs w:val="18"/>
              </w:rPr>
              <w:t>Infraestructura Social</w:t>
            </w:r>
          </w:p>
        </w:tc>
        <w:tc>
          <w:tcPr>
            <w:tcW w:w="2413" w:type="dxa"/>
            <w:tcBorders>
              <w:top w:val="single" w:sz="8" w:space="0" w:color="525252"/>
              <w:left w:val="single" w:sz="8" w:space="0" w:color="171717"/>
              <w:bottom w:val="single" w:sz="8" w:space="0" w:color="525252"/>
              <w:right w:val="single" w:sz="8" w:space="0" w:color="171717"/>
            </w:tcBorders>
          </w:tcPr>
          <w:p w14:paraId="0A0FFA21" w14:textId="77777777" w:rsidR="001608E1" w:rsidRPr="001608E1" w:rsidRDefault="001608E1" w:rsidP="00E06CF5">
            <w:pPr>
              <w:pStyle w:val="TableParagraph"/>
              <w:spacing w:line="276" w:lineRule="auto"/>
              <w:jc w:val="right"/>
              <w:rPr>
                <w:rFonts w:asciiTheme="minorHAnsi" w:hAnsiTheme="minorHAnsi" w:cstheme="minorHAnsi"/>
                <w:b/>
                <w:sz w:val="18"/>
                <w:szCs w:val="18"/>
              </w:rPr>
            </w:pPr>
            <w:r w:rsidRPr="001608E1">
              <w:rPr>
                <w:rFonts w:asciiTheme="minorHAnsi" w:eastAsia="Arial" w:hAnsiTheme="minorHAnsi" w:cstheme="minorHAnsi"/>
                <w:color w:val="171717"/>
                <w:w w:val="103"/>
                <w:sz w:val="18"/>
                <w:szCs w:val="18"/>
              </w:rPr>
              <w:t>12,465,843,828</w:t>
            </w:r>
            <w:r w:rsidRPr="001608E1">
              <w:rPr>
                <w:rFonts w:asciiTheme="minorHAnsi" w:eastAsia="Arial" w:hAnsiTheme="minorHAnsi" w:cstheme="minorHAnsi"/>
                <w:color w:val="525252"/>
                <w:w w:val="34"/>
                <w:sz w:val="18"/>
                <w:szCs w:val="18"/>
              </w:rPr>
              <w:t>.</w:t>
            </w:r>
            <w:r w:rsidRPr="001608E1">
              <w:rPr>
                <w:rFonts w:asciiTheme="minorHAnsi" w:eastAsia="Arial" w:hAnsiTheme="minorHAnsi" w:cstheme="minorHAnsi"/>
                <w:color w:val="171717"/>
                <w:sz w:val="18"/>
                <w:szCs w:val="18"/>
              </w:rPr>
              <w:t>00</w:t>
            </w:r>
          </w:p>
        </w:tc>
      </w:tr>
      <w:tr w:rsidR="001608E1" w:rsidRPr="001608E1" w14:paraId="5E19BE6B" w14:textId="77777777" w:rsidTr="00E06CF5">
        <w:trPr>
          <w:trHeight w:val="419"/>
          <w:jc w:val="center"/>
        </w:trPr>
        <w:tc>
          <w:tcPr>
            <w:tcW w:w="5935" w:type="dxa"/>
          </w:tcPr>
          <w:p w14:paraId="48539432" w14:textId="77777777" w:rsidR="001608E1" w:rsidRPr="001608E1" w:rsidRDefault="001608E1" w:rsidP="00E06CF5">
            <w:pPr>
              <w:pStyle w:val="TableParagraph"/>
              <w:spacing w:line="276" w:lineRule="auto"/>
              <w:rPr>
                <w:rFonts w:asciiTheme="minorHAnsi" w:hAnsiTheme="minorHAnsi" w:cstheme="minorHAnsi"/>
                <w:sz w:val="18"/>
                <w:szCs w:val="18"/>
              </w:rPr>
            </w:pPr>
            <w:r w:rsidRPr="001608E1">
              <w:rPr>
                <w:rFonts w:asciiTheme="minorHAnsi" w:hAnsiTheme="minorHAnsi" w:cstheme="minorHAnsi"/>
                <w:sz w:val="18"/>
                <w:szCs w:val="18"/>
              </w:rPr>
              <w:t xml:space="preserve">   Fondo</w:t>
            </w:r>
            <w:r w:rsidRPr="001608E1">
              <w:rPr>
                <w:rFonts w:asciiTheme="minorHAnsi" w:hAnsiTheme="minorHAnsi" w:cstheme="minorHAnsi"/>
                <w:spacing w:val="-1"/>
                <w:sz w:val="18"/>
                <w:szCs w:val="18"/>
              </w:rPr>
              <w:t xml:space="preserve"> </w:t>
            </w:r>
            <w:r w:rsidRPr="001608E1">
              <w:rPr>
                <w:rFonts w:asciiTheme="minorHAnsi" w:hAnsiTheme="minorHAnsi" w:cstheme="minorHAnsi"/>
                <w:sz w:val="18"/>
                <w:szCs w:val="18"/>
              </w:rPr>
              <w:t>de</w:t>
            </w:r>
            <w:r w:rsidRPr="001608E1">
              <w:rPr>
                <w:rFonts w:asciiTheme="minorHAnsi" w:hAnsiTheme="minorHAnsi" w:cstheme="minorHAnsi"/>
                <w:spacing w:val="-1"/>
                <w:sz w:val="18"/>
                <w:szCs w:val="18"/>
              </w:rPr>
              <w:t xml:space="preserve"> </w:t>
            </w:r>
            <w:r w:rsidRPr="001608E1">
              <w:rPr>
                <w:rFonts w:asciiTheme="minorHAnsi" w:hAnsiTheme="minorHAnsi" w:cstheme="minorHAnsi"/>
                <w:sz w:val="18"/>
                <w:szCs w:val="18"/>
              </w:rPr>
              <w:t>Aportaciones</w:t>
            </w:r>
            <w:r w:rsidRPr="001608E1">
              <w:rPr>
                <w:rFonts w:asciiTheme="minorHAnsi" w:hAnsiTheme="minorHAnsi" w:cstheme="minorHAnsi"/>
                <w:spacing w:val="-5"/>
                <w:sz w:val="18"/>
                <w:szCs w:val="18"/>
              </w:rPr>
              <w:t xml:space="preserve"> </w:t>
            </w:r>
            <w:r w:rsidRPr="001608E1">
              <w:rPr>
                <w:rFonts w:asciiTheme="minorHAnsi" w:hAnsiTheme="minorHAnsi" w:cstheme="minorHAnsi"/>
                <w:sz w:val="18"/>
                <w:szCs w:val="18"/>
              </w:rPr>
              <w:t>para</w:t>
            </w:r>
            <w:r w:rsidRPr="001608E1">
              <w:rPr>
                <w:rFonts w:asciiTheme="minorHAnsi" w:hAnsiTheme="minorHAnsi" w:cstheme="minorHAnsi"/>
                <w:spacing w:val="-1"/>
                <w:sz w:val="18"/>
                <w:szCs w:val="18"/>
              </w:rPr>
              <w:t xml:space="preserve"> </w:t>
            </w:r>
            <w:r w:rsidRPr="001608E1">
              <w:rPr>
                <w:rFonts w:asciiTheme="minorHAnsi" w:hAnsiTheme="minorHAnsi" w:cstheme="minorHAnsi"/>
                <w:sz w:val="18"/>
                <w:szCs w:val="18"/>
              </w:rPr>
              <w:t>la</w:t>
            </w:r>
            <w:r w:rsidRPr="001608E1">
              <w:rPr>
                <w:rFonts w:asciiTheme="minorHAnsi" w:hAnsiTheme="minorHAnsi" w:cstheme="minorHAnsi"/>
                <w:spacing w:val="-3"/>
                <w:sz w:val="18"/>
                <w:szCs w:val="18"/>
              </w:rPr>
              <w:t xml:space="preserve"> </w:t>
            </w:r>
            <w:r w:rsidRPr="001608E1">
              <w:rPr>
                <w:rFonts w:asciiTheme="minorHAnsi" w:hAnsiTheme="minorHAnsi" w:cstheme="minorHAnsi"/>
                <w:sz w:val="18"/>
                <w:szCs w:val="18"/>
              </w:rPr>
              <w:t>Infraestructura Social</w:t>
            </w:r>
            <w:r w:rsidRPr="001608E1">
              <w:rPr>
                <w:rFonts w:asciiTheme="minorHAnsi" w:hAnsiTheme="minorHAnsi" w:cstheme="minorHAnsi"/>
                <w:spacing w:val="-2"/>
                <w:sz w:val="18"/>
                <w:szCs w:val="18"/>
              </w:rPr>
              <w:t xml:space="preserve"> </w:t>
            </w:r>
            <w:r w:rsidRPr="001608E1">
              <w:rPr>
                <w:rFonts w:asciiTheme="minorHAnsi" w:hAnsiTheme="minorHAnsi" w:cstheme="minorHAnsi"/>
                <w:sz w:val="18"/>
                <w:szCs w:val="18"/>
              </w:rPr>
              <w:t>Municipal</w:t>
            </w:r>
          </w:p>
        </w:tc>
        <w:tc>
          <w:tcPr>
            <w:tcW w:w="2413" w:type="dxa"/>
            <w:tcBorders>
              <w:top w:val="single" w:sz="8" w:space="0" w:color="525252"/>
              <w:left w:val="nil"/>
              <w:bottom w:val="single" w:sz="8" w:space="0" w:color="525252"/>
              <w:right w:val="single" w:sz="4" w:space="0" w:color="auto"/>
            </w:tcBorders>
          </w:tcPr>
          <w:p w14:paraId="49690CB8" w14:textId="77777777" w:rsidR="001608E1" w:rsidRPr="001608E1" w:rsidRDefault="001608E1" w:rsidP="00E06CF5">
            <w:pPr>
              <w:pStyle w:val="TableParagraph"/>
              <w:spacing w:line="276" w:lineRule="auto"/>
              <w:jc w:val="right"/>
              <w:rPr>
                <w:rFonts w:asciiTheme="minorHAnsi" w:hAnsiTheme="minorHAnsi" w:cstheme="minorHAnsi"/>
                <w:sz w:val="18"/>
                <w:szCs w:val="18"/>
              </w:rPr>
            </w:pPr>
            <w:r w:rsidRPr="001608E1">
              <w:rPr>
                <w:rFonts w:asciiTheme="minorHAnsi" w:eastAsia="Arial" w:hAnsiTheme="minorHAnsi" w:cstheme="minorHAnsi"/>
                <w:color w:val="171717"/>
                <w:w w:val="103"/>
                <w:sz w:val="18"/>
                <w:szCs w:val="18"/>
              </w:rPr>
              <w:t>10,954,802,586</w:t>
            </w:r>
            <w:r w:rsidRPr="001608E1">
              <w:rPr>
                <w:rFonts w:asciiTheme="minorHAnsi" w:eastAsia="Arial" w:hAnsiTheme="minorHAnsi" w:cstheme="minorHAnsi"/>
                <w:color w:val="525252"/>
                <w:w w:val="25"/>
                <w:sz w:val="18"/>
                <w:szCs w:val="18"/>
              </w:rPr>
              <w:t>.</w:t>
            </w:r>
            <w:r w:rsidRPr="001608E1">
              <w:rPr>
                <w:rFonts w:asciiTheme="minorHAnsi" w:eastAsia="Arial" w:hAnsiTheme="minorHAnsi" w:cstheme="minorHAnsi"/>
                <w:color w:val="171717"/>
                <w:sz w:val="18"/>
                <w:szCs w:val="18"/>
              </w:rPr>
              <w:t>00</w:t>
            </w:r>
          </w:p>
        </w:tc>
      </w:tr>
      <w:tr w:rsidR="001608E1" w:rsidRPr="001608E1" w14:paraId="29DCF33E" w14:textId="77777777" w:rsidTr="00E06CF5">
        <w:trPr>
          <w:trHeight w:val="396"/>
          <w:jc w:val="center"/>
        </w:trPr>
        <w:tc>
          <w:tcPr>
            <w:tcW w:w="5935" w:type="dxa"/>
          </w:tcPr>
          <w:p w14:paraId="1CAAE4F7" w14:textId="77777777" w:rsidR="001608E1" w:rsidRPr="001608E1" w:rsidRDefault="001608E1" w:rsidP="00E06CF5">
            <w:pPr>
              <w:pStyle w:val="TableParagraph"/>
              <w:spacing w:line="276" w:lineRule="auto"/>
              <w:rPr>
                <w:rFonts w:asciiTheme="minorHAnsi" w:hAnsiTheme="minorHAnsi" w:cstheme="minorHAnsi"/>
                <w:sz w:val="18"/>
                <w:szCs w:val="18"/>
              </w:rPr>
            </w:pPr>
            <w:r w:rsidRPr="001608E1">
              <w:rPr>
                <w:rFonts w:asciiTheme="minorHAnsi" w:hAnsiTheme="minorHAnsi" w:cstheme="minorHAnsi"/>
                <w:sz w:val="18"/>
                <w:szCs w:val="18"/>
              </w:rPr>
              <w:t>Fondo de Infraestructura Social para las Entidades</w:t>
            </w:r>
          </w:p>
        </w:tc>
        <w:tc>
          <w:tcPr>
            <w:tcW w:w="2413" w:type="dxa"/>
          </w:tcPr>
          <w:p w14:paraId="631EA641" w14:textId="77777777" w:rsidR="001608E1" w:rsidRPr="001608E1" w:rsidRDefault="001608E1" w:rsidP="00E06CF5">
            <w:pPr>
              <w:pStyle w:val="TableParagraph"/>
              <w:spacing w:line="276" w:lineRule="auto"/>
              <w:jc w:val="right"/>
              <w:rPr>
                <w:rFonts w:asciiTheme="minorHAnsi" w:hAnsiTheme="minorHAnsi" w:cstheme="minorHAnsi"/>
                <w:sz w:val="18"/>
                <w:szCs w:val="18"/>
              </w:rPr>
            </w:pPr>
            <w:r w:rsidRPr="001608E1">
              <w:rPr>
                <w:rFonts w:asciiTheme="minorHAnsi" w:hAnsiTheme="minorHAnsi" w:cstheme="minorHAnsi"/>
                <w:sz w:val="18"/>
                <w:szCs w:val="18"/>
                <w:lang w:val="es-MX"/>
              </w:rPr>
              <w:t>1,511,041,242.00</w:t>
            </w:r>
          </w:p>
        </w:tc>
      </w:tr>
      <w:tr w:rsidR="001608E1" w:rsidRPr="001608E1" w14:paraId="2835FC2D" w14:textId="77777777" w:rsidTr="00E06CF5">
        <w:trPr>
          <w:trHeight w:val="722"/>
          <w:jc w:val="center"/>
        </w:trPr>
        <w:tc>
          <w:tcPr>
            <w:tcW w:w="5935" w:type="dxa"/>
          </w:tcPr>
          <w:p w14:paraId="1C6C4D05" w14:textId="77777777" w:rsidR="001608E1" w:rsidRPr="001608E1" w:rsidRDefault="001608E1" w:rsidP="00E06CF5">
            <w:pPr>
              <w:pStyle w:val="TableParagraph"/>
              <w:spacing w:line="276" w:lineRule="auto"/>
              <w:ind w:left="177"/>
              <w:jc w:val="both"/>
              <w:rPr>
                <w:rFonts w:asciiTheme="minorHAnsi" w:hAnsiTheme="minorHAnsi" w:cstheme="minorHAnsi"/>
                <w:sz w:val="18"/>
                <w:szCs w:val="18"/>
              </w:rPr>
            </w:pPr>
            <w:r w:rsidRPr="001608E1">
              <w:rPr>
                <w:rFonts w:asciiTheme="minorHAnsi" w:hAnsiTheme="minorHAnsi" w:cstheme="minorHAnsi"/>
                <w:sz w:val="18"/>
                <w:szCs w:val="18"/>
              </w:rPr>
              <w:t>Fondo</w:t>
            </w:r>
            <w:r w:rsidRPr="001608E1">
              <w:rPr>
                <w:rFonts w:asciiTheme="minorHAnsi" w:hAnsiTheme="minorHAnsi" w:cstheme="minorHAnsi"/>
                <w:spacing w:val="1"/>
                <w:sz w:val="18"/>
                <w:szCs w:val="18"/>
              </w:rPr>
              <w:t xml:space="preserve"> </w:t>
            </w:r>
            <w:r w:rsidRPr="001608E1">
              <w:rPr>
                <w:rFonts w:asciiTheme="minorHAnsi" w:hAnsiTheme="minorHAnsi" w:cstheme="minorHAnsi"/>
                <w:sz w:val="18"/>
                <w:szCs w:val="18"/>
              </w:rPr>
              <w:t>de</w:t>
            </w:r>
            <w:r w:rsidRPr="001608E1">
              <w:rPr>
                <w:rFonts w:asciiTheme="minorHAnsi" w:hAnsiTheme="minorHAnsi" w:cstheme="minorHAnsi"/>
                <w:spacing w:val="1"/>
                <w:sz w:val="18"/>
                <w:szCs w:val="18"/>
              </w:rPr>
              <w:t xml:space="preserve"> </w:t>
            </w:r>
            <w:r w:rsidRPr="001608E1">
              <w:rPr>
                <w:rFonts w:asciiTheme="minorHAnsi" w:hAnsiTheme="minorHAnsi" w:cstheme="minorHAnsi"/>
                <w:sz w:val="18"/>
                <w:szCs w:val="18"/>
              </w:rPr>
              <w:t>Aportaciones</w:t>
            </w:r>
            <w:r w:rsidRPr="001608E1">
              <w:rPr>
                <w:rFonts w:asciiTheme="minorHAnsi" w:hAnsiTheme="minorHAnsi" w:cstheme="minorHAnsi"/>
                <w:spacing w:val="1"/>
                <w:sz w:val="18"/>
                <w:szCs w:val="18"/>
              </w:rPr>
              <w:t xml:space="preserve"> </w:t>
            </w:r>
            <w:r w:rsidRPr="001608E1">
              <w:rPr>
                <w:rFonts w:asciiTheme="minorHAnsi" w:hAnsiTheme="minorHAnsi" w:cstheme="minorHAnsi"/>
                <w:sz w:val="18"/>
                <w:szCs w:val="18"/>
              </w:rPr>
              <w:t>para</w:t>
            </w:r>
            <w:r w:rsidRPr="001608E1">
              <w:rPr>
                <w:rFonts w:asciiTheme="minorHAnsi" w:hAnsiTheme="minorHAnsi" w:cstheme="minorHAnsi"/>
                <w:spacing w:val="1"/>
                <w:sz w:val="18"/>
                <w:szCs w:val="18"/>
              </w:rPr>
              <w:t xml:space="preserve"> </w:t>
            </w:r>
            <w:r w:rsidRPr="001608E1">
              <w:rPr>
                <w:rFonts w:asciiTheme="minorHAnsi" w:hAnsiTheme="minorHAnsi" w:cstheme="minorHAnsi"/>
                <w:sz w:val="18"/>
                <w:szCs w:val="18"/>
              </w:rPr>
              <w:t>el</w:t>
            </w:r>
            <w:r w:rsidRPr="001608E1">
              <w:rPr>
                <w:rFonts w:asciiTheme="minorHAnsi" w:hAnsiTheme="minorHAnsi" w:cstheme="minorHAnsi"/>
                <w:spacing w:val="1"/>
                <w:sz w:val="18"/>
                <w:szCs w:val="18"/>
              </w:rPr>
              <w:t xml:space="preserve"> </w:t>
            </w:r>
            <w:r w:rsidRPr="001608E1">
              <w:rPr>
                <w:rFonts w:asciiTheme="minorHAnsi" w:hAnsiTheme="minorHAnsi" w:cstheme="minorHAnsi"/>
                <w:sz w:val="18"/>
                <w:szCs w:val="18"/>
              </w:rPr>
              <w:t>Fortalecimiento</w:t>
            </w:r>
            <w:r w:rsidRPr="001608E1">
              <w:rPr>
                <w:rFonts w:asciiTheme="minorHAnsi" w:hAnsiTheme="minorHAnsi" w:cstheme="minorHAnsi"/>
                <w:spacing w:val="1"/>
                <w:sz w:val="18"/>
                <w:szCs w:val="18"/>
              </w:rPr>
              <w:t xml:space="preserve"> </w:t>
            </w:r>
            <w:r w:rsidRPr="001608E1">
              <w:rPr>
                <w:rFonts w:asciiTheme="minorHAnsi" w:hAnsiTheme="minorHAnsi" w:cstheme="minorHAnsi"/>
                <w:sz w:val="18"/>
                <w:szCs w:val="18"/>
              </w:rPr>
              <w:t>de</w:t>
            </w:r>
            <w:r w:rsidRPr="001608E1">
              <w:rPr>
                <w:rFonts w:asciiTheme="minorHAnsi" w:hAnsiTheme="minorHAnsi" w:cstheme="minorHAnsi"/>
                <w:spacing w:val="1"/>
                <w:sz w:val="18"/>
                <w:szCs w:val="18"/>
              </w:rPr>
              <w:t xml:space="preserve"> </w:t>
            </w:r>
            <w:r w:rsidRPr="001608E1">
              <w:rPr>
                <w:rFonts w:asciiTheme="minorHAnsi" w:hAnsiTheme="minorHAnsi" w:cstheme="minorHAnsi"/>
                <w:sz w:val="18"/>
                <w:szCs w:val="18"/>
              </w:rPr>
              <w:t>los</w:t>
            </w:r>
            <w:r w:rsidRPr="001608E1">
              <w:rPr>
                <w:rFonts w:asciiTheme="minorHAnsi" w:hAnsiTheme="minorHAnsi" w:cstheme="minorHAnsi"/>
                <w:spacing w:val="1"/>
                <w:sz w:val="18"/>
                <w:szCs w:val="18"/>
              </w:rPr>
              <w:t xml:space="preserve"> </w:t>
            </w:r>
            <w:r w:rsidRPr="001608E1">
              <w:rPr>
                <w:rFonts w:asciiTheme="minorHAnsi" w:hAnsiTheme="minorHAnsi" w:cstheme="minorHAnsi"/>
                <w:sz w:val="18"/>
                <w:szCs w:val="18"/>
              </w:rPr>
              <w:t>Municipios</w:t>
            </w:r>
            <w:r w:rsidRPr="001608E1">
              <w:rPr>
                <w:rFonts w:asciiTheme="minorHAnsi" w:hAnsiTheme="minorHAnsi" w:cstheme="minorHAnsi"/>
                <w:spacing w:val="1"/>
                <w:sz w:val="18"/>
                <w:szCs w:val="18"/>
              </w:rPr>
              <w:t xml:space="preserve"> </w:t>
            </w:r>
            <w:r w:rsidRPr="001608E1">
              <w:rPr>
                <w:rFonts w:asciiTheme="minorHAnsi" w:hAnsiTheme="minorHAnsi" w:cstheme="minorHAnsi"/>
                <w:sz w:val="18"/>
                <w:szCs w:val="18"/>
              </w:rPr>
              <w:t>y de las Demarcaciones Territoriales del Distrito</w:t>
            </w:r>
            <w:r w:rsidRPr="001608E1">
              <w:rPr>
                <w:rFonts w:asciiTheme="minorHAnsi" w:hAnsiTheme="minorHAnsi" w:cstheme="minorHAnsi"/>
                <w:spacing w:val="1"/>
                <w:sz w:val="18"/>
                <w:szCs w:val="18"/>
              </w:rPr>
              <w:t xml:space="preserve"> </w:t>
            </w:r>
            <w:r w:rsidRPr="001608E1">
              <w:rPr>
                <w:rFonts w:asciiTheme="minorHAnsi" w:hAnsiTheme="minorHAnsi" w:cstheme="minorHAnsi"/>
                <w:sz w:val="18"/>
                <w:szCs w:val="18"/>
              </w:rPr>
              <w:t>Federal</w:t>
            </w:r>
          </w:p>
        </w:tc>
        <w:tc>
          <w:tcPr>
            <w:tcW w:w="2413" w:type="dxa"/>
          </w:tcPr>
          <w:p w14:paraId="01D374D7" w14:textId="77777777" w:rsidR="001608E1" w:rsidRPr="001608E1" w:rsidRDefault="001608E1" w:rsidP="00E06CF5">
            <w:pPr>
              <w:pStyle w:val="TableParagraph"/>
              <w:spacing w:line="276" w:lineRule="auto"/>
              <w:jc w:val="right"/>
              <w:rPr>
                <w:rFonts w:asciiTheme="minorHAnsi" w:hAnsiTheme="minorHAnsi" w:cstheme="minorHAnsi"/>
                <w:sz w:val="18"/>
                <w:szCs w:val="18"/>
              </w:rPr>
            </w:pPr>
            <w:r w:rsidRPr="001608E1">
              <w:rPr>
                <w:rFonts w:asciiTheme="minorHAnsi" w:hAnsiTheme="minorHAnsi" w:cstheme="minorHAnsi"/>
                <w:sz w:val="18"/>
                <w:szCs w:val="18"/>
                <w:lang w:val="es-MX"/>
              </w:rPr>
              <w:t>4,386,247,169.00</w:t>
            </w:r>
          </w:p>
        </w:tc>
      </w:tr>
      <w:tr w:rsidR="001608E1" w:rsidRPr="001608E1" w14:paraId="5C74454A" w14:textId="77777777" w:rsidTr="00E06CF5">
        <w:trPr>
          <w:trHeight w:val="399"/>
          <w:jc w:val="center"/>
        </w:trPr>
        <w:tc>
          <w:tcPr>
            <w:tcW w:w="5935" w:type="dxa"/>
          </w:tcPr>
          <w:p w14:paraId="3A181A4D" w14:textId="77777777" w:rsidR="001608E1" w:rsidRPr="001608E1" w:rsidRDefault="001608E1" w:rsidP="00E06CF5">
            <w:pPr>
              <w:pStyle w:val="TableParagraph"/>
              <w:spacing w:line="276" w:lineRule="auto"/>
              <w:ind w:left="177"/>
              <w:rPr>
                <w:rFonts w:asciiTheme="minorHAnsi" w:hAnsiTheme="minorHAnsi" w:cstheme="minorHAnsi"/>
                <w:sz w:val="18"/>
                <w:szCs w:val="18"/>
              </w:rPr>
            </w:pPr>
            <w:r w:rsidRPr="001608E1">
              <w:rPr>
                <w:rFonts w:asciiTheme="minorHAnsi" w:hAnsiTheme="minorHAnsi" w:cstheme="minorHAnsi"/>
                <w:sz w:val="18"/>
                <w:szCs w:val="18"/>
              </w:rPr>
              <w:t>Fondo</w:t>
            </w:r>
            <w:r w:rsidRPr="001608E1">
              <w:rPr>
                <w:rFonts w:asciiTheme="minorHAnsi" w:hAnsiTheme="minorHAnsi" w:cstheme="minorHAnsi"/>
                <w:spacing w:val="-3"/>
                <w:sz w:val="18"/>
                <w:szCs w:val="18"/>
              </w:rPr>
              <w:t xml:space="preserve"> </w:t>
            </w:r>
            <w:r w:rsidRPr="001608E1">
              <w:rPr>
                <w:rFonts w:asciiTheme="minorHAnsi" w:hAnsiTheme="minorHAnsi" w:cstheme="minorHAnsi"/>
                <w:sz w:val="18"/>
                <w:szCs w:val="18"/>
              </w:rPr>
              <w:t>de</w:t>
            </w:r>
            <w:r w:rsidRPr="001608E1">
              <w:rPr>
                <w:rFonts w:asciiTheme="minorHAnsi" w:hAnsiTheme="minorHAnsi" w:cstheme="minorHAnsi"/>
                <w:spacing w:val="-2"/>
                <w:sz w:val="18"/>
                <w:szCs w:val="18"/>
              </w:rPr>
              <w:t xml:space="preserve"> </w:t>
            </w:r>
            <w:r w:rsidRPr="001608E1">
              <w:rPr>
                <w:rFonts w:asciiTheme="minorHAnsi" w:hAnsiTheme="minorHAnsi" w:cstheme="minorHAnsi"/>
                <w:sz w:val="18"/>
                <w:szCs w:val="18"/>
              </w:rPr>
              <w:t>Aportaciones</w:t>
            </w:r>
            <w:r w:rsidRPr="001608E1">
              <w:rPr>
                <w:rFonts w:asciiTheme="minorHAnsi" w:hAnsiTheme="minorHAnsi" w:cstheme="minorHAnsi"/>
                <w:spacing w:val="-6"/>
                <w:sz w:val="18"/>
                <w:szCs w:val="18"/>
              </w:rPr>
              <w:t xml:space="preserve"> </w:t>
            </w:r>
            <w:r w:rsidRPr="001608E1">
              <w:rPr>
                <w:rFonts w:asciiTheme="minorHAnsi" w:hAnsiTheme="minorHAnsi" w:cstheme="minorHAnsi"/>
                <w:sz w:val="18"/>
                <w:szCs w:val="18"/>
              </w:rPr>
              <w:t>Múltiples</w:t>
            </w:r>
          </w:p>
        </w:tc>
        <w:tc>
          <w:tcPr>
            <w:tcW w:w="2413" w:type="dxa"/>
            <w:tcBorders>
              <w:top w:val="single" w:sz="8" w:space="0" w:color="525252"/>
              <w:left w:val="single" w:sz="8" w:space="0" w:color="171717"/>
              <w:bottom w:val="single" w:sz="8" w:space="0" w:color="676767"/>
              <w:right w:val="single" w:sz="8" w:space="0" w:color="171717"/>
            </w:tcBorders>
          </w:tcPr>
          <w:p w14:paraId="49B5BF2F" w14:textId="77777777" w:rsidR="001608E1" w:rsidRPr="001608E1" w:rsidRDefault="001608E1" w:rsidP="00E06CF5">
            <w:pPr>
              <w:pStyle w:val="TableParagraph"/>
              <w:spacing w:line="276" w:lineRule="auto"/>
              <w:jc w:val="right"/>
              <w:rPr>
                <w:rFonts w:asciiTheme="minorHAnsi" w:hAnsiTheme="minorHAnsi" w:cstheme="minorHAnsi"/>
                <w:b/>
                <w:sz w:val="18"/>
                <w:szCs w:val="18"/>
              </w:rPr>
            </w:pPr>
            <w:r w:rsidRPr="001608E1">
              <w:rPr>
                <w:rFonts w:asciiTheme="minorHAnsi" w:eastAsia="Arial" w:hAnsiTheme="minorHAnsi" w:cstheme="minorHAnsi"/>
                <w:color w:val="171717"/>
                <w:w w:val="51"/>
                <w:sz w:val="18"/>
                <w:szCs w:val="18"/>
              </w:rPr>
              <w:t>1</w:t>
            </w:r>
            <w:r w:rsidRPr="001608E1">
              <w:rPr>
                <w:rFonts w:asciiTheme="minorHAnsi" w:eastAsia="Arial" w:hAnsiTheme="minorHAnsi" w:cstheme="minorHAnsi"/>
                <w:color w:val="525252"/>
                <w:w w:val="34"/>
                <w:sz w:val="18"/>
                <w:szCs w:val="18"/>
              </w:rPr>
              <w:t>,</w:t>
            </w:r>
            <w:r w:rsidRPr="001608E1">
              <w:rPr>
                <w:rFonts w:asciiTheme="minorHAnsi" w:eastAsia="Arial" w:hAnsiTheme="minorHAnsi" w:cstheme="minorHAnsi"/>
                <w:color w:val="171717"/>
                <w:w w:val="103"/>
                <w:sz w:val="18"/>
                <w:szCs w:val="18"/>
              </w:rPr>
              <w:t>889,350</w:t>
            </w:r>
            <w:r w:rsidRPr="001608E1">
              <w:rPr>
                <w:rFonts w:asciiTheme="minorHAnsi" w:eastAsia="Arial" w:hAnsiTheme="minorHAnsi" w:cstheme="minorHAnsi"/>
                <w:color w:val="3B3B3B"/>
                <w:w w:val="42"/>
                <w:sz w:val="18"/>
                <w:szCs w:val="18"/>
              </w:rPr>
              <w:t>,</w:t>
            </w:r>
            <w:r w:rsidRPr="001608E1">
              <w:rPr>
                <w:rFonts w:asciiTheme="minorHAnsi" w:eastAsia="Arial" w:hAnsiTheme="minorHAnsi" w:cstheme="minorHAnsi"/>
                <w:color w:val="3B3B3B"/>
                <w:sz w:val="18"/>
                <w:szCs w:val="18"/>
              </w:rPr>
              <w:t xml:space="preserve">  </w:t>
            </w:r>
            <w:r w:rsidRPr="001608E1">
              <w:rPr>
                <w:rFonts w:asciiTheme="minorHAnsi" w:eastAsia="Arial" w:hAnsiTheme="minorHAnsi" w:cstheme="minorHAnsi"/>
                <w:color w:val="3B3B3B"/>
                <w:spacing w:val="4"/>
                <w:sz w:val="18"/>
                <w:szCs w:val="18"/>
              </w:rPr>
              <w:t xml:space="preserve"> </w:t>
            </w:r>
            <w:r w:rsidRPr="001608E1">
              <w:rPr>
                <w:rFonts w:asciiTheme="minorHAnsi" w:eastAsia="Arial" w:hAnsiTheme="minorHAnsi" w:cstheme="minorHAnsi"/>
                <w:color w:val="171717"/>
                <w:w w:val="94"/>
                <w:sz w:val="18"/>
                <w:szCs w:val="18"/>
              </w:rPr>
              <w:t>102</w:t>
            </w:r>
            <w:r w:rsidRPr="001608E1">
              <w:rPr>
                <w:rFonts w:asciiTheme="minorHAnsi" w:eastAsia="Arial" w:hAnsiTheme="minorHAnsi" w:cstheme="minorHAnsi"/>
                <w:color w:val="3B3B3B"/>
                <w:w w:val="34"/>
                <w:sz w:val="18"/>
                <w:szCs w:val="18"/>
              </w:rPr>
              <w:t>.</w:t>
            </w:r>
            <w:r w:rsidRPr="001608E1">
              <w:rPr>
                <w:rFonts w:asciiTheme="minorHAnsi" w:eastAsia="Arial" w:hAnsiTheme="minorHAnsi" w:cstheme="minorHAnsi"/>
                <w:color w:val="171717"/>
                <w:sz w:val="18"/>
                <w:szCs w:val="18"/>
              </w:rPr>
              <w:t>00</w:t>
            </w:r>
          </w:p>
        </w:tc>
      </w:tr>
      <w:tr w:rsidR="001608E1" w:rsidRPr="001608E1" w14:paraId="47107C39" w14:textId="77777777" w:rsidTr="00E06CF5">
        <w:trPr>
          <w:trHeight w:val="489"/>
          <w:jc w:val="center"/>
        </w:trPr>
        <w:tc>
          <w:tcPr>
            <w:tcW w:w="5935" w:type="dxa"/>
          </w:tcPr>
          <w:p w14:paraId="73931234" w14:textId="77777777" w:rsidR="001608E1" w:rsidRPr="001608E1" w:rsidRDefault="001608E1" w:rsidP="00E06CF5">
            <w:pPr>
              <w:pStyle w:val="TableParagraph"/>
              <w:spacing w:line="276" w:lineRule="auto"/>
              <w:ind w:left="306"/>
              <w:rPr>
                <w:rFonts w:asciiTheme="minorHAnsi" w:hAnsiTheme="minorHAnsi" w:cstheme="minorHAnsi"/>
                <w:sz w:val="18"/>
                <w:szCs w:val="18"/>
              </w:rPr>
            </w:pPr>
            <w:r w:rsidRPr="001608E1">
              <w:rPr>
                <w:rFonts w:asciiTheme="minorHAnsi" w:hAnsiTheme="minorHAnsi" w:cstheme="minorHAnsi"/>
                <w:sz w:val="18"/>
                <w:szCs w:val="18"/>
              </w:rPr>
              <w:t>Asistencia</w:t>
            </w:r>
            <w:r w:rsidRPr="001608E1">
              <w:rPr>
                <w:rFonts w:asciiTheme="minorHAnsi" w:hAnsiTheme="minorHAnsi" w:cstheme="minorHAnsi"/>
                <w:spacing w:val="-2"/>
                <w:sz w:val="18"/>
                <w:szCs w:val="18"/>
              </w:rPr>
              <w:t xml:space="preserve"> </w:t>
            </w:r>
            <w:r w:rsidRPr="001608E1">
              <w:rPr>
                <w:rFonts w:asciiTheme="minorHAnsi" w:hAnsiTheme="minorHAnsi" w:cstheme="minorHAnsi"/>
                <w:sz w:val="18"/>
                <w:szCs w:val="18"/>
              </w:rPr>
              <w:t>Social</w:t>
            </w:r>
          </w:p>
        </w:tc>
        <w:tc>
          <w:tcPr>
            <w:tcW w:w="2413" w:type="dxa"/>
            <w:tcBorders>
              <w:top w:val="single" w:sz="8" w:space="0" w:color="676767"/>
              <w:left w:val="single" w:sz="8" w:space="0" w:color="171717"/>
              <w:bottom w:val="single" w:sz="8" w:space="0" w:color="525252"/>
              <w:right w:val="single" w:sz="8" w:space="0" w:color="171717"/>
            </w:tcBorders>
          </w:tcPr>
          <w:p w14:paraId="6C2E4B6D" w14:textId="77777777" w:rsidR="001608E1" w:rsidRPr="001608E1" w:rsidRDefault="001608E1" w:rsidP="00E06CF5">
            <w:pPr>
              <w:pStyle w:val="TableParagraph"/>
              <w:spacing w:line="276" w:lineRule="auto"/>
              <w:jc w:val="right"/>
              <w:rPr>
                <w:rFonts w:asciiTheme="minorHAnsi" w:hAnsiTheme="minorHAnsi" w:cstheme="minorHAnsi"/>
                <w:sz w:val="18"/>
                <w:szCs w:val="18"/>
              </w:rPr>
            </w:pPr>
            <w:r w:rsidRPr="001608E1">
              <w:rPr>
                <w:rFonts w:asciiTheme="minorHAnsi" w:eastAsia="Arial" w:hAnsiTheme="minorHAnsi" w:cstheme="minorHAnsi"/>
                <w:color w:val="171717"/>
                <w:w w:val="101"/>
                <w:sz w:val="18"/>
                <w:szCs w:val="18"/>
              </w:rPr>
              <w:t>1,092,506,091</w:t>
            </w:r>
            <w:r w:rsidRPr="001608E1">
              <w:rPr>
                <w:rFonts w:asciiTheme="minorHAnsi" w:eastAsia="Arial" w:hAnsiTheme="minorHAnsi" w:cstheme="minorHAnsi"/>
                <w:color w:val="3B3B3B"/>
                <w:w w:val="25"/>
                <w:sz w:val="18"/>
                <w:szCs w:val="18"/>
              </w:rPr>
              <w:t>.</w:t>
            </w:r>
            <w:r w:rsidRPr="001608E1">
              <w:rPr>
                <w:rFonts w:asciiTheme="minorHAnsi" w:eastAsia="Arial" w:hAnsiTheme="minorHAnsi" w:cstheme="minorHAnsi"/>
                <w:color w:val="171717"/>
                <w:sz w:val="18"/>
                <w:szCs w:val="18"/>
              </w:rPr>
              <w:t>00</w:t>
            </w:r>
          </w:p>
        </w:tc>
      </w:tr>
      <w:tr w:rsidR="001608E1" w:rsidRPr="001608E1" w14:paraId="2336F2FD" w14:textId="77777777" w:rsidTr="00E06CF5">
        <w:trPr>
          <w:trHeight w:val="455"/>
          <w:jc w:val="center"/>
        </w:trPr>
        <w:tc>
          <w:tcPr>
            <w:tcW w:w="5935" w:type="dxa"/>
          </w:tcPr>
          <w:p w14:paraId="5E7A78A3" w14:textId="77777777" w:rsidR="001608E1" w:rsidRPr="001608E1" w:rsidRDefault="001608E1" w:rsidP="00E06CF5">
            <w:pPr>
              <w:pStyle w:val="TableParagraph"/>
              <w:spacing w:line="276" w:lineRule="auto"/>
              <w:ind w:left="306"/>
              <w:rPr>
                <w:rFonts w:asciiTheme="minorHAnsi" w:hAnsiTheme="minorHAnsi" w:cstheme="minorHAnsi"/>
                <w:sz w:val="18"/>
                <w:szCs w:val="18"/>
              </w:rPr>
            </w:pPr>
            <w:r w:rsidRPr="001608E1">
              <w:rPr>
                <w:rFonts w:asciiTheme="minorHAnsi" w:hAnsiTheme="minorHAnsi" w:cstheme="minorHAnsi"/>
                <w:sz w:val="18"/>
                <w:szCs w:val="18"/>
              </w:rPr>
              <w:t>Infraestructura</w:t>
            </w:r>
            <w:r w:rsidRPr="001608E1">
              <w:rPr>
                <w:rFonts w:asciiTheme="minorHAnsi" w:hAnsiTheme="minorHAnsi" w:cstheme="minorHAnsi"/>
                <w:spacing w:val="-3"/>
                <w:sz w:val="18"/>
                <w:szCs w:val="18"/>
              </w:rPr>
              <w:t xml:space="preserve"> </w:t>
            </w:r>
            <w:r w:rsidRPr="001608E1">
              <w:rPr>
                <w:rFonts w:asciiTheme="minorHAnsi" w:hAnsiTheme="minorHAnsi" w:cstheme="minorHAnsi"/>
                <w:sz w:val="18"/>
                <w:szCs w:val="18"/>
              </w:rPr>
              <w:t>Educativa</w:t>
            </w:r>
            <w:r w:rsidRPr="001608E1">
              <w:rPr>
                <w:rFonts w:asciiTheme="minorHAnsi" w:hAnsiTheme="minorHAnsi" w:cstheme="minorHAnsi"/>
                <w:spacing w:val="-2"/>
                <w:sz w:val="18"/>
                <w:szCs w:val="18"/>
              </w:rPr>
              <w:t xml:space="preserve"> </w:t>
            </w:r>
            <w:r w:rsidRPr="001608E1">
              <w:rPr>
                <w:rFonts w:asciiTheme="minorHAnsi" w:hAnsiTheme="minorHAnsi" w:cstheme="minorHAnsi"/>
                <w:sz w:val="18"/>
                <w:szCs w:val="18"/>
              </w:rPr>
              <w:t>Básica</w:t>
            </w:r>
          </w:p>
        </w:tc>
        <w:tc>
          <w:tcPr>
            <w:tcW w:w="2413" w:type="dxa"/>
            <w:tcBorders>
              <w:top w:val="single" w:sz="8" w:space="0" w:color="525252"/>
              <w:left w:val="single" w:sz="0" w:space="0" w:color="3B3B3B"/>
              <w:bottom w:val="single" w:sz="8" w:space="0" w:color="525252"/>
              <w:right w:val="single" w:sz="8" w:space="0" w:color="171717"/>
            </w:tcBorders>
          </w:tcPr>
          <w:p w14:paraId="1B72EE91" w14:textId="77777777" w:rsidR="001608E1" w:rsidRPr="001608E1" w:rsidRDefault="001608E1" w:rsidP="00E06CF5">
            <w:pPr>
              <w:pStyle w:val="TableParagraph"/>
              <w:spacing w:line="276" w:lineRule="auto"/>
              <w:jc w:val="right"/>
              <w:rPr>
                <w:rFonts w:asciiTheme="minorHAnsi" w:hAnsiTheme="minorHAnsi" w:cstheme="minorHAnsi"/>
                <w:sz w:val="18"/>
                <w:szCs w:val="18"/>
              </w:rPr>
            </w:pPr>
            <w:r w:rsidRPr="001608E1">
              <w:rPr>
                <w:rFonts w:asciiTheme="minorHAnsi" w:eastAsia="Arial" w:hAnsiTheme="minorHAnsi" w:cstheme="minorHAnsi"/>
                <w:color w:val="171717"/>
                <w:w w:val="110"/>
                <w:sz w:val="18"/>
                <w:szCs w:val="18"/>
              </w:rPr>
              <w:t>37i,356,502</w:t>
            </w:r>
            <w:r w:rsidRPr="001608E1">
              <w:rPr>
                <w:rFonts w:asciiTheme="minorHAnsi" w:eastAsia="Arial" w:hAnsiTheme="minorHAnsi" w:cstheme="minorHAnsi"/>
                <w:color w:val="3B3B3B"/>
                <w:w w:val="34"/>
                <w:sz w:val="18"/>
                <w:szCs w:val="18"/>
              </w:rPr>
              <w:t>.</w:t>
            </w:r>
            <w:r w:rsidRPr="001608E1">
              <w:rPr>
                <w:rFonts w:asciiTheme="minorHAnsi" w:eastAsia="Arial" w:hAnsiTheme="minorHAnsi" w:cstheme="minorHAnsi"/>
                <w:color w:val="171717"/>
                <w:sz w:val="18"/>
                <w:szCs w:val="18"/>
              </w:rPr>
              <w:t>00</w:t>
            </w:r>
          </w:p>
        </w:tc>
      </w:tr>
      <w:tr w:rsidR="001608E1" w:rsidRPr="001608E1" w14:paraId="55A93082" w14:textId="77777777" w:rsidTr="00E06CF5">
        <w:trPr>
          <w:trHeight w:val="407"/>
          <w:jc w:val="center"/>
        </w:trPr>
        <w:tc>
          <w:tcPr>
            <w:tcW w:w="5935" w:type="dxa"/>
          </w:tcPr>
          <w:p w14:paraId="0E14A43D" w14:textId="77777777" w:rsidR="001608E1" w:rsidRPr="001608E1" w:rsidRDefault="001608E1" w:rsidP="00E06CF5">
            <w:pPr>
              <w:pStyle w:val="TableParagraph"/>
              <w:spacing w:line="276" w:lineRule="auto"/>
              <w:ind w:left="306"/>
              <w:rPr>
                <w:rFonts w:asciiTheme="minorHAnsi" w:hAnsiTheme="minorHAnsi" w:cstheme="minorHAnsi"/>
                <w:sz w:val="18"/>
                <w:szCs w:val="18"/>
              </w:rPr>
            </w:pPr>
            <w:r w:rsidRPr="001608E1">
              <w:rPr>
                <w:rFonts w:asciiTheme="minorHAnsi" w:hAnsiTheme="minorHAnsi" w:cstheme="minorHAnsi"/>
                <w:sz w:val="18"/>
                <w:szCs w:val="18"/>
              </w:rPr>
              <w:t>Infraestructura</w:t>
            </w:r>
            <w:r w:rsidRPr="001608E1">
              <w:rPr>
                <w:rFonts w:asciiTheme="minorHAnsi" w:hAnsiTheme="minorHAnsi" w:cstheme="minorHAnsi"/>
                <w:spacing w:val="-3"/>
                <w:sz w:val="18"/>
                <w:szCs w:val="18"/>
              </w:rPr>
              <w:t xml:space="preserve"> </w:t>
            </w:r>
            <w:r w:rsidRPr="001608E1">
              <w:rPr>
                <w:rFonts w:asciiTheme="minorHAnsi" w:hAnsiTheme="minorHAnsi" w:cstheme="minorHAnsi"/>
                <w:sz w:val="18"/>
                <w:szCs w:val="18"/>
              </w:rPr>
              <w:t>Educativa</w:t>
            </w:r>
            <w:r w:rsidRPr="001608E1">
              <w:rPr>
                <w:rFonts w:asciiTheme="minorHAnsi" w:hAnsiTheme="minorHAnsi" w:cstheme="minorHAnsi"/>
                <w:spacing w:val="-3"/>
                <w:sz w:val="18"/>
                <w:szCs w:val="18"/>
              </w:rPr>
              <w:t xml:space="preserve"> </w:t>
            </w:r>
            <w:r w:rsidRPr="001608E1">
              <w:rPr>
                <w:rFonts w:asciiTheme="minorHAnsi" w:hAnsiTheme="minorHAnsi" w:cstheme="minorHAnsi"/>
                <w:sz w:val="18"/>
                <w:szCs w:val="18"/>
              </w:rPr>
              <w:t>Media</w:t>
            </w:r>
            <w:r w:rsidRPr="001608E1">
              <w:rPr>
                <w:rFonts w:asciiTheme="minorHAnsi" w:hAnsiTheme="minorHAnsi" w:cstheme="minorHAnsi"/>
                <w:spacing w:val="-3"/>
                <w:sz w:val="18"/>
                <w:szCs w:val="18"/>
              </w:rPr>
              <w:t xml:space="preserve"> </w:t>
            </w:r>
            <w:r w:rsidRPr="001608E1">
              <w:rPr>
                <w:rFonts w:asciiTheme="minorHAnsi" w:hAnsiTheme="minorHAnsi" w:cstheme="minorHAnsi"/>
                <w:sz w:val="18"/>
                <w:szCs w:val="18"/>
              </w:rPr>
              <w:t>Superior</w:t>
            </w:r>
          </w:p>
        </w:tc>
        <w:tc>
          <w:tcPr>
            <w:tcW w:w="2413" w:type="dxa"/>
            <w:tcBorders>
              <w:top w:val="single" w:sz="8" w:space="0" w:color="525252"/>
              <w:left w:val="single" w:sz="8" w:space="0" w:color="171717"/>
              <w:bottom w:val="single" w:sz="8" w:space="0" w:color="525252"/>
              <w:right w:val="single" w:sz="8" w:space="0" w:color="171717"/>
            </w:tcBorders>
          </w:tcPr>
          <w:p w14:paraId="48ED60D9" w14:textId="77777777" w:rsidR="001608E1" w:rsidRPr="001608E1" w:rsidRDefault="001608E1" w:rsidP="00E06CF5">
            <w:pPr>
              <w:pStyle w:val="TableParagraph"/>
              <w:spacing w:line="276" w:lineRule="auto"/>
              <w:jc w:val="right"/>
              <w:rPr>
                <w:rFonts w:asciiTheme="minorHAnsi" w:hAnsiTheme="minorHAnsi" w:cstheme="minorHAnsi"/>
                <w:sz w:val="18"/>
                <w:szCs w:val="18"/>
              </w:rPr>
            </w:pPr>
            <w:r w:rsidRPr="001608E1">
              <w:rPr>
                <w:rFonts w:asciiTheme="minorHAnsi" w:eastAsia="Arial" w:hAnsiTheme="minorHAnsi" w:cstheme="minorHAnsi"/>
                <w:color w:val="171717"/>
                <w:w w:val="101"/>
                <w:sz w:val="18"/>
                <w:szCs w:val="18"/>
              </w:rPr>
              <w:t>26,236,301</w:t>
            </w:r>
            <w:r w:rsidRPr="001608E1">
              <w:rPr>
                <w:rFonts w:asciiTheme="minorHAnsi" w:eastAsia="Arial" w:hAnsiTheme="minorHAnsi" w:cstheme="minorHAnsi"/>
                <w:color w:val="525252"/>
                <w:w w:val="34"/>
                <w:sz w:val="18"/>
                <w:szCs w:val="18"/>
              </w:rPr>
              <w:t>.</w:t>
            </w:r>
            <w:r w:rsidRPr="001608E1">
              <w:rPr>
                <w:rFonts w:asciiTheme="minorHAnsi" w:eastAsia="Arial" w:hAnsiTheme="minorHAnsi" w:cstheme="minorHAnsi"/>
                <w:color w:val="171717"/>
                <w:sz w:val="18"/>
                <w:szCs w:val="18"/>
              </w:rPr>
              <w:t>00</w:t>
            </w:r>
          </w:p>
        </w:tc>
      </w:tr>
      <w:tr w:rsidR="001608E1" w:rsidRPr="001608E1" w14:paraId="03DE9EA4" w14:textId="77777777" w:rsidTr="00E06CF5">
        <w:trPr>
          <w:trHeight w:val="373"/>
          <w:jc w:val="center"/>
        </w:trPr>
        <w:tc>
          <w:tcPr>
            <w:tcW w:w="5935" w:type="dxa"/>
          </w:tcPr>
          <w:p w14:paraId="56B6D699" w14:textId="77777777" w:rsidR="001608E1" w:rsidRPr="001608E1" w:rsidRDefault="001608E1" w:rsidP="00E06CF5">
            <w:pPr>
              <w:pStyle w:val="TableParagraph"/>
              <w:spacing w:line="276" w:lineRule="auto"/>
              <w:ind w:left="306"/>
              <w:rPr>
                <w:rFonts w:asciiTheme="minorHAnsi" w:hAnsiTheme="minorHAnsi" w:cstheme="minorHAnsi"/>
                <w:sz w:val="18"/>
                <w:szCs w:val="18"/>
              </w:rPr>
            </w:pPr>
            <w:r w:rsidRPr="001608E1">
              <w:rPr>
                <w:rFonts w:asciiTheme="minorHAnsi" w:hAnsiTheme="minorHAnsi" w:cstheme="minorHAnsi"/>
                <w:sz w:val="18"/>
                <w:szCs w:val="18"/>
              </w:rPr>
              <w:t>Infraestructura</w:t>
            </w:r>
            <w:r w:rsidRPr="001608E1">
              <w:rPr>
                <w:rFonts w:asciiTheme="minorHAnsi" w:hAnsiTheme="minorHAnsi" w:cstheme="minorHAnsi"/>
                <w:spacing w:val="-3"/>
                <w:sz w:val="18"/>
                <w:szCs w:val="18"/>
              </w:rPr>
              <w:t xml:space="preserve"> </w:t>
            </w:r>
            <w:r w:rsidRPr="001608E1">
              <w:rPr>
                <w:rFonts w:asciiTheme="minorHAnsi" w:hAnsiTheme="minorHAnsi" w:cstheme="minorHAnsi"/>
                <w:sz w:val="18"/>
                <w:szCs w:val="18"/>
              </w:rPr>
              <w:t>Educativa</w:t>
            </w:r>
            <w:r w:rsidRPr="001608E1">
              <w:rPr>
                <w:rFonts w:asciiTheme="minorHAnsi" w:hAnsiTheme="minorHAnsi" w:cstheme="minorHAnsi"/>
                <w:spacing w:val="-2"/>
                <w:sz w:val="18"/>
                <w:szCs w:val="18"/>
              </w:rPr>
              <w:t xml:space="preserve"> </w:t>
            </w:r>
            <w:r w:rsidRPr="001608E1">
              <w:rPr>
                <w:rFonts w:asciiTheme="minorHAnsi" w:hAnsiTheme="minorHAnsi" w:cstheme="minorHAnsi"/>
                <w:sz w:val="18"/>
                <w:szCs w:val="18"/>
              </w:rPr>
              <w:t>Superior</w:t>
            </w:r>
          </w:p>
        </w:tc>
        <w:tc>
          <w:tcPr>
            <w:tcW w:w="2413" w:type="dxa"/>
            <w:tcBorders>
              <w:top w:val="single" w:sz="8" w:space="0" w:color="525252"/>
              <w:left w:val="single" w:sz="8" w:space="0" w:color="171717"/>
              <w:bottom w:val="single" w:sz="8" w:space="0" w:color="525252"/>
              <w:right w:val="single" w:sz="8" w:space="0" w:color="171717"/>
            </w:tcBorders>
          </w:tcPr>
          <w:p w14:paraId="3F539096" w14:textId="77777777" w:rsidR="001608E1" w:rsidRPr="001608E1" w:rsidRDefault="001608E1" w:rsidP="00E06CF5">
            <w:pPr>
              <w:pStyle w:val="TableParagraph"/>
              <w:spacing w:line="276" w:lineRule="auto"/>
              <w:jc w:val="right"/>
              <w:rPr>
                <w:rFonts w:asciiTheme="minorHAnsi" w:hAnsiTheme="minorHAnsi" w:cstheme="minorHAnsi"/>
                <w:sz w:val="18"/>
                <w:szCs w:val="18"/>
              </w:rPr>
            </w:pPr>
            <w:r w:rsidRPr="001608E1">
              <w:rPr>
                <w:rFonts w:asciiTheme="minorHAnsi" w:eastAsia="Arial" w:hAnsiTheme="minorHAnsi" w:cstheme="minorHAnsi"/>
                <w:color w:val="171717"/>
                <w:w w:val="104"/>
                <w:sz w:val="18"/>
                <w:szCs w:val="18"/>
              </w:rPr>
              <w:t>397,251,208</w:t>
            </w:r>
            <w:r w:rsidRPr="001608E1">
              <w:rPr>
                <w:rFonts w:asciiTheme="minorHAnsi" w:eastAsia="Arial" w:hAnsiTheme="minorHAnsi" w:cstheme="minorHAnsi"/>
                <w:color w:val="525252"/>
                <w:w w:val="42"/>
                <w:sz w:val="18"/>
                <w:szCs w:val="18"/>
              </w:rPr>
              <w:t>.</w:t>
            </w:r>
            <w:r w:rsidRPr="001608E1">
              <w:rPr>
                <w:rFonts w:asciiTheme="minorHAnsi" w:eastAsia="Arial" w:hAnsiTheme="minorHAnsi" w:cstheme="minorHAnsi"/>
                <w:color w:val="171717"/>
                <w:sz w:val="18"/>
                <w:szCs w:val="18"/>
              </w:rPr>
              <w:t>00</w:t>
            </w:r>
          </w:p>
        </w:tc>
      </w:tr>
      <w:tr w:rsidR="001608E1" w:rsidRPr="001608E1" w14:paraId="4D5009D9" w14:textId="77777777" w:rsidTr="00E06CF5">
        <w:trPr>
          <w:trHeight w:val="696"/>
          <w:jc w:val="center"/>
        </w:trPr>
        <w:tc>
          <w:tcPr>
            <w:tcW w:w="5935" w:type="dxa"/>
          </w:tcPr>
          <w:p w14:paraId="0E78AC62" w14:textId="77777777" w:rsidR="001608E1" w:rsidRPr="001608E1" w:rsidRDefault="001608E1" w:rsidP="00E06CF5">
            <w:pPr>
              <w:pStyle w:val="TableParagraph"/>
              <w:spacing w:line="276" w:lineRule="auto"/>
              <w:ind w:left="177"/>
              <w:rPr>
                <w:rFonts w:asciiTheme="minorHAnsi" w:hAnsiTheme="minorHAnsi" w:cstheme="minorHAnsi"/>
                <w:sz w:val="18"/>
                <w:szCs w:val="18"/>
              </w:rPr>
            </w:pPr>
            <w:r w:rsidRPr="001608E1">
              <w:rPr>
                <w:rFonts w:asciiTheme="minorHAnsi" w:hAnsiTheme="minorHAnsi" w:cstheme="minorHAnsi"/>
                <w:sz w:val="18"/>
                <w:szCs w:val="18"/>
              </w:rPr>
              <w:t>Fondo</w:t>
            </w:r>
            <w:r w:rsidRPr="001608E1">
              <w:rPr>
                <w:rFonts w:asciiTheme="minorHAnsi" w:hAnsiTheme="minorHAnsi" w:cstheme="minorHAnsi"/>
                <w:spacing w:val="45"/>
                <w:sz w:val="18"/>
                <w:szCs w:val="18"/>
              </w:rPr>
              <w:t xml:space="preserve"> </w:t>
            </w:r>
            <w:r w:rsidRPr="001608E1">
              <w:rPr>
                <w:rFonts w:asciiTheme="minorHAnsi" w:hAnsiTheme="minorHAnsi" w:cstheme="minorHAnsi"/>
                <w:sz w:val="18"/>
                <w:szCs w:val="18"/>
              </w:rPr>
              <w:t>de</w:t>
            </w:r>
            <w:r w:rsidRPr="001608E1">
              <w:rPr>
                <w:rFonts w:asciiTheme="minorHAnsi" w:hAnsiTheme="minorHAnsi" w:cstheme="minorHAnsi"/>
                <w:spacing w:val="42"/>
                <w:sz w:val="18"/>
                <w:szCs w:val="18"/>
              </w:rPr>
              <w:t xml:space="preserve"> </w:t>
            </w:r>
            <w:r w:rsidRPr="001608E1">
              <w:rPr>
                <w:rFonts w:asciiTheme="minorHAnsi" w:hAnsiTheme="minorHAnsi" w:cstheme="minorHAnsi"/>
                <w:sz w:val="18"/>
                <w:szCs w:val="18"/>
              </w:rPr>
              <w:t>Aportaciones</w:t>
            </w:r>
            <w:r w:rsidRPr="001608E1">
              <w:rPr>
                <w:rFonts w:asciiTheme="minorHAnsi" w:hAnsiTheme="minorHAnsi" w:cstheme="minorHAnsi"/>
                <w:spacing w:val="43"/>
                <w:sz w:val="18"/>
                <w:szCs w:val="18"/>
              </w:rPr>
              <w:t xml:space="preserve"> </w:t>
            </w:r>
            <w:r w:rsidRPr="001608E1">
              <w:rPr>
                <w:rFonts w:asciiTheme="minorHAnsi" w:hAnsiTheme="minorHAnsi" w:cstheme="minorHAnsi"/>
                <w:sz w:val="18"/>
                <w:szCs w:val="18"/>
              </w:rPr>
              <w:t>para</w:t>
            </w:r>
            <w:r w:rsidRPr="001608E1">
              <w:rPr>
                <w:rFonts w:asciiTheme="minorHAnsi" w:hAnsiTheme="minorHAnsi" w:cstheme="minorHAnsi"/>
                <w:spacing w:val="42"/>
                <w:sz w:val="18"/>
                <w:szCs w:val="18"/>
              </w:rPr>
              <w:t xml:space="preserve"> </w:t>
            </w:r>
            <w:r w:rsidRPr="001608E1">
              <w:rPr>
                <w:rFonts w:asciiTheme="minorHAnsi" w:hAnsiTheme="minorHAnsi" w:cstheme="minorHAnsi"/>
                <w:sz w:val="18"/>
                <w:szCs w:val="18"/>
              </w:rPr>
              <w:t>la</w:t>
            </w:r>
            <w:r w:rsidRPr="001608E1">
              <w:rPr>
                <w:rFonts w:asciiTheme="minorHAnsi" w:hAnsiTheme="minorHAnsi" w:cstheme="minorHAnsi"/>
                <w:spacing w:val="43"/>
                <w:sz w:val="18"/>
                <w:szCs w:val="18"/>
              </w:rPr>
              <w:t xml:space="preserve"> </w:t>
            </w:r>
            <w:r w:rsidRPr="001608E1">
              <w:rPr>
                <w:rFonts w:asciiTheme="minorHAnsi" w:hAnsiTheme="minorHAnsi" w:cstheme="minorHAnsi"/>
                <w:sz w:val="18"/>
                <w:szCs w:val="18"/>
              </w:rPr>
              <w:t>Educación</w:t>
            </w:r>
            <w:r w:rsidRPr="001608E1">
              <w:rPr>
                <w:rFonts w:asciiTheme="minorHAnsi" w:hAnsiTheme="minorHAnsi" w:cstheme="minorHAnsi"/>
                <w:spacing w:val="42"/>
                <w:sz w:val="18"/>
                <w:szCs w:val="18"/>
              </w:rPr>
              <w:t xml:space="preserve"> </w:t>
            </w:r>
            <w:r w:rsidRPr="001608E1">
              <w:rPr>
                <w:rFonts w:asciiTheme="minorHAnsi" w:hAnsiTheme="minorHAnsi" w:cstheme="minorHAnsi"/>
                <w:sz w:val="18"/>
                <w:szCs w:val="18"/>
              </w:rPr>
              <w:t>Tecnológica</w:t>
            </w:r>
            <w:r w:rsidRPr="001608E1">
              <w:rPr>
                <w:rFonts w:asciiTheme="minorHAnsi" w:hAnsiTheme="minorHAnsi" w:cstheme="minorHAnsi"/>
                <w:spacing w:val="45"/>
                <w:sz w:val="18"/>
                <w:szCs w:val="18"/>
              </w:rPr>
              <w:t xml:space="preserve"> </w:t>
            </w:r>
            <w:r w:rsidRPr="001608E1">
              <w:rPr>
                <w:rFonts w:asciiTheme="minorHAnsi" w:hAnsiTheme="minorHAnsi" w:cstheme="minorHAnsi"/>
                <w:sz w:val="18"/>
                <w:szCs w:val="18"/>
              </w:rPr>
              <w:t>y</w:t>
            </w:r>
            <w:r w:rsidRPr="001608E1">
              <w:rPr>
                <w:rFonts w:asciiTheme="minorHAnsi" w:hAnsiTheme="minorHAnsi" w:cstheme="minorHAnsi"/>
                <w:spacing w:val="44"/>
                <w:sz w:val="18"/>
                <w:szCs w:val="18"/>
              </w:rPr>
              <w:t xml:space="preserve"> </w:t>
            </w:r>
            <w:r w:rsidRPr="001608E1">
              <w:rPr>
                <w:rFonts w:asciiTheme="minorHAnsi" w:hAnsiTheme="minorHAnsi" w:cstheme="minorHAnsi"/>
                <w:sz w:val="18"/>
                <w:szCs w:val="18"/>
              </w:rPr>
              <w:t>de</w:t>
            </w:r>
            <w:r w:rsidRPr="001608E1">
              <w:rPr>
                <w:rFonts w:asciiTheme="minorHAnsi" w:hAnsiTheme="minorHAnsi" w:cstheme="minorHAnsi"/>
                <w:spacing w:val="-58"/>
                <w:sz w:val="18"/>
                <w:szCs w:val="18"/>
              </w:rPr>
              <w:t xml:space="preserve">       </w:t>
            </w:r>
            <w:r w:rsidRPr="001608E1">
              <w:rPr>
                <w:rFonts w:asciiTheme="minorHAnsi" w:hAnsiTheme="minorHAnsi" w:cstheme="minorHAnsi"/>
                <w:sz w:val="18"/>
                <w:szCs w:val="18"/>
              </w:rPr>
              <w:t>Adultos</w:t>
            </w:r>
          </w:p>
        </w:tc>
        <w:tc>
          <w:tcPr>
            <w:tcW w:w="2413" w:type="dxa"/>
          </w:tcPr>
          <w:p w14:paraId="4679E4EC" w14:textId="77777777" w:rsidR="001608E1" w:rsidRPr="001608E1" w:rsidRDefault="001608E1" w:rsidP="00E06CF5">
            <w:pPr>
              <w:pStyle w:val="TableParagraph"/>
              <w:spacing w:line="276" w:lineRule="auto"/>
              <w:jc w:val="right"/>
              <w:rPr>
                <w:rFonts w:asciiTheme="minorHAnsi" w:hAnsiTheme="minorHAnsi" w:cstheme="minorHAnsi"/>
                <w:sz w:val="18"/>
                <w:szCs w:val="18"/>
              </w:rPr>
            </w:pPr>
            <w:r w:rsidRPr="001608E1">
              <w:rPr>
                <w:rFonts w:asciiTheme="minorHAnsi" w:hAnsiTheme="minorHAnsi" w:cstheme="minorHAnsi"/>
                <w:sz w:val="18"/>
                <w:szCs w:val="18"/>
                <w:lang w:val="es-MX"/>
              </w:rPr>
              <w:t>217,442,087.00</w:t>
            </w:r>
          </w:p>
        </w:tc>
      </w:tr>
      <w:tr w:rsidR="001608E1" w:rsidRPr="001608E1" w14:paraId="041618D0" w14:textId="77777777" w:rsidTr="00E06CF5">
        <w:trPr>
          <w:trHeight w:val="848"/>
          <w:jc w:val="center"/>
        </w:trPr>
        <w:tc>
          <w:tcPr>
            <w:tcW w:w="5935" w:type="dxa"/>
          </w:tcPr>
          <w:p w14:paraId="1296BB0D" w14:textId="77777777" w:rsidR="001608E1" w:rsidRPr="001608E1" w:rsidRDefault="001608E1" w:rsidP="00E06CF5">
            <w:pPr>
              <w:pStyle w:val="TableParagraph"/>
              <w:spacing w:line="276" w:lineRule="auto"/>
              <w:ind w:left="177"/>
              <w:rPr>
                <w:rFonts w:asciiTheme="minorHAnsi" w:hAnsiTheme="minorHAnsi" w:cstheme="minorHAnsi"/>
                <w:sz w:val="18"/>
                <w:szCs w:val="18"/>
              </w:rPr>
            </w:pPr>
            <w:r w:rsidRPr="001608E1">
              <w:rPr>
                <w:rFonts w:asciiTheme="minorHAnsi" w:hAnsiTheme="minorHAnsi" w:cstheme="minorHAnsi"/>
                <w:sz w:val="18"/>
                <w:szCs w:val="18"/>
              </w:rPr>
              <w:t>Fondo</w:t>
            </w:r>
            <w:r w:rsidRPr="001608E1">
              <w:rPr>
                <w:rFonts w:asciiTheme="minorHAnsi" w:hAnsiTheme="minorHAnsi" w:cstheme="minorHAnsi"/>
                <w:spacing w:val="22"/>
                <w:sz w:val="18"/>
                <w:szCs w:val="18"/>
              </w:rPr>
              <w:t xml:space="preserve"> </w:t>
            </w:r>
            <w:r w:rsidRPr="001608E1">
              <w:rPr>
                <w:rFonts w:asciiTheme="minorHAnsi" w:hAnsiTheme="minorHAnsi" w:cstheme="minorHAnsi"/>
                <w:sz w:val="18"/>
                <w:szCs w:val="18"/>
              </w:rPr>
              <w:t>de</w:t>
            </w:r>
            <w:r w:rsidRPr="001608E1">
              <w:rPr>
                <w:rFonts w:asciiTheme="minorHAnsi" w:hAnsiTheme="minorHAnsi" w:cstheme="minorHAnsi"/>
                <w:spacing w:val="22"/>
                <w:sz w:val="18"/>
                <w:szCs w:val="18"/>
              </w:rPr>
              <w:t xml:space="preserve"> </w:t>
            </w:r>
            <w:r w:rsidRPr="001608E1">
              <w:rPr>
                <w:rFonts w:asciiTheme="minorHAnsi" w:hAnsiTheme="minorHAnsi" w:cstheme="minorHAnsi"/>
                <w:sz w:val="18"/>
                <w:szCs w:val="18"/>
              </w:rPr>
              <w:t>Aportaciones</w:t>
            </w:r>
            <w:r w:rsidRPr="001608E1">
              <w:rPr>
                <w:rFonts w:asciiTheme="minorHAnsi" w:hAnsiTheme="minorHAnsi" w:cstheme="minorHAnsi"/>
                <w:spacing w:val="20"/>
                <w:sz w:val="18"/>
                <w:szCs w:val="18"/>
              </w:rPr>
              <w:t xml:space="preserve"> </w:t>
            </w:r>
            <w:r w:rsidRPr="001608E1">
              <w:rPr>
                <w:rFonts w:asciiTheme="minorHAnsi" w:hAnsiTheme="minorHAnsi" w:cstheme="minorHAnsi"/>
                <w:sz w:val="18"/>
                <w:szCs w:val="18"/>
              </w:rPr>
              <w:t>para</w:t>
            </w:r>
            <w:r w:rsidRPr="001608E1">
              <w:rPr>
                <w:rFonts w:asciiTheme="minorHAnsi" w:hAnsiTheme="minorHAnsi" w:cstheme="minorHAnsi"/>
                <w:spacing w:val="22"/>
                <w:sz w:val="18"/>
                <w:szCs w:val="18"/>
              </w:rPr>
              <w:t xml:space="preserve"> </w:t>
            </w:r>
            <w:r w:rsidRPr="001608E1">
              <w:rPr>
                <w:rFonts w:asciiTheme="minorHAnsi" w:hAnsiTheme="minorHAnsi" w:cstheme="minorHAnsi"/>
                <w:sz w:val="18"/>
                <w:szCs w:val="18"/>
              </w:rPr>
              <w:t>la</w:t>
            </w:r>
            <w:r w:rsidRPr="001608E1">
              <w:rPr>
                <w:rFonts w:asciiTheme="minorHAnsi" w:hAnsiTheme="minorHAnsi" w:cstheme="minorHAnsi"/>
                <w:spacing w:val="22"/>
                <w:sz w:val="18"/>
                <w:szCs w:val="18"/>
              </w:rPr>
              <w:t xml:space="preserve"> </w:t>
            </w:r>
            <w:r w:rsidRPr="001608E1">
              <w:rPr>
                <w:rFonts w:asciiTheme="minorHAnsi" w:hAnsiTheme="minorHAnsi" w:cstheme="minorHAnsi"/>
                <w:sz w:val="18"/>
                <w:szCs w:val="18"/>
              </w:rPr>
              <w:t>Seguridad</w:t>
            </w:r>
            <w:r w:rsidRPr="001608E1">
              <w:rPr>
                <w:rFonts w:asciiTheme="minorHAnsi" w:hAnsiTheme="minorHAnsi" w:cstheme="minorHAnsi"/>
                <w:spacing w:val="22"/>
                <w:sz w:val="18"/>
                <w:szCs w:val="18"/>
              </w:rPr>
              <w:t xml:space="preserve"> </w:t>
            </w:r>
            <w:r w:rsidRPr="001608E1">
              <w:rPr>
                <w:rFonts w:asciiTheme="minorHAnsi" w:hAnsiTheme="minorHAnsi" w:cstheme="minorHAnsi"/>
                <w:sz w:val="18"/>
                <w:szCs w:val="18"/>
              </w:rPr>
              <w:t>Pública</w:t>
            </w:r>
            <w:r w:rsidRPr="001608E1">
              <w:rPr>
                <w:rFonts w:asciiTheme="minorHAnsi" w:hAnsiTheme="minorHAnsi" w:cstheme="minorHAnsi"/>
                <w:spacing w:val="22"/>
                <w:sz w:val="18"/>
                <w:szCs w:val="18"/>
              </w:rPr>
              <w:t xml:space="preserve"> </w:t>
            </w:r>
            <w:r w:rsidRPr="001608E1">
              <w:rPr>
                <w:rFonts w:asciiTheme="minorHAnsi" w:hAnsiTheme="minorHAnsi" w:cstheme="minorHAnsi"/>
                <w:sz w:val="18"/>
                <w:szCs w:val="18"/>
              </w:rPr>
              <w:t>de</w:t>
            </w:r>
            <w:r w:rsidRPr="001608E1">
              <w:rPr>
                <w:rFonts w:asciiTheme="minorHAnsi" w:hAnsiTheme="minorHAnsi" w:cstheme="minorHAnsi"/>
                <w:spacing w:val="22"/>
                <w:sz w:val="18"/>
                <w:szCs w:val="18"/>
              </w:rPr>
              <w:t xml:space="preserve"> </w:t>
            </w:r>
            <w:r w:rsidRPr="001608E1">
              <w:rPr>
                <w:rFonts w:asciiTheme="minorHAnsi" w:hAnsiTheme="minorHAnsi" w:cstheme="minorHAnsi"/>
                <w:sz w:val="18"/>
                <w:szCs w:val="18"/>
              </w:rPr>
              <w:t>los</w:t>
            </w:r>
            <w:r w:rsidRPr="001608E1">
              <w:rPr>
                <w:rFonts w:asciiTheme="minorHAnsi" w:hAnsiTheme="minorHAnsi" w:cstheme="minorHAnsi"/>
                <w:spacing w:val="-59"/>
                <w:sz w:val="18"/>
                <w:szCs w:val="18"/>
              </w:rPr>
              <w:t xml:space="preserve"> </w:t>
            </w:r>
            <w:r w:rsidRPr="001608E1">
              <w:rPr>
                <w:rFonts w:asciiTheme="minorHAnsi" w:hAnsiTheme="minorHAnsi" w:cstheme="minorHAnsi"/>
                <w:sz w:val="18"/>
                <w:szCs w:val="18"/>
              </w:rPr>
              <w:t>Estados</w:t>
            </w:r>
            <w:r w:rsidRPr="001608E1">
              <w:rPr>
                <w:rFonts w:asciiTheme="minorHAnsi" w:hAnsiTheme="minorHAnsi" w:cstheme="minorHAnsi"/>
                <w:spacing w:val="-1"/>
                <w:sz w:val="18"/>
                <w:szCs w:val="18"/>
              </w:rPr>
              <w:t xml:space="preserve"> </w:t>
            </w:r>
            <w:r w:rsidRPr="001608E1">
              <w:rPr>
                <w:rFonts w:asciiTheme="minorHAnsi" w:hAnsiTheme="minorHAnsi" w:cstheme="minorHAnsi"/>
                <w:sz w:val="18"/>
                <w:szCs w:val="18"/>
              </w:rPr>
              <w:t>y</w:t>
            </w:r>
            <w:r w:rsidRPr="001608E1">
              <w:rPr>
                <w:rFonts w:asciiTheme="minorHAnsi" w:hAnsiTheme="minorHAnsi" w:cstheme="minorHAnsi"/>
                <w:spacing w:val="-1"/>
                <w:sz w:val="18"/>
                <w:szCs w:val="18"/>
              </w:rPr>
              <w:t xml:space="preserve"> </w:t>
            </w:r>
            <w:r w:rsidRPr="001608E1">
              <w:rPr>
                <w:rFonts w:asciiTheme="minorHAnsi" w:hAnsiTheme="minorHAnsi" w:cstheme="minorHAnsi"/>
                <w:sz w:val="18"/>
                <w:szCs w:val="18"/>
              </w:rPr>
              <w:t>del Distrito Federal</w:t>
            </w:r>
          </w:p>
        </w:tc>
        <w:tc>
          <w:tcPr>
            <w:tcW w:w="2413" w:type="dxa"/>
          </w:tcPr>
          <w:p w14:paraId="3B92A6CF" w14:textId="77777777" w:rsidR="001608E1" w:rsidRPr="001608E1" w:rsidRDefault="001608E1" w:rsidP="00E06CF5">
            <w:pPr>
              <w:pStyle w:val="TableParagraph"/>
              <w:spacing w:line="276" w:lineRule="auto"/>
              <w:jc w:val="right"/>
              <w:rPr>
                <w:rFonts w:asciiTheme="minorHAnsi" w:hAnsiTheme="minorHAnsi" w:cstheme="minorHAnsi"/>
                <w:sz w:val="18"/>
                <w:szCs w:val="18"/>
              </w:rPr>
            </w:pPr>
            <w:r w:rsidRPr="001608E1">
              <w:rPr>
                <w:rFonts w:asciiTheme="minorHAnsi" w:hAnsiTheme="minorHAnsi" w:cstheme="minorHAnsi"/>
                <w:sz w:val="18"/>
                <w:szCs w:val="18"/>
                <w:lang w:val="es-MX"/>
              </w:rPr>
              <w:t>276,099,676.00</w:t>
            </w:r>
          </w:p>
        </w:tc>
      </w:tr>
      <w:tr w:rsidR="001608E1" w:rsidRPr="001608E1" w14:paraId="5A8D560C" w14:textId="77777777" w:rsidTr="00E06CF5">
        <w:trPr>
          <w:trHeight w:val="705"/>
          <w:jc w:val="center"/>
        </w:trPr>
        <w:tc>
          <w:tcPr>
            <w:tcW w:w="5935" w:type="dxa"/>
          </w:tcPr>
          <w:p w14:paraId="5EC28D39" w14:textId="77777777" w:rsidR="001608E1" w:rsidRPr="001608E1" w:rsidRDefault="001608E1" w:rsidP="00E06CF5">
            <w:pPr>
              <w:pStyle w:val="TableParagraph"/>
              <w:spacing w:line="276" w:lineRule="auto"/>
              <w:ind w:left="177"/>
              <w:rPr>
                <w:rFonts w:asciiTheme="minorHAnsi" w:hAnsiTheme="minorHAnsi" w:cstheme="minorHAnsi"/>
                <w:sz w:val="18"/>
                <w:szCs w:val="18"/>
              </w:rPr>
            </w:pPr>
            <w:r w:rsidRPr="001608E1">
              <w:rPr>
                <w:rFonts w:asciiTheme="minorHAnsi" w:hAnsiTheme="minorHAnsi" w:cstheme="minorHAnsi"/>
                <w:sz w:val="18"/>
                <w:szCs w:val="18"/>
              </w:rPr>
              <w:t>Fondo</w:t>
            </w:r>
            <w:r w:rsidRPr="001608E1">
              <w:rPr>
                <w:rFonts w:asciiTheme="minorHAnsi" w:hAnsiTheme="minorHAnsi" w:cstheme="minorHAnsi"/>
                <w:spacing w:val="-10"/>
                <w:sz w:val="18"/>
                <w:szCs w:val="18"/>
              </w:rPr>
              <w:t xml:space="preserve"> </w:t>
            </w:r>
            <w:r w:rsidRPr="001608E1">
              <w:rPr>
                <w:rFonts w:asciiTheme="minorHAnsi" w:hAnsiTheme="minorHAnsi" w:cstheme="minorHAnsi"/>
                <w:sz w:val="18"/>
                <w:szCs w:val="18"/>
              </w:rPr>
              <w:t>de</w:t>
            </w:r>
            <w:r w:rsidRPr="001608E1">
              <w:rPr>
                <w:rFonts w:asciiTheme="minorHAnsi" w:hAnsiTheme="minorHAnsi" w:cstheme="minorHAnsi"/>
                <w:spacing w:val="-13"/>
                <w:sz w:val="18"/>
                <w:szCs w:val="18"/>
              </w:rPr>
              <w:t xml:space="preserve"> </w:t>
            </w:r>
            <w:r w:rsidRPr="001608E1">
              <w:rPr>
                <w:rFonts w:asciiTheme="minorHAnsi" w:hAnsiTheme="minorHAnsi" w:cstheme="minorHAnsi"/>
                <w:sz w:val="18"/>
                <w:szCs w:val="18"/>
              </w:rPr>
              <w:t>Aportaciones</w:t>
            </w:r>
            <w:r w:rsidRPr="001608E1">
              <w:rPr>
                <w:rFonts w:asciiTheme="minorHAnsi" w:hAnsiTheme="minorHAnsi" w:cstheme="minorHAnsi"/>
                <w:spacing w:val="-10"/>
                <w:sz w:val="18"/>
                <w:szCs w:val="18"/>
              </w:rPr>
              <w:t xml:space="preserve"> </w:t>
            </w:r>
            <w:r w:rsidRPr="001608E1">
              <w:rPr>
                <w:rFonts w:asciiTheme="minorHAnsi" w:hAnsiTheme="minorHAnsi" w:cstheme="minorHAnsi"/>
                <w:sz w:val="18"/>
                <w:szCs w:val="18"/>
              </w:rPr>
              <w:t>para</w:t>
            </w:r>
            <w:r w:rsidRPr="001608E1">
              <w:rPr>
                <w:rFonts w:asciiTheme="minorHAnsi" w:hAnsiTheme="minorHAnsi" w:cstheme="minorHAnsi"/>
                <w:spacing w:val="-10"/>
                <w:sz w:val="18"/>
                <w:szCs w:val="18"/>
              </w:rPr>
              <w:t xml:space="preserve"> </w:t>
            </w:r>
            <w:r w:rsidRPr="001608E1">
              <w:rPr>
                <w:rFonts w:asciiTheme="minorHAnsi" w:hAnsiTheme="minorHAnsi" w:cstheme="minorHAnsi"/>
                <w:sz w:val="18"/>
                <w:szCs w:val="18"/>
              </w:rPr>
              <w:t>el</w:t>
            </w:r>
            <w:r w:rsidRPr="001608E1">
              <w:rPr>
                <w:rFonts w:asciiTheme="minorHAnsi" w:hAnsiTheme="minorHAnsi" w:cstheme="minorHAnsi"/>
                <w:spacing w:val="-14"/>
                <w:sz w:val="18"/>
                <w:szCs w:val="18"/>
              </w:rPr>
              <w:t xml:space="preserve"> </w:t>
            </w:r>
            <w:r w:rsidRPr="001608E1">
              <w:rPr>
                <w:rFonts w:asciiTheme="minorHAnsi" w:hAnsiTheme="minorHAnsi" w:cstheme="minorHAnsi"/>
                <w:sz w:val="18"/>
                <w:szCs w:val="18"/>
              </w:rPr>
              <w:t>Fortalecimiento</w:t>
            </w:r>
            <w:r w:rsidRPr="001608E1">
              <w:rPr>
                <w:rFonts w:asciiTheme="minorHAnsi" w:hAnsiTheme="minorHAnsi" w:cstheme="minorHAnsi"/>
                <w:spacing w:val="-13"/>
                <w:sz w:val="18"/>
                <w:szCs w:val="18"/>
              </w:rPr>
              <w:t xml:space="preserve"> </w:t>
            </w:r>
            <w:r w:rsidRPr="001608E1">
              <w:rPr>
                <w:rFonts w:asciiTheme="minorHAnsi" w:hAnsiTheme="minorHAnsi" w:cstheme="minorHAnsi"/>
                <w:sz w:val="18"/>
                <w:szCs w:val="18"/>
              </w:rPr>
              <w:t>de</w:t>
            </w:r>
            <w:r w:rsidRPr="001608E1">
              <w:rPr>
                <w:rFonts w:asciiTheme="minorHAnsi" w:hAnsiTheme="minorHAnsi" w:cstheme="minorHAnsi"/>
                <w:spacing w:val="-14"/>
                <w:sz w:val="18"/>
                <w:szCs w:val="18"/>
              </w:rPr>
              <w:t xml:space="preserve"> </w:t>
            </w:r>
            <w:r w:rsidRPr="001608E1">
              <w:rPr>
                <w:rFonts w:asciiTheme="minorHAnsi" w:hAnsiTheme="minorHAnsi" w:cstheme="minorHAnsi"/>
                <w:sz w:val="18"/>
                <w:szCs w:val="18"/>
              </w:rPr>
              <w:t>las</w:t>
            </w:r>
            <w:r w:rsidRPr="001608E1">
              <w:rPr>
                <w:rFonts w:asciiTheme="minorHAnsi" w:hAnsiTheme="minorHAnsi" w:cstheme="minorHAnsi"/>
                <w:spacing w:val="-10"/>
                <w:sz w:val="18"/>
                <w:szCs w:val="18"/>
              </w:rPr>
              <w:t xml:space="preserve"> </w:t>
            </w:r>
            <w:r w:rsidRPr="001608E1">
              <w:rPr>
                <w:rFonts w:asciiTheme="minorHAnsi" w:hAnsiTheme="minorHAnsi" w:cstheme="minorHAnsi"/>
                <w:sz w:val="18"/>
                <w:szCs w:val="18"/>
              </w:rPr>
              <w:t>Entidades</w:t>
            </w:r>
            <w:r w:rsidRPr="001608E1">
              <w:rPr>
                <w:rFonts w:asciiTheme="minorHAnsi" w:hAnsiTheme="minorHAnsi" w:cstheme="minorHAnsi"/>
                <w:spacing w:val="-58"/>
                <w:sz w:val="18"/>
                <w:szCs w:val="18"/>
              </w:rPr>
              <w:t xml:space="preserve"> </w:t>
            </w:r>
            <w:r w:rsidRPr="001608E1">
              <w:rPr>
                <w:rFonts w:asciiTheme="minorHAnsi" w:hAnsiTheme="minorHAnsi" w:cstheme="minorHAnsi"/>
                <w:sz w:val="18"/>
                <w:szCs w:val="18"/>
              </w:rPr>
              <w:t>Federativas</w:t>
            </w:r>
          </w:p>
        </w:tc>
        <w:tc>
          <w:tcPr>
            <w:tcW w:w="2413" w:type="dxa"/>
          </w:tcPr>
          <w:p w14:paraId="68B09D3F" w14:textId="77777777" w:rsidR="001608E1" w:rsidRPr="001608E1" w:rsidRDefault="001608E1" w:rsidP="00E06CF5">
            <w:pPr>
              <w:pStyle w:val="TableParagraph"/>
              <w:spacing w:line="276" w:lineRule="auto"/>
              <w:jc w:val="right"/>
              <w:rPr>
                <w:rFonts w:asciiTheme="minorHAnsi" w:hAnsiTheme="minorHAnsi" w:cstheme="minorHAnsi"/>
                <w:sz w:val="18"/>
                <w:szCs w:val="18"/>
              </w:rPr>
            </w:pPr>
            <w:r w:rsidRPr="001608E1">
              <w:rPr>
                <w:rFonts w:asciiTheme="minorHAnsi" w:hAnsiTheme="minorHAnsi" w:cstheme="minorHAnsi"/>
                <w:sz w:val="18"/>
                <w:szCs w:val="18"/>
                <w:lang w:val="es-MX"/>
              </w:rPr>
              <w:t>3, 148,059,841.00</w:t>
            </w:r>
          </w:p>
        </w:tc>
      </w:tr>
      <w:tr w:rsidR="001608E1" w:rsidRPr="001608E1" w14:paraId="24E4E485" w14:textId="77777777" w:rsidTr="00E06CF5">
        <w:trPr>
          <w:trHeight w:val="471"/>
          <w:jc w:val="center"/>
        </w:trPr>
        <w:tc>
          <w:tcPr>
            <w:tcW w:w="5935" w:type="dxa"/>
          </w:tcPr>
          <w:p w14:paraId="7B2AF43B" w14:textId="77777777" w:rsidR="001608E1" w:rsidRPr="001608E1" w:rsidRDefault="001608E1" w:rsidP="00E06CF5">
            <w:pPr>
              <w:pStyle w:val="TableParagraph"/>
              <w:spacing w:line="276" w:lineRule="auto"/>
              <w:ind w:left="115"/>
              <w:rPr>
                <w:rFonts w:asciiTheme="minorHAnsi" w:hAnsiTheme="minorHAnsi" w:cstheme="minorHAnsi"/>
                <w:b/>
                <w:sz w:val="18"/>
                <w:szCs w:val="18"/>
              </w:rPr>
            </w:pPr>
            <w:r w:rsidRPr="001608E1">
              <w:rPr>
                <w:rFonts w:asciiTheme="minorHAnsi" w:hAnsiTheme="minorHAnsi" w:cstheme="minorHAnsi"/>
                <w:b/>
                <w:sz w:val="18"/>
                <w:szCs w:val="18"/>
              </w:rPr>
              <w:t>Convenios</w:t>
            </w:r>
          </w:p>
        </w:tc>
        <w:tc>
          <w:tcPr>
            <w:tcW w:w="2413" w:type="dxa"/>
            <w:tcBorders>
              <w:top w:val="single" w:sz="8" w:space="0" w:color="525252"/>
              <w:left w:val="single" w:sz="8" w:space="0" w:color="171717"/>
              <w:bottom w:val="single" w:sz="8" w:space="0" w:color="525252"/>
              <w:right w:val="single" w:sz="0" w:space="0" w:color="3B3B3B"/>
            </w:tcBorders>
          </w:tcPr>
          <w:p w14:paraId="39E86E86" w14:textId="77777777" w:rsidR="001608E1" w:rsidRPr="001608E1" w:rsidRDefault="001608E1" w:rsidP="00E06CF5">
            <w:pPr>
              <w:pStyle w:val="TableParagraph"/>
              <w:spacing w:line="276" w:lineRule="auto"/>
              <w:jc w:val="right"/>
              <w:rPr>
                <w:rFonts w:asciiTheme="minorHAnsi" w:hAnsiTheme="minorHAnsi" w:cstheme="minorHAnsi"/>
                <w:b/>
                <w:bCs/>
                <w:sz w:val="18"/>
                <w:szCs w:val="18"/>
              </w:rPr>
            </w:pPr>
            <w:r w:rsidRPr="001608E1">
              <w:rPr>
                <w:rFonts w:asciiTheme="minorHAnsi" w:eastAsia="Arial" w:hAnsiTheme="minorHAnsi" w:cstheme="minorHAnsi"/>
                <w:b/>
                <w:color w:val="171717"/>
                <w:sz w:val="18"/>
                <w:szCs w:val="18"/>
              </w:rPr>
              <w:t>3,085,989,631</w:t>
            </w:r>
            <w:r w:rsidRPr="001608E1">
              <w:rPr>
                <w:rFonts w:asciiTheme="minorHAnsi" w:eastAsia="Arial" w:hAnsiTheme="minorHAnsi" w:cstheme="minorHAnsi"/>
                <w:b/>
                <w:color w:val="3B3B3B"/>
                <w:w w:val="58"/>
                <w:sz w:val="18"/>
                <w:szCs w:val="18"/>
              </w:rPr>
              <w:t>.</w:t>
            </w:r>
            <w:r w:rsidRPr="001608E1">
              <w:rPr>
                <w:rFonts w:asciiTheme="minorHAnsi" w:eastAsia="Arial" w:hAnsiTheme="minorHAnsi" w:cstheme="minorHAnsi"/>
                <w:b/>
                <w:color w:val="171717"/>
                <w:sz w:val="18"/>
                <w:szCs w:val="18"/>
              </w:rPr>
              <w:t>00</w:t>
            </w:r>
          </w:p>
        </w:tc>
      </w:tr>
      <w:tr w:rsidR="001608E1" w:rsidRPr="001608E1" w14:paraId="76CC9A45" w14:textId="77777777" w:rsidTr="00E06CF5">
        <w:trPr>
          <w:trHeight w:val="437"/>
          <w:jc w:val="center"/>
        </w:trPr>
        <w:tc>
          <w:tcPr>
            <w:tcW w:w="5935" w:type="dxa"/>
          </w:tcPr>
          <w:p w14:paraId="7C1F93FC" w14:textId="77777777" w:rsidR="001608E1" w:rsidRPr="001608E1" w:rsidRDefault="001608E1" w:rsidP="00E06CF5">
            <w:pPr>
              <w:pStyle w:val="TableParagraph"/>
              <w:spacing w:line="276" w:lineRule="auto"/>
              <w:ind w:left="177"/>
              <w:rPr>
                <w:rFonts w:asciiTheme="minorHAnsi" w:hAnsiTheme="minorHAnsi" w:cstheme="minorHAnsi"/>
                <w:sz w:val="18"/>
                <w:szCs w:val="18"/>
              </w:rPr>
            </w:pPr>
            <w:r w:rsidRPr="001608E1">
              <w:rPr>
                <w:rFonts w:asciiTheme="minorHAnsi" w:hAnsiTheme="minorHAnsi" w:cstheme="minorHAnsi"/>
                <w:sz w:val="18"/>
                <w:szCs w:val="18"/>
              </w:rPr>
              <w:t>Convenios</w:t>
            </w:r>
          </w:p>
        </w:tc>
        <w:tc>
          <w:tcPr>
            <w:tcW w:w="2413" w:type="dxa"/>
            <w:tcBorders>
              <w:top w:val="single" w:sz="8" w:space="0" w:color="525252"/>
              <w:left w:val="single" w:sz="0" w:space="0" w:color="525252"/>
              <w:bottom w:val="single" w:sz="8" w:space="0" w:color="525252"/>
              <w:right w:val="single" w:sz="0" w:space="0" w:color="676767"/>
            </w:tcBorders>
          </w:tcPr>
          <w:p w14:paraId="627D2A4C" w14:textId="77777777" w:rsidR="001608E1" w:rsidRPr="001608E1" w:rsidRDefault="001608E1" w:rsidP="00E06CF5">
            <w:pPr>
              <w:pStyle w:val="TableParagraph"/>
              <w:spacing w:line="276" w:lineRule="auto"/>
              <w:jc w:val="right"/>
              <w:rPr>
                <w:rFonts w:asciiTheme="minorHAnsi" w:hAnsiTheme="minorHAnsi" w:cstheme="minorHAnsi"/>
                <w:sz w:val="18"/>
                <w:szCs w:val="18"/>
              </w:rPr>
            </w:pPr>
            <w:r w:rsidRPr="001608E1">
              <w:rPr>
                <w:rFonts w:asciiTheme="minorHAnsi" w:eastAsia="Arial" w:hAnsiTheme="minorHAnsi" w:cstheme="minorHAnsi"/>
                <w:color w:val="171717"/>
                <w:w w:val="101"/>
                <w:sz w:val="18"/>
                <w:szCs w:val="18"/>
              </w:rPr>
              <w:t>3,085</w:t>
            </w:r>
            <w:r w:rsidRPr="001608E1">
              <w:rPr>
                <w:rFonts w:asciiTheme="minorHAnsi" w:eastAsia="Arial" w:hAnsiTheme="minorHAnsi" w:cstheme="minorHAnsi"/>
                <w:color w:val="3B3B3B"/>
                <w:w w:val="34"/>
                <w:sz w:val="18"/>
                <w:szCs w:val="18"/>
              </w:rPr>
              <w:t>,</w:t>
            </w:r>
            <w:r w:rsidRPr="001608E1">
              <w:rPr>
                <w:rFonts w:asciiTheme="minorHAnsi" w:eastAsia="Arial" w:hAnsiTheme="minorHAnsi" w:cstheme="minorHAnsi"/>
                <w:color w:val="171717"/>
                <w:w w:val="99"/>
                <w:sz w:val="18"/>
                <w:szCs w:val="18"/>
              </w:rPr>
              <w:t>989,631</w:t>
            </w:r>
            <w:r w:rsidRPr="001608E1">
              <w:rPr>
                <w:rFonts w:asciiTheme="minorHAnsi" w:eastAsia="Arial" w:hAnsiTheme="minorHAnsi" w:cstheme="minorHAnsi"/>
                <w:color w:val="3B3B3B"/>
                <w:w w:val="34"/>
                <w:sz w:val="18"/>
                <w:szCs w:val="18"/>
              </w:rPr>
              <w:t>.</w:t>
            </w:r>
            <w:r w:rsidRPr="001608E1">
              <w:rPr>
                <w:rFonts w:asciiTheme="minorHAnsi" w:eastAsia="Arial" w:hAnsiTheme="minorHAnsi" w:cstheme="minorHAnsi"/>
                <w:color w:val="171717"/>
                <w:sz w:val="18"/>
                <w:szCs w:val="18"/>
              </w:rPr>
              <w:t>00</w:t>
            </w:r>
          </w:p>
        </w:tc>
      </w:tr>
      <w:tr w:rsidR="001608E1" w:rsidRPr="001608E1" w14:paraId="783EB96F" w14:textId="77777777" w:rsidTr="00E06CF5">
        <w:trPr>
          <w:trHeight w:val="365"/>
          <w:jc w:val="center"/>
        </w:trPr>
        <w:tc>
          <w:tcPr>
            <w:tcW w:w="5935" w:type="dxa"/>
          </w:tcPr>
          <w:p w14:paraId="22474227" w14:textId="77777777" w:rsidR="001608E1" w:rsidRPr="001608E1" w:rsidRDefault="001608E1" w:rsidP="00E06CF5">
            <w:pPr>
              <w:pStyle w:val="TableParagraph"/>
              <w:spacing w:line="276" w:lineRule="auto"/>
              <w:ind w:left="177"/>
              <w:rPr>
                <w:rFonts w:asciiTheme="minorHAnsi" w:hAnsiTheme="minorHAnsi" w:cstheme="minorHAnsi"/>
                <w:b/>
                <w:sz w:val="18"/>
                <w:szCs w:val="18"/>
              </w:rPr>
            </w:pPr>
            <w:r w:rsidRPr="001608E1">
              <w:rPr>
                <w:rFonts w:asciiTheme="minorHAnsi" w:hAnsiTheme="minorHAnsi" w:cstheme="minorHAnsi"/>
                <w:b/>
                <w:sz w:val="18"/>
                <w:szCs w:val="18"/>
              </w:rPr>
              <w:lastRenderedPageBreak/>
              <w:t>Incentivos</w:t>
            </w:r>
            <w:r w:rsidRPr="001608E1">
              <w:rPr>
                <w:rFonts w:asciiTheme="minorHAnsi" w:hAnsiTheme="minorHAnsi" w:cstheme="minorHAnsi"/>
                <w:b/>
                <w:spacing w:val="-2"/>
                <w:sz w:val="18"/>
                <w:szCs w:val="18"/>
              </w:rPr>
              <w:t xml:space="preserve"> </w:t>
            </w:r>
            <w:r w:rsidRPr="001608E1">
              <w:rPr>
                <w:rFonts w:asciiTheme="minorHAnsi" w:hAnsiTheme="minorHAnsi" w:cstheme="minorHAnsi"/>
                <w:b/>
                <w:sz w:val="18"/>
                <w:szCs w:val="18"/>
              </w:rPr>
              <w:t>Derivados</w:t>
            </w:r>
            <w:r w:rsidRPr="001608E1">
              <w:rPr>
                <w:rFonts w:asciiTheme="minorHAnsi" w:hAnsiTheme="minorHAnsi" w:cstheme="minorHAnsi"/>
                <w:b/>
                <w:spacing w:val="-4"/>
                <w:sz w:val="18"/>
                <w:szCs w:val="18"/>
              </w:rPr>
              <w:t xml:space="preserve"> </w:t>
            </w:r>
            <w:r w:rsidRPr="001608E1">
              <w:rPr>
                <w:rFonts w:asciiTheme="minorHAnsi" w:hAnsiTheme="minorHAnsi" w:cstheme="minorHAnsi"/>
                <w:b/>
                <w:sz w:val="18"/>
                <w:szCs w:val="18"/>
              </w:rPr>
              <w:t>de</w:t>
            </w:r>
            <w:r w:rsidRPr="001608E1">
              <w:rPr>
                <w:rFonts w:asciiTheme="minorHAnsi" w:hAnsiTheme="minorHAnsi" w:cstheme="minorHAnsi"/>
                <w:b/>
                <w:spacing w:val="-1"/>
                <w:sz w:val="18"/>
                <w:szCs w:val="18"/>
              </w:rPr>
              <w:t xml:space="preserve"> </w:t>
            </w:r>
            <w:r w:rsidRPr="001608E1">
              <w:rPr>
                <w:rFonts w:asciiTheme="minorHAnsi" w:hAnsiTheme="minorHAnsi" w:cstheme="minorHAnsi"/>
                <w:b/>
                <w:sz w:val="18"/>
                <w:szCs w:val="18"/>
              </w:rPr>
              <w:t>la</w:t>
            </w:r>
            <w:r w:rsidRPr="001608E1">
              <w:rPr>
                <w:rFonts w:asciiTheme="minorHAnsi" w:hAnsiTheme="minorHAnsi" w:cstheme="minorHAnsi"/>
                <w:b/>
                <w:spacing w:val="-4"/>
                <w:sz w:val="18"/>
                <w:szCs w:val="18"/>
              </w:rPr>
              <w:t xml:space="preserve"> </w:t>
            </w:r>
            <w:r w:rsidRPr="001608E1">
              <w:rPr>
                <w:rFonts w:asciiTheme="minorHAnsi" w:hAnsiTheme="minorHAnsi" w:cstheme="minorHAnsi"/>
                <w:b/>
                <w:sz w:val="18"/>
                <w:szCs w:val="18"/>
              </w:rPr>
              <w:t>Colaboración</w:t>
            </w:r>
            <w:r w:rsidRPr="001608E1">
              <w:rPr>
                <w:rFonts w:asciiTheme="minorHAnsi" w:hAnsiTheme="minorHAnsi" w:cstheme="minorHAnsi"/>
                <w:b/>
                <w:spacing w:val="-2"/>
                <w:sz w:val="18"/>
                <w:szCs w:val="18"/>
              </w:rPr>
              <w:t xml:space="preserve"> </w:t>
            </w:r>
            <w:r w:rsidRPr="001608E1">
              <w:rPr>
                <w:rFonts w:asciiTheme="minorHAnsi" w:hAnsiTheme="minorHAnsi" w:cstheme="minorHAnsi"/>
                <w:b/>
                <w:sz w:val="18"/>
                <w:szCs w:val="18"/>
              </w:rPr>
              <w:t>Fiscal</w:t>
            </w:r>
          </w:p>
        </w:tc>
        <w:tc>
          <w:tcPr>
            <w:tcW w:w="2413" w:type="dxa"/>
            <w:tcBorders>
              <w:top w:val="single" w:sz="8" w:space="0" w:color="545454"/>
              <w:left w:val="single" w:sz="8" w:space="0" w:color="171717"/>
              <w:bottom w:val="single" w:sz="8" w:space="0" w:color="545454"/>
              <w:right w:val="single" w:sz="0" w:space="0" w:color="171717"/>
            </w:tcBorders>
          </w:tcPr>
          <w:p w14:paraId="22C19A07" w14:textId="77777777" w:rsidR="001608E1" w:rsidRPr="001608E1" w:rsidRDefault="001608E1" w:rsidP="00E06CF5">
            <w:pPr>
              <w:pStyle w:val="TableParagraph"/>
              <w:spacing w:line="276" w:lineRule="auto"/>
              <w:jc w:val="right"/>
              <w:rPr>
                <w:rFonts w:asciiTheme="minorHAnsi" w:hAnsiTheme="minorHAnsi" w:cstheme="minorHAnsi"/>
                <w:b/>
                <w:bCs/>
                <w:sz w:val="18"/>
                <w:szCs w:val="18"/>
              </w:rPr>
            </w:pPr>
            <w:r w:rsidRPr="001608E1">
              <w:rPr>
                <w:rFonts w:asciiTheme="minorHAnsi" w:eastAsia="Arial" w:hAnsiTheme="minorHAnsi" w:cstheme="minorHAnsi"/>
                <w:b/>
                <w:color w:val="171717"/>
                <w:sz w:val="18"/>
                <w:szCs w:val="18"/>
              </w:rPr>
              <w:t>3,054,239,984.00</w:t>
            </w:r>
          </w:p>
        </w:tc>
      </w:tr>
      <w:tr w:rsidR="001608E1" w:rsidRPr="001608E1" w14:paraId="671F81A4" w14:textId="77777777" w:rsidTr="00E06CF5">
        <w:trPr>
          <w:trHeight w:val="399"/>
          <w:jc w:val="center"/>
        </w:trPr>
        <w:tc>
          <w:tcPr>
            <w:tcW w:w="5935" w:type="dxa"/>
          </w:tcPr>
          <w:p w14:paraId="195CCEB0" w14:textId="77777777" w:rsidR="001608E1" w:rsidRPr="001608E1" w:rsidRDefault="001608E1" w:rsidP="00E06CF5">
            <w:pPr>
              <w:pStyle w:val="TableParagraph"/>
              <w:spacing w:before="14" w:line="276" w:lineRule="auto"/>
              <w:ind w:left="177"/>
              <w:rPr>
                <w:rFonts w:asciiTheme="minorHAnsi" w:hAnsiTheme="minorHAnsi" w:cstheme="minorHAnsi"/>
                <w:sz w:val="18"/>
                <w:szCs w:val="18"/>
              </w:rPr>
            </w:pPr>
            <w:r w:rsidRPr="001608E1">
              <w:rPr>
                <w:rFonts w:asciiTheme="minorHAnsi" w:hAnsiTheme="minorHAnsi" w:cstheme="minorHAnsi"/>
                <w:sz w:val="18"/>
                <w:szCs w:val="18"/>
              </w:rPr>
              <w:t>Impuesto</w:t>
            </w:r>
            <w:r w:rsidRPr="001608E1">
              <w:rPr>
                <w:rFonts w:asciiTheme="minorHAnsi" w:hAnsiTheme="minorHAnsi" w:cstheme="minorHAnsi"/>
                <w:spacing w:val="-4"/>
                <w:sz w:val="18"/>
                <w:szCs w:val="18"/>
              </w:rPr>
              <w:t xml:space="preserve"> </w:t>
            </w:r>
            <w:r w:rsidRPr="001608E1">
              <w:rPr>
                <w:rFonts w:asciiTheme="minorHAnsi" w:hAnsiTheme="minorHAnsi" w:cstheme="minorHAnsi"/>
                <w:sz w:val="18"/>
                <w:szCs w:val="18"/>
              </w:rPr>
              <w:t>sobre</w:t>
            </w:r>
            <w:r w:rsidRPr="001608E1">
              <w:rPr>
                <w:rFonts w:asciiTheme="minorHAnsi" w:hAnsiTheme="minorHAnsi" w:cstheme="minorHAnsi"/>
                <w:spacing w:val="-4"/>
                <w:sz w:val="18"/>
                <w:szCs w:val="18"/>
              </w:rPr>
              <w:t xml:space="preserve"> </w:t>
            </w:r>
            <w:r w:rsidRPr="001608E1">
              <w:rPr>
                <w:rFonts w:asciiTheme="minorHAnsi" w:hAnsiTheme="minorHAnsi" w:cstheme="minorHAnsi"/>
                <w:sz w:val="18"/>
                <w:szCs w:val="18"/>
              </w:rPr>
              <w:t>Automóviles</w:t>
            </w:r>
            <w:r w:rsidRPr="001608E1">
              <w:rPr>
                <w:rFonts w:asciiTheme="minorHAnsi" w:hAnsiTheme="minorHAnsi" w:cstheme="minorHAnsi"/>
                <w:spacing w:val="-2"/>
                <w:sz w:val="18"/>
                <w:szCs w:val="18"/>
              </w:rPr>
              <w:t xml:space="preserve"> </w:t>
            </w:r>
            <w:r w:rsidRPr="001608E1">
              <w:rPr>
                <w:rFonts w:asciiTheme="minorHAnsi" w:hAnsiTheme="minorHAnsi" w:cstheme="minorHAnsi"/>
                <w:sz w:val="18"/>
                <w:szCs w:val="18"/>
              </w:rPr>
              <w:t>Nuevos</w:t>
            </w:r>
          </w:p>
        </w:tc>
        <w:tc>
          <w:tcPr>
            <w:tcW w:w="2413" w:type="dxa"/>
            <w:tcBorders>
              <w:top w:val="single" w:sz="8" w:space="0" w:color="545454"/>
              <w:left w:val="single" w:sz="8" w:space="0" w:color="171717"/>
              <w:bottom w:val="single" w:sz="8" w:space="0" w:color="545454"/>
              <w:right w:val="single" w:sz="0" w:space="0" w:color="171717"/>
            </w:tcBorders>
          </w:tcPr>
          <w:p w14:paraId="1871F70E" w14:textId="77777777" w:rsidR="001608E1" w:rsidRPr="001608E1" w:rsidRDefault="001608E1" w:rsidP="00E06CF5">
            <w:pPr>
              <w:pStyle w:val="TableParagraph"/>
              <w:spacing w:before="14" w:line="276" w:lineRule="auto"/>
              <w:jc w:val="right"/>
              <w:rPr>
                <w:rFonts w:asciiTheme="minorHAnsi" w:hAnsiTheme="minorHAnsi" w:cstheme="minorHAnsi"/>
                <w:sz w:val="18"/>
                <w:szCs w:val="18"/>
              </w:rPr>
            </w:pPr>
            <w:r w:rsidRPr="001608E1">
              <w:rPr>
                <w:rFonts w:asciiTheme="minorHAnsi" w:eastAsia="Arial" w:hAnsiTheme="minorHAnsi" w:cstheme="minorHAnsi"/>
                <w:color w:val="171717"/>
                <w:w w:val="102"/>
                <w:sz w:val="18"/>
                <w:szCs w:val="18"/>
              </w:rPr>
              <w:t>217,650,624</w:t>
            </w:r>
            <w:r w:rsidRPr="001608E1">
              <w:rPr>
                <w:rFonts w:asciiTheme="minorHAnsi" w:eastAsia="Arial" w:hAnsiTheme="minorHAnsi" w:cstheme="minorHAnsi"/>
                <w:color w:val="2A2A2A"/>
                <w:w w:val="25"/>
                <w:sz w:val="18"/>
                <w:szCs w:val="18"/>
              </w:rPr>
              <w:t>.</w:t>
            </w:r>
            <w:r w:rsidRPr="001608E1">
              <w:rPr>
                <w:rFonts w:asciiTheme="minorHAnsi" w:eastAsia="Arial" w:hAnsiTheme="minorHAnsi" w:cstheme="minorHAnsi"/>
                <w:color w:val="171717"/>
                <w:sz w:val="18"/>
                <w:szCs w:val="18"/>
              </w:rPr>
              <w:t>00</w:t>
            </w:r>
          </w:p>
        </w:tc>
      </w:tr>
      <w:tr w:rsidR="001608E1" w:rsidRPr="001608E1" w14:paraId="72D6A164" w14:textId="77777777" w:rsidTr="00E06CF5">
        <w:trPr>
          <w:trHeight w:val="507"/>
          <w:jc w:val="center"/>
        </w:trPr>
        <w:tc>
          <w:tcPr>
            <w:tcW w:w="5935" w:type="dxa"/>
          </w:tcPr>
          <w:p w14:paraId="3EBD5B34" w14:textId="77777777" w:rsidR="001608E1" w:rsidRPr="001608E1" w:rsidRDefault="001608E1" w:rsidP="00E06CF5">
            <w:pPr>
              <w:pStyle w:val="TableParagraph"/>
              <w:spacing w:before="14" w:line="276" w:lineRule="auto"/>
              <w:ind w:left="177"/>
              <w:rPr>
                <w:rFonts w:asciiTheme="minorHAnsi" w:hAnsiTheme="minorHAnsi" w:cstheme="minorHAnsi"/>
                <w:sz w:val="18"/>
                <w:szCs w:val="18"/>
              </w:rPr>
            </w:pPr>
            <w:r w:rsidRPr="001608E1">
              <w:rPr>
                <w:rFonts w:asciiTheme="minorHAnsi" w:hAnsiTheme="minorHAnsi" w:cstheme="minorHAnsi"/>
                <w:sz w:val="18"/>
                <w:szCs w:val="18"/>
              </w:rPr>
              <w:t>Actos</w:t>
            </w:r>
            <w:r w:rsidRPr="001608E1">
              <w:rPr>
                <w:rFonts w:asciiTheme="minorHAnsi" w:hAnsiTheme="minorHAnsi" w:cstheme="minorHAnsi"/>
                <w:spacing w:val="-2"/>
                <w:sz w:val="18"/>
                <w:szCs w:val="18"/>
              </w:rPr>
              <w:t xml:space="preserve"> </w:t>
            </w:r>
            <w:r w:rsidRPr="001608E1">
              <w:rPr>
                <w:rFonts w:asciiTheme="minorHAnsi" w:hAnsiTheme="minorHAnsi" w:cstheme="minorHAnsi"/>
                <w:sz w:val="18"/>
                <w:szCs w:val="18"/>
              </w:rPr>
              <w:t>de</w:t>
            </w:r>
            <w:r w:rsidRPr="001608E1">
              <w:rPr>
                <w:rFonts w:asciiTheme="minorHAnsi" w:hAnsiTheme="minorHAnsi" w:cstheme="minorHAnsi"/>
                <w:spacing w:val="-3"/>
                <w:sz w:val="18"/>
                <w:szCs w:val="18"/>
              </w:rPr>
              <w:t xml:space="preserve"> </w:t>
            </w:r>
            <w:r w:rsidRPr="001608E1">
              <w:rPr>
                <w:rFonts w:asciiTheme="minorHAnsi" w:hAnsiTheme="minorHAnsi" w:cstheme="minorHAnsi"/>
                <w:sz w:val="18"/>
                <w:szCs w:val="18"/>
              </w:rPr>
              <w:t>Fiscalización</w:t>
            </w:r>
          </w:p>
        </w:tc>
        <w:tc>
          <w:tcPr>
            <w:tcW w:w="2413" w:type="dxa"/>
            <w:tcBorders>
              <w:top w:val="single" w:sz="8" w:space="0" w:color="545454"/>
              <w:left w:val="single" w:sz="8" w:space="0" w:color="171717"/>
              <w:bottom w:val="single" w:sz="8" w:space="0" w:color="545454"/>
              <w:right w:val="single" w:sz="0" w:space="0" w:color="171717"/>
            </w:tcBorders>
          </w:tcPr>
          <w:p w14:paraId="01609F94" w14:textId="77777777" w:rsidR="001608E1" w:rsidRPr="001608E1" w:rsidRDefault="001608E1" w:rsidP="00E06CF5">
            <w:pPr>
              <w:pStyle w:val="TableParagraph"/>
              <w:spacing w:before="14" w:line="276" w:lineRule="auto"/>
              <w:jc w:val="right"/>
              <w:rPr>
                <w:rFonts w:asciiTheme="minorHAnsi" w:hAnsiTheme="minorHAnsi" w:cstheme="minorHAnsi"/>
                <w:sz w:val="18"/>
                <w:szCs w:val="18"/>
              </w:rPr>
            </w:pPr>
            <w:r w:rsidRPr="001608E1">
              <w:rPr>
                <w:rFonts w:asciiTheme="minorHAnsi" w:eastAsia="Arial" w:hAnsiTheme="minorHAnsi" w:cstheme="minorHAnsi"/>
                <w:color w:val="171717"/>
                <w:w w:val="99"/>
                <w:sz w:val="18"/>
                <w:szCs w:val="18"/>
              </w:rPr>
              <w:t>2,003</w:t>
            </w:r>
            <w:r w:rsidRPr="001608E1">
              <w:rPr>
                <w:rFonts w:asciiTheme="minorHAnsi" w:eastAsia="Arial" w:hAnsiTheme="minorHAnsi" w:cstheme="minorHAnsi"/>
                <w:color w:val="2A2A2A"/>
                <w:w w:val="33"/>
                <w:sz w:val="18"/>
                <w:szCs w:val="18"/>
              </w:rPr>
              <w:t>,</w:t>
            </w:r>
            <w:r w:rsidRPr="001608E1">
              <w:rPr>
                <w:rFonts w:asciiTheme="minorHAnsi" w:eastAsia="Arial" w:hAnsiTheme="minorHAnsi" w:cstheme="minorHAnsi"/>
                <w:color w:val="171717"/>
                <w:w w:val="97"/>
                <w:sz w:val="18"/>
                <w:szCs w:val="18"/>
              </w:rPr>
              <w:t>383</w:t>
            </w:r>
            <w:r w:rsidRPr="001608E1">
              <w:rPr>
                <w:rFonts w:asciiTheme="minorHAnsi" w:eastAsia="Arial" w:hAnsiTheme="minorHAnsi" w:cstheme="minorHAnsi"/>
                <w:color w:val="2A2A2A"/>
                <w:w w:val="33"/>
                <w:sz w:val="18"/>
                <w:szCs w:val="18"/>
              </w:rPr>
              <w:t>,</w:t>
            </w:r>
            <w:r w:rsidRPr="001608E1">
              <w:rPr>
                <w:rFonts w:asciiTheme="minorHAnsi" w:eastAsia="Arial" w:hAnsiTheme="minorHAnsi" w:cstheme="minorHAnsi"/>
                <w:color w:val="171717"/>
                <w:sz w:val="18"/>
                <w:szCs w:val="18"/>
              </w:rPr>
              <w:t>310.00</w:t>
            </w:r>
          </w:p>
        </w:tc>
      </w:tr>
      <w:tr w:rsidR="001608E1" w:rsidRPr="001608E1" w14:paraId="102FA531" w14:textId="77777777" w:rsidTr="00E06CF5">
        <w:trPr>
          <w:trHeight w:val="473"/>
          <w:jc w:val="center"/>
        </w:trPr>
        <w:tc>
          <w:tcPr>
            <w:tcW w:w="5935" w:type="dxa"/>
          </w:tcPr>
          <w:p w14:paraId="2EFA751D" w14:textId="77777777" w:rsidR="001608E1" w:rsidRPr="001608E1" w:rsidRDefault="001608E1" w:rsidP="00E06CF5">
            <w:pPr>
              <w:pStyle w:val="TableParagraph"/>
              <w:spacing w:before="12" w:line="276" w:lineRule="auto"/>
              <w:ind w:left="177"/>
              <w:rPr>
                <w:rFonts w:asciiTheme="minorHAnsi" w:hAnsiTheme="minorHAnsi" w:cstheme="minorHAnsi"/>
                <w:sz w:val="18"/>
                <w:szCs w:val="18"/>
              </w:rPr>
            </w:pPr>
            <w:r w:rsidRPr="001608E1">
              <w:rPr>
                <w:rFonts w:asciiTheme="minorHAnsi" w:hAnsiTheme="minorHAnsi" w:cstheme="minorHAnsi"/>
                <w:sz w:val="18"/>
                <w:szCs w:val="18"/>
              </w:rPr>
              <w:t>Otros</w:t>
            </w:r>
            <w:r w:rsidRPr="001608E1">
              <w:rPr>
                <w:rFonts w:asciiTheme="minorHAnsi" w:hAnsiTheme="minorHAnsi" w:cstheme="minorHAnsi"/>
                <w:spacing w:val="-5"/>
                <w:sz w:val="18"/>
                <w:szCs w:val="18"/>
              </w:rPr>
              <w:t xml:space="preserve"> </w:t>
            </w:r>
            <w:r w:rsidRPr="001608E1">
              <w:rPr>
                <w:rFonts w:asciiTheme="minorHAnsi" w:hAnsiTheme="minorHAnsi" w:cstheme="minorHAnsi"/>
                <w:sz w:val="18"/>
                <w:szCs w:val="18"/>
              </w:rPr>
              <w:t>Incentivos</w:t>
            </w:r>
          </w:p>
        </w:tc>
        <w:tc>
          <w:tcPr>
            <w:tcW w:w="2413" w:type="dxa"/>
            <w:tcBorders>
              <w:top w:val="single" w:sz="8" w:space="0" w:color="545454"/>
              <w:left w:val="single" w:sz="8" w:space="0" w:color="171717"/>
              <w:bottom w:val="single" w:sz="8" w:space="0" w:color="545454"/>
              <w:right w:val="single" w:sz="0" w:space="0" w:color="171717"/>
            </w:tcBorders>
          </w:tcPr>
          <w:p w14:paraId="596B9B3F" w14:textId="77777777" w:rsidR="001608E1" w:rsidRPr="001608E1" w:rsidRDefault="001608E1" w:rsidP="00E06CF5">
            <w:pPr>
              <w:pStyle w:val="TableParagraph"/>
              <w:spacing w:before="12" w:line="276" w:lineRule="auto"/>
              <w:jc w:val="right"/>
              <w:rPr>
                <w:rFonts w:asciiTheme="minorHAnsi" w:hAnsiTheme="minorHAnsi" w:cstheme="minorHAnsi"/>
                <w:sz w:val="18"/>
                <w:szCs w:val="18"/>
              </w:rPr>
            </w:pPr>
            <w:r w:rsidRPr="001608E1">
              <w:rPr>
                <w:rFonts w:asciiTheme="minorHAnsi" w:eastAsia="Arial" w:hAnsiTheme="minorHAnsi" w:cstheme="minorHAnsi"/>
                <w:color w:val="171717"/>
                <w:w w:val="88"/>
                <w:sz w:val="18"/>
                <w:szCs w:val="18"/>
              </w:rPr>
              <w:t>14,</w:t>
            </w:r>
            <w:r w:rsidRPr="001608E1">
              <w:rPr>
                <w:rFonts w:asciiTheme="minorHAnsi" w:eastAsia="Arial" w:hAnsiTheme="minorHAnsi" w:cstheme="minorHAnsi"/>
                <w:color w:val="171717"/>
                <w:spacing w:val="10"/>
                <w:w w:val="88"/>
                <w:sz w:val="18"/>
                <w:szCs w:val="18"/>
              </w:rPr>
              <w:t xml:space="preserve"> </w:t>
            </w:r>
            <w:r w:rsidRPr="001608E1">
              <w:rPr>
                <w:rFonts w:asciiTheme="minorHAnsi" w:eastAsia="Arial" w:hAnsiTheme="minorHAnsi" w:cstheme="minorHAnsi"/>
                <w:color w:val="171717"/>
                <w:w w:val="99"/>
                <w:sz w:val="18"/>
                <w:szCs w:val="18"/>
              </w:rPr>
              <w:t>159,429</w:t>
            </w:r>
            <w:r w:rsidRPr="001608E1">
              <w:rPr>
                <w:rFonts w:asciiTheme="minorHAnsi" w:eastAsia="Arial" w:hAnsiTheme="minorHAnsi" w:cstheme="minorHAnsi"/>
                <w:color w:val="2A2A2A"/>
                <w:w w:val="25"/>
                <w:sz w:val="18"/>
                <w:szCs w:val="18"/>
              </w:rPr>
              <w:t>.</w:t>
            </w:r>
            <w:r w:rsidRPr="001608E1">
              <w:rPr>
                <w:rFonts w:asciiTheme="minorHAnsi" w:eastAsia="Arial" w:hAnsiTheme="minorHAnsi" w:cstheme="minorHAnsi"/>
                <w:color w:val="171717"/>
                <w:sz w:val="18"/>
                <w:szCs w:val="18"/>
              </w:rPr>
              <w:t>00</w:t>
            </w:r>
          </w:p>
        </w:tc>
      </w:tr>
      <w:tr w:rsidR="001608E1" w:rsidRPr="001608E1" w14:paraId="3C1E7B42" w14:textId="77777777" w:rsidTr="00E06CF5">
        <w:trPr>
          <w:trHeight w:val="864"/>
          <w:jc w:val="center"/>
        </w:trPr>
        <w:tc>
          <w:tcPr>
            <w:tcW w:w="5935" w:type="dxa"/>
          </w:tcPr>
          <w:p w14:paraId="0EE11275" w14:textId="77777777" w:rsidR="001608E1" w:rsidRPr="001608E1" w:rsidRDefault="001608E1" w:rsidP="00E06CF5">
            <w:pPr>
              <w:pStyle w:val="TableParagraph"/>
              <w:spacing w:before="12" w:line="276" w:lineRule="auto"/>
              <w:ind w:left="177"/>
              <w:rPr>
                <w:rFonts w:asciiTheme="minorHAnsi" w:hAnsiTheme="minorHAnsi" w:cstheme="minorHAnsi"/>
                <w:sz w:val="18"/>
                <w:szCs w:val="18"/>
              </w:rPr>
            </w:pPr>
            <w:r w:rsidRPr="001608E1">
              <w:rPr>
                <w:rFonts w:asciiTheme="minorHAnsi" w:hAnsiTheme="minorHAnsi" w:cstheme="minorHAnsi"/>
                <w:spacing w:val="-1"/>
                <w:sz w:val="18"/>
                <w:szCs w:val="18"/>
              </w:rPr>
              <w:t>De</w:t>
            </w:r>
            <w:r w:rsidRPr="001608E1">
              <w:rPr>
                <w:rFonts w:asciiTheme="minorHAnsi" w:hAnsiTheme="minorHAnsi" w:cstheme="minorHAnsi"/>
                <w:spacing w:val="-14"/>
                <w:sz w:val="18"/>
                <w:szCs w:val="18"/>
              </w:rPr>
              <w:t xml:space="preserve"> </w:t>
            </w:r>
            <w:r w:rsidRPr="001608E1">
              <w:rPr>
                <w:rFonts w:asciiTheme="minorHAnsi" w:hAnsiTheme="minorHAnsi" w:cstheme="minorHAnsi"/>
                <w:spacing w:val="-1"/>
                <w:sz w:val="18"/>
                <w:szCs w:val="18"/>
              </w:rPr>
              <w:t>los</w:t>
            </w:r>
            <w:r w:rsidRPr="001608E1">
              <w:rPr>
                <w:rFonts w:asciiTheme="minorHAnsi" w:hAnsiTheme="minorHAnsi" w:cstheme="minorHAnsi"/>
                <w:spacing w:val="-14"/>
                <w:sz w:val="18"/>
                <w:szCs w:val="18"/>
              </w:rPr>
              <w:t xml:space="preserve"> </w:t>
            </w:r>
            <w:r w:rsidRPr="001608E1">
              <w:rPr>
                <w:rFonts w:asciiTheme="minorHAnsi" w:hAnsiTheme="minorHAnsi" w:cstheme="minorHAnsi"/>
                <w:spacing w:val="-1"/>
                <w:sz w:val="18"/>
                <w:szCs w:val="18"/>
              </w:rPr>
              <w:t>Ingresos</w:t>
            </w:r>
            <w:r w:rsidRPr="001608E1">
              <w:rPr>
                <w:rFonts w:asciiTheme="minorHAnsi" w:hAnsiTheme="minorHAnsi" w:cstheme="minorHAnsi"/>
                <w:spacing w:val="-16"/>
                <w:sz w:val="18"/>
                <w:szCs w:val="18"/>
              </w:rPr>
              <w:t xml:space="preserve"> </w:t>
            </w:r>
            <w:r w:rsidRPr="001608E1">
              <w:rPr>
                <w:rFonts w:asciiTheme="minorHAnsi" w:hAnsiTheme="minorHAnsi" w:cstheme="minorHAnsi"/>
                <w:spacing w:val="-1"/>
                <w:sz w:val="18"/>
                <w:szCs w:val="18"/>
              </w:rPr>
              <w:t>por</w:t>
            </w:r>
            <w:r w:rsidRPr="001608E1">
              <w:rPr>
                <w:rFonts w:asciiTheme="minorHAnsi" w:hAnsiTheme="minorHAnsi" w:cstheme="minorHAnsi"/>
                <w:spacing w:val="-13"/>
                <w:sz w:val="18"/>
                <w:szCs w:val="18"/>
              </w:rPr>
              <w:t xml:space="preserve"> </w:t>
            </w:r>
            <w:r w:rsidRPr="001608E1">
              <w:rPr>
                <w:rFonts w:asciiTheme="minorHAnsi" w:hAnsiTheme="minorHAnsi" w:cstheme="minorHAnsi"/>
                <w:spacing w:val="-1"/>
                <w:sz w:val="18"/>
                <w:szCs w:val="18"/>
              </w:rPr>
              <w:t>la</w:t>
            </w:r>
            <w:r w:rsidRPr="001608E1">
              <w:rPr>
                <w:rFonts w:asciiTheme="minorHAnsi" w:hAnsiTheme="minorHAnsi" w:cstheme="minorHAnsi"/>
                <w:spacing w:val="-14"/>
                <w:sz w:val="18"/>
                <w:szCs w:val="18"/>
              </w:rPr>
              <w:t xml:space="preserve"> </w:t>
            </w:r>
            <w:r w:rsidRPr="001608E1">
              <w:rPr>
                <w:rFonts w:asciiTheme="minorHAnsi" w:hAnsiTheme="minorHAnsi" w:cstheme="minorHAnsi"/>
                <w:sz w:val="18"/>
                <w:szCs w:val="18"/>
              </w:rPr>
              <w:t>Enajenación</w:t>
            </w:r>
            <w:r w:rsidRPr="001608E1">
              <w:rPr>
                <w:rFonts w:asciiTheme="minorHAnsi" w:hAnsiTheme="minorHAnsi" w:cstheme="minorHAnsi"/>
                <w:spacing w:val="-14"/>
                <w:sz w:val="18"/>
                <w:szCs w:val="18"/>
              </w:rPr>
              <w:t xml:space="preserve"> </w:t>
            </w:r>
            <w:r w:rsidRPr="001608E1">
              <w:rPr>
                <w:rFonts w:asciiTheme="minorHAnsi" w:hAnsiTheme="minorHAnsi" w:cstheme="minorHAnsi"/>
                <w:sz w:val="18"/>
                <w:szCs w:val="18"/>
              </w:rPr>
              <w:t>de</w:t>
            </w:r>
            <w:r w:rsidRPr="001608E1">
              <w:rPr>
                <w:rFonts w:asciiTheme="minorHAnsi" w:hAnsiTheme="minorHAnsi" w:cstheme="minorHAnsi"/>
                <w:spacing w:val="-19"/>
                <w:sz w:val="18"/>
                <w:szCs w:val="18"/>
              </w:rPr>
              <w:t xml:space="preserve"> </w:t>
            </w:r>
            <w:r w:rsidRPr="001608E1">
              <w:rPr>
                <w:rFonts w:asciiTheme="minorHAnsi" w:hAnsiTheme="minorHAnsi" w:cstheme="minorHAnsi"/>
                <w:sz w:val="18"/>
                <w:szCs w:val="18"/>
              </w:rPr>
              <w:t>Terrenos,</w:t>
            </w:r>
            <w:r w:rsidRPr="001608E1">
              <w:rPr>
                <w:rFonts w:asciiTheme="minorHAnsi" w:hAnsiTheme="minorHAnsi" w:cstheme="minorHAnsi"/>
                <w:spacing w:val="-13"/>
                <w:sz w:val="18"/>
                <w:szCs w:val="18"/>
              </w:rPr>
              <w:t xml:space="preserve"> </w:t>
            </w:r>
            <w:r w:rsidRPr="001608E1">
              <w:rPr>
                <w:rFonts w:asciiTheme="minorHAnsi" w:hAnsiTheme="minorHAnsi" w:cstheme="minorHAnsi"/>
                <w:sz w:val="18"/>
                <w:szCs w:val="18"/>
              </w:rPr>
              <w:t>Construcciones</w:t>
            </w:r>
            <w:r w:rsidRPr="001608E1">
              <w:rPr>
                <w:rFonts w:asciiTheme="minorHAnsi" w:hAnsiTheme="minorHAnsi" w:cstheme="minorHAnsi"/>
                <w:spacing w:val="-59"/>
                <w:sz w:val="18"/>
                <w:szCs w:val="18"/>
              </w:rPr>
              <w:t xml:space="preserve"> </w:t>
            </w:r>
            <w:r w:rsidRPr="001608E1">
              <w:rPr>
                <w:rFonts w:asciiTheme="minorHAnsi" w:hAnsiTheme="minorHAnsi" w:cstheme="minorHAnsi"/>
                <w:sz w:val="18"/>
                <w:szCs w:val="18"/>
              </w:rPr>
              <w:t>o</w:t>
            </w:r>
            <w:r w:rsidRPr="001608E1">
              <w:rPr>
                <w:rFonts w:asciiTheme="minorHAnsi" w:hAnsiTheme="minorHAnsi" w:cstheme="minorHAnsi"/>
                <w:spacing w:val="-3"/>
                <w:sz w:val="18"/>
                <w:szCs w:val="18"/>
              </w:rPr>
              <w:t xml:space="preserve"> </w:t>
            </w:r>
            <w:r w:rsidRPr="001608E1">
              <w:rPr>
                <w:rFonts w:asciiTheme="minorHAnsi" w:hAnsiTheme="minorHAnsi" w:cstheme="minorHAnsi"/>
                <w:sz w:val="18"/>
                <w:szCs w:val="18"/>
              </w:rPr>
              <w:t>Terrenos y</w:t>
            </w:r>
            <w:r w:rsidRPr="001608E1">
              <w:rPr>
                <w:rFonts w:asciiTheme="minorHAnsi" w:hAnsiTheme="minorHAnsi" w:cstheme="minorHAnsi"/>
                <w:spacing w:val="-1"/>
                <w:sz w:val="18"/>
                <w:szCs w:val="18"/>
              </w:rPr>
              <w:t xml:space="preserve"> </w:t>
            </w:r>
            <w:r w:rsidRPr="001608E1">
              <w:rPr>
                <w:rFonts w:asciiTheme="minorHAnsi" w:hAnsiTheme="minorHAnsi" w:cstheme="minorHAnsi"/>
                <w:sz w:val="18"/>
                <w:szCs w:val="18"/>
              </w:rPr>
              <w:t>Construcciones Artículo 127</w:t>
            </w:r>
          </w:p>
        </w:tc>
        <w:tc>
          <w:tcPr>
            <w:tcW w:w="2413" w:type="dxa"/>
            <w:tcBorders>
              <w:top w:val="single" w:sz="8" w:space="0" w:color="545454"/>
              <w:left w:val="single" w:sz="8" w:space="0" w:color="171717"/>
              <w:bottom w:val="single" w:sz="8" w:space="0" w:color="545454"/>
              <w:right w:val="single" w:sz="0" w:space="0" w:color="171717"/>
            </w:tcBorders>
          </w:tcPr>
          <w:p w14:paraId="6B8DDB2F" w14:textId="77777777" w:rsidR="001608E1" w:rsidRPr="001608E1" w:rsidRDefault="001608E1" w:rsidP="00E06CF5">
            <w:pPr>
              <w:pStyle w:val="TableParagraph"/>
              <w:spacing w:before="202" w:line="276" w:lineRule="auto"/>
              <w:jc w:val="right"/>
              <w:rPr>
                <w:rFonts w:asciiTheme="minorHAnsi" w:hAnsiTheme="minorHAnsi" w:cstheme="minorHAnsi"/>
                <w:sz w:val="18"/>
                <w:szCs w:val="18"/>
              </w:rPr>
            </w:pPr>
            <w:r w:rsidRPr="001608E1">
              <w:rPr>
                <w:rFonts w:asciiTheme="minorHAnsi" w:eastAsia="Arial" w:hAnsiTheme="minorHAnsi" w:cstheme="minorHAnsi"/>
                <w:color w:val="171717"/>
                <w:w w:val="99"/>
                <w:sz w:val="18"/>
                <w:szCs w:val="18"/>
              </w:rPr>
              <w:t>56,941,001</w:t>
            </w:r>
            <w:r w:rsidRPr="001608E1">
              <w:rPr>
                <w:rFonts w:asciiTheme="minorHAnsi" w:eastAsia="Arial" w:hAnsiTheme="minorHAnsi" w:cstheme="minorHAnsi"/>
                <w:color w:val="2A2A2A"/>
                <w:w w:val="33"/>
                <w:sz w:val="18"/>
                <w:szCs w:val="18"/>
              </w:rPr>
              <w:t>.</w:t>
            </w:r>
            <w:r w:rsidRPr="001608E1">
              <w:rPr>
                <w:rFonts w:asciiTheme="minorHAnsi" w:eastAsia="Arial" w:hAnsiTheme="minorHAnsi" w:cstheme="minorHAnsi"/>
                <w:color w:val="171717"/>
                <w:sz w:val="18"/>
                <w:szCs w:val="18"/>
              </w:rPr>
              <w:t>00</w:t>
            </w:r>
          </w:p>
        </w:tc>
      </w:tr>
      <w:tr w:rsidR="001608E1" w:rsidRPr="001608E1" w14:paraId="00AF6CF0" w14:textId="77777777" w:rsidTr="00E06CF5">
        <w:trPr>
          <w:trHeight w:val="863"/>
          <w:jc w:val="center"/>
        </w:trPr>
        <w:tc>
          <w:tcPr>
            <w:tcW w:w="5935" w:type="dxa"/>
          </w:tcPr>
          <w:p w14:paraId="786B5D14" w14:textId="77777777" w:rsidR="001608E1" w:rsidRPr="001608E1" w:rsidRDefault="001608E1" w:rsidP="00E06CF5">
            <w:pPr>
              <w:pStyle w:val="TableParagraph"/>
              <w:spacing w:before="12" w:line="276" w:lineRule="auto"/>
              <w:ind w:left="177"/>
              <w:rPr>
                <w:rFonts w:asciiTheme="minorHAnsi" w:hAnsiTheme="minorHAnsi" w:cstheme="minorHAnsi"/>
                <w:sz w:val="18"/>
                <w:szCs w:val="18"/>
              </w:rPr>
            </w:pPr>
            <w:r w:rsidRPr="001608E1">
              <w:rPr>
                <w:rFonts w:asciiTheme="minorHAnsi" w:hAnsiTheme="minorHAnsi" w:cstheme="minorHAnsi"/>
                <w:spacing w:val="-1"/>
                <w:sz w:val="18"/>
                <w:szCs w:val="18"/>
              </w:rPr>
              <w:t>De</w:t>
            </w:r>
            <w:r w:rsidRPr="001608E1">
              <w:rPr>
                <w:rFonts w:asciiTheme="minorHAnsi" w:hAnsiTheme="minorHAnsi" w:cstheme="minorHAnsi"/>
                <w:spacing w:val="-14"/>
                <w:sz w:val="18"/>
                <w:szCs w:val="18"/>
              </w:rPr>
              <w:t xml:space="preserve"> </w:t>
            </w:r>
            <w:r w:rsidRPr="001608E1">
              <w:rPr>
                <w:rFonts w:asciiTheme="minorHAnsi" w:hAnsiTheme="minorHAnsi" w:cstheme="minorHAnsi"/>
                <w:spacing w:val="-1"/>
                <w:sz w:val="18"/>
                <w:szCs w:val="18"/>
              </w:rPr>
              <w:t>los</w:t>
            </w:r>
            <w:r w:rsidRPr="001608E1">
              <w:rPr>
                <w:rFonts w:asciiTheme="minorHAnsi" w:hAnsiTheme="minorHAnsi" w:cstheme="minorHAnsi"/>
                <w:spacing w:val="-14"/>
                <w:sz w:val="18"/>
                <w:szCs w:val="18"/>
              </w:rPr>
              <w:t xml:space="preserve"> </w:t>
            </w:r>
            <w:r w:rsidRPr="001608E1">
              <w:rPr>
                <w:rFonts w:asciiTheme="minorHAnsi" w:hAnsiTheme="minorHAnsi" w:cstheme="minorHAnsi"/>
                <w:spacing w:val="-1"/>
                <w:sz w:val="18"/>
                <w:szCs w:val="18"/>
              </w:rPr>
              <w:t>Ingresos</w:t>
            </w:r>
            <w:r w:rsidRPr="001608E1">
              <w:rPr>
                <w:rFonts w:asciiTheme="minorHAnsi" w:hAnsiTheme="minorHAnsi" w:cstheme="minorHAnsi"/>
                <w:spacing w:val="-16"/>
                <w:sz w:val="18"/>
                <w:szCs w:val="18"/>
              </w:rPr>
              <w:t xml:space="preserve"> </w:t>
            </w:r>
            <w:r w:rsidRPr="001608E1">
              <w:rPr>
                <w:rFonts w:asciiTheme="minorHAnsi" w:hAnsiTheme="minorHAnsi" w:cstheme="minorHAnsi"/>
                <w:spacing w:val="-1"/>
                <w:sz w:val="18"/>
                <w:szCs w:val="18"/>
              </w:rPr>
              <w:t>por</w:t>
            </w:r>
            <w:r w:rsidRPr="001608E1">
              <w:rPr>
                <w:rFonts w:asciiTheme="minorHAnsi" w:hAnsiTheme="minorHAnsi" w:cstheme="minorHAnsi"/>
                <w:spacing w:val="-13"/>
                <w:sz w:val="18"/>
                <w:szCs w:val="18"/>
              </w:rPr>
              <w:t xml:space="preserve"> </w:t>
            </w:r>
            <w:r w:rsidRPr="001608E1">
              <w:rPr>
                <w:rFonts w:asciiTheme="minorHAnsi" w:hAnsiTheme="minorHAnsi" w:cstheme="minorHAnsi"/>
                <w:spacing w:val="-1"/>
                <w:sz w:val="18"/>
                <w:szCs w:val="18"/>
              </w:rPr>
              <w:t>la</w:t>
            </w:r>
            <w:r w:rsidRPr="001608E1">
              <w:rPr>
                <w:rFonts w:asciiTheme="minorHAnsi" w:hAnsiTheme="minorHAnsi" w:cstheme="minorHAnsi"/>
                <w:spacing w:val="-14"/>
                <w:sz w:val="18"/>
                <w:szCs w:val="18"/>
              </w:rPr>
              <w:t xml:space="preserve"> </w:t>
            </w:r>
            <w:r w:rsidRPr="001608E1">
              <w:rPr>
                <w:rFonts w:asciiTheme="minorHAnsi" w:hAnsiTheme="minorHAnsi" w:cstheme="minorHAnsi"/>
                <w:sz w:val="18"/>
                <w:szCs w:val="18"/>
              </w:rPr>
              <w:t>Enajenación</w:t>
            </w:r>
            <w:r w:rsidRPr="001608E1">
              <w:rPr>
                <w:rFonts w:asciiTheme="minorHAnsi" w:hAnsiTheme="minorHAnsi" w:cstheme="minorHAnsi"/>
                <w:spacing w:val="-14"/>
                <w:sz w:val="18"/>
                <w:szCs w:val="18"/>
              </w:rPr>
              <w:t xml:space="preserve"> </w:t>
            </w:r>
            <w:r w:rsidRPr="001608E1">
              <w:rPr>
                <w:rFonts w:asciiTheme="minorHAnsi" w:hAnsiTheme="minorHAnsi" w:cstheme="minorHAnsi"/>
                <w:sz w:val="18"/>
                <w:szCs w:val="18"/>
              </w:rPr>
              <w:t>de</w:t>
            </w:r>
            <w:r w:rsidRPr="001608E1">
              <w:rPr>
                <w:rFonts w:asciiTheme="minorHAnsi" w:hAnsiTheme="minorHAnsi" w:cstheme="minorHAnsi"/>
                <w:spacing w:val="-19"/>
                <w:sz w:val="18"/>
                <w:szCs w:val="18"/>
              </w:rPr>
              <w:t xml:space="preserve"> </w:t>
            </w:r>
            <w:r w:rsidRPr="001608E1">
              <w:rPr>
                <w:rFonts w:asciiTheme="minorHAnsi" w:hAnsiTheme="minorHAnsi" w:cstheme="minorHAnsi"/>
                <w:sz w:val="18"/>
                <w:szCs w:val="18"/>
              </w:rPr>
              <w:t>Terrenos,</w:t>
            </w:r>
            <w:r w:rsidRPr="001608E1">
              <w:rPr>
                <w:rFonts w:asciiTheme="minorHAnsi" w:hAnsiTheme="minorHAnsi" w:cstheme="minorHAnsi"/>
                <w:spacing w:val="-13"/>
                <w:sz w:val="18"/>
                <w:szCs w:val="18"/>
              </w:rPr>
              <w:t xml:space="preserve"> </w:t>
            </w:r>
            <w:r w:rsidRPr="001608E1">
              <w:rPr>
                <w:rFonts w:asciiTheme="minorHAnsi" w:hAnsiTheme="minorHAnsi" w:cstheme="minorHAnsi"/>
                <w:sz w:val="18"/>
                <w:szCs w:val="18"/>
              </w:rPr>
              <w:t>Construcciones</w:t>
            </w:r>
            <w:r w:rsidRPr="001608E1">
              <w:rPr>
                <w:rFonts w:asciiTheme="minorHAnsi" w:hAnsiTheme="minorHAnsi" w:cstheme="minorHAnsi"/>
                <w:spacing w:val="-59"/>
                <w:sz w:val="18"/>
                <w:szCs w:val="18"/>
              </w:rPr>
              <w:t xml:space="preserve"> </w:t>
            </w:r>
            <w:r w:rsidRPr="001608E1">
              <w:rPr>
                <w:rFonts w:asciiTheme="minorHAnsi" w:hAnsiTheme="minorHAnsi" w:cstheme="minorHAnsi"/>
                <w:sz w:val="18"/>
                <w:szCs w:val="18"/>
              </w:rPr>
              <w:t>o</w:t>
            </w:r>
            <w:r w:rsidRPr="001608E1">
              <w:rPr>
                <w:rFonts w:asciiTheme="minorHAnsi" w:hAnsiTheme="minorHAnsi" w:cstheme="minorHAnsi"/>
                <w:spacing w:val="-3"/>
                <w:sz w:val="18"/>
                <w:szCs w:val="18"/>
              </w:rPr>
              <w:t xml:space="preserve"> </w:t>
            </w:r>
            <w:r w:rsidRPr="001608E1">
              <w:rPr>
                <w:rFonts w:asciiTheme="minorHAnsi" w:hAnsiTheme="minorHAnsi" w:cstheme="minorHAnsi"/>
                <w:sz w:val="18"/>
                <w:szCs w:val="18"/>
              </w:rPr>
              <w:t>Terrenos y</w:t>
            </w:r>
            <w:r w:rsidRPr="001608E1">
              <w:rPr>
                <w:rFonts w:asciiTheme="minorHAnsi" w:hAnsiTheme="minorHAnsi" w:cstheme="minorHAnsi"/>
                <w:spacing w:val="-1"/>
                <w:sz w:val="18"/>
                <w:szCs w:val="18"/>
              </w:rPr>
              <w:t xml:space="preserve"> </w:t>
            </w:r>
            <w:r w:rsidRPr="001608E1">
              <w:rPr>
                <w:rFonts w:asciiTheme="minorHAnsi" w:hAnsiTheme="minorHAnsi" w:cstheme="minorHAnsi"/>
                <w:sz w:val="18"/>
                <w:szCs w:val="18"/>
              </w:rPr>
              <w:t>Construcciones Artículo 126</w:t>
            </w:r>
          </w:p>
        </w:tc>
        <w:tc>
          <w:tcPr>
            <w:tcW w:w="2413" w:type="dxa"/>
            <w:tcBorders>
              <w:top w:val="single" w:sz="8" w:space="0" w:color="545454"/>
              <w:left w:val="single" w:sz="8" w:space="0" w:color="171717"/>
              <w:bottom w:val="single" w:sz="8" w:space="0" w:color="545454"/>
              <w:right w:val="single" w:sz="0" w:space="0" w:color="171717"/>
            </w:tcBorders>
          </w:tcPr>
          <w:p w14:paraId="49DEBAC1" w14:textId="77777777" w:rsidR="001608E1" w:rsidRPr="001608E1" w:rsidRDefault="001608E1" w:rsidP="00E06CF5">
            <w:pPr>
              <w:pStyle w:val="TableParagraph"/>
              <w:spacing w:before="201" w:line="276" w:lineRule="auto"/>
              <w:jc w:val="right"/>
              <w:rPr>
                <w:rFonts w:asciiTheme="minorHAnsi" w:hAnsiTheme="minorHAnsi" w:cstheme="minorHAnsi"/>
                <w:sz w:val="18"/>
                <w:szCs w:val="18"/>
              </w:rPr>
            </w:pPr>
            <w:r w:rsidRPr="001608E1">
              <w:rPr>
                <w:rFonts w:asciiTheme="minorHAnsi" w:eastAsia="Arial" w:hAnsiTheme="minorHAnsi" w:cstheme="minorHAnsi"/>
                <w:color w:val="171717"/>
                <w:w w:val="83"/>
                <w:sz w:val="18"/>
                <w:szCs w:val="18"/>
              </w:rPr>
              <w:t>61</w:t>
            </w:r>
            <w:r w:rsidRPr="001608E1">
              <w:rPr>
                <w:rFonts w:asciiTheme="minorHAnsi" w:eastAsia="Arial" w:hAnsiTheme="minorHAnsi" w:cstheme="minorHAnsi"/>
                <w:color w:val="2A2A2A"/>
                <w:w w:val="33"/>
                <w:sz w:val="18"/>
                <w:szCs w:val="18"/>
              </w:rPr>
              <w:t>,</w:t>
            </w:r>
            <w:r w:rsidRPr="001608E1">
              <w:rPr>
                <w:rFonts w:asciiTheme="minorHAnsi" w:eastAsia="Arial" w:hAnsiTheme="minorHAnsi" w:cstheme="minorHAnsi"/>
                <w:color w:val="171717"/>
                <w:w w:val="101"/>
                <w:sz w:val="18"/>
                <w:szCs w:val="18"/>
              </w:rPr>
              <w:t>609,497</w:t>
            </w:r>
            <w:r w:rsidRPr="001608E1">
              <w:rPr>
                <w:rFonts w:asciiTheme="minorHAnsi" w:eastAsia="Arial" w:hAnsiTheme="minorHAnsi" w:cstheme="minorHAnsi"/>
                <w:color w:val="545454"/>
                <w:w w:val="25"/>
                <w:sz w:val="18"/>
                <w:szCs w:val="18"/>
              </w:rPr>
              <w:t>.</w:t>
            </w:r>
            <w:r w:rsidRPr="001608E1">
              <w:rPr>
                <w:rFonts w:asciiTheme="minorHAnsi" w:eastAsia="Arial" w:hAnsiTheme="minorHAnsi" w:cstheme="minorHAnsi"/>
                <w:color w:val="171717"/>
                <w:sz w:val="18"/>
                <w:szCs w:val="18"/>
              </w:rPr>
              <w:t>00</w:t>
            </w:r>
          </w:p>
        </w:tc>
      </w:tr>
      <w:tr w:rsidR="001608E1" w:rsidRPr="001608E1" w14:paraId="5FE4579A" w14:textId="77777777" w:rsidTr="00E06CF5">
        <w:trPr>
          <w:trHeight w:val="521"/>
          <w:jc w:val="center"/>
        </w:trPr>
        <w:tc>
          <w:tcPr>
            <w:tcW w:w="5935" w:type="dxa"/>
          </w:tcPr>
          <w:p w14:paraId="64F2D919" w14:textId="77777777" w:rsidR="001608E1" w:rsidRPr="001608E1" w:rsidRDefault="001608E1" w:rsidP="00E06CF5">
            <w:pPr>
              <w:pStyle w:val="TableParagraph"/>
              <w:spacing w:before="69" w:line="276" w:lineRule="auto"/>
              <w:ind w:left="177"/>
              <w:rPr>
                <w:rFonts w:asciiTheme="minorHAnsi" w:hAnsiTheme="minorHAnsi" w:cstheme="minorHAnsi"/>
                <w:sz w:val="18"/>
                <w:szCs w:val="18"/>
              </w:rPr>
            </w:pPr>
            <w:r w:rsidRPr="001608E1">
              <w:rPr>
                <w:rFonts w:asciiTheme="minorHAnsi" w:hAnsiTheme="minorHAnsi" w:cstheme="minorHAnsi"/>
                <w:sz w:val="18"/>
                <w:szCs w:val="18"/>
              </w:rPr>
              <w:t>Impuestos</w:t>
            </w:r>
            <w:r w:rsidRPr="001608E1">
              <w:rPr>
                <w:rFonts w:asciiTheme="minorHAnsi" w:hAnsiTheme="minorHAnsi" w:cstheme="minorHAnsi"/>
                <w:spacing w:val="-4"/>
                <w:sz w:val="18"/>
                <w:szCs w:val="18"/>
              </w:rPr>
              <w:t xml:space="preserve"> </w:t>
            </w:r>
            <w:r w:rsidRPr="001608E1">
              <w:rPr>
                <w:rFonts w:asciiTheme="minorHAnsi" w:hAnsiTheme="minorHAnsi" w:cstheme="minorHAnsi"/>
                <w:sz w:val="18"/>
                <w:szCs w:val="18"/>
              </w:rPr>
              <w:t>a</w:t>
            </w:r>
            <w:r w:rsidRPr="001608E1">
              <w:rPr>
                <w:rFonts w:asciiTheme="minorHAnsi" w:hAnsiTheme="minorHAnsi" w:cstheme="minorHAnsi"/>
                <w:spacing w:val="-1"/>
                <w:sz w:val="18"/>
                <w:szCs w:val="18"/>
              </w:rPr>
              <w:t xml:space="preserve"> </w:t>
            </w:r>
            <w:r w:rsidRPr="001608E1">
              <w:rPr>
                <w:rFonts w:asciiTheme="minorHAnsi" w:hAnsiTheme="minorHAnsi" w:cstheme="minorHAnsi"/>
                <w:sz w:val="18"/>
                <w:szCs w:val="18"/>
              </w:rPr>
              <w:t>las Ventas</w:t>
            </w:r>
            <w:r w:rsidRPr="001608E1">
              <w:rPr>
                <w:rFonts w:asciiTheme="minorHAnsi" w:hAnsiTheme="minorHAnsi" w:cstheme="minorHAnsi"/>
                <w:spacing w:val="-5"/>
                <w:sz w:val="18"/>
                <w:szCs w:val="18"/>
              </w:rPr>
              <w:t xml:space="preserve"> </w:t>
            </w:r>
            <w:r w:rsidRPr="001608E1">
              <w:rPr>
                <w:rFonts w:asciiTheme="minorHAnsi" w:hAnsiTheme="minorHAnsi" w:cstheme="minorHAnsi"/>
                <w:sz w:val="18"/>
                <w:szCs w:val="18"/>
              </w:rPr>
              <w:t>Finales</w:t>
            </w:r>
            <w:r w:rsidRPr="001608E1">
              <w:rPr>
                <w:rFonts w:asciiTheme="minorHAnsi" w:hAnsiTheme="minorHAnsi" w:cstheme="minorHAnsi"/>
                <w:spacing w:val="-2"/>
                <w:sz w:val="18"/>
                <w:szCs w:val="18"/>
              </w:rPr>
              <w:t xml:space="preserve"> </w:t>
            </w:r>
            <w:r w:rsidRPr="001608E1">
              <w:rPr>
                <w:rFonts w:asciiTheme="minorHAnsi" w:hAnsiTheme="minorHAnsi" w:cstheme="minorHAnsi"/>
                <w:sz w:val="18"/>
                <w:szCs w:val="18"/>
              </w:rPr>
              <w:t>de</w:t>
            </w:r>
            <w:r w:rsidRPr="001608E1">
              <w:rPr>
                <w:rFonts w:asciiTheme="minorHAnsi" w:hAnsiTheme="minorHAnsi" w:cstheme="minorHAnsi"/>
                <w:spacing w:val="-1"/>
                <w:sz w:val="18"/>
                <w:szCs w:val="18"/>
              </w:rPr>
              <w:t xml:space="preserve"> </w:t>
            </w:r>
            <w:r w:rsidRPr="001608E1">
              <w:rPr>
                <w:rFonts w:asciiTheme="minorHAnsi" w:hAnsiTheme="minorHAnsi" w:cstheme="minorHAnsi"/>
                <w:sz w:val="18"/>
                <w:szCs w:val="18"/>
              </w:rPr>
              <w:t>Gasolinas y</w:t>
            </w:r>
            <w:r w:rsidRPr="001608E1">
              <w:rPr>
                <w:rFonts w:asciiTheme="minorHAnsi" w:hAnsiTheme="minorHAnsi" w:cstheme="minorHAnsi"/>
                <w:spacing w:val="-3"/>
                <w:sz w:val="18"/>
                <w:szCs w:val="18"/>
              </w:rPr>
              <w:t xml:space="preserve"> </w:t>
            </w:r>
            <w:r w:rsidRPr="001608E1">
              <w:rPr>
                <w:rFonts w:asciiTheme="minorHAnsi" w:hAnsiTheme="minorHAnsi" w:cstheme="minorHAnsi"/>
                <w:sz w:val="18"/>
                <w:szCs w:val="18"/>
              </w:rPr>
              <w:t>Diésel</w:t>
            </w:r>
          </w:p>
        </w:tc>
        <w:tc>
          <w:tcPr>
            <w:tcW w:w="2413" w:type="dxa"/>
            <w:tcBorders>
              <w:top w:val="single" w:sz="8" w:space="0" w:color="545454"/>
              <w:left w:val="single" w:sz="8" w:space="0" w:color="171717"/>
              <w:bottom w:val="single" w:sz="8" w:space="0" w:color="545454"/>
              <w:right w:val="single" w:sz="0" w:space="0" w:color="171717"/>
            </w:tcBorders>
          </w:tcPr>
          <w:p w14:paraId="537F90D7" w14:textId="77777777" w:rsidR="001608E1" w:rsidRPr="001608E1" w:rsidRDefault="001608E1" w:rsidP="00E06CF5">
            <w:pPr>
              <w:pStyle w:val="TableParagraph"/>
              <w:spacing w:before="69" w:line="276" w:lineRule="auto"/>
              <w:jc w:val="right"/>
              <w:rPr>
                <w:rFonts w:asciiTheme="minorHAnsi" w:hAnsiTheme="minorHAnsi" w:cstheme="minorHAnsi"/>
                <w:sz w:val="18"/>
                <w:szCs w:val="18"/>
              </w:rPr>
            </w:pPr>
            <w:r w:rsidRPr="001608E1">
              <w:rPr>
                <w:rFonts w:asciiTheme="minorHAnsi" w:eastAsia="Arial" w:hAnsiTheme="minorHAnsi" w:cstheme="minorHAnsi"/>
                <w:color w:val="171717"/>
                <w:w w:val="99"/>
                <w:sz w:val="18"/>
                <w:szCs w:val="18"/>
              </w:rPr>
              <w:t>648</w:t>
            </w:r>
            <w:r w:rsidRPr="001608E1">
              <w:rPr>
                <w:rFonts w:asciiTheme="minorHAnsi" w:eastAsia="Arial" w:hAnsiTheme="minorHAnsi" w:cstheme="minorHAnsi"/>
                <w:color w:val="3F3F3F"/>
                <w:w w:val="42"/>
                <w:sz w:val="18"/>
                <w:szCs w:val="18"/>
              </w:rPr>
              <w:t>,</w:t>
            </w:r>
            <w:r w:rsidRPr="001608E1">
              <w:rPr>
                <w:rFonts w:asciiTheme="minorHAnsi" w:eastAsia="Arial" w:hAnsiTheme="minorHAnsi" w:cstheme="minorHAnsi"/>
                <w:color w:val="171717"/>
                <w:w w:val="99"/>
                <w:sz w:val="18"/>
                <w:szCs w:val="18"/>
              </w:rPr>
              <w:t>629</w:t>
            </w:r>
            <w:r w:rsidRPr="001608E1">
              <w:rPr>
                <w:rFonts w:asciiTheme="minorHAnsi" w:eastAsia="Arial" w:hAnsiTheme="minorHAnsi" w:cstheme="minorHAnsi"/>
                <w:color w:val="2A2A2A"/>
                <w:w w:val="33"/>
                <w:sz w:val="18"/>
                <w:szCs w:val="18"/>
              </w:rPr>
              <w:t>,</w:t>
            </w:r>
            <w:r w:rsidRPr="001608E1">
              <w:rPr>
                <w:rFonts w:asciiTheme="minorHAnsi" w:eastAsia="Arial" w:hAnsiTheme="minorHAnsi" w:cstheme="minorHAnsi"/>
                <w:color w:val="2A2A2A"/>
                <w:sz w:val="18"/>
                <w:szCs w:val="18"/>
              </w:rPr>
              <w:t xml:space="preserve">  </w:t>
            </w:r>
            <w:r w:rsidRPr="001608E1">
              <w:rPr>
                <w:rFonts w:asciiTheme="minorHAnsi" w:eastAsia="Arial" w:hAnsiTheme="minorHAnsi" w:cstheme="minorHAnsi"/>
                <w:color w:val="2A2A2A"/>
                <w:spacing w:val="-19"/>
                <w:sz w:val="18"/>
                <w:szCs w:val="18"/>
              </w:rPr>
              <w:t xml:space="preserve"> </w:t>
            </w:r>
            <w:r w:rsidRPr="001608E1">
              <w:rPr>
                <w:rFonts w:asciiTheme="minorHAnsi" w:eastAsia="Arial" w:hAnsiTheme="minorHAnsi" w:cstheme="minorHAnsi"/>
                <w:color w:val="171717"/>
                <w:w w:val="94"/>
                <w:sz w:val="18"/>
                <w:szCs w:val="18"/>
              </w:rPr>
              <w:t>154</w:t>
            </w:r>
            <w:r w:rsidRPr="001608E1">
              <w:rPr>
                <w:rFonts w:asciiTheme="minorHAnsi" w:eastAsia="Arial" w:hAnsiTheme="minorHAnsi" w:cstheme="minorHAnsi"/>
                <w:color w:val="545454"/>
                <w:w w:val="33"/>
                <w:sz w:val="18"/>
                <w:szCs w:val="18"/>
              </w:rPr>
              <w:t>.</w:t>
            </w:r>
            <w:r w:rsidRPr="001608E1">
              <w:rPr>
                <w:rFonts w:asciiTheme="minorHAnsi" w:eastAsia="Arial" w:hAnsiTheme="minorHAnsi" w:cstheme="minorHAnsi"/>
                <w:color w:val="171717"/>
                <w:sz w:val="18"/>
                <w:szCs w:val="18"/>
              </w:rPr>
              <w:t>00</w:t>
            </w:r>
          </w:p>
        </w:tc>
      </w:tr>
      <w:tr w:rsidR="001608E1" w:rsidRPr="001608E1" w14:paraId="6D7AF958" w14:textId="77777777" w:rsidTr="00E06CF5">
        <w:trPr>
          <w:trHeight w:val="414"/>
          <w:jc w:val="center"/>
        </w:trPr>
        <w:tc>
          <w:tcPr>
            <w:tcW w:w="5935" w:type="dxa"/>
          </w:tcPr>
          <w:p w14:paraId="5601A46F" w14:textId="77777777" w:rsidR="001608E1" w:rsidRPr="001608E1" w:rsidRDefault="001608E1" w:rsidP="00E06CF5">
            <w:pPr>
              <w:pStyle w:val="TableParagraph"/>
              <w:spacing w:before="12" w:line="276" w:lineRule="auto"/>
              <w:ind w:left="177"/>
              <w:rPr>
                <w:rFonts w:asciiTheme="minorHAnsi" w:hAnsiTheme="minorHAnsi" w:cstheme="minorHAnsi"/>
                <w:sz w:val="18"/>
                <w:szCs w:val="18"/>
              </w:rPr>
            </w:pPr>
            <w:r w:rsidRPr="001608E1">
              <w:rPr>
                <w:rFonts w:asciiTheme="minorHAnsi" w:hAnsiTheme="minorHAnsi" w:cstheme="minorHAnsi"/>
                <w:sz w:val="18"/>
                <w:szCs w:val="18"/>
              </w:rPr>
              <w:t>Incentivo</w:t>
            </w:r>
            <w:r w:rsidRPr="001608E1">
              <w:rPr>
                <w:rFonts w:asciiTheme="minorHAnsi" w:hAnsiTheme="minorHAnsi" w:cstheme="minorHAnsi"/>
                <w:spacing w:val="-1"/>
                <w:sz w:val="18"/>
                <w:szCs w:val="18"/>
              </w:rPr>
              <w:t xml:space="preserve"> </w:t>
            </w:r>
            <w:r w:rsidRPr="001608E1">
              <w:rPr>
                <w:rFonts w:asciiTheme="minorHAnsi" w:hAnsiTheme="minorHAnsi" w:cstheme="minorHAnsi"/>
                <w:sz w:val="18"/>
                <w:szCs w:val="18"/>
              </w:rPr>
              <w:t>Régimen de</w:t>
            </w:r>
            <w:r w:rsidRPr="001608E1">
              <w:rPr>
                <w:rFonts w:asciiTheme="minorHAnsi" w:hAnsiTheme="minorHAnsi" w:cstheme="minorHAnsi"/>
                <w:spacing w:val="-2"/>
                <w:sz w:val="18"/>
                <w:szCs w:val="18"/>
              </w:rPr>
              <w:t xml:space="preserve"> </w:t>
            </w:r>
            <w:r w:rsidRPr="001608E1">
              <w:rPr>
                <w:rFonts w:asciiTheme="minorHAnsi" w:hAnsiTheme="minorHAnsi" w:cstheme="minorHAnsi"/>
                <w:sz w:val="18"/>
                <w:szCs w:val="18"/>
              </w:rPr>
              <w:t>Incorporación</w:t>
            </w:r>
            <w:r w:rsidRPr="001608E1">
              <w:rPr>
                <w:rFonts w:asciiTheme="minorHAnsi" w:hAnsiTheme="minorHAnsi" w:cstheme="minorHAnsi"/>
                <w:spacing w:val="-2"/>
                <w:sz w:val="18"/>
                <w:szCs w:val="18"/>
              </w:rPr>
              <w:t xml:space="preserve"> </w:t>
            </w:r>
            <w:r w:rsidRPr="001608E1">
              <w:rPr>
                <w:rFonts w:asciiTheme="minorHAnsi" w:hAnsiTheme="minorHAnsi" w:cstheme="minorHAnsi"/>
                <w:sz w:val="18"/>
                <w:szCs w:val="18"/>
              </w:rPr>
              <w:t>Fiscal</w:t>
            </w:r>
          </w:p>
        </w:tc>
        <w:tc>
          <w:tcPr>
            <w:tcW w:w="2413" w:type="dxa"/>
            <w:tcBorders>
              <w:top w:val="single" w:sz="8" w:space="0" w:color="545454"/>
              <w:left w:val="single" w:sz="8" w:space="0" w:color="171717"/>
              <w:bottom w:val="single" w:sz="8" w:space="0" w:color="545454"/>
              <w:right w:val="single" w:sz="0" w:space="0" w:color="171717"/>
            </w:tcBorders>
          </w:tcPr>
          <w:p w14:paraId="180E08F9" w14:textId="77777777" w:rsidR="001608E1" w:rsidRPr="001608E1" w:rsidRDefault="001608E1" w:rsidP="00E06CF5">
            <w:pPr>
              <w:pStyle w:val="TableParagraph"/>
              <w:spacing w:before="12" w:line="276" w:lineRule="auto"/>
              <w:jc w:val="right"/>
              <w:rPr>
                <w:rFonts w:asciiTheme="minorHAnsi" w:hAnsiTheme="minorHAnsi" w:cstheme="minorHAnsi"/>
                <w:sz w:val="18"/>
                <w:szCs w:val="18"/>
              </w:rPr>
            </w:pPr>
            <w:r w:rsidRPr="001608E1">
              <w:rPr>
                <w:rFonts w:asciiTheme="minorHAnsi" w:eastAsia="Arial" w:hAnsiTheme="minorHAnsi" w:cstheme="minorHAnsi"/>
                <w:color w:val="171717"/>
                <w:sz w:val="18"/>
                <w:szCs w:val="18"/>
              </w:rPr>
              <w:t>0.00</w:t>
            </w:r>
          </w:p>
        </w:tc>
      </w:tr>
      <w:tr w:rsidR="001608E1" w:rsidRPr="001608E1" w14:paraId="7A42836E" w14:textId="77777777" w:rsidTr="00E06CF5">
        <w:trPr>
          <w:trHeight w:val="522"/>
          <w:jc w:val="center"/>
        </w:trPr>
        <w:tc>
          <w:tcPr>
            <w:tcW w:w="5935" w:type="dxa"/>
          </w:tcPr>
          <w:p w14:paraId="21BC8A59" w14:textId="77777777" w:rsidR="001608E1" w:rsidRPr="001608E1" w:rsidRDefault="001608E1" w:rsidP="00E06CF5">
            <w:pPr>
              <w:pStyle w:val="TableParagraph"/>
              <w:spacing w:before="12" w:line="276" w:lineRule="auto"/>
              <w:ind w:left="177"/>
              <w:rPr>
                <w:rFonts w:asciiTheme="minorHAnsi" w:hAnsiTheme="minorHAnsi" w:cstheme="minorHAnsi"/>
                <w:sz w:val="18"/>
                <w:szCs w:val="18"/>
              </w:rPr>
            </w:pPr>
            <w:r w:rsidRPr="001608E1">
              <w:rPr>
                <w:rFonts w:asciiTheme="minorHAnsi" w:hAnsiTheme="minorHAnsi" w:cstheme="minorHAnsi"/>
                <w:sz w:val="18"/>
                <w:szCs w:val="18"/>
              </w:rPr>
              <w:t>Fondo</w:t>
            </w:r>
            <w:r w:rsidRPr="001608E1">
              <w:rPr>
                <w:rFonts w:asciiTheme="minorHAnsi" w:hAnsiTheme="minorHAnsi" w:cstheme="minorHAnsi"/>
                <w:spacing w:val="20"/>
                <w:sz w:val="18"/>
                <w:szCs w:val="18"/>
              </w:rPr>
              <w:t xml:space="preserve"> </w:t>
            </w:r>
            <w:r w:rsidRPr="001608E1">
              <w:rPr>
                <w:rFonts w:asciiTheme="minorHAnsi" w:hAnsiTheme="minorHAnsi" w:cstheme="minorHAnsi"/>
                <w:sz w:val="18"/>
                <w:szCs w:val="18"/>
              </w:rPr>
              <w:t>de</w:t>
            </w:r>
            <w:r w:rsidRPr="001608E1">
              <w:rPr>
                <w:rFonts w:asciiTheme="minorHAnsi" w:hAnsiTheme="minorHAnsi" w:cstheme="minorHAnsi"/>
                <w:spacing w:val="20"/>
                <w:sz w:val="18"/>
                <w:szCs w:val="18"/>
              </w:rPr>
              <w:t xml:space="preserve"> </w:t>
            </w:r>
            <w:r w:rsidRPr="001608E1">
              <w:rPr>
                <w:rFonts w:asciiTheme="minorHAnsi" w:hAnsiTheme="minorHAnsi" w:cstheme="minorHAnsi"/>
                <w:sz w:val="18"/>
                <w:szCs w:val="18"/>
              </w:rPr>
              <w:t>Compensación</w:t>
            </w:r>
            <w:r w:rsidRPr="001608E1">
              <w:rPr>
                <w:rFonts w:asciiTheme="minorHAnsi" w:hAnsiTheme="minorHAnsi" w:cstheme="minorHAnsi"/>
                <w:spacing w:val="19"/>
                <w:sz w:val="18"/>
                <w:szCs w:val="18"/>
              </w:rPr>
              <w:t xml:space="preserve"> </w:t>
            </w:r>
            <w:r w:rsidRPr="001608E1">
              <w:rPr>
                <w:rFonts w:asciiTheme="minorHAnsi" w:hAnsiTheme="minorHAnsi" w:cstheme="minorHAnsi"/>
                <w:sz w:val="18"/>
                <w:szCs w:val="18"/>
              </w:rPr>
              <w:t>del</w:t>
            </w:r>
            <w:r w:rsidRPr="001608E1">
              <w:rPr>
                <w:rFonts w:asciiTheme="minorHAnsi" w:hAnsiTheme="minorHAnsi" w:cstheme="minorHAnsi"/>
                <w:spacing w:val="19"/>
                <w:sz w:val="18"/>
                <w:szCs w:val="18"/>
              </w:rPr>
              <w:t xml:space="preserve"> </w:t>
            </w:r>
            <w:r w:rsidRPr="001608E1">
              <w:rPr>
                <w:rFonts w:asciiTheme="minorHAnsi" w:hAnsiTheme="minorHAnsi" w:cstheme="minorHAnsi"/>
                <w:sz w:val="18"/>
                <w:szCs w:val="18"/>
              </w:rPr>
              <w:t>Impuesto</w:t>
            </w:r>
            <w:r w:rsidRPr="001608E1">
              <w:rPr>
                <w:rFonts w:asciiTheme="minorHAnsi" w:hAnsiTheme="minorHAnsi" w:cstheme="minorHAnsi"/>
                <w:spacing w:val="20"/>
                <w:sz w:val="18"/>
                <w:szCs w:val="18"/>
              </w:rPr>
              <w:t xml:space="preserve"> </w:t>
            </w:r>
            <w:r w:rsidRPr="001608E1">
              <w:rPr>
                <w:rFonts w:asciiTheme="minorHAnsi" w:hAnsiTheme="minorHAnsi" w:cstheme="minorHAnsi"/>
                <w:sz w:val="18"/>
                <w:szCs w:val="18"/>
              </w:rPr>
              <w:t>Sobre</w:t>
            </w:r>
            <w:r w:rsidRPr="001608E1">
              <w:rPr>
                <w:rFonts w:asciiTheme="minorHAnsi" w:hAnsiTheme="minorHAnsi" w:cstheme="minorHAnsi"/>
                <w:spacing w:val="20"/>
                <w:sz w:val="18"/>
                <w:szCs w:val="18"/>
              </w:rPr>
              <w:t xml:space="preserve"> </w:t>
            </w:r>
            <w:r w:rsidRPr="001608E1">
              <w:rPr>
                <w:rFonts w:asciiTheme="minorHAnsi" w:hAnsiTheme="minorHAnsi" w:cstheme="minorHAnsi"/>
                <w:sz w:val="18"/>
                <w:szCs w:val="18"/>
              </w:rPr>
              <w:t>Automóviles</w:t>
            </w:r>
            <w:r w:rsidRPr="001608E1">
              <w:rPr>
                <w:rFonts w:asciiTheme="minorHAnsi" w:hAnsiTheme="minorHAnsi" w:cstheme="minorHAnsi"/>
                <w:spacing w:val="-59"/>
                <w:sz w:val="18"/>
                <w:szCs w:val="18"/>
              </w:rPr>
              <w:t xml:space="preserve"> </w:t>
            </w:r>
            <w:r w:rsidRPr="001608E1">
              <w:rPr>
                <w:rFonts w:asciiTheme="minorHAnsi" w:hAnsiTheme="minorHAnsi" w:cstheme="minorHAnsi"/>
                <w:sz w:val="18"/>
                <w:szCs w:val="18"/>
              </w:rPr>
              <w:t>Nuevos</w:t>
            </w:r>
          </w:p>
        </w:tc>
        <w:tc>
          <w:tcPr>
            <w:tcW w:w="2413" w:type="dxa"/>
            <w:tcBorders>
              <w:top w:val="single" w:sz="8" w:space="0" w:color="545454"/>
              <w:left w:val="single" w:sz="8" w:space="0" w:color="171717"/>
              <w:bottom w:val="single" w:sz="8" w:space="0" w:color="545454"/>
              <w:right w:val="single" w:sz="0" w:space="0" w:color="171717"/>
            </w:tcBorders>
          </w:tcPr>
          <w:p w14:paraId="59144907" w14:textId="77777777" w:rsidR="001608E1" w:rsidRPr="001608E1" w:rsidRDefault="001608E1" w:rsidP="00E06CF5">
            <w:pPr>
              <w:pStyle w:val="TableParagraph"/>
              <w:spacing w:before="202" w:line="276" w:lineRule="auto"/>
              <w:jc w:val="right"/>
              <w:rPr>
                <w:rFonts w:asciiTheme="minorHAnsi" w:hAnsiTheme="minorHAnsi" w:cstheme="minorHAnsi"/>
                <w:sz w:val="18"/>
                <w:szCs w:val="18"/>
              </w:rPr>
            </w:pPr>
            <w:r w:rsidRPr="001608E1">
              <w:rPr>
                <w:rFonts w:asciiTheme="minorHAnsi" w:eastAsia="Arial" w:hAnsiTheme="minorHAnsi" w:cstheme="minorHAnsi"/>
                <w:color w:val="171717"/>
                <w:w w:val="102"/>
                <w:sz w:val="18"/>
                <w:szCs w:val="18"/>
              </w:rPr>
              <w:t>45,864,007</w:t>
            </w:r>
            <w:r w:rsidRPr="001608E1">
              <w:rPr>
                <w:rFonts w:asciiTheme="minorHAnsi" w:eastAsia="Arial" w:hAnsiTheme="minorHAnsi" w:cstheme="minorHAnsi"/>
                <w:color w:val="3F3F3F"/>
                <w:w w:val="33"/>
                <w:sz w:val="18"/>
                <w:szCs w:val="18"/>
              </w:rPr>
              <w:t>.</w:t>
            </w:r>
            <w:r w:rsidRPr="001608E1">
              <w:rPr>
                <w:rFonts w:asciiTheme="minorHAnsi" w:eastAsia="Arial" w:hAnsiTheme="minorHAnsi" w:cstheme="minorHAnsi"/>
                <w:color w:val="171717"/>
                <w:sz w:val="18"/>
                <w:szCs w:val="18"/>
              </w:rPr>
              <w:t>00</w:t>
            </w:r>
          </w:p>
        </w:tc>
      </w:tr>
      <w:tr w:rsidR="001608E1" w:rsidRPr="001608E1" w14:paraId="59D75579" w14:textId="77777777" w:rsidTr="00E06CF5">
        <w:trPr>
          <w:trHeight w:val="826"/>
          <w:jc w:val="center"/>
        </w:trPr>
        <w:tc>
          <w:tcPr>
            <w:tcW w:w="5935" w:type="dxa"/>
          </w:tcPr>
          <w:p w14:paraId="64B916C2" w14:textId="77777777" w:rsidR="001608E1" w:rsidRPr="001608E1" w:rsidRDefault="001608E1" w:rsidP="00E06CF5">
            <w:pPr>
              <w:pStyle w:val="TableParagraph"/>
              <w:tabs>
                <w:tab w:val="left" w:pos="1041"/>
                <w:tab w:val="left" w:pos="1525"/>
                <w:tab w:val="left" w:pos="3229"/>
                <w:tab w:val="left" w:pos="3761"/>
                <w:tab w:val="left" w:pos="4881"/>
                <w:tab w:val="left" w:pos="5363"/>
              </w:tabs>
              <w:spacing w:before="14" w:line="276" w:lineRule="auto"/>
              <w:ind w:left="177"/>
              <w:rPr>
                <w:rFonts w:asciiTheme="minorHAnsi" w:hAnsiTheme="minorHAnsi" w:cstheme="minorHAnsi"/>
                <w:sz w:val="18"/>
                <w:szCs w:val="18"/>
              </w:rPr>
            </w:pPr>
            <w:r w:rsidRPr="001608E1">
              <w:rPr>
                <w:rFonts w:asciiTheme="minorHAnsi" w:hAnsiTheme="minorHAnsi" w:cstheme="minorHAnsi"/>
                <w:sz w:val="18"/>
                <w:szCs w:val="18"/>
              </w:rPr>
              <w:t>Fondo de</w:t>
            </w:r>
            <w:r w:rsidRPr="001608E1">
              <w:rPr>
                <w:rFonts w:asciiTheme="minorHAnsi" w:hAnsiTheme="minorHAnsi" w:cstheme="minorHAnsi"/>
                <w:sz w:val="18"/>
                <w:szCs w:val="18"/>
              </w:rPr>
              <w:tab/>
              <w:t xml:space="preserve">Compensación del Régimen de </w:t>
            </w:r>
            <w:r w:rsidRPr="001608E1">
              <w:rPr>
                <w:rFonts w:asciiTheme="minorHAnsi" w:hAnsiTheme="minorHAnsi" w:cstheme="minorHAnsi"/>
                <w:spacing w:val="-1"/>
                <w:sz w:val="18"/>
                <w:szCs w:val="18"/>
              </w:rPr>
              <w:t>Pequeños</w:t>
            </w:r>
            <w:r w:rsidRPr="001608E1">
              <w:rPr>
                <w:rFonts w:asciiTheme="minorHAnsi" w:hAnsiTheme="minorHAnsi" w:cstheme="minorHAnsi"/>
                <w:spacing w:val="-59"/>
                <w:sz w:val="18"/>
                <w:szCs w:val="18"/>
              </w:rPr>
              <w:t xml:space="preserve"> </w:t>
            </w:r>
            <w:r w:rsidRPr="001608E1">
              <w:rPr>
                <w:rFonts w:asciiTheme="minorHAnsi" w:hAnsiTheme="minorHAnsi" w:cstheme="minorHAnsi"/>
                <w:sz w:val="18"/>
                <w:szCs w:val="18"/>
              </w:rPr>
              <w:t>Contribuyentes</w:t>
            </w:r>
            <w:r w:rsidRPr="001608E1">
              <w:rPr>
                <w:rFonts w:asciiTheme="minorHAnsi" w:hAnsiTheme="minorHAnsi" w:cstheme="minorHAnsi"/>
                <w:spacing w:val="-1"/>
                <w:sz w:val="18"/>
                <w:szCs w:val="18"/>
              </w:rPr>
              <w:t xml:space="preserve"> </w:t>
            </w:r>
            <w:r w:rsidRPr="001608E1">
              <w:rPr>
                <w:rFonts w:asciiTheme="minorHAnsi" w:hAnsiTheme="minorHAnsi" w:cstheme="minorHAnsi"/>
                <w:sz w:val="18"/>
                <w:szCs w:val="18"/>
              </w:rPr>
              <w:t>y</w:t>
            </w:r>
            <w:r w:rsidRPr="001608E1">
              <w:rPr>
                <w:rFonts w:asciiTheme="minorHAnsi" w:hAnsiTheme="minorHAnsi" w:cstheme="minorHAnsi"/>
                <w:spacing w:val="-1"/>
                <w:sz w:val="18"/>
                <w:szCs w:val="18"/>
              </w:rPr>
              <w:t xml:space="preserve"> </w:t>
            </w:r>
            <w:r w:rsidRPr="001608E1">
              <w:rPr>
                <w:rFonts w:asciiTheme="minorHAnsi" w:hAnsiTheme="minorHAnsi" w:cstheme="minorHAnsi"/>
                <w:sz w:val="18"/>
                <w:szCs w:val="18"/>
              </w:rPr>
              <w:t>Régimen de</w:t>
            </w:r>
            <w:r w:rsidRPr="001608E1">
              <w:rPr>
                <w:rFonts w:asciiTheme="minorHAnsi" w:hAnsiTheme="minorHAnsi" w:cstheme="minorHAnsi"/>
                <w:spacing w:val="-2"/>
                <w:sz w:val="18"/>
                <w:szCs w:val="18"/>
              </w:rPr>
              <w:t xml:space="preserve"> </w:t>
            </w:r>
            <w:r w:rsidRPr="001608E1">
              <w:rPr>
                <w:rFonts w:asciiTheme="minorHAnsi" w:hAnsiTheme="minorHAnsi" w:cstheme="minorHAnsi"/>
                <w:sz w:val="18"/>
                <w:szCs w:val="18"/>
              </w:rPr>
              <w:t>Intermedios</w:t>
            </w:r>
          </w:p>
        </w:tc>
        <w:tc>
          <w:tcPr>
            <w:tcW w:w="2413" w:type="dxa"/>
            <w:tcBorders>
              <w:top w:val="single" w:sz="8" w:space="0" w:color="545454"/>
              <w:left w:val="single" w:sz="8" w:space="0" w:color="171717"/>
              <w:bottom w:val="single" w:sz="8" w:space="0" w:color="545454"/>
              <w:right w:val="single" w:sz="0" w:space="0" w:color="171717"/>
            </w:tcBorders>
          </w:tcPr>
          <w:p w14:paraId="2BAAFDCC" w14:textId="77777777" w:rsidR="001608E1" w:rsidRPr="001608E1" w:rsidRDefault="001608E1" w:rsidP="00E06CF5">
            <w:pPr>
              <w:pStyle w:val="TableParagraph"/>
              <w:spacing w:before="204" w:line="276" w:lineRule="auto"/>
              <w:jc w:val="right"/>
              <w:rPr>
                <w:rFonts w:asciiTheme="minorHAnsi" w:hAnsiTheme="minorHAnsi" w:cstheme="minorHAnsi"/>
                <w:sz w:val="18"/>
                <w:szCs w:val="18"/>
              </w:rPr>
            </w:pPr>
            <w:r w:rsidRPr="001608E1">
              <w:rPr>
                <w:rFonts w:asciiTheme="minorHAnsi" w:eastAsia="Arial" w:hAnsiTheme="minorHAnsi" w:cstheme="minorHAnsi"/>
                <w:color w:val="171717"/>
                <w:sz w:val="18"/>
                <w:szCs w:val="18"/>
              </w:rPr>
              <w:t>6,002</w:t>
            </w:r>
            <w:r w:rsidRPr="001608E1">
              <w:rPr>
                <w:rFonts w:asciiTheme="minorHAnsi" w:eastAsia="Arial" w:hAnsiTheme="minorHAnsi" w:cstheme="minorHAnsi"/>
                <w:color w:val="2A2A2A"/>
                <w:w w:val="33"/>
                <w:sz w:val="18"/>
                <w:szCs w:val="18"/>
              </w:rPr>
              <w:t>,</w:t>
            </w:r>
            <w:r w:rsidRPr="001608E1">
              <w:rPr>
                <w:rFonts w:asciiTheme="minorHAnsi" w:eastAsia="Arial" w:hAnsiTheme="minorHAnsi" w:cstheme="minorHAnsi"/>
                <w:color w:val="171717"/>
                <w:w w:val="97"/>
                <w:sz w:val="18"/>
                <w:szCs w:val="18"/>
              </w:rPr>
              <w:t>962</w:t>
            </w:r>
            <w:r w:rsidRPr="001608E1">
              <w:rPr>
                <w:rFonts w:asciiTheme="minorHAnsi" w:eastAsia="Arial" w:hAnsiTheme="minorHAnsi" w:cstheme="minorHAnsi"/>
                <w:color w:val="3F3F3F"/>
                <w:w w:val="33"/>
                <w:sz w:val="18"/>
                <w:szCs w:val="18"/>
              </w:rPr>
              <w:t>.</w:t>
            </w:r>
            <w:r w:rsidRPr="001608E1">
              <w:rPr>
                <w:rFonts w:asciiTheme="minorHAnsi" w:eastAsia="Arial" w:hAnsiTheme="minorHAnsi" w:cstheme="minorHAnsi"/>
                <w:color w:val="171717"/>
                <w:sz w:val="18"/>
                <w:szCs w:val="18"/>
              </w:rPr>
              <w:t>00</w:t>
            </w:r>
          </w:p>
        </w:tc>
      </w:tr>
      <w:tr w:rsidR="001608E1" w:rsidRPr="001608E1" w14:paraId="511EEDC4" w14:textId="77777777" w:rsidTr="00E06CF5">
        <w:trPr>
          <w:trHeight w:val="413"/>
          <w:jc w:val="center"/>
        </w:trPr>
        <w:tc>
          <w:tcPr>
            <w:tcW w:w="5935" w:type="dxa"/>
          </w:tcPr>
          <w:p w14:paraId="34F6DF0B" w14:textId="77777777" w:rsidR="001608E1" w:rsidRPr="001608E1" w:rsidRDefault="001608E1" w:rsidP="00E06CF5">
            <w:pPr>
              <w:pStyle w:val="TableParagraph"/>
              <w:spacing w:before="14" w:line="276" w:lineRule="auto"/>
              <w:ind w:left="177"/>
              <w:rPr>
                <w:rFonts w:asciiTheme="minorHAnsi" w:hAnsiTheme="minorHAnsi" w:cstheme="minorHAnsi"/>
                <w:sz w:val="18"/>
                <w:szCs w:val="18"/>
              </w:rPr>
            </w:pPr>
            <w:r w:rsidRPr="001608E1">
              <w:rPr>
                <w:rFonts w:asciiTheme="minorHAnsi" w:hAnsiTheme="minorHAnsi" w:cstheme="minorHAnsi"/>
                <w:sz w:val="18"/>
                <w:szCs w:val="18"/>
              </w:rPr>
              <w:t>Impuesto</w:t>
            </w:r>
            <w:r w:rsidRPr="001608E1">
              <w:rPr>
                <w:rFonts w:asciiTheme="minorHAnsi" w:hAnsiTheme="minorHAnsi" w:cstheme="minorHAnsi"/>
                <w:spacing w:val="-3"/>
                <w:sz w:val="18"/>
                <w:szCs w:val="18"/>
              </w:rPr>
              <w:t xml:space="preserve"> </w:t>
            </w:r>
            <w:r w:rsidRPr="001608E1">
              <w:rPr>
                <w:rFonts w:asciiTheme="minorHAnsi" w:hAnsiTheme="minorHAnsi" w:cstheme="minorHAnsi"/>
                <w:sz w:val="18"/>
                <w:szCs w:val="18"/>
              </w:rPr>
              <w:t>sobre</w:t>
            </w:r>
            <w:r w:rsidRPr="001608E1">
              <w:rPr>
                <w:rFonts w:asciiTheme="minorHAnsi" w:hAnsiTheme="minorHAnsi" w:cstheme="minorHAnsi"/>
                <w:spacing w:val="-4"/>
                <w:sz w:val="18"/>
                <w:szCs w:val="18"/>
              </w:rPr>
              <w:t xml:space="preserve"> </w:t>
            </w:r>
            <w:r w:rsidRPr="001608E1">
              <w:rPr>
                <w:rFonts w:asciiTheme="minorHAnsi" w:hAnsiTheme="minorHAnsi" w:cstheme="minorHAnsi"/>
                <w:sz w:val="18"/>
                <w:szCs w:val="18"/>
              </w:rPr>
              <w:t>Tenencia Federal</w:t>
            </w:r>
          </w:p>
        </w:tc>
        <w:tc>
          <w:tcPr>
            <w:tcW w:w="2413" w:type="dxa"/>
            <w:tcBorders>
              <w:top w:val="single" w:sz="8" w:space="0" w:color="545454"/>
              <w:left w:val="single" w:sz="8" w:space="0" w:color="171717"/>
              <w:bottom w:val="single" w:sz="8" w:space="0" w:color="545454"/>
              <w:right w:val="single" w:sz="0" w:space="0" w:color="171717"/>
            </w:tcBorders>
          </w:tcPr>
          <w:p w14:paraId="7DD78BE6" w14:textId="77777777" w:rsidR="001608E1" w:rsidRPr="001608E1" w:rsidRDefault="001608E1" w:rsidP="00E06CF5">
            <w:pPr>
              <w:pStyle w:val="TableParagraph"/>
              <w:spacing w:before="14" w:line="276" w:lineRule="auto"/>
              <w:jc w:val="right"/>
              <w:rPr>
                <w:rFonts w:asciiTheme="minorHAnsi" w:hAnsiTheme="minorHAnsi" w:cstheme="minorHAnsi"/>
                <w:sz w:val="18"/>
                <w:szCs w:val="18"/>
              </w:rPr>
            </w:pPr>
            <w:r w:rsidRPr="001608E1">
              <w:rPr>
                <w:rFonts w:asciiTheme="minorHAnsi" w:eastAsia="Arial" w:hAnsiTheme="minorHAnsi" w:cstheme="minorHAnsi"/>
                <w:color w:val="171717"/>
                <w:w w:val="88"/>
                <w:sz w:val="18"/>
                <w:szCs w:val="18"/>
              </w:rPr>
              <w:t>0</w:t>
            </w:r>
            <w:r w:rsidRPr="001608E1">
              <w:rPr>
                <w:rFonts w:asciiTheme="minorHAnsi" w:eastAsia="Arial" w:hAnsiTheme="minorHAnsi" w:cstheme="minorHAnsi"/>
                <w:color w:val="545454"/>
                <w:w w:val="33"/>
                <w:sz w:val="18"/>
                <w:szCs w:val="18"/>
              </w:rPr>
              <w:t>.</w:t>
            </w:r>
            <w:r w:rsidRPr="001608E1">
              <w:rPr>
                <w:rFonts w:asciiTheme="minorHAnsi" w:eastAsia="Arial" w:hAnsiTheme="minorHAnsi" w:cstheme="minorHAnsi"/>
                <w:color w:val="171717"/>
                <w:sz w:val="18"/>
                <w:szCs w:val="18"/>
              </w:rPr>
              <w:t>00</w:t>
            </w:r>
          </w:p>
        </w:tc>
      </w:tr>
      <w:tr w:rsidR="001608E1" w:rsidRPr="001608E1" w14:paraId="78F66EF2" w14:textId="77777777" w:rsidTr="00E06CF5">
        <w:trPr>
          <w:trHeight w:val="547"/>
          <w:jc w:val="center"/>
        </w:trPr>
        <w:tc>
          <w:tcPr>
            <w:tcW w:w="5935" w:type="dxa"/>
          </w:tcPr>
          <w:p w14:paraId="2A9451BE" w14:textId="77777777" w:rsidR="001608E1" w:rsidRPr="001608E1" w:rsidRDefault="001608E1" w:rsidP="00E06CF5">
            <w:pPr>
              <w:pStyle w:val="TableParagraph"/>
              <w:spacing w:before="14" w:line="276" w:lineRule="auto"/>
              <w:ind w:left="177"/>
              <w:rPr>
                <w:rFonts w:asciiTheme="minorHAnsi" w:hAnsiTheme="minorHAnsi" w:cstheme="minorHAnsi"/>
                <w:sz w:val="18"/>
                <w:szCs w:val="18"/>
              </w:rPr>
            </w:pPr>
            <w:r w:rsidRPr="001608E1">
              <w:rPr>
                <w:rFonts w:asciiTheme="minorHAnsi" w:hAnsiTheme="minorHAnsi" w:cstheme="minorHAnsi"/>
                <w:sz w:val="18"/>
                <w:szCs w:val="18"/>
              </w:rPr>
              <w:t>Del</w:t>
            </w:r>
            <w:r w:rsidRPr="001608E1">
              <w:rPr>
                <w:rFonts w:asciiTheme="minorHAnsi" w:hAnsiTheme="minorHAnsi" w:cstheme="minorHAnsi"/>
                <w:spacing w:val="-3"/>
                <w:sz w:val="18"/>
                <w:szCs w:val="18"/>
              </w:rPr>
              <w:t xml:space="preserve"> </w:t>
            </w:r>
            <w:r w:rsidRPr="001608E1">
              <w:rPr>
                <w:rFonts w:asciiTheme="minorHAnsi" w:hAnsiTheme="minorHAnsi" w:cstheme="minorHAnsi"/>
                <w:sz w:val="18"/>
                <w:szCs w:val="18"/>
              </w:rPr>
              <w:t>Régimen</w:t>
            </w:r>
            <w:r w:rsidRPr="001608E1">
              <w:rPr>
                <w:rFonts w:asciiTheme="minorHAnsi" w:hAnsiTheme="minorHAnsi" w:cstheme="minorHAnsi"/>
                <w:spacing w:val="-4"/>
                <w:sz w:val="18"/>
                <w:szCs w:val="18"/>
              </w:rPr>
              <w:t xml:space="preserve"> </w:t>
            </w:r>
            <w:r w:rsidRPr="001608E1">
              <w:rPr>
                <w:rFonts w:asciiTheme="minorHAnsi" w:hAnsiTheme="minorHAnsi" w:cstheme="minorHAnsi"/>
                <w:sz w:val="18"/>
                <w:szCs w:val="18"/>
              </w:rPr>
              <w:t>de</w:t>
            </w:r>
            <w:r w:rsidRPr="001608E1">
              <w:rPr>
                <w:rFonts w:asciiTheme="minorHAnsi" w:hAnsiTheme="minorHAnsi" w:cstheme="minorHAnsi"/>
                <w:spacing w:val="-1"/>
                <w:sz w:val="18"/>
                <w:szCs w:val="18"/>
              </w:rPr>
              <w:t xml:space="preserve"> </w:t>
            </w:r>
            <w:r w:rsidRPr="001608E1">
              <w:rPr>
                <w:rFonts w:asciiTheme="minorHAnsi" w:hAnsiTheme="minorHAnsi" w:cstheme="minorHAnsi"/>
                <w:sz w:val="18"/>
                <w:szCs w:val="18"/>
              </w:rPr>
              <w:t>Pequeños</w:t>
            </w:r>
            <w:r w:rsidRPr="001608E1">
              <w:rPr>
                <w:rFonts w:asciiTheme="minorHAnsi" w:hAnsiTheme="minorHAnsi" w:cstheme="minorHAnsi"/>
                <w:spacing w:val="-2"/>
                <w:sz w:val="18"/>
                <w:szCs w:val="18"/>
              </w:rPr>
              <w:t xml:space="preserve"> </w:t>
            </w:r>
            <w:r w:rsidRPr="001608E1">
              <w:rPr>
                <w:rFonts w:asciiTheme="minorHAnsi" w:hAnsiTheme="minorHAnsi" w:cstheme="minorHAnsi"/>
                <w:sz w:val="18"/>
                <w:szCs w:val="18"/>
              </w:rPr>
              <w:t>Contribuyentes</w:t>
            </w:r>
          </w:p>
        </w:tc>
        <w:tc>
          <w:tcPr>
            <w:tcW w:w="2413" w:type="dxa"/>
            <w:tcBorders>
              <w:top w:val="single" w:sz="8" w:space="0" w:color="545454"/>
              <w:left w:val="single" w:sz="8" w:space="0" w:color="171717"/>
              <w:bottom w:val="single" w:sz="8" w:space="0" w:color="545454"/>
              <w:right w:val="single" w:sz="0" w:space="0" w:color="171717"/>
            </w:tcBorders>
          </w:tcPr>
          <w:p w14:paraId="1710C230" w14:textId="77777777" w:rsidR="001608E1" w:rsidRPr="001608E1" w:rsidRDefault="001608E1" w:rsidP="00E06CF5">
            <w:pPr>
              <w:pStyle w:val="TableParagraph"/>
              <w:spacing w:before="14" w:line="276" w:lineRule="auto"/>
              <w:jc w:val="right"/>
              <w:rPr>
                <w:rFonts w:asciiTheme="minorHAnsi" w:hAnsiTheme="minorHAnsi" w:cstheme="minorHAnsi"/>
                <w:sz w:val="18"/>
                <w:szCs w:val="18"/>
              </w:rPr>
            </w:pPr>
            <w:r w:rsidRPr="001608E1">
              <w:rPr>
                <w:rFonts w:asciiTheme="minorHAnsi" w:eastAsia="Arial" w:hAnsiTheme="minorHAnsi" w:cstheme="minorHAnsi"/>
                <w:color w:val="171717"/>
                <w:w w:val="83"/>
                <w:sz w:val="18"/>
                <w:szCs w:val="18"/>
              </w:rPr>
              <w:t>0</w:t>
            </w:r>
            <w:r w:rsidRPr="001608E1">
              <w:rPr>
                <w:rFonts w:asciiTheme="minorHAnsi" w:eastAsia="Arial" w:hAnsiTheme="minorHAnsi" w:cstheme="minorHAnsi"/>
                <w:color w:val="3F3F3F"/>
                <w:w w:val="33"/>
                <w:sz w:val="18"/>
                <w:szCs w:val="18"/>
              </w:rPr>
              <w:t>.</w:t>
            </w:r>
            <w:r w:rsidRPr="001608E1">
              <w:rPr>
                <w:rFonts w:asciiTheme="minorHAnsi" w:eastAsia="Arial" w:hAnsiTheme="minorHAnsi" w:cstheme="minorHAnsi"/>
                <w:color w:val="171717"/>
                <w:sz w:val="18"/>
                <w:szCs w:val="18"/>
              </w:rPr>
              <w:t>00</w:t>
            </w:r>
          </w:p>
        </w:tc>
      </w:tr>
      <w:tr w:rsidR="001608E1" w:rsidRPr="001608E1" w14:paraId="21CCF191" w14:textId="77777777" w:rsidTr="00E06CF5">
        <w:trPr>
          <w:trHeight w:val="974"/>
          <w:jc w:val="center"/>
        </w:trPr>
        <w:tc>
          <w:tcPr>
            <w:tcW w:w="5935" w:type="dxa"/>
          </w:tcPr>
          <w:p w14:paraId="210B2D02" w14:textId="77777777" w:rsidR="001608E1" w:rsidRPr="001608E1" w:rsidRDefault="001608E1" w:rsidP="00E06CF5">
            <w:pPr>
              <w:pStyle w:val="TableParagraph"/>
              <w:tabs>
                <w:tab w:val="left" w:pos="709"/>
                <w:tab w:val="left" w:pos="1794"/>
                <w:tab w:val="left" w:pos="3036"/>
                <w:tab w:val="left" w:pos="3484"/>
                <w:tab w:val="left" w:pos="3969"/>
                <w:tab w:val="left" w:pos="5101"/>
                <w:tab w:val="left" w:pos="5999"/>
              </w:tabs>
              <w:spacing w:before="14" w:line="276" w:lineRule="auto"/>
              <w:ind w:left="177"/>
              <w:rPr>
                <w:rFonts w:asciiTheme="minorHAnsi" w:hAnsiTheme="minorHAnsi" w:cstheme="minorHAnsi"/>
                <w:sz w:val="18"/>
                <w:szCs w:val="18"/>
              </w:rPr>
            </w:pPr>
            <w:r w:rsidRPr="001608E1">
              <w:rPr>
                <w:rFonts w:asciiTheme="minorHAnsi" w:hAnsiTheme="minorHAnsi" w:cstheme="minorHAnsi"/>
                <w:sz w:val="18"/>
                <w:szCs w:val="18"/>
              </w:rPr>
              <w:t xml:space="preserve">Del Régimen Intermedio de las Personas Físicas </w:t>
            </w:r>
            <w:r w:rsidRPr="001608E1">
              <w:rPr>
                <w:rFonts w:asciiTheme="minorHAnsi" w:hAnsiTheme="minorHAnsi" w:cstheme="minorHAnsi"/>
                <w:spacing w:val="-1"/>
                <w:sz w:val="18"/>
                <w:szCs w:val="18"/>
              </w:rPr>
              <w:t>con</w:t>
            </w:r>
            <w:r w:rsidRPr="001608E1">
              <w:rPr>
                <w:rFonts w:asciiTheme="minorHAnsi" w:hAnsiTheme="minorHAnsi" w:cstheme="minorHAnsi"/>
                <w:spacing w:val="-59"/>
                <w:sz w:val="18"/>
                <w:szCs w:val="18"/>
              </w:rPr>
              <w:t xml:space="preserve"> </w:t>
            </w:r>
            <w:r w:rsidRPr="001608E1">
              <w:rPr>
                <w:rFonts w:asciiTheme="minorHAnsi" w:hAnsiTheme="minorHAnsi" w:cstheme="minorHAnsi"/>
                <w:sz w:val="18"/>
                <w:szCs w:val="18"/>
              </w:rPr>
              <w:t>Actividades Empresariales</w:t>
            </w:r>
          </w:p>
        </w:tc>
        <w:tc>
          <w:tcPr>
            <w:tcW w:w="2413" w:type="dxa"/>
            <w:tcBorders>
              <w:top w:val="single" w:sz="8" w:space="0" w:color="545454"/>
              <w:left w:val="single" w:sz="8" w:space="0" w:color="171717"/>
              <w:bottom w:val="single" w:sz="8" w:space="0" w:color="545454"/>
              <w:right w:val="single" w:sz="0" w:space="0" w:color="171717"/>
            </w:tcBorders>
          </w:tcPr>
          <w:p w14:paraId="44CA5934" w14:textId="77777777" w:rsidR="001608E1" w:rsidRPr="001608E1" w:rsidRDefault="001608E1" w:rsidP="00E06CF5">
            <w:pPr>
              <w:pStyle w:val="TableParagraph"/>
              <w:spacing w:before="204" w:line="276" w:lineRule="auto"/>
              <w:jc w:val="right"/>
              <w:rPr>
                <w:rFonts w:asciiTheme="minorHAnsi" w:hAnsiTheme="minorHAnsi" w:cstheme="minorHAnsi"/>
                <w:sz w:val="18"/>
                <w:szCs w:val="18"/>
              </w:rPr>
            </w:pPr>
            <w:r w:rsidRPr="001608E1">
              <w:rPr>
                <w:rFonts w:asciiTheme="minorHAnsi" w:eastAsia="Arial" w:hAnsiTheme="minorHAnsi" w:cstheme="minorHAnsi"/>
                <w:color w:val="171717"/>
                <w:w w:val="88"/>
                <w:sz w:val="18"/>
                <w:szCs w:val="18"/>
              </w:rPr>
              <w:t>0</w:t>
            </w:r>
            <w:r w:rsidRPr="001608E1">
              <w:rPr>
                <w:rFonts w:asciiTheme="minorHAnsi" w:eastAsia="Arial" w:hAnsiTheme="minorHAnsi" w:cstheme="minorHAnsi"/>
                <w:color w:val="545454"/>
                <w:w w:val="33"/>
                <w:sz w:val="18"/>
                <w:szCs w:val="18"/>
              </w:rPr>
              <w:t>.</w:t>
            </w:r>
            <w:r w:rsidRPr="001608E1">
              <w:rPr>
                <w:rFonts w:asciiTheme="minorHAnsi" w:eastAsia="Arial" w:hAnsiTheme="minorHAnsi" w:cstheme="minorHAnsi"/>
                <w:color w:val="171717"/>
                <w:sz w:val="18"/>
                <w:szCs w:val="18"/>
              </w:rPr>
              <w:t>00</w:t>
            </w:r>
          </w:p>
        </w:tc>
      </w:tr>
      <w:tr w:rsidR="001608E1" w:rsidRPr="001608E1" w14:paraId="53EB0E26" w14:textId="77777777" w:rsidTr="00E06CF5">
        <w:trPr>
          <w:trHeight w:val="385"/>
          <w:jc w:val="center"/>
        </w:trPr>
        <w:tc>
          <w:tcPr>
            <w:tcW w:w="5935" w:type="dxa"/>
          </w:tcPr>
          <w:p w14:paraId="4E5BFAB4" w14:textId="77777777" w:rsidR="001608E1" w:rsidRPr="001608E1" w:rsidRDefault="001608E1" w:rsidP="00E06CF5">
            <w:pPr>
              <w:pStyle w:val="TableParagraph"/>
              <w:spacing w:before="12" w:line="276" w:lineRule="auto"/>
              <w:ind w:left="115"/>
              <w:rPr>
                <w:rFonts w:asciiTheme="minorHAnsi" w:hAnsiTheme="minorHAnsi" w:cstheme="minorHAnsi"/>
                <w:b/>
                <w:sz w:val="18"/>
                <w:szCs w:val="18"/>
              </w:rPr>
            </w:pPr>
            <w:r w:rsidRPr="001608E1">
              <w:rPr>
                <w:rFonts w:asciiTheme="minorHAnsi" w:hAnsiTheme="minorHAnsi" w:cstheme="minorHAnsi"/>
                <w:b/>
                <w:sz w:val="18"/>
                <w:szCs w:val="18"/>
              </w:rPr>
              <w:t>Fondos</w:t>
            </w:r>
            <w:r w:rsidRPr="001608E1">
              <w:rPr>
                <w:rFonts w:asciiTheme="minorHAnsi" w:hAnsiTheme="minorHAnsi" w:cstheme="minorHAnsi"/>
                <w:b/>
                <w:spacing w:val="-2"/>
                <w:sz w:val="18"/>
                <w:szCs w:val="18"/>
              </w:rPr>
              <w:t xml:space="preserve"> </w:t>
            </w:r>
            <w:r w:rsidRPr="001608E1">
              <w:rPr>
                <w:rFonts w:asciiTheme="minorHAnsi" w:hAnsiTheme="minorHAnsi" w:cstheme="minorHAnsi"/>
                <w:b/>
                <w:sz w:val="18"/>
                <w:szCs w:val="18"/>
              </w:rPr>
              <w:t>Distintos</w:t>
            </w:r>
            <w:r w:rsidRPr="001608E1">
              <w:rPr>
                <w:rFonts w:asciiTheme="minorHAnsi" w:hAnsiTheme="minorHAnsi" w:cstheme="minorHAnsi"/>
                <w:b/>
                <w:spacing w:val="-3"/>
                <w:sz w:val="18"/>
                <w:szCs w:val="18"/>
              </w:rPr>
              <w:t xml:space="preserve"> </w:t>
            </w:r>
            <w:r w:rsidRPr="001608E1">
              <w:rPr>
                <w:rFonts w:asciiTheme="minorHAnsi" w:hAnsiTheme="minorHAnsi" w:cstheme="minorHAnsi"/>
                <w:b/>
                <w:sz w:val="18"/>
                <w:szCs w:val="18"/>
              </w:rPr>
              <w:t>de</w:t>
            </w:r>
            <w:r w:rsidRPr="001608E1">
              <w:rPr>
                <w:rFonts w:asciiTheme="minorHAnsi" w:hAnsiTheme="minorHAnsi" w:cstheme="minorHAnsi"/>
                <w:b/>
                <w:spacing w:val="1"/>
                <w:sz w:val="18"/>
                <w:szCs w:val="18"/>
              </w:rPr>
              <w:t xml:space="preserve"> </w:t>
            </w:r>
            <w:r w:rsidRPr="001608E1">
              <w:rPr>
                <w:rFonts w:asciiTheme="minorHAnsi" w:hAnsiTheme="minorHAnsi" w:cstheme="minorHAnsi"/>
                <w:b/>
                <w:sz w:val="18"/>
                <w:szCs w:val="18"/>
              </w:rPr>
              <w:t>Aportaciones</w:t>
            </w:r>
          </w:p>
        </w:tc>
        <w:tc>
          <w:tcPr>
            <w:tcW w:w="2413" w:type="dxa"/>
            <w:tcBorders>
              <w:top w:val="single" w:sz="8" w:space="0" w:color="545454"/>
              <w:left w:val="single" w:sz="8" w:space="0" w:color="171717"/>
              <w:bottom w:val="single" w:sz="8" w:space="0" w:color="545454"/>
              <w:right w:val="single" w:sz="0" w:space="0" w:color="171717"/>
            </w:tcBorders>
          </w:tcPr>
          <w:p w14:paraId="39AD999E" w14:textId="77777777" w:rsidR="001608E1" w:rsidRPr="001608E1" w:rsidRDefault="001608E1" w:rsidP="00E06CF5">
            <w:pPr>
              <w:pStyle w:val="TableParagraph"/>
              <w:spacing w:before="12" w:line="276" w:lineRule="auto"/>
              <w:jc w:val="right"/>
              <w:rPr>
                <w:rFonts w:asciiTheme="minorHAnsi" w:hAnsiTheme="minorHAnsi" w:cstheme="minorHAnsi"/>
                <w:b/>
                <w:bCs/>
                <w:sz w:val="18"/>
                <w:szCs w:val="18"/>
              </w:rPr>
            </w:pPr>
            <w:r w:rsidRPr="001608E1">
              <w:rPr>
                <w:rFonts w:asciiTheme="minorHAnsi" w:eastAsia="Arial" w:hAnsiTheme="minorHAnsi" w:cstheme="minorHAnsi"/>
                <w:b/>
                <w:color w:val="171717"/>
                <w:sz w:val="18"/>
                <w:szCs w:val="18"/>
              </w:rPr>
              <w:t>38,054,</w:t>
            </w:r>
            <w:r w:rsidRPr="001608E1">
              <w:rPr>
                <w:rFonts w:asciiTheme="minorHAnsi" w:eastAsia="Arial" w:hAnsiTheme="minorHAnsi" w:cstheme="minorHAnsi"/>
                <w:b/>
                <w:color w:val="171717"/>
                <w:spacing w:val="-2"/>
                <w:sz w:val="18"/>
                <w:szCs w:val="18"/>
              </w:rPr>
              <w:t xml:space="preserve"> </w:t>
            </w:r>
            <w:r w:rsidRPr="001608E1">
              <w:rPr>
                <w:rFonts w:asciiTheme="minorHAnsi" w:eastAsia="Arial" w:hAnsiTheme="minorHAnsi" w:cstheme="minorHAnsi"/>
                <w:b/>
                <w:color w:val="171717"/>
                <w:sz w:val="18"/>
                <w:szCs w:val="18"/>
              </w:rPr>
              <w:t>125.00</w:t>
            </w:r>
          </w:p>
        </w:tc>
      </w:tr>
      <w:tr w:rsidR="001608E1" w:rsidRPr="001608E1" w14:paraId="5E108ABF" w14:textId="77777777" w:rsidTr="00E06CF5">
        <w:trPr>
          <w:trHeight w:val="830"/>
          <w:jc w:val="center"/>
        </w:trPr>
        <w:tc>
          <w:tcPr>
            <w:tcW w:w="5935" w:type="dxa"/>
          </w:tcPr>
          <w:p w14:paraId="7B8ABA24" w14:textId="77777777" w:rsidR="001608E1" w:rsidRPr="001608E1" w:rsidRDefault="001608E1" w:rsidP="00E06CF5">
            <w:pPr>
              <w:pStyle w:val="TableParagraph"/>
              <w:spacing w:before="12" w:line="276" w:lineRule="auto"/>
              <w:ind w:left="177"/>
              <w:rPr>
                <w:rFonts w:asciiTheme="minorHAnsi" w:hAnsiTheme="minorHAnsi" w:cstheme="minorHAnsi"/>
                <w:sz w:val="18"/>
                <w:szCs w:val="18"/>
              </w:rPr>
            </w:pPr>
            <w:r w:rsidRPr="001608E1">
              <w:rPr>
                <w:rFonts w:asciiTheme="minorHAnsi" w:hAnsiTheme="minorHAnsi" w:cstheme="minorHAnsi"/>
                <w:sz w:val="18"/>
                <w:szCs w:val="18"/>
              </w:rPr>
              <w:t>Fondo</w:t>
            </w:r>
            <w:r w:rsidRPr="001608E1">
              <w:rPr>
                <w:rFonts w:asciiTheme="minorHAnsi" w:hAnsiTheme="minorHAnsi" w:cstheme="minorHAnsi"/>
                <w:spacing w:val="-4"/>
                <w:sz w:val="18"/>
                <w:szCs w:val="18"/>
              </w:rPr>
              <w:t xml:space="preserve"> </w:t>
            </w:r>
            <w:r w:rsidRPr="001608E1">
              <w:rPr>
                <w:rFonts w:asciiTheme="minorHAnsi" w:hAnsiTheme="minorHAnsi" w:cstheme="minorHAnsi"/>
                <w:sz w:val="18"/>
                <w:szCs w:val="18"/>
              </w:rPr>
              <w:t>para</w:t>
            </w:r>
            <w:r w:rsidRPr="001608E1">
              <w:rPr>
                <w:rFonts w:asciiTheme="minorHAnsi" w:hAnsiTheme="minorHAnsi" w:cstheme="minorHAnsi"/>
                <w:spacing w:val="-6"/>
                <w:sz w:val="18"/>
                <w:szCs w:val="18"/>
              </w:rPr>
              <w:t xml:space="preserve"> </w:t>
            </w:r>
            <w:r w:rsidRPr="001608E1">
              <w:rPr>
                <w:rFonts w:asciiTheme="minorHAnsi" w:hAnsiTheme="minorHAnsi" w:cstheme="minorHAnsi"/>
                <w:sz w:val="18"/>
                <w:szCs w:val="18"/>
              </w:rPr>
              <w:t>Entidades</w:t>
            </w:r>
            <w:r w:rsidRPr="001608E1">
              <w:rPr>
                <w:rFonts w:asciiTheme="minorHAnsi" w:hAnsiTheme="minorHAnsi" w:cstheme="minorHAnsi"/>
                <w:spacing w:val="-6"/>
                <w:sz w:val="18"/>
                <w:szCs w:val="18"/>
              </w:rPr>
              <w:t xml:space="preserve"> </w:t>
            </w:r>
            <w:r w:rsidRPr="001608E1">
              <w:rPr>
                <w:rFonts w:asciiTheme="minorHAnsi" w:hAnsiTheme="minorHAnsi" w:cstheme="minorHAnsi"/>
                <w:sz w:val="18"/>
                <w:szCs w:val="18"/>
              </w:rPr>
              <w:t>Federativas</w:t>
            </w:r>
            <w:r w:rsidRPr="001608E1">
              <w:rPr>
                <w:rFonts w:asciiTheme="minorHAnsi" w:hAnsiTheme="minorHAnsi" w:cstheme="minorHAnsi"/>
                <w:spacing w:val="-4"/>
                <w:sz w:val="18"/>
                <w:szCs w:val="18"/>
              </w:rPr>
              <w:t xml:space="preserve"> </w:t>
            </w:r>
            <w:r w:rsidRPr="001608E1">
              <w:rPr>
                <w:rFonts w:asciiTheme="minorHAnsi" w:hAnsiTheme="minorHAnsi" w:cstheme="minorHAnsi"/>
                <w:sz w:val="18"/>
                <w:szCs w:val="18"/>
              </w:rPr>
              <w:t>y</w:t>
            </w:r>
            <w:r w:rsidRPr="001608E1">
              <w:rPr>
                <w:rFonts w:asciiTheme="minorHAnsi" w:hAnsiTheme="minorHAnsi" w:cstheme="minorHAnsi"/>
                <w:spacing w:val="-5"/>
                <w:sz w:val="18"/>
                <w:szCs w:val="18"/>
              </w:rPr>
              <w:t xml:space="preserve"> </w:t>
            </w:r>
            <w:r w:rsidRPr="001608E1">
              <w:rPr>
                <w:rFonts w:asciiTheme="minorHAnsi" w:hAnsiTheme="minorHAnsi" w:cstheme="minorHAnsi"/>
                <w:sz w:val="18"/>
                <w:szCs w:val="18"/>
              </w:rPr>
              <w:t>Municipios</w:t>
            </w:r>
            <w:r w:rsidRPr="001608E1">
              <w:rPr>
                <w:rFonts w:asciiTheme="minorHAnsi" w:hAnsiTheme="minorHAnsi" w:cstheme="minorHAnsi"/>
                <w:spacing w:val="-2"/>
                <w:sz w:val="18"/>
                <w:szCs w:val="18"/>
              </w:rPr>
              <w:t xml:space="preserve"> </w:t>
            </w:r>
            <w:r w:rsidRPr="001608E1">
              <w:rPr>
                <w:rFonts w:asciiTheme="minorHAnsi" w:hAnsiTheme="minorHAnsi" w:cstheme="minorHAnsi"/>
                <w:sz w:val="18"/>
                <w:szCs w:val="18"/>
              </w:rPr>
              <w:t>Productores</w:t>
            </w:r>
            <w:r w:rsidRPr="001608E1">
              <w:rPr>
                <w:rFonts w:asciiTheme="minorHAnsi" w:hAnsiTheme="minorHAnsi" w:cstheme="minorHAnsi"/>
                <w:spacing w:val="-4"/>
                <w:sz w:val="18"/>
                <w:szCs w:val="18"/>
              </w:rPr>
              <w:t xml:space="preserve"> </w:t>
            </w:r>
            <w:r w:rsidRPr="001608E1">
              <w:rPr>
                <w:rFonts w:asciiTheme="minorHAnsi" w:hAnsiTheme="minorHAnsi" w:cstheme="minorHAnsi"/>
                <w:sz w:val="18"/>
                <w:szCs w:val="18"/>
              </w:rPr>
              <w:t>de</w:t>
            </w:r>
            <w:r w:rsidRPr="001608E1">
              <w:rPr>
                <w:rFonts w:asciiTheme="minorHAnsi" w:hAnsiTheme="minorHAnsi" w:cstheme="minorHAnsi"/>
                <w:spacing w:val="-58"/>
                <w:sz w:val="18"/>
                <w:szCs w:val="18"/>
              </w:rPr>
              <w:t xml:space="preserve"> </w:t>
            </w:r>
            <w:r w:rsidRPr="001608E1">
              <w:rPr>
                <w:rFonts w:asciiTheme="minorHAnsi" w:hAnsiTheme="minorHAnsi" w:cstheme="minorHAnsi"/>
                <w:sz w:val="18"/>
                <w:szCs w:val="18"/>
              </w:rPr>
              <w:t>Hidrocarburos</w:t>
            </w:r>
          </w:p>
        </w:tc>
        <w:tc>
          <w:tcPr>
            <w:tcW w:w="2413" w:type="dxa"/>
            <w:tcBorders>
              <w:top w:val="single" w:sz="8" w:space="0" w:color="545454"/>
              <w:left w:val="single" w:sz="8" w:space="0" w:color="171717"/>
              <w:bottom w:val="single" w:sz="8" w:space="0" w:color="545454"/>
              <w:right w:val="single" w:sz="0" w:space="0" w:color="171717"/>
            </w:tcBorders>
          </w:tcPr>
          <w:p w14:paraId="1413FE54" w14:textId="77777777" w:rsidR="001608E1" w:rsidRPr="001608E1" w:rsidRDefault="001608E1" w:rsidP="00E06CF5">
            <w:pPr>
              <w:pStyle w:val="TableParagraph"/>
              <w:spacing w:before="201" w:line="276" w:lineRule="auto"/>
              <w:jc w:val="right"/>
              <w:rPr>
                <w:rFonts w:asciiTheme="minorHAnsi" w:hAnsiTheme="minorHAnsi" w:cstheme="minorHAnsi"/>
                <w:sz w:val="18"/>
                <w:szCs w:val="18"/>
              </w:rPr>
            </w:pPr>
            <w:r w:rsidRPr="001608E1">
              <w:rPr>
                <w:rFonts w:asciiTheme="minorHAnsi" w:eastAsia="Arial" w:hAnsiTheme="minorHAnsi" w:cstheme="minorHAnsi"/>
                <w:color w:val="171717"/>
                <w:w w:val="94"/>
                <w:sz w:val="18"/>
                <w:szCs w:val="18"/>
              </w:rPr>
              <w:t>38</w:t>
            </w:r>
            <w:r w:rsidRPr="001608E1">
              <w:rPr>
                <w:rFonts w:asciiTheme="minorHAnsi" w:eastAsia="Arial" w:hAnsiTheme="minorHAnsi" w:cstheme="minorHAnsi"/>
                <w:color w:val="3F3F3F"/>
                <w:w w:val="33"/>
                <w:sz w:val="18"/>
                <w:szCs w:val="18"/>
              </w:rPr>
              <w:t>,</w:t>
            </w:r>
            <w:r w:rsidRPr="001608E1">
              <w:rPr>
                <w:rFonts w:asciiTheme="minorHAnsi" w:eastAsia="Arial" w:hAnsiTheme="minorHAnsi" w:cstheme="minorHAnsi"/>
                <w:color w:val="171717"/>
                <w:w w:val="97"/>
                <w:sz w:val="18"/>
                <w:szCs w:val="18"/>
              </w:rPr>
              <w:t>054</w:t>
            </w:r>
            <w:r w:rsidRPr="001608E1">
              <w:rPr>
                <w:rFonts w:asciiTheme="minorHAnsi" w:eastAsia="Arial" w:hAnsiTheme="minorHAnsi" w:cstheme="minorHAnsi"/>
                <w:color w:val="3F3F3F"/>
                <w:w w:val="42"/>
                <w:sz w:val="18"/>
                <w:szCs w:val="18"/>
              </w:rPr>
              <w:t>,</w:t>
            </w:r>
            <w:r w:rsidRPr="001608E1">
              <w:rPr>
                <w:rFonts w:asciiTheme="minorHAnsi" w:eastAsia="Arial" w:hAnsiTheme="minorHAnsi" w:cstheme="minorHAnsi"/>
                <w:color w:val="171717"/>
                <w:w w:val="93"/>
                <w:sz w:val="18"/>
                <w:szCs w:val="18"/>
              </w:rPr>
              <w:t>125</w:t>
            </w:r>
            <w:r w:rsidRPr="001608E1">
              <w:rPr>
                <w:rFonts w:asciiTheme="minorHAnsi" w:eastAsia="Arial" w:hAnsiTheme="minorHAnsi" w:cstheme="minorHAnsi"/>
                <w:color w:val="545454"/>
                <w:w w:val="33"/>
                <w:sz w:val="18"/>
                <w:szCs w:val="18"/>
              </w:rPr>
              <w:t>.</w:t>
            </w:r>
            <w:r w:rsidRPr="001608E1">
              <w:rPr>
                <w:rFonts w:asciiTheme="minorHAnsi" w:eastAsia="Arial" w:hAnsiTheme="minorHAnsi" w:cstheme="minorHAnsi"/>
                <w:color w:val="171717"/>
                <w:sz w:val="18"/>
                <w:szCs w:val="18"/>
              </w:rPr>
              <w:t>00</w:t>
            </w:r>
          </w:p>
        </w:tc>
      </w:tr>
      <w:tr w:rsidR="001608E1" w:rsidRPr="001608E1" w14:paraId="4C7A8D5E" w14:textId="77777777" w:rsidTr="00E06CF5">
        <w:trPr>
          <w:trHeight w:val="828"/>
          <w:jc w:val="center"/>
        </w:trPr>
        <w:tc>
          <w:tcPr>
            <w:tcW w:w="5935" w:type="dxa"/>
          </w:tcPr>
          <w:p w14:paraId="3BA79E00" w14:textId="77777777" w:rsidR="001608E1" w:rsidRPr="001608E1" w:rsidRDefault="001608E1" w:rsidP="00E06CF5">
            <w:pPr>
              <w:pStyle w:val="TableParagraph"/>
              <w:spacing w:before="12" w:line="276" w:lineRule="auto"/>
              <w:ind w:left="177"/>
              <w:rPr>
                <w:rFonts w:asciiTheme="minorHAnsi" w:hAnsiTheme="minorHAnsi" w:cstheme="minorHAnsi"/>
                <w:sz w:val="18"/>
                <w:szCs w:val="18"/>
              </w:rPr>
            </w:pPr>
            <w:r w:rsidRPr="001608E1">
              <w:rPr>
                <w:rFonts w:asciiTheme="minorHAnsi" w:hAnsiTheme="minorHAnsi" w:cstheme="minorHAnsi"/>
                <w:sz w:val="18"/>
                <w:szCs w:val="18"/>
              </w:rPr>
              <w:t>Fondo</w:t>
            </w:r>
            <w:r w:rsidRPr="001608E1">
              <w:rPr>
                <w:rFonts w:asciiTheme="minorHAnsi" w:hAnsiTheme="minorHAnsi" w:cstheme="minorHAnsi"/>
                <w:spacing w:val="33"/>
                <w:sz w:val="18"/>
                <w:szCs w:val="18"/>
              </w:rPr>
              <w:t xml:space="preserve"> </w:t>
            </w:r>
            <w:r w:rsidRPr="001608E1">
              <w:rPr>
                <w:rFonts w:asciiTheme="minorHAnsi" w:hAnsiTheme="minorHAnsi" w:cstheme="minorHAnsi"/>
                <w:sz w:val="18"/>
                <w:szCs w:val="18"/>
              </w:rPr>
              <w:t>para</w:t>
            </w:r>
            <w:r w:rsidRPr="001608E1">
              <w:rPr>
                <w:rFonts w:asciiTheme="minorHAnsi" w:hAnsiTheme="minorHAnsi" w:cstheme="minorHAnsi"/>
                <w:spacing w:val="33"/>
                <w:sz w:val="18"/>
                <w:szCs w:val="18"/>
              </w:rPr>
              <w:t xml:space="preserve"> </w:t>
            </w:r>
            <w:r w:rsidRPr="001608E1">
              <w:rPr>
                <w:rFonts w:asciiTheme="minorHAnsi" w:hAnsiTheme="minorHAnsi" w:cstheme="minorHAnsi"/>
                <w:sz w:val="18"/>
                <w:szCs w:val="18"/>
              </w:rPr>
              <w:t>el</w:t>
            </w:r>
            <w:r w:rsidRPr="001608E1">
              <w:rPr>
                <w:rFonts w:asciiTheme="minorHAnsi" w:hAnsiTheme="minorHAnsi" w:cstheme="minorHAnsi"/>
                <w:spacing w:val="32"/>
                <w:sz w:val="18"/>
                <w:szCs w:val="18"/>
              </w:rPr>
              <w:t xml:space="preserve"> </w:t>
            </w:r>
            <w:r w:rsidRPr="001608E1">
              <w:rPr>
                <w:rFonts w:asciiTheme="minorHAnsi" w:hAnsiTheme="minorHAnsi" w:cstheme="minorHAnsi"/>
                <w:sz w:val="18"/>
                <w:szCs w:val="18"/>
              </w:rPr>
              <w:t>Desarrollo</w:t>
            </w:r>
            <w:r w:rsidRPr="001608E1">
              <w:rPr>
                <w:rFonts w:asciiTheme="minorHAnsi" w:hAnsiTheme="minorHAnsi" w:cstheme="minorHAnsi"/>
                <w:spacing w:val="33"/>
                <w:sz w:val="18"/>
                <w:szCs w:val="18"/>
              </w:rPr>
              <w:t xml:space="preserve"> </w:t>
            </w:r>
            <w:r w:rsidRPr="001608E1">
              <w:rPr>
                <w:rFonts w:asciiTheme="minorHAnsi" w:hAnsiTheme="minorHAnsi" w:cstheme="minorHAnsi"/>
                <w:sz w:val="18"/>
                <w:szCs w:val="18"/>
              </w:rPr>
              <w:t>Regional</w:t>
            </w:r>
            <w:r w:rsidRPr="001608E1">
              <w:rPr>
                <w:rFonts w:asciiTheme="minorHAnsi" w:hAnsiTheme="minorHAnsi" w:cstheme="minorHAnsi"/>
                <w:spacing w:val="33"/>
                <w:sz w:val="18"/>
                <w:szCs w:val="18"/>
              </w:rPr>
              <w:t xml:space="preserve"> </w:t>
            </w:r>
            <w:r w:rsidRPr="001608E1">
              <w:rPr>
                <w:rFonts w:asciiTheme="minorHAnsi" w:hAnsiTheme="minorHAnsi" w:cstheme="minorHAnsi"/>
                <w:sz w:val="18"/>
                <w:szCs w:val="18"/>
              </w:rPr>
              <w:t>Sustentable</w:t>
            </w:r>
            <w:r w:rsidRPr="001608E1">
              <w:rPr>
                <w:rFonts w:asciiTheme="minorHAnsi" w:hAnsiTheme="minorHAnsi" w:cstheme="minorHAnsi"/>
                <w:spacing w:val="30"/>
                <w:sz w:val="18"/>
                <w:szCs w:val="18"/>
              </w:rPr>
              <w:t xml:space="preserve"> </w:t>
            </w:r>
            <w:r w:rsidRPr="001608E1">
              <w:rPr>
                <w:rFonts w:asciiTheme="minorHAnsi" w:hAnsiTheme="minorHAnsi" w:cstheme="minorHAnsi"/>
                <w:sz w:val="18"/>
                <w:szCs w:val="18"/>
              </w:rPr>
              <w:t>de</w:t>
            </w:r>
            <w:r w:rsidRPr="001608E1">
              <w:rPr>
                <w:rFonts w:asciiTheme="minorHAnsi" w:hAnsiTheme="minorHAnsi" w:cstheme="minorHAnsi"/>
                <w:spacing w:val="32"/>
                <w:sz w:val="18"/>
                <w:szCs w:val="18"/>
              </w:rPr>
              <w:t xml:space="preserve"> </w:t>
            </w:r>
            <w:r w:rsidRPr="001608E1">
              <w:rPr>
                <w:rFonts w:asciiTheme="minorHAnsi" w:hAnsiTheme="minorHAnsi" w:cstheme="minorHAnsi"/>
                <w:sz w:val="18"/>
                <w:szCs w:val="18"/>
              </w:rPr>
              <w:t>Estados</w:t>
            </w:r>
            <w:r w:rsidRPr="001608E1">
              <w:rPr>
                <w:rFonts w:asciiTheme="minorHAnsi" w:hAnsiTheme="minorHAnsi" w:cstheme="minorHAnsi"/>
                <w:spacing w:val="33"/>
                <w:sz w:val="18"/>
                <w:szCs w:val="18"/>
              </w:rPr>
              <w:t xml:space="preserve"> </w:t>
            </w:r>
            <w:proofErr w:type="gramStart"/>
            <w:r w:rsidRPr="001608E1">
              <w:rPr>
                <w:rFonts w:asciiTheme="minorHAnsi" w:hAnsiTheme="minorHAnsi" w:cstheme="minorHAnsi"/>
                <w:sz w:val="18"/>
                <w:szCs w:val="18"/>
              </w:rPr>
              <w:t xml:space="preserve">y </w:t>
            </w:r>
            <w:r w:rsidRPr="001608E1">
              <w:rPr>
                <w:rFonts w:asciiTheme="minorHAnsi" w:hAnsiTheme="minorHAnsi" w:cstheme="minorHAnsi"/>
                <w:spacing w:val="-58"/>
                <w:sz w:val="18"/>
                <w:szCs w:val="18"/>
              </w:rPr>
              <w:t xml:space="preserve"> </w:t>
            </w:r>
            <w:r w:rsidRPr="001608E1">
              <w:rPr>
                <w:rFonts w:asciiTheme="minorHAnsi" w:hAnsiTheme="minorHAnsi" w:cstheme="minorHAnsi"/>
                <w:sz w:val="18"/>
                <w:szCs w:val="18"/>
              </w:rPr>
              <w:t>Municipios</w:t>
            </w:r>
            <w:proofErr w:type="gramEnd"/>
            <w:r w:rsidRPr="001608E1">
              <w:rPr>
                <w:rFonts w:asciiTheme="minorHAnsi" w:hAnsiTheme="minorHAnsi" w:cstheme="minorHAnsi"/>
                <w:spacing w:val="2"/>
                <w:sz w:val="18"/>
                <w:szCs w:val="18"/>
              </w:rPr>
              <w:t xml:space="preserve"> </w:t>
            </w:r>
            <w:r w:rsidRPr="001608E1">
              <w:rPr>
                <w:rFonts w:asciiTheme="minorHAnsi" w:hAnsiTheme="minorHAnsi" w:cstheme="minorHAnsi"/>
                <w:sz w:val="18"/>
                <w:szCs w:val="18"/>
              </w:rPr>
              <w:t>Mineros (Fondo Minero)</w:t>
            </w:r>
          </w:p>
        </w:tc>
        <w:tc>
          <w:tcPr>
            <w:tcW w:w="2413" w:type="dxa"/>
            <w:tcBorders>
              <w:top w:val="single" w:sz="8" w:space="0" w:color="545454"/>
              <w:left w:val="single" w:sz="8" w:space="0" w:color="171717"/>
              <w:bottom w:val="single" w:sz="8" w:space="0" w:color="545454"/>
              <w:right w:val="single" w:sz="0" w:space="0" w:color="171717"/>
            </w:tcBorders>
          </w:tcPr>
          <w:p w14:paraId="28652CF5" w14:textId="77777777" w:rsidR="001608E1" w:rsidRPr="001608E1" w:rsidRDefault="001608E1" w:rsidP="00E06CF5">
            <w:pPr>
              <w:pStyle w:val="TableParagraph"/>
              <w:spacing w:before="201" w:line="276" w:lineRule="auto"/>
              <w:jc w:val="right"/>
              <w:rPr>
                <w:rFonts w:asciiTheme="minorHAnsi" w:hAnsiTheme="minorHAnsi" w:cstheme="minorHAnsi"/>
                <w:sz w:val="18"/>
                <w:szCs w:val="18"/>
              </w:rPr>
            </w:pPr>
            <w:r w:rsidRPr="001608E1">
              <w:rPr>
                <w:rFonts w:asciiTheme="minorHAnsi" w:eastAsia="Arial" w:hAnsiTheme="minorHAnsi" w:cstheme="minorHAnsi"/>
                <w:color w:val="171717"/>
                <w:w w:val="88"/>
                <w:sz w:val="18"/>
                <w:szCs w:val="18"/>
              </w:rPr>
              <w:t>0</w:t>
            </w:r>
            <w:r w:rsidRPr="001608E1">
              <w:rPr>
                <w:rFonts w:asciiTheme="minorHAnsi" w:eastAsia="Arial" w:hAnsiTheme="minorHAnsi" w:cstheme="minorHAnsi"/>
                <w:color w:val="3F3F3F"/>
                <w:w w:val="33"/>
                <w:sz w:val="18"/>
                <w:szCs w:val="18"/>
              </w:rPr>
              <w:t>.</w:t>
            </w:r>
            <w:r w:rsidRPr="001608E1">
              <w:rPr>
                <w:rFonts w:asciiTheme="minorHAnsi" w:eastAsia="Arial" w:hAnsiTheme="minorHAnsi" w:cstheme="minorHAnsi"/>
                <w:color w:val="171717"/>
                <w:sz w:val="18"/>
                <w:szCs w:val="18"/>
              </w:rPr>
              <w:t>00</w:t>
            </w:r>
          </w:p>
        </w:tc>
      </w:tr>
      <w:tr w:rsidR="001608E1" w:rsidRPr="001608E1" w14:paraId="5FB8ED3D" w14:textId="77777777" w:rsidTr="00E06CF5">
        <w:trPr>
          <w:trHeight w:val="689"/>
          <w:jc w:val="center"/>
        </w:trPr>
        <w:tc>
          <w:tcPr>
            <w:tcW w:w="5935" w:type="dxa"/>
          </w:tcPr>
          <w:p w14:paraId="148E2B3D" w14:textId="77777777" w:rsidR="001608E1" w:rsidRPr="001608E1" w:rsidRDefault="001608E1" w:rsidP="00E06CF5">
            <w:pPr>
              <w:pStyle w:val="TableParagraph"/>
              <w:spacing w:line="276" w:lineRule="auto"/>
              <w:ind w:left="14"/>
              <w:rPr>
                <w:rFonts w:asciiTheme="minorHAnsi" w:hAnsiTheme="minorHAnsi" w:cstheme="minorHAnsi"/>
                <w:b/>
                <w:sz w:val="18"/>
                <w:szCs w:val="18"/>
              </w:rPr>
            </w:pPr>
            <w:r w:rsidRPr="001608E1">
              <w:rPr>
                <w:rFonts w:asciiTheme="minorHAnsi" w:hAnsiTheme="minorHAnsi" w:cstheme="minorHAnsi"/>
                <w:b/>
                <w:sz w:val="18"/>
                <w:szCs w:val="18"/>
              </w:rPr>
              <w:t>TRANSFERENCIAS, ASIGNACIONES, SUBSIDIOS Y</w:t>
            </w:r>
            <w:r w:rsidRPr="001608E1">
              <w:rPr>
                <w:rFonts w:asciiTheme="minorHAnsi" w:hAnsiTheme="minorHAnsi" w:cstheme="minorHAnsi"/>
                <w:b/>
                <w:spacing w:val="-59"/>
                <w:sz w:val="18"/>
                <w:szCs w:val="18"/>
              </w:rPr>
              <w:t xml:space="preserve"> </w:t>
            </w:r>
            <w:r w:rsidRPr="001608E1">
              <w:rPr>
                <w:rFonts w:asciiTheme="minorHAnsi" w:hAnsiTheme="minorHAnsi" w:cstheme="minorHAnsi"/>
                <w:b/>
                <w:sz w:val="18"/>
                <w:szCs w:val="18"/>
              </w:rPr>
              <w:t>SUBVENCIONES,</w:t>
            </w:r>
            <w:r w:rsidRPr="001608E1">
              <w:rPr>
                <w:rFonts w:asciiTheme="minorHAnsi" w:hAnsiTheme="minorHAnsi" w:cstheme="minorHAnsi"/>
                <w:b/>
                <w:spacing w:val="-2"/>
                <w:sz w:val="18"/>
                <w:szCs w:val="18"/>
              </w:rPr>
              <w:t xml:space="preserve"> </w:t>
            </w:r>
            <w:r w:rsidRPr="001608E1">
              <w:rPr>
                <w:rFonts w:asciiTheme="minorHAnsi" w:hAnsiTheme="minorHAnsi" w:cstheme="minorHAnsi"/>
                <w:b/>
                <w:sz w:val="18"/>
                <w:szCs w:val="18"/>
              </w:rPr>
              <w:t>Y</w:t>
            </w:r>
            <w:r w:rsidRPr="001608E1">
              <w:rPr>
                <w:rFonts w:asciiTheme="minorHAnsi" w:hAnsiTheme="minorHAnsi" w:cstheme="minorHAnsi"/>
                <w:b/>
                <w:spacing w:val="-2"/>
                <w:sz w:val="18"/>
                <w:szCs w:val="18"/>
              </w:rPr>
              <w:t xml:space="preserve"> </w:t>
            </w:r>
            <w:r w:rsidRPr="001608E1">
              <w:rPr>
                <w:rFonts w:asciiTheme="minorHAnsi" w:hAnsiTheme="minorHAnsi" w:cstheme="minorHAnsi"/>
                <w:b/>
                <w:sz w:val="18"/>
                <w:szCs w:val="18"/>
              </w:rPr>
              <w:t>PENSIONES</w:t>
            </w:r>
            <w:r w:rsidRPr="001608E1">
              <w:rPr>
                <w:rFonts w:asciiTheme="minorHAnsi" w:hAnsiTheme="minorHAnsi" w:cstheme="minorHAnsi"/>
                <w:b/>
                <w:spacing w:val="-3"/>
                <w:sz w:val="18"/>
                <w:szCs w:val="18"/>
              </w:rPr>
              <w:t xml:space="preserve"> </w:t>
            </w:r>
            <w:r w:rsidRPr="001608E1">
              <w:rPr>
                <w:rFonts w:asciiTheme="minorHAnsi" w:hAnsiTheme="minorHAnsi" w:cstheme="minorHAnsi"/>
                <w:b/>
                <w:sz w:val="18"/>
                <w:szCs w:val="18"/>
              </w:rPr>
              <w:t>Y</w:t>
            </w:r>
            <w:r w:rsidRPr="001608E1">
              <w:rPr>
                <w:rFonts w:asciiTheme="minorHAnsi" w:hAnsiTheme="minorHAnsi" w:cstheme="minorHAnsi"/>
                <w:b/>
                <w:spacing w:val="-2"/>
                <w:sz w:val="18"/>
                <w:szCs w:val="18"/>
              </w:rPr>
              <w:t xml:space="preserve"> </w:t>
            </w:r>
            <w:r w:rsidRPr="001608E1">
              <w:rPr>
                <w:rFonts w:asciiTheme="minorHAnsi" w:hAnsiTheme="minorHAnsi" w:cstheme="minorHAnsi"/>
                <w:b/>
                <w:sz w:val="18"/>
                <w:szCs w:val="18"/>
              </w:rPr>
              <w:t>JUBILACIONES</w:t>
            </w:r>
          </w:p>
        </w:tc>
        <w:tc>
          <w:tcPr>
            <w:tcW w:w="2413" w:type="dxa"/>
          </w:tcPr>
          <w:p w14:paraId="2D1D7FB4" w14:textId="77777777" w:rsidR="001608E1" w:rsidRPr="001608E1" w:rsidRDefault="001608E1" w:rsidP="00E06CF5">
            <w:pPr>
              <w:pStyle w:val="TableParagraph"/>
              <w:spacing w:line="276" w:lineRule="auto"/>
              <w:jc w:val="right"/>
              <w:rPr>
                <w:rFonts w:asciiTheme="minorHAnsi" w:hAnsiTheme="minorHAnsi" w:cstheme="minorHAnsi"/>
                <w:b/>
                <w:bCs/>
                <w:sz w:val="18"/>
                <w:szCs w:val="18"/>
              </w:rPr>
            </w:pPr>
            <w:r w:rsidRPr="001608E1">
              <w:rPr>
                <w:rFonts w:asciiTheme="minorHAnsi" w:hAnsiTheme="minorHAnsi" w:cstheme="minorHAnsi"/>
                <w:b/>
                <w:bCs/>
                <w:sz w:val="18"/>
                <w:szCs w:val="18"/>
                <w:lang w:val="es-MX"/>
              </w:rPr>
              <w:t>3,352,680,476.00</w:t>
            </w:r>
          </w:p>
        </w:tc>
      </w:tr>
      <w:tr w:rsidR="001608E1" w:rsidRPr="001608E1" w14:paraId="60038A6B" w14:textId="77777777" w:rsidTr="00E06CF5">
        <w:trPr>
          <w:trHeight w:val="410"/>
          <w:jc w:val="center"/>
        </w:trPr>
        <w:tc>
          <w:tcPr>
            <w:tcW w:w="5935" w:type="dxa"/>
          </w:tcPr>
          <w:p w14:paraId="547216A0" w14:textId="77777777" w:rsidR="001608E1" w:rsidRPr="001608E1" w:rsidRDefault="001608E1" w:rsidP="00E06CF5">
            <w:pPr>
              <w:pStyle w:val="TableParagraph"/>
              <w:spacing w:line="276" w:lineRule="auto"/>
              <w:ind w:left="177"/>
              <w:rPr>
                <w:rFonts w:asciiTheme="minorHAnsi" w:hAnsiTheme="minorHAnsi" w:cstheme="minorHAnsi"/>
                <w:sz w:val="18"/>
                <w:szCs w:val="18"/>
              </w:rPr>
            </w:pPr>
            <w:r w:rsidRPr="001608E1">
              <w:rPr>
                <w:rFonts w:asciiTheme="minorHAnsi" w:hAnsiTheme="minorHAnsi" w:cstheme="minorHAnsi"/>
                <w:sz w:val="18"/>
                <w:szCs w:val="18"/>
              </w:rPr>
              <w:t>Transferencias</w:t>
            </w:r>
            <w:r w:rsidRPr="001608E1">
              <w:rPr>
                <w:rFonts w:asciiTheme="minorHAnsi" w:hAnsiTheme="minorHAnsi" w:cstheme="minorHAnsi"/>
                <w:spacing w:val="-3"/>
                <w:sz w:val="18"/>
                <w:szCs w:val="18"/>
              </w:rPr>
              <w:t xml:space="preserve"> </w:t>
            </w:r>
            <w:r w:rsidRPr="001608E1">
              <w:rPr>
                <w:rFonts w:asciiTheme="minorHAnsi" w:hAnsiTheme="minorHAnsi" w:cstheme="minorHAnsi"/>
                <w:sz w:val="18"/>
                <w:szCs w:val="18"/>
              </w:rPr>
              <w:t>y</w:t>
            </w:r>
            <w:r w:rsidRPr="001608E1">
              <w:rPr>
                <w:rFonts w:asciiTheme="minorHAnsi" w:hAnsiTheme="minorHAnsi" w:cstheme="minorHAnsi"/>
                <w:spacing w:val="-4"/>
                <w:sz w:val="18"/>
                <w:szCs w:val="18"/>
              </w:rPr>
              <w:t xml:space="preserve"> </w:t>
            </w:r>
            <w:r w:rsidRPr="001608E1">
              <w:rPr>
                <w:rFonts w:asciiTheme="minorHAnsi" w:hAnsiTheme="minorHAnsi" w:cstheme="minorHAnsi"/>
                <w:sz w:val="18"/>
                <w:szCs w:val="18"/>
              </w:rPr>
              <w:t>Asignaciones</w:t>
            </w:r>
          </w:p>
        </w:tc>
        <w:tc>
          <w:tcPr>
            <w:tcW w:w="2413" w:type="dxa"/>
          </w:tcPr>
          <w:p w14:paraId="37DACD52" w14:textId="77777777" w:rsidR="001608E1" w:rsidRPr="001608E1" w:rsidRDefault="001608E1" w:rsidP="00E06CF5">
            <w:pPr>
              <w:pStyle w:val="TableParagraph"/>
              <w:spacing w:line="276" w:lineRule="auto"/>
              <w:jc w:val="right"/>
              <w:rPr>
                <w:rFonts w:asciiTheme="minorHAnsi" w:hAnsiTheme="minorHAnsi" w:cstheme="minorHAnsi"/>
                <w:sz w:val="18"/>
                <w:szCs w:val="18"/>
              </w:rPr>
            </w:pPr>
            <w:r w:rsidRPr="001608E1">
              <w:rPr>
                <w:rFonts w:asciiTheme="minorHAnsi" w:hAnsiTheme="minorHAnsi" w:cstheme="minorHAnsi"/>
                <w:sz w:val="18"/>
                <w:szCs w:val="18"/>
              </w:rPr>
              <w:t>0.00</w:t>
            </w:r>
          </w:p>
        </w:tc>
      </w:tr>
      <w:tr w:rsidR="001608E1" w:rsidRPr="001608E1" w14:paraId="0BDFF17A" w14:textId="77777777" w:rsidTr="00E06CF5">
        <w:trPr>
          <w:trHeight w:val="416"/>
          <w:jc w:val="center"/>
        </w:trPr>
        <w:tc>
          <w:tcPr>
            <w:tcW w:w="5935" w:type="dxa"/>
          </w:tcPr>
          <w:p w14:paraId="02E21D97" w14:textId="77777777" w:rsidR="001608E1" w:rsidRPr="001608E1" w:rsidRDefault="001608E1" w:rsidP="00E06CF5">
            <w:pPr>
              <w:pStyle w:val="TableParagraph"/>
              <w:spacing w:line="276" w:lineRule="auto"/>
              <w:ind w:left="177"/>
              <w:rPr>
                <w:rFonts w:asciiTheme="minorHAnsi" w:hAnsiTheme="minorHAnsi" w:cstheme="minorHAnsi"/>
                <w:sz w:val="18"/>
                <w:szCs w:val="18"/>
              </w:rPr>
            </w:pPr>
            <w:r w:rsidRPr="001608E1">
              <w:rPr>
                <w:rFonts w:asciiTheme="minorHAnsi" w:hAnsiTheme="minorHAnsi" w:cstheme="minorHAnsi"/>
                <w:sz w:val="18"/>
                <w:szCs w:val="18"/>
              </w:rPr>
              <w:t>Subsidios</w:t>
            </w:r>
            <w:r w:rsidRPr="001608E1">
              <w:rPr>
                <w:rFonts w:asciiTheme="minorHAnsi" w:hAnsiTheme="minorHAnsi" w:cstheme="minorHAnsi"/>
                <w:spacing w:val="-2"/>
                <w:sz w:val="18"/>
                <w:szCs w:val="18"/>
              </w:rPr>
              <w:t xml:space="preserve"> </w:t>
            </w:r>
            <w:r w:rsidRPr="001608E1">
              <w:rPr>
                <w:rFonts w:asciiTheme="minorHAnsi" w:hAnsiTheme="minorHAnsi" w:cstheme="minorHAnsi"/>
                <w:sz w:val="18"/>
                <w:szCs w:val="18"/>
              </w:rPr>
              <w:t>y</w:t>
            </w:r>
            <w:r w:rsidRPr="001608E1">
              <w:rPr>
                <w:rFonts w:asciiTheme="minorHAnsi" w:hAnsiTheme="minorHAnsi" w:cstheme="minorHAnsi"/>
                <w:spacing w:val="-2"/>
                <w:sz w:val="18"/>
                <w:szCs w:val="18"/>
              </w:rPr>
              <w:t xml:space="preserve"> </w:t>
            </w:r>
            <w:r w:rsidRPr="001608E1">
              <w:rPr>
                <w:rFonts w:asciiTheme="minorHAnsi" w:hAnsiTheme="minorHAnsi" w:cstheme="minorHAnsi"/>
                <w:sz w:val="18"/>
                <w:szCs w:val="18"/>
              </w:rPr>
              <w:t>Subvenciones</w:t>
            </w:r>
          </w:p>
        </w:tc>
        <w:tc>
          <w:tcPr>
            <w:tcW w:w="2413" w:type="dxa"/>
          </w:tcPr>
          <w:p w14:paraId="3795E0DB" w14:textId="77777777" w:rsidR="001608E1" w:rsidRPr="001608E1" w:rsidRDefault="001608E1" w:rsidP="00E06CF5">
            <w:pPr>
              <w:pStyle w:val="TableParagraph"/>
              <w:spacing w:line="276" w:lineRule="auto"/>
              <w:jc w:val="right"/>
              <w:rPr>
                <w:rFonts w:asciiTheme="minorHAnsi" w:hAnsiTheme="minorHAnsi" w:cstheme="minorHAnsi"/>
                <w:sz w:val="18"/>
                <w:szCs w:val="18"/>
              </w:rPr>
            </w:pPr>
            <w:r w:rsidRPr="001608E1">
              <w:rPr>
                <w:rFonts w:asciiTheme="minorHAnsi" w:hAnsiTheme="minorHAnsi" w:cstheme="minorHAnsi"/>
                <w:sz w:val="18"/>
                <w:szCs w:val="18"/>
                <w:lang w:val="es-MX"/>
              </w:rPr>
              <w:t>,352,680,476.00</w:t>
            </w:r>
          </w:p>
        </w:tc>
      </w:tr>
      <w:tr w:rsidR="001608E1" w:rsidRPr="001608E1" w14:paraId="10D3BADF" w14:textId="77777777" w:rsidTr="00E06CF5">
        <w:trPr>
          <w:trHeight w:val="409"/>
          <w:jc w:val="center"/>
        </w:trPr>
        <w:tc>
          <w:tcPr>
            <w:tcW w:w="5935" w:type="dxa"/>
          </w:tcPr>
          <w:p w14:paraId="293F9D7A" w14:textId="77777777" w:rsidR="001608E1" w:rsidRPr="001608E1" w:rsidRDefault="001608E1" w:rsidP="00E06CF5">
            <w:pPr>
              <w:pStyle w:val="TableParagraph"/>
              <w:spacing w:line="276" w:lineRule="auto"/>
              <w:ind w:left="177"/>
              <w:rPr>
                <w:rFonts w:asciiTheme="minorHAnsi" w:hAnsiTheme="minorHAnsi" w:cstheme="minorHAnsi"/>
                <w:sz w:val="18"/>
                <w:szCs w:val="18"/>
              </w:rPr>
            </w:pPr>
            <w:r w:rsidRPr="001608E1">
              <w:rPr>
                <w:rFonts w:asciiTheme="minorHAnsi" w:hAnsiTheme="minorHAnsi" w:cstheme="minorHAnsi"/>
                <w:sz w:val="18"/>
                <w:szCs w:val="18"/>
              </w:rPr>
              <w:t>Pensiones</w:t>
            </w:r>
            <w:r w:rsidRPr="001608E1">
              <w:rPr>
                <w:rFonts w:asciiTheme="minorHAnsi" w:hAnsiTheme="minorHAnsi" w:cstheme="minorHAnsi"/>
                <w:spacing w:val="-2"/>
                <w:sz w:val="18"/>
                <w:szCs w:val="18"/>
              </w:rPr>
              <w:t xml:space="preserve"> </w:t>
            </w:r>
            <w:r w:rsidRPr="001608E1">
              <w:rPr>
                <w:rFonts w:asciiTheme="minorHAnsi" w:hAnsiTheme="minorHAnsi" w:cstheme="minorHAnsi"/>
                <w:sz w:val="18"/>
                <w:szCs w:val="18"/>
              </w:rPr>
              <w:t>y</w:t>
            </w:r>
            <w:r w:rsidRPr="001608E1">
              <w:rPr>
                <w:rFonts w:asciiTheme="minorHAnsi" w:hAnsiTheme="minorHAnsi" w:cstheme="minorHAnsi"/>
                <w:spacing w:val="-2"/>
                <w:sz w:val="18"/>
                <w:szCs w:val="18"/>
              </w:rPr>
              <w:t xml:space="preserve"> </w:t>
            </w:r>
            <w:r w:rsidRPr="001608E1">
              <w:rPr>
                <w:rFonts w:asciiTheme="minorHAnsi" w:hAnsiTheme="minorHAnsi" w:cstheme="minorHAnsi"/>
                <w:sz w:val="18"/>
                <w:szCs w:val="18"/>
              </w:rPr>
              <w:t>Jubilaciones</w:t>
            </w:r>
          </w:p>
        </w:tc>
        <w:tc>
          <w:tcPr>
            <w:tcW w:w="2413" w:type="dxa"/>
          </w:tcPr>
          <w:p w14:paraId="08892817" w14:textId="77777777" w:rsidR="001608E1" w:rsidRPr="001608E1" w:rsidRDefault="001608E1" w:rsidP="00E06CF5">
            <w:pPr>
              <w:pStyle w:val="TableParagraph"/>
              <w:spacing w:line="276" w:lineRule="auto"/>
              <w:jc w:val="right"/>
              <w:rPr>
                <w:rFonts w:asciiTheme="minorHAnsi" w:hAnsiTheme="minorHAnsi" w:cstheme="minorHAnsi"/>
                <w:sz w:val="18"/>
                <w:szCs w:val="18"/>
              </w:rPr>
            </w:pPr>
            <w:r w:rsidRPr="001608E1">
              <w:rPr>
                <w:rFonts w:asciiTheme="minorHAnsi" w:hAnsiTheme="minorHAnsi" w:cstheme="minorHAnsi"/>
                <w:sz w:val="18"/>
                <w:szCs w:val="18"/>
              </w:rPr>
              <w:t>0.00</w:t>
            </w:r>
          </w:p>
        </w:tc>
      </w:tr>
      <w:tr w:rsidR="001608E1" w:rsidRPr="001608E1" w14:paraId="0A8B8C0C" w14:textId="77777777" w:rsidTr="00E06CF5">
        <w:trPr>
          <w:trHeight w:val="368"/>
          <w:jc w:val="center"/>
        </w:trPr>
        <w:tc>
          <w:tcPr>
            <w:tcW w:w="5935" w:type="dxa"/>
          </w:tcPr>
          <w:p w14:paraId="25B4BF8D" w14:textId="77777777" w:rsidR="001608E1" w:rsidRPr="001608E1" w:rsidRDefault="001608E1" w:rsidP="00E06CF5">
            <w:pPr>
              <w:pStyle w:val="TableParagraph"/>
              <w:spacing w:line="276" w:lineRule="auto"/>
              <w:ind w:left="14"/>
              <w:rPr>
                <w:rFonts w:asciiTheme="minorHAnsi" w:hAnsiTheme="minorHAnsi" w:cstheme="minorHAnsi"/>
                <w:b/>
                <w:sz w:val="18"/>
                <w:szCs w:val="18"/>
              </w:rPr>
            </w:pPr>
            <w:r w:rsidRPr="001608E1">
              <w:rPr>
                <w:rFonts w:asciiTheme="minorHAnsi" w:hAnsiTheme="minorHAnsi" w:cstheme="minorHAnsi"/>
                <w:b/>
                <w:sz w:val="18"/>
                <w:szCs w:val="18"/>
              </w:rPr>
              <w:lastRenderedPageBreak/>
              <w:t>OTROS</w:t>
            </w:r>
            <w:r w:rsidRPr="001608E1">
              <w:rPr>
                <w:rFonts w:asciiTheme="minorHAnsi" w:hAnsiTheme="minorHAnsi" w:cstheme="minorHAnsi"/>
                <w:b/>
                <w:spacing w:val="-2"/>
                <w:sz w:val="18"/>
                <w:szCs w:val="18"/>
              </w:rPr>
              <w:t xml:space="preserve"> </w:t>
            </w:r>
            <w:r w:rsidRPr="001608E1">
              <w:rPr>
                <w:rFonts w:asciiTheme="minorHAnsi" w:hAnsiTheme="minorHAnsi" w:cstheme="minorHAnsi"/>
                <w:b/>
                <w:sz w:val="18"/>
                <w:szCs w:val="18"/>
              </w:rPr>
              <w:t>INGRESOS</w:t>
            </w:r>
            <w:r w:rsidRPr="001608E1">
              <w:rPr>
                <w:rFonts w:asciiTheme="minorHAnsi" w:hAnsiTheme="minorHAnsi" w:cstheme="minorHAnsi"/>
                <w:b/>
                <w:spacing w:val="-1"/>
                <w:sz w:val="18"/>
                <w:szCs w:val="18"/>
              </w:rPr>
              <w:t xml:space="preserve"> </w:t>
            </w:r>
            <w:r w:rsidRPr="001608E1">
              <w:rPr>
                <w:rFonts w:asciiTheme="minorHAnsi" w:hAnsiTheme="minorHAnsi" w:cstheme="minorHAnsi"/>
                <w:b/>
                <w:sz w:val="18"/>
                <w:szCs w:val="18"/>
              </w:rPr>
              <w:t>Y</w:t>
            </w:r>
            <w:r w:rsidRPr="001608E1">
              <w:rPr>
                <w:rFonts w:asciiTheme="minorHAnsi" w:hAnsiTheme="minorHAnsi" w:cstheme="minorHAnsi"/>
                <w:b/>
                <w:spacing w:val="-4"/>
                <w:sz w:val="18"/>
                <w:szCs w:val="18"/>
              </w:rPr>
              <w:t xml:space="preserve"> </w:t>
            </w:r>
            <w:r w:rsidRPr="001608E1">
              <w:rPr>
                <w:rFonts w:asciiTheme="minorHAnsi" w:hAnsiTheme="minorHAnsi" w:cstheme="minorHAnsi"/>
                <w:b/>
                <w:sz w:val="18"/>
                <w:szCs w:val="18"/>
              </w:rPr>
              <w:t>BENEFICIOS</w:t>
            </w:r>
          </w:p>
        </w:tc>
        <w:tc>
          <w:tcPr>
            <w:tcW w:w="2413" w:type="dxa"/>
          </w:tcPr>
          <w:p w14:paraId="22254317" w14:textId="77777777" w:rsidR="001608E1" w:rsidRPr="001608E1" w:rsidRDefault="001608E1" w:rsidP="00E06CF5">
            <w:pPr>
              <w:pStyle w:val="TableParagraph"/>
              <w:spacing w:line="276" w:lineRule="auto"/>
              <w:jc w:val="right"/>
              <w:rPr>
                <w:rFonts w:asciiTheme="minorHAnsi" w:hAnsiTheme="minorHAnsi" w:cstheme="minorHAnsi"/>
                <w:b/>
                <w:sz w:val="18"/>
                <w:szCs w:val="18"/>
              </w:rPr>
            </w:pPr>
            <w:r w:rsidRPr="001608E1">
              <w:rPr>
                <w:rFonts w:asciiTheme="minorHAnsi" w:hAnsiTheme="minorHAnsi" w:cstheme="minorHAnsi"/>
                <w:b/>
                <w:sz w:val="18"/>
                <w:szCs w:val="18"/>
              </w:rPr>
              <w:t>1.00</w:t>
            </w:r>
          </w:p>
        </w:tc>
      </w:tr>
      <w:tr w:rsidR="001608E1" w:rsidRPr="001608E1" w14:paraId="017FACED" w14:textId="77777777" w:rsidTr="00E06CF5">
        <w:trPr>
          <w:trHeight w:val="479"/>
          <w:jc w:val="center"/>
        </w:trPr>
        <w:tc>
          <w:tcPr>
            <w:tcW w:w="5935" w:type="dxa"/>
          </w:tcPr>
          <w:p w14:paraId="26884ECD" w14:textId="77777777" w:rsidR="001608E1" w:rsidRPr="001608E1" w:rsidRDefault="001608E1" w:rsidP="00E06CF5">
            <w:pPr>
              <w:pStyle w:val="TableParagraph"/>
              <w:spacing w:line="276" w:lineRule="auto"/>
              <w:ind w:left="64"/>
              <w:rPr>
                <w:rFonts w:asciiTheme="minorHAnsi" w:hAnsiTheme="minorHAnsi" w:cstheme="minorHAnsi"/>
                <w:b/>
                <w:sz w:val="18"/>
                <w:szCs w:val="18"/>
              </w:rPr>
            </w:pPr>
            <w:r w:rsidRPr="001608E1">
              <w:rPr>
                <w:rFonts w:asciiTheme="minorHAnsi" w:hAnsiTheme="minorHAnsi" w:cstheme="minorHAnsi"/>
                <w:b/>
                <w:sz w:val="18"/>
                <w:szCs w:val="18"/>
              </w:rPr>
              <w:t>INGRESOS</w:t>
            </w:r>
            <w:r w:rsidRPr="001608E1">
              <w:rPr>
                <w:rFonts w:asciiTheme="minorHAnsi" w:hAnsiTheme="minorHAnsi" w:cstheme="minorHAnsi"/>
                <w:b/>
                <w:spacing w:val="-6"/>
                <w:sz w:val="18"/>
                <w:szCs w:val="18"/>
              </w:rPr>
              <w:t xml:space="preserve"> </w:t>
            </w:r>
            <w:r w:rsidRPr="001608E1">
              <w:rPr>
                <w:rFonts w:asciiTheme="minorHAnsi" w:hAnsiTheme="minorHAnsi" w:cstheme="minorHAnsi"/>
                <w:b/>
                <w:sz w:val="18"/>
                <w:szCs w:val="18"/>
              </w:rPr>
              <w:t>FINANCIEROS</w:t>
            </w:r>
          </w:p>
        </w:tc>
        <w:tc>
          <w:tcPr>
            <w:tcW w:w="2413" w:type="dxa"/>
          </w:tcPr>
          <w:p w14:paraId="5643C8EA" w14:textId="77777777" w:rsidR="001608E1" w:rsidRPr="001608E1" w:rsidRDefault="001608E1" w:rsidP="00E06CF5">
            <w:pPr>
              <w:pStyle w:val="TableParagraph"/>
              <w:spacing w:line="276" w:lineRule="auto"/>
              <w:jc w:val="right"/>
              <w:rPr>
                <w:rFonts w:asciiTheme="minorHAnsi" w:hAnsiTheme="minorHAnsi" w:cstheme="minorHAnsi"/>
                <w:b/>
                <w:sz w:val="18"/>
                <w:szCs w:val="18"/>
              </w:rPr>
            </w:pPr>
            <w:r w:rsidRPr="001608E1">
              <w:rPr>
                <w:rFonts w:asciiTheme="minorHAnsi" w:hAnsiTheme="minorHAnsi" w:cstheme="minorHAnsi"/>
                <w:b/>
                <w:sz w:val="18"/>
                <w:szCs w:val="18"/>
              </w:rPr>
              <w:t>1.00</w:t>
            </w:r>
          </w:p>
        </w:tc>
      </w:tr>
      <w:tr w:rsidR="001608E1" w:rsidRPr="001608E1" w14:paraId="38FCB3E7" w14:textId="77777777" w:rsidTr="00E06CF5">
        <w:trPr>
          <w:trHeight w:val="785"/>
          <w:jc w:val="center"/>
        </w:trPr>
        <w:tc>
          <w:tcPr>
            <w:tcW w:w="5935" w:type="dxa"/>
          </w:tcPr>
          <w:p w14:paraId="1A19B380" w14:textId="77777777" w:rsidR="001608E1" w:rsidRPr="001608E1" w:rsidRDefault="001608E1" w:rsidP="00E06CF5">
            <w:pPr>
              <w:pStyle w:val="TableParagraph"/>
              <w:spacing w:line="276" w:lineRule="auto"/>
              <w:ind w:left="177"/>
              <w:rPr>
                <w:rFonts w:asciiTheme="minorHAnsi" w:hAnsiTheme="minorHAnsi" w:cstheme="minorHAnsi"/>
                <w:sz w:val="18"/>
                <w:szCs w:val="18"/>
              </w:rPr>
            </w:pPr>
            <w:r w:rsidRPr="001608E1">
              <w:rPr>
                <w:rFonts w:asciiTheme="minorHAnsi" w:hAnsiTheme="minorHAnsi" w:cstheme="minorHAnsi"/>
                <w:sz w:val="18"/>
                <w:szCs w:val="18"/>
              </w:rPr>
              <w:t>Intereses</w:t>
            </w:r>
            <w:r w:rsidRPr="001608E1">
              <w:rPr>
                <w:rFonts w:asciiTheme="minorHAnsi" w:hAnsiTheme="minorHAnsi" w:cstheme="minorHAnsi"/>
                <w:spacing w:val="25"/>
                <w:sz w:val="18"/>
                <w:szCs w:val="18"/>
              </w:rPr>
              <w:t xml:space="preserve"> </w:t>
            </w:r>
            <w:r w:rsidRPr="001608E1">
              <w:rPr>
                <w:rFonts w:asciiTheme="minorHAnsi" w:hAnsiTheme="minorHAnsi" w:cstheme="minorHAnsi"/>
                <w:sz w:val="18"/>
                <w:szCs w:val="18"/>
              </w:rPr>
              <w:t>Ganados</w:t>
            </w:r>
            <w:r w:rsidRPr="001608E1">
              <w:rPr>
                <w:rFonts w:asciiTheme="minorHAnsi" w:hAnsiTheme="minorHAnsi" w:cstheme="minorHAnsi"/>
                <w:spacing w:val="25"/>
                <w:sz w:val="18"/>
                <w:szCs w:val="18"/>
              </w:rPr>
              <w:t xml:space="preserve"> </w:t>
            </w:r>
            <w:r w:rsidRPr="001608E1">
              <w:rPr>
                <w:rFonts w:asciiTheme="minorHAnsi" w:hAnsiTheme="minorHAnsi" w:cstheme="minorHAnsi"/>
                <w:sz w:val="18"/>
                <w:szCs w:val="18"/>
              </w:rPr>
              <w:t>de</w:t>
            </w:r>
            <w:r w:rsidRPr="001608E1">
              <w:rPr>
                <w:rFonts w:asciiTheme="minorHAnsi" w:hAnsiTheme="minorHAnsi" w:cstheme="minorHAnsi"/>
                <w:spacing w:val="24"/>
                <w:sz w:val="18"/>
                <w:szCs w:val="18"/>
              </w:rPr>
              <w:t xml:space="preserve"> </w:t>
            </w:r>
            <w:r w:rsidRPr="001608E1">
              <w:rPr>
                <w:rFonts w:asciiTheme="minorHAnsi" w:hAnsiTheme="minorHAnsi" w:cstheme="minorHAnsi"/>
                <w:sz w:val="18"/>
                <w:szCs w:val="18"/>
              </w:rPr>
              <w:t>Títulos,</w:t>
            </w:r>
            <w:r w:rsidRPr="001608E1">
              <w:rPr>
                <w:rFonts w:asciiTheme="minorHAnsi" w:hAnsiTheme="minorHAnsi" w:cstheme="minorHAnsi"/>
                <w:spacing w:val="28"/>
                <w:sz w:val="18"/>
                <w:szCs w:val="18"/>
              </w:rPr>
              <w:t xml:space="preserve"> </w:t>
            </w:r>
            <w:r w:rsidRPr="001608E1">
              <w:rPr>
                <w:rFonts w:asciiTheme="minorHAnsi" w:hAnsiTheme="minorHAnsi" w:cstheme="minorHAnsi"/>
                <w:sz w:val="18"/>
                <w:szCs w:val="18"/>
              </w:rPr>
              <w:t>Valores</w:t>
            </w:r>
            <w:r w:rsidRPr="001608E1">
              <w:rPr>
                <w:rFonts w:asciiTheme="minorHAnsi" w:hAnsiTheme="minorHAnsi" w:cstheme="minorHAnsi"/>
                <w:spacing w:val="29"/>
                <w:sz w:val="18"/>
                <w:szCs w:val="18"/>
              </w:rPr>
              <w:t xml:space="preserve"> </w:t>
            </w:r>
            <w:r w:rsidRPr="001608E1">
              <w:rPr>
                <w:rFonts w:asciiTheme="minorHAnsi" w:hAnsiTheme="minorHAnsi" w:cstheme="minorHAnsi"/>
                <w:sz w:val="18"/>
                <w:szCs w:val="18"/>
              </w:rPr>
              <w:t>y</w:t>
            </w:r>
            <w:r w:rsidRPr="001608E1">
              <w:rPr>
                <w:rFonts w:asciiTheme="minorHAnsi" w:hAnsiTheme="minorHAnsi" w:cstheme="minorHAnsi"/>
                <w:spacing w:val="26"/>
                <w:sz w:val="18"/>
                <w:szCs w:val="18"/>
              </w:rPr>
              <w:t xml:space="preserve"> </w:t>
            </w:r>
            <w:r w:rsidRPr="001608E1">
              <w:rPr>
                <w:rFonts w:asciiTheme="minorHAnsi" w:hAnsiTheme="minorHAnsi" w:cstheme="minorHAnsi"/>
                <w:sz w:val="18"/>
                <w:szCs w:val="18"/>
              </w:rPr>
              <w:t>demás</w:t>
            </w:r>
            <w:r w:rsidRPr="001608E1">
              <w:rPr>
                <w:rFonts w:asciiTheme="minorHAnsi" w:hAnsiTheme="minorHAnsi" w:cstheme="minorHAnsi"/>
                <w:spacing w:val="25"/>
                <w:sz w:val="18"/>
                <w:szCs w:val="18"/>
              </w:rPr>
              <w:t xml:space="preserve"> </w:t>
            </w:r>
            <w:r w:rsidRPr="001608E1">
              <w:rPr>
                <w:rFonts w:asciiTheme="minorHAnsi" w:hAnsiTheme="minorHAnsi" w:cstheme="minorHAnsi"/>
                <w:sz w:val="18"/>
                <w:szCs w:val="18"/>
              </w:rPr>
              <w:t>Instrumentos</w:t>
            </w:r>
            <w:r w:rsidRPr="001608E1">
              <w:rPr>
                <w:rFonts w:asciiTheme="minorHAnsi" w:hAnsiTheme="minorHAnsi" w:cstheme="minorHAnsi"/>
                <w:spacing w:val="-58"/>
                <w:sz w:val="18"/>
                <w:szCs w:val="18"/>
              </w:rPr>
              <w:t xml:space="preserve"> </w:t>
            </w:r>
            <w:r w:rsidRPr="001608E1">
              <w:rPr>
                <w:rFonts w:asciiTheme="minorHAnsi" w:hAnsiTheme="minorHAnsi" w:cstheme="minorHAnsi"/>
                <w:sz w:val="18"/>
                <w:szCs w:val="18"/>
              </w:rPr>
              <w:t>Financieros de Recursos</w:t>
            </w:r>
            <w:r w:rsidRPr="001608E1">
              <w:rPr>
                <w:rFonts w:asciiTheme="minorHAnsi" w:hAnsiTheme="minorHAnsi" w:cstheme="minorHAnsi"/>
                <w:spacing w:val="-2"/>
                <w:sz w:val="18"/>
                <w:szCs w:val="18"/>
              </w:rPr>
              <w:t xml:space="preserve"> </w:t>
            </w:r>
            <w:r w:rsidRPr="001608E1">
              <w:rPr>
                <w:rFonts w:asciiTheme="minorHAnsi" w:hAnsiTheme="minorHAnsi" w:cstheme="minorHAnsi"/>
                <w:sz w:val="18"/>
                <w:szCs w:val="18"/>
              </w:rPr>
              <w:t>Federales</w:t>
            </w:r>
          </w:p>
        </w:tc>
        <w:tc>
          <w:tcPr>
            <w:tcW w:w="2413" w:type="dxa"/>
          </w:tcPr>
          <w:p w14:paraId="67080034" w14:textId="77777777" w:rsidR="001608E1" w:rsidRPr="001608E1" w:rsidRDefault="001608E1" w:rsidP="00E06CF5">
            <w:pPr>
              <w:pStyle w:val="TableParagraph"/>
              <w:spacing w:line="276" w:lineRule="auto"/>
              <w:jc w:val="right"/>
              <w:rPr>
                <w:rFonts w:asciiTheme="minorHAnsi" w:hAnsiTheme="minorHAnsi" w:cstheme="minorHAnsi"/>
                <w:sz w:val="18"/>
                <w:szCs w:val="18"/>
              </w:rPr>
            </w:pPr>
            <w:r w:rsidRPr="001608E1">
              <w:rPr>
                <w:rFonts w:asciiTheme="minorHAnsi" w:hAnsiTheme="minorHAnsi" w:cstheme="minorHAnsi"/>
                <w:sz w:val="18"/>
                <w:szCs w:val="18"/>
              </w:rPr>
              <w:t>1.00</w:t>
            </w:r>
          </w:p>
        </w:tc>
      </w:tr>
      <w:tr w:rsidR="001608E1" w:rsidRPr="001608E1" w14:paraId="02A9C75F" w14:textId="77777777" w:rsidTr="00E06CF5">
        <w:trPr>
          <w:trHeight w:val="407"/>
          <w:jc w:val="center"/>
        </w:trPr>
        <w:tc>
          <w:tcPr>
            <w:tcW w:w="5935" w:type="dxa"/>
          </w:tcPr>
          <w:p w14:paraId="518E8161" w14:textId="77777777" w:rsidR="001608E1" w:rsidRPr="001608E1" w:rsidRDefault="001608E1" w:rsidP="00E06CF5">
            <w:pPr>
              <w:pStyle w:val="TableParagraph"/>
              <w:spacing w:line="276" w:lineRule="auto"/>
              <w:ind w:left="64"/>
              <w:rPr>
                <w:rFonts w:asciiTheme="minorHAnsi" w:hAnsiTheme="minorHAnsi" w:cstheme="minorHAnsi"/>
                <w:b/>
                <w:sz w:val="18"/>
                <w:szCs w:val="18"/>
              </w:rPr>
            </w:pPr>
            <w:r w:rsidRPr="001608E1">
              <w:rPr>
                <w:rFonts w:asciiTheme="minorHAnsi" w:hAnsiTheme="minorHAnsi" w:cstheme="minorHAnsi"/>
                <w:b/>
                <w:sz w:val="18"/>
                <w:szCs w:val="18"/>
              </w:rPr>
              <w:t>OTROS</w:t>
            </w:r>
            <w:r w:rsidRPr="001608E1">
              <w:rPr>
                <w:rFonts w:asciiTheme="minorHAnsi" w:hAnsiTheme="minorHAnsi" w:cstheme="minorHAnsi"/>
                <w:b/>
                <w:spacing w:val="-3"/>
                <w:sz w:val="18"/>
                <w:szCs w:val="18"/>
              </w:rPr>
              <w:t xml:space="preserve"> </w:t>
            </w:r>
            <w:r w:rsidRPr="001608E1">
              <w:rPr>
                <w:rFonts w:asciiTheme="minorHAnsi" w:hAnsiTheme="minorHAnsi" w:cstheme="minorHAnsi"/>
                <w:b/>
                <w:sz w:val="18"/>
                <w:szCs w:val="18"/>
              </w:rPr>
              <w:t>INGRESOS</w:t>
            </w:r>
            <w:r w:rsidRPr="001608E1">
              <w:rPr>
                <w:rFonts w:asciiTheme="minorHAnsi" w:hAnsiTheme="minorHAnsi" w:cstheme="minorHAnsi"/>
                <w:b/>
                <w:spacing w:val="-2"/>
                <w:sz w:val="18"/>
                <w:szCs w:val="18"/>
              </w:rPr>
              <w:t xml:space="preserve"> </w:t>
            </w:r>
            <w:r w:rsidRPr="001608E1">
              <w:rPr>
                <w:rFonts w:asciiTheme="minorHAnsi" w:hAnsiTheme="minorHAnsi" w:cstheme="minorHAnsi"/>
                <w:b/>
                <w:sz w:val="18"/>
                <w:szCs w:val="18"/>
              </w:rPr>
              <w:t>Y</w:t>
            </w:r>
            <w:r w:rsidRPr="001608E1">
              <w:rPr>
                <w:rFonts w:asciiTheme="minorHAnsi" w:hAnsiTheme="minorHAnsi" w:cstheme="minorHAnsi"/>
                <w:b/>
                <w:spacing w:val="-6"/>
                <w:sz w:val="18"/>
                <w:szCs w:val="18"/>
              </w:rPr>
              <w:t xml:space="preserve"> </w:t>
            </w:r>
            <w:r w:rsidRPr="001608E1">
              <w:rPr>
                <w:rFonts w:asciiTheme="minorHAnsi" w:hAnsiTheme="minorHAnsi" w:cstheme="minorHAnsi"/>
                <w:b/>
                <w:sz w:val="18"/>
                <w:szCs w:val="18"/>
              </w:rPr>
              <w:t>BENEFICIOS</w:t>
            </w:r>
            <w:r w:rsidRPr="001608E1">
              <w:rPr>
                <w:rFonts w:asciiTheme="minorHAnsi" w:hAnsiTheme="minorHAnsi" w:cstheme="minorHAnsi"/>
                <w:b/>
                <w:spacing w:val="-2"/>
                <w:sz w:val="18"/>
                <w:szCs w:val="18"/>
              </w:rPr>
              <w:t xml:space="preserve"> </w:t>
            </w:r>
            <w:r w:rsidRPr="001608E1">
              <w:rPr>
                <w:rFonts w:asciiTheme="minorHAnsi" w:hAnsiTheme="minorHAnsi" w:cstheme="minorHAnsi"/>
                <w:b/>
                <w:sz w:val="18"/>
                <w:szCs w:val="18"/>
              </w:rPr>
              <w:t>VARIOS</w:t>
            </w:r>
          </w:p>
        </w:tc>
        <w:tc>
          <w:tcPr>
            <w:tcW w:w="2413" w:type="dxa"/>
          </w:tcPr>
          <w:p w14:paraId="6306459F" w14:textId="77777777" w:rsidR="001608E1" w:rsidRPr="001608E1" w:rsidRDefault="001608E1" w:rsidP="00E06CF5">
            <w:pPr>
              <w:pStyle w:val="TableParagraph"/>
              <w:spacing w:line="276" w:lineRule="auto"/>
              <w:jc w:val="right"/>
              <w:rPr>
                <w:rFonts w:asciiTheme="minorHAnsi" w:hAnsiTheme="minorHAnsi" w:cstheme="minorHAnsi"/>
                <w:bCs/>
                <w:sz w:val="18"/>
                <w:szCs w:val="18"/>
              </w:rPr>
            </w:pPr>
            <w:r w:rsidRPr="001608E1">
              <w:rPr>
                <w:rFonts w:asciiTheme="minorHAnsi" w:hAnsiTheme="minorHAnsi" w:cstheme="minorHAnsi"/>
                <w:bCs/>
                <w:sz w:val="18"/>
                <w:szCs w:val="18"/>
              </w:rPr>
              <w:t>0.00</w:t>
            </w:r>
          </w:p>
        </w:tc>
      </w:tr>
      <w:tr w:rsidR="001608E1" w:rsidRPr="001608E1" w14:paraId="53350355" w14:textId="77777777" w:rsidTr="00E06CF5">
        <w:trPr>
          <w:trHeight w:val="419"/>
          <w:jc w:val="center"/>
        </w:trPr>
        <w:tc>
          <w:tcPr>
            <w:tcW w:w="5935" w:type="dxa"/>
          </w:tcPr>
          <w:p w14:paraId="46523C7C" w14:textId="77777777" w:rsidR="001608E1" w:rsidRPr="001608E1" w:rsidRDefault="001608E1" w:rsidP="00E06CF5">
            <w:pPr>
              <w:pStyle w:val="TableParagraph"/>
              <w:spacing w:line="276" w:lineRule="auto"/>
              <w:ind w:left="14"/>
              <w:rPr>
                <w:rFonts w:asciiTheme="minorHAnsi" w:hAnsiTheme="minorHAnsi" w:cstheme="minorHAnsi"/>
                <w:b/>
                <w:sz w:val="18"/>
                <w:szCs w:val="18"/>
              </w:rPr>
            </w:pPr>
            <w:r w:rsidRPr="001608E1">
              <w:rPr>
                <w:rFonts w:asciiTheme="minorHAnsi" w:hAnsiTheme="minorHAnsi" w:cstheme="minorHAnsi"/>
                <w:b/>
                <w:sz w:val="18"/>
                <w:szCs w:val="18"/>
              </w:rPr>
              <w:t>INGRESOS</w:t>
            </w:r>
            <w:r w:rsidRPr="001608E1">
              <w:rPr>
                <w:rFonts w:asciiTheme="minorHAnsi" w:hAnsiTheme="minorHAnsi" w:cstheme="minorHAnsi"/>
                <w:b/>
                <w:spacing w:val="-7"/>
                <w:sz w:val="18"/>
                <w:szCs w:val="18"/>
              </w:rPr>
              <w:t xml:space="preserve"> </w:t>
            </w:r>
            <w:r w:rsidRPr="001608E1">
              <w:rPr>
                <w:rFonts w:asciiTheme="minorHAnsi" w:hAnsiTheme="minorHAnsi" w:cstheme="minorHAnsi"/>
                <w:b/>
                <w:sz w:val="18"/>
                <w:szCs w:val="18"/>
              </w:rPr>
              <w:t>DERIVADOS</w:t>
            </w:r>
            <w:r w:rsidRPr="001608E1">
              <w:rPr>
                <w:rFonts w:asciiTheme="minorHAnsi" w:hAnsiTheme="minorHAnsi" w:cstheme="minorHAnsi"/>
                <w:b/>
                <w:spacing w:val="-3"/>
                <w:sz w:val="18"/>
                <w:szCs w:val="18"/>
              </w:rPr>
              <w:t xml:space="preserve"> </w:t>
            </w:r>
            <w:r w:rsidRPr="001608E1">
              <w:rPr>
                <w:rFonts w:asciiTheme="minorHAnsi" w:hAnsiTheme="minorHAnsi" w:cstheme="minorHAnsi"/>
                <w:b/>
                <w:sz w:val="18"/>
                <w:szCs w:val="18"/>
              </w:rPr>
              <w:t>DE</w:t>
            </w:r>
            <w:r w:rsidRPr="001608E1">
              <w:rPr>
                <w:rFonts w:asciiTheme="minorHAnsi" w:hAnsiTheme="minorHAnsi" w:cstheme="minorHAnsi"/>
                <w:b/>
                <w:spacing w:val="-4"/>
                <w:sz w:val="18"/>
                <w:szCs w:val="18"/>
              </w:rPr>
              <w:t xml:space="preserve"> </w:t>
            </w:r>
            <w:r w:rsidRPr="001608E1">
              <w:rPr>
                <w:rFonts w:asciiTheme="minorHAnsi" w:hAnsiTheme="minorHAnsi" w:cstheme="minorHAnsi"/>
                <w:b/>
                <w:sz w:val="18"/>
                <w:szCs w:val="18"/>
              </w:rPr>
              <w:t>FINANCIAMIENTOS</w:t>
            </w:r>
          </w:p>
        </w:tc>
        <w:tc>
          <w:tcPr>
            <w:tcW w:w="2413" w:type="dxa"/>
          </w:tcPr>
          <w:p w14:paraId="5BE74AFF" w14:textId="77777777" w:rsidR="001608E1" w:rsidRPr="001608E1" w:rsidRDefault="001608E1" w:rsidP="00E06CF5">
            <w:pPr>
              <w:pStyle w:val="TableParagraph"/>
              <w:spacing w:line="276" w:lineRule="auto"/>
              <w:jc w:val="right"/>
              <w:rPr>
                <w:rFonts w:asciiTheme="minorHAnsi" w:hAnsiTheme="minorHAnsi" w:cstheme="minorHAnsi"/>
                <w:b/>
                <w:sz w:val="18"/>
                <w:szCs w:val="18"/>
              </w:rPr>
            </w:pPr>
            <w:r w:rsidRPr="001608E1">
              <w:rPr>
                <w:rFonts w:asciiTheme="minorHAnsi" w:hAnsiTheme="minorHAnsi" w:cstheme="minorHAnsi"/>
                <w:b/>
                <w:sz w:val="18"/>
                <w:szCs w:val="18"/>
              </w:rPr>
              <w:t>0.00</w:t>
            </w:r>
          </w:p>
        </w:tc>
      </w:tr>
      <w:tr w:rsidR="001608E1" w:rsidRPr="001608E1" w14:paraId="4C45C59B" w14:textId="77777777" w:rsidTr="00E06CF5">
        <w:trPr>
          <w:trHeight w:val="453"/>
          <w:jc w:val="center"/>
        </w:trPr>
        <w:tc>
          <w:tcPr>
            <w:tcW w:w="5935" w:type="dxa"/>
          </w:tcPr>
          <w:p w14:paraId="33CDC6E5" w14:textId="77777777" w:rsidR="001608E1" w:rsidRPr="001608E1" w:rsidRDefault="001608E1" w:rsidP="00E06CF5">
            <w:pPr>
              <w:pStyle w:val="TableParagraph"/>
              <w:spacing w:line="276" w:lineRule="auto"/>
              <w:ind w:left="64"/>
              <w:rPr>
                <w:rFonts w:asciiTheme="minorHAnsi" w:hAnsiTheme="minorHAnsi" w:cstheme="minorHAnsi"/>
                <w:sz w:val="18"/>
                <w:szCs w:val="18"/>
              </w:rPr>
            </w:pPr>
            <w:r w:rsidRPr="001608E1">
              <w:rPr>
                <w:rFonts w:asciiTheme="minorHAnsi" w:hAnsiTheme="minorHAnsi" w:cstheme="minorHAnsi"/>
                <w:sz w:val="18"/>
                <w:szCs w:val="18"/>
              </w:rPr>
              <w:t>Financiamiento Interno</w:t>
            </w:r>
          </w:p>
        </w:tc>
        <w:tc>
          <w:tcPr>
            <w:tcW w:w="2413" w:type="dxa"/>
          </w:tcPr>
          <w:p w14:paraId="7854120F" w14:textId="77777777" w:rsidR="001608E1" w:rsidRPr="001608E1" w:rsidRDefault="001608E1" w:rsidP="00E06CF5">
            <w:pPr>
              <w:pStyle w:val="TableParagraph"/>
              <w:spacing w:line="276" w:lineRule="auto"/>
              <w:jc w:val="right"/>
              <w:rPr>
                <w:rFonts w:asciiTheme="minorHAnsi" w:hAnsiTheme="minorHAnsi" w:cstheme="minorHAnsi"/>
                <w:sz w:val="18"/>
                <w:szCs w:val="18"/>
              </w:rPr>
            </w:pPr>
            <w:r w:rsidRPr="001608E1">
              <w:rPr>
                <w:rFonts w:asciiTheme="minorHAnsi" w:hAnsiTheme="minorHAnsi" w:cstheme="minorHAnsi"/>
                <w:sz w:val="18"/>
                <w:szCs w:val="18"/>
              </w:rPr>
              <w:t>0.00</w:t>
            </w:r>
          </w:p>
        </w:tc>
      </w:tr>
    </w:tbl>
    <w:p w14:paraId="2BBAA466" w14:textId="77777777" w:rsidR="001608E1" w:rsidRPr="001608E1" w:rsidRDefault="001608E1" w:rsidP="001608E1">
      <w:pPr>
        <w:pStyle w:val="Textoindependiente"/>
        <w:spacing w:line="276" w:lineRule="auto"/>
        <w:jc w:val="both"/>
        <w:rPr>
          <w:rFonts w:asciiTheme="minorHAnsi" w:hAnsiTheme="minorHAnsi" w:cstheme="minorHAnsi"/>
          <w:sz w:val="18"/>
          <w:szCs w:val="18"/>
        </w:rPr>
      </w:pPr>
    </w:p>
    <w:p w14:paraId="3241B5C5" w14:textId="77777777" w:rsidR="001608E1" w:rsidRPr="001608E1" w:rsidRDefault="001608E1" w:rsidP="001608E1">
      <w:pPr>
        <w:pStyle w:val="Textoindependiente"/>
        <w:spacing w:line="276" w:lineRule="auto"/>
        <w:jc w:val="both"/>
        <w:rPr>
          <w:rFonts w:asciiTheme="minorHAnsi" w:hAnsiTheme="minorHAnsi" w:cstheme="minorHAnsi"/>
          <w:sz w:val="18"/>
          <w:szCs w:val="18"/>
          <w:lang w:val="es-MX"/>
        </w:rPr>
      </w:pPr>
      <w:r w:rsidRPr="001608E1">
        <w:rPr>
          <w:rFonts w:asciiTheme="minorHAnsi" w:hAnsiTheme="minorHAnsi" w:cstheme="minorHAnsi"/>
          <w:sz w:val="18"/>
          <w:szCs w:val="18"/>
          <w:lang w:val="es-MX"/>
        </w:rPr>
        <w:t>El Anexo 1, presenta el desglose del Ramo General 28 (Participaciones a Entidades Federativas y Municipios); Anexo   2.   Convenios; Anexo   3.   Transferencias, Asignaciones, Subsidios   y Subvenciones, y Pensiones y Jubilaciones; Anexo 4.  Calendario de Ingresos para el Ejercicio Fiscal 2026.</w:t>
      </w:r>
    </w:p>
    <w:p w14:paraId="1DE722CE" w14:textId="77777777" w:rsidR="001608E1" w:rsidRPr="001608E1" w:rsidRDefault="001608E1" w:rsidP="001608E1">
      <w:pPr>
        <w:pStyle w:val="Textoindependiente"/>
        <w:spacing w:line="276" w:lineRule="auto"/>
        <w:jc w:val="both"/>
        <w:rPr>
          <w:rFonts w:asciiTheme="minorHAnsi" w:hAnsiTheme="minorHAnsi" w:cstheme="minorHAnsi"/>
          <w:sz w:val="18"/>
          <w:szCs w:val="18"/>
          <w:lang w:val="es-MX"/>
        </w:rPr>
      </w:pPr>
    </w:p>
    <w:p w14:paraId="472F0351" w14:textId="77777777" w:rsidR="001608E1" w:rsidRPr="001608E1" w:rsidRDefault="001608E1" w:rsidP="001608E1">
      <w:pPr>
        <w:pStyle w:val="Textoindependiente"/>
        <w:spacing w:line="276" w:lineRule="auto"/>
        <w:jc w:val="both"/>
        <w:rPr>
          <w:rFonts w:asciiTheme="minorHAnsi" w:hAnsiTheme="minorHAnsi" w:cstheme="minorHAnsi"/>
          <w:sz w:val="18"/>
          <w:szCs w:val="18"/>
          <w:lang w:val="es-MX"/>
        </w:rPr>
      </w:pPr>
      <w:r w:rsidRPr="001608E1">
        <w:rPr>
          <w:rFonts w:asciiTheme="minorHAnsi" w:hAnsiTheme="minorHAnsi" w:cstheme="minorHAnsi"/>
          <w:sz w:val="18"/>
          <w:szCs w:val="18"/>
          <w:lang w:val="es-MX"/>
        </w:rPr>
        <w:t>Quedan sin efecto las disposiciones que contengan exenciones totales o parciales, o consideren a personas como no sujetos de contribuciones estatales, otorguen tratamientos preferenciales o diferenciales en materia   de ingresos y contribuciones   estatales, a excepción de los establecidos en esta Ley, Ley Estatal de Hacienda, Ley Estatal de Derechos de Oaxaca y Acuerdos de las autoridades fiscales.</w:t>
      </w:r>
    </w:p>
    <w:p w14:paraId="719F0307" w14:textId="77777777" w:rsidR="001608E1" w:rsidRPr="001608E1" w:rsidRDefault="001608E1" w:rsidP="001608E1">
      <w:pPr>
        <w:pStyle w:val="Textoindependiente"/>
        <w:spacing w:line="276" w:lineRule="auto"/>
        <w:jc w:val="both"/>
        <w:rPr>
          <w:rFonts w:asciiTheme="minorHAnsi" w:hAnsiTheme="minorHAnsi" w:cstheme="minorHAnsi"/>
          <w:sz w:val="18"/>
          <w:szCs w:val="18"/>
          <w:lang w:val="es-MX"/>
        </w:rPr>
      </w:pPr>
    </w:p>
    <w:p w14:paraId="7C44241E" w14:textId="77777777" w:rsidR="001608E1" w:rsidRPr="001608E1" w:rsidRDefault="001608E1" w:rsidP="001608E1">
      <w:pPr>
        <w:pStyle w:val="Textoindependiente"/>
        <w:spacing w:line="276" w:lineRule="auto"/>
        <w:jc w:val="both"/>
        <w:rPr>
          <w:rFonts w:asciiTheme="minorHAnsi" w:hAnsiTheme="minorHAnsi" w:cstheme="minorHAnsi"/>
          <w:sz w:val="18"/>
          <w:szCs w:val="18"/>
          <w:lang w:val="es-MX"/>
        </w:rPr>
      </w:pPr>
      <w:r w:rsidRPr="001608E1">
        <w:rPr>
          <w:rFonts w:asciiTheme="minorHAnsi" w:hAnsiTheme="minorHAnsi" w:cstheme="minorHAnsi"/>
          <w:sz w:val="18"/>
          <w:szCs w:val="18"/>
          <w:lang w:val="es-MX"/>
        </w:rPr>
        <w:t>Lo dispuesto  en el  párrafo anterior,  también  será aplicable  cuando  las disposiciones  estatales  o federales   que  contengan  exenciones   totales  o  parciales,   o  consideren  a  personas  como  no sujetos   de  contribuciones   estatales,   otorguen   tratamientos   preferenciales   o  diferenciales   en materia  de ingresos  y contribuciones   estatales,  se encuentren  contenidos  en normas jurídicas que tengan  por objeto la creación  de Organismos  de la Administración   Pública  Paraestatal,   así como Órganos  Autónomos  por disposición  Constitucional.</w:t>
      </w:r>
    </w:p>
    <w:p w14:paraId="5D2A8769" w14:textId="77777777" w:rsidR="001608E1" w:rsidRPr="001608E1" w:rsidRDefault="001608E1" w:rsidP="001608E1">
      <w:pPr>
        <w:pStyle w:val="Textoindependiente"/>
        <w:spacing w:line="276" w:lineRule="auto"/>
        <w:jc w:val="both"/>
        <w:rPr>
          <w:rFonts w:asciiTheme="minorHAnsi" w:hAnsiTheme="minorHAnsi" w:cstheme="minorHAnsi"/>
          <w:sz w:val="18"/>
          <w:szCs w:val="18"/>
        </w:rPr>
      </w:pPr>
    </w:p>
    <w:p w14:paraId="4399B25E" w14:textId="77777777" w:rsidR="001608E1" w:rsidRPr="001608E1" w:rsidRDefault="001608E1" w:rsidP="001608E1">
      <w:pPr>
        <w:pStyle w:val="NormalExtraBold"/>
      </w:pPr>
      <w:r w:rsidRPr="001608E1">
        <w:t>CAPÍTULO SEGUNDO</w:t>
      </w:r>
    </w:p>
    <w:p w14:paraId="7A5C9736" w14:textId="77777777" w:rsidR="001608E1" w:rsidRPr="001608E1" w:rsidRDefault="001608E1" w:rsidP="001608E1">
      <w:pPr>
        <w:pStyle w:val="NormalExtraBold"/>
      </w:pPr>
      <w:r w:rsidRPr="001608E1">
        <w:t>DE LAS DISPOSICIONES GENERALES</w:t>
      </w:r>
    </w:p>
    <w:p w14:paraId="4D21F55E" w14:textId="77777777" w:rsidR="001608E1" w:rsidRPr="001608E1" w:rsidRDefault="001608E1" w:rsidP="001608E1">
      <w:pPr>
        <w:pStyle w:val="Textoindependiente"/>
        <w:spacing w:line="276" w:lineRule="auto"/>
        <w:jc w:val="both"/>
        <w:rPr>
          <w:rFonts w:asciiTheme="minorHAnsi" w:hAnsiTheme="minorHAnsi" w:cstheme="minorHAnsi"/>
          <w:sz w:val="18"/>
          <w:szCs w:val="18"/>
        </w:rPr>
      </w:pPr>
    </w:p>
    <w:p w14:paraId="2ACEEFA4" w14:textId="77777777" w:rsidR="001608E1" w:rsidRPr="001608E1" w:rsidRDefault="001608E1" w:rsidP="001608E1">
      <w:pPr>
        <w:pStyle w:val="Textoindependiente"/>
        <w:spacing w:line="276" w:lineRule="auto"/>
        <w:jc w:val="both"/>
        <w:rPr>
          <w:rFonts w:asciiTheme="minorHAnsi" w:hAnsiTheme="minorHAnsi" w:cstheme="minorHAnsi"/>
          <w:sz w:val="18"/>
          <w:szCs w:val="18"/>
          <w:lang w:val="es-MX"/>
        </w:rPr>
      </w:pPr>
      <w:r w:rsidRPr="001608E1">
        <w:rPr>
          <w:rFonts w:asciiTheme="minorHAnsi" w:hAnsiTheme="minorHAnsi" w:cstheme="minorHAnsi"/>
          <w:b/>
          <w:bCs/>
          <w:sz w:val="18"/>
          <w:szCs w:val="18"/>
        </w:rPr>
        <w:t>Artículo 2.</w:t>
      </w:r>
      <w:r w:rsidRPr="001608E1">
        <w:rPr>
          <w:rFonts w:asciiTheme="minorHAnsi" w:hAnsiTheme="minorHAnsi" w:cstheme="minorHAnsi"/>
          <w:sz w:val="18"/>
          <w:szCs w:val="18"/>
        </w:rPr>
        <w:t xml:space="preserve"> </w:t>
      </w:r>
      <w:r w:rsidRPr="001608E1">
        <w:rPr>
          <w:rFonts w:asciiTheme="minorHAnsi" w:hAnsiTheme="minorHAnsi" w:cstheme="minorHAnsi"/>
          <w:sz w:val="18"/>
          <w:szCs w:val="18"/>
          <w:lang w:val="es-MX"/>
        </w:rPr>
        <w:t xml:space="preserve">Para efectos de la presente Ley, se entenderá por: </w:t>
      </w:r>
    </w:p>
    <w:p w14:paraId="5FCC2DE9" w14:textId="77777777" w:rsidR="001608E1" w:rsidRPr="001608E1" w:rsidRDefault="001608E1" w:rsidP="001608E1">
      <w:pPr>
        <w:pStyle w:val="Textoindependiente"/>
        <w:spacing w:line="276" w:lineRule="auto"/>
        <w:jc w:val="both"/>
        <w:rPr>
          <w:rFonts w:asciiTheme="minorHAnsi" w:hAnsiTheme="minorHAnsi" w:cstheme="minorHAnsi"/>
          <w:sz w:val="18"/>
          <w:szCs w:val="18"/>
          <w:lang w:val="es-MX"/>
        </w:rPr>
      </w:pPr>
    </w:p>
    <w:p w14:paraId="370A1A7D" w14:textId="77777777" w:rsidR="001608E1" w:rsidRPr="001608E1" w:rsidRDefault="001608E1" w:rsidP="00B61CF9">
      <w:pPr>
        <w:pStyle w:val="Textoindependiente"/>
        <w:numPr>
          <w:ilvl w:val="0"/>
          <w:numId w:val="1"/>
        </w:numPr>
        <w:spacing w:line="276" w:lineRule="auto"/>
        <w:jc w:val="both"/>
        <w:rPr>
          <w:rFonts w:asciiTheme="minorHAnsi" w:hAnsiTheme="minorHAnsi" w:cstheme="minorHAnsi"/>
          <w:sz w:val="18"/>
          <w:szCs w:val="18"/>
        </w:rPr>
      </w:pPr>
      <w:r w:rsidRPr="001608E1">
        <w:rPr>
          <w:rFonts w:asciiTheme="minorHAnsi" w:hAnsiTheme="minorHAnsi" w:cstheme="minorHAnsi"/>
          <w:b/>
          <w:bCs/>
          <w:sz w:val="18"/>
          <w:szCs w:val="18"/>
          <w:lang w:val="es-MX"/>
        </w:rPr>
        <w:t>Auditoría Superior:</w:t>
      </w:r>
      <w:r w:rsidRPr="001608E1">
        <w:rPr>
          <w:rFonts w:asciiTheme="minorHAnsi" w:hAnsiTheme="minorHAnsi" w:cstheme="minorHAnsi"/>
          <w:sz w:val="18"/>
          <w:szCs w:val="18"/>
          <w:lang w:val="es-MX"/>
        </w:rPr>
        <w:t xml:space="preserve"> a la Auditoría Superior de Fiscalización del Estado de Oaxaca; </w:t>
      </w:r>
    </w:p>
    <w:p w14:paraId="19A6F4E5" w14:textId="77777777" w:rsidR="001608E1" w:rsidRPr="001608E1" w:rsidRDefault="001608E1" w:rsidP="001608E1">
      <w:pPr>
        <w:pStyle w:val="Textoindependiente"/>
        <w:spacing w:line="276" w:lineRule="auto"/>
        <w:ind w:left="720"/>
        <w:jc w:val="both"/>
        <w:rPr>
          <w:rFonts w:asciiTheme="minorHAnsi" w:hAnsiTheme="minorHAnsi" w:cstheme="minorHAnsi"/>
          <w:sz w:val="18"/>
          <w:szCs w:val="18"/>
        </w:rPr>
      </w:pPr>
    </w:p>
    <w:p w14:paraId="350DB39C" w14:textId="77777777" w:rsidR="001608E1" w:rsidRPr="001608E1" w:rsidRDefault="001608E1" w:rsidP="00B61CF9">
      <w:pPr>
        <w:pStyle w:val="Textoindependiente"/>
        <w:numPr>
          <w:ilvl w:val="0"/>
          <w:numId w:val="1"/>
        </w:numPr>
        <w:spacing w:line="276" w:lineRule="auto"/>
        <w:jc w:val="both"/>
        <w:rPr>
          <w:rFonts w:asciiTheme="minorHAnsi" w:hAnsiTheme="minorHAnsi" w:cstheme="minorHAnsi"/>
          <w:sz w:val="18"/>
          <w:szCs w:val="18"/>
        </w:rPr>
      </w:pPr>
      <w:r w:rsidRPr="001608E1">
        <w:rPr>
          <w:rFonts w:asciiTheme="minorHAnsi" w:hAnsiTheme="minorHAnsi" w:cstheme="minorHAnsi"/>
          <w:b/>
          <w:bCs/>
          <w:sz w:val="18"/>
          <w:szCs w:val="18"/>
          <w:lang w:val="es-MX"/>
        </w:rPr>
        <w:t>Código:</w:t>
      </w:r>
      <w:r w:rsidRPr="001608E1">
        <w:rPr>
          <w:rFonts w:asciiTheme="minorHAnsi" w:hAnsiTheme="minorHAnsi" w:cstheme="minorHAnsi"/>
          <w:sz w:val="18"/>
          <w:szCs w:val="18"/>
          <w:lang w:val="es-MX"/>
        </w:rPr>
        <w:t xml:space="preserve"> al Código Fiscal para el Estado de Oaxaca; </w:t>
      </w:r>
    </w:p>
    <w:p w14:paraId="69B026E9" w14:textId="77777777" w:rsidR="001608E1" w:rsidRPr="001608E1" w:rsidRDefault="001608E1" w:rsidP="001608E1">
      <w:pPr>
        <w:pStyle w:val="Prrafodelista"/>
      </w:pPr>
    </w:p>
    <w:p w14:paraId="25D19E2D" w14:textId="77777777" w:rsidR="001608E1" w:rsidRPr="001608E1" w:rsidRDefault="001608E1" w:rsidP="00B61CF9">
      <w:pPr>
        <w:pStyle w:val="Textoindependiente"/>
        <w:numPr>
          <w:ilvl w:val="0"/>
          <w:numId w:val="1"/>
        </w:numPr>
        <w:spacing w:line="276" w:lineRule="auto"/>
        <w:jc w:val="both"/>
        <w:rPr>
          <w:rFonts w:asciiTheme="minorHAnsi" w:hAnsiTheme="minorHAnsi" w:cstheme="minorHAnsi"/>
          <w:sz w:val="18"/>
          <w:szCs w:val="18"/>
        </w:rPr>
      </w:pPr>
      <w:r w:rsidRPr="001608E1">
        <w:rPr>
          <w:rFonts w:asciiTheme="minorHAnsi" w:hAnsiTheme="minorHAnsi" w:cstheme="minorHAnsi"/>
          <w:b/>
          <w:bCs/>
          <w:sz w:val="18"/>
          <w:szCs w:val="18"/>
          <w:lang w:val="es-MX"/>
        </w:rPr>
        <w:t>Congreso:</w:t>
      </w:r>
      <w:r w:rsidRPr="001608E1">
        <w:rPr>
          <w:rFonts w:asciiTheme="minorHAnsi" w:hAnsiTheme="minorHAnsi" w:cstheme="minorHAnsi"/>
          <w:sz w:val="18"/>
          <w:szCs w:val="18"/>
          <w:lang w:val="es-MX"/>
        </w:rPr>
        <w:t xml:space="preserve"> al Congreso del Estado de Oaxaca; </w:t>
      </w:r>
    </w:p>
    <w:p w14:paraId="29F2A32E" w14:textId="77777777" w:rsidR="001608E1" w:rsidRPr="001608E1" w:rsidRDefault="001608E1" w:rsidP="00B61CF9">
      <w:pPr>
        <w:pStyle w:val="Textoindependiente"/>
        <w:numPr>
          <w:ilvl w:val="0"/>
          <w:numId w:val="1"/>
        </w:numPr>
        <w:spacing w:line="276" w:lineRule="auto"/>
        <w:jc w:val="both"/>
        <w:rPr>
          <w:rFonts w:asciiTheme="minorHAnsi" w:hAnsiTheme="minorHAnsi" w:cstheme="minorHAnsi"/>
          <w:sz w:val="18"/>
          <w:szCs w:val="18"/>
        </w:rPr>
      </w:pPr>
      <w:r w:rsidRPr="001608E1">
        <w:rPr>
          <w:rFonts w:asciiTheme="minorHAnsi" w:hAnsiTheme="minorHAnsi" w:cstheme="minorHAnsi"/>
          <w:b/>
          <w:bCs/>
          <w:sz w:val="18"/>
          <w:szCs w:val="18"/>
          <w:lang w:val="es-MX"/>
        </w:rPr>
        <w:lastRenderedPageBreak/>
        <w:t>Entes públicos</w:t>
      </w:r>
      <w:r w:rsidRPr="001608E1">
        <w:rPr>
          <w:rFonts w:asciiTheme="minorHAnsi" w:hAnsiTheme="minorHAnsi" w:cstheme="minorHAnsi"/>
          <w:sz w:val="18"/>
          <w:szCs w:val="18"/>
          <w:lang w:val="es-MX"/>
        </w:rPr>
        <w:t xml:space="preserve">: a los Poderes Legislativo y Judicial, Órganos Autónomos por disposición Constitucional y legal, Dependencias, Entidades y órganos auxiliares de la Administración Pública; </w:t>
      </w:r>
    </w:p>
    <w:p w14:paraId="5C6AD7BA" w14:textId="77777777" w:rsidR="001608E1" w:rsidRPr="001608E1" w:rsidRDefault="001608E1" w:rsidP="001608E1">
      <w:pPr>
        <w:pStyle w:val="Prrafodelista"/>
      </w:pPr>
    </w:p>
    <w:p w14:paraId="09E2E75F" w14:textId="77777777" w:rsidR="001608E1" w:rsidRPr="001608E1" w:rsidRDefault="001608E1" w:rsidP="00B61CF9">
      <w:pPr>
        <w:pStyle w:val="Textoindependiente"/>
        <w:numPr>
          <w:ilvl w:val="0"/>
          <w:numId w:val="1"/>
        </w:numPr>
        <w:spacing w:line="276" w:lineRule="auto"/>
        <w:jc w:val="both"/>
        <w:rPr>
          <w:rFonts w:asciiTheme="minorHAnsi" w:hAnsiTheme="minorHAnsi" w:cstheme="minorHAnsi"/>
          <w:sz w:val="18"/>
          <w:szCs w:val="18"/>
        </w:rPr>
      </w:pPr>
      <w:r w:rsidRPr="001608E1">
        <w:rPr>
          <w:rFonts w:asciiTheme="minorHAnsi" w:hAnsiTheme="minorHAnsi" w:cstheme="minorHAnsi"/>
          <w:b/>
          <w:bCs/>
          <w:sz w:val="18"/>
          <w:szCs w:val="18"/>
          <w:lang w:val="es-MX"/>
        </w:rPr>
        <w:t>Informes de Avance:</w:t>
      </w:r>
      <w:r w:rsidRPr="001608E1">
        <w:rPr>
          <w:rFonts w:asciiTheme="minorHAnsi" w:hAnsiTheme="minorHAnsi" w:cstheme="minorHAnsi"/>
          <w:sz w:val="18"/>
          <w:szCs w:val="18"/>
          <w:lang w:val="es-MX"/>
        </w:rPr>
        <w:t xml:space="preserve"> a los Informes trimestrales de Avance de Gestión Financiera señalados en la Ley General de Contabilidad Gubernamental y la Ley de Fiscalización Superior y Rendición de Cuentas para el Estado de Oaxaca; </w:t>
      </w:r>
    </w:p>
    <w:p w14:paraId="60D2D118" w14:textId="77777777" w:rsidR="001608E1" w:rsidRPr="001608E1" w:rsidRDefault="001608E1" w:rsidP="001608E1">
      <w:pPr>
        <w:pStyle w:val="Prrafodelista"/>
      </w:pPr>
    </w:p>
    <w:p w14:paraId="12AC7EA8" w14:textId="77777777" w:rsidR="001608E1" w:rsidRPr="001608E1" w:rsidRDefault="001608E1" w:rsidP="00B61CF9">
      <w:pPr>
        <w:pStyle w:val="Textoindependiente"/>
        <w:numPr>
          <w:ilvl w:val="0"/>
          <w:numId w:val="1"/>
        </w:numPr>
        <w:spacing w:line="276" w:lineRule="auto"/>
        <w:jc w:val="both"/>
        <w:rPr>
          <w:rFonts w:asciiTheme="minorHAnsi" w:hAnsiTheme="minorHAnsi" w:cstheme="minorHAnsi"/>
          <w:sz w:val="18"/>
          <w:szCs w:val="18"/>
        </w:rPr>
      </w:pPr>
      <w:r w:rsidRPr="001608E1">
        <w:rPr>
          <w:rFonts w:asciiTheme="minorHAnsi" w:hAnsiTheme="minorHAnsi" w:cstheme="minorHAnsi"/>
          <w:b/>
          <w:bCs/>
          <w:sz w:val="18"/>
          <w:szCs w:val="18"/>
          <w:lang w:val="es-MX"/>
        </w:rPr>
        <w:t>Ley:</w:t>
      </w:r>
      <w:r w:rsidRPr="001608E1">
        <w:rPr>
          <w:rFonts w:asciiTheme="minorHAnsi" w:hAnsiTheme="minorHAnsi" w:cstheme="minorHAnsi"/>
          <w:sz w:val="18"/>
          <w:szCs w:val="18"/>
          <w:lang w:val="es-MX"/>
        </w:rPr>
        <w:t xml:space="preserve"> a la Ley de Ingresos del Estado de Oaxaca para el Ejercicio Fiscal 2026; </w:t>
      </w:r>
    </w:p>
    <w:p w14:paraId="7E83ACF3" w14:textId="77777777" w:rsidR="001608E1" w:rsidRPr="001608E1" w:rsidRDefault="001608E1" w:rsidP="001608E1">
      <w:pPr>
        <w:pStyle w:val="Prrafodelista"/>
      </w:pPr>
    </w:p>
    <w:p w14:paraId="1C8ECFC7" w14:textId="77777777" w:rsidR="001608E1" w:rsidRPr="001608E1" w:rsidRDefault="001608E1" w:rsidP="00B61CF9">
      <w:pPr>
        <w:pStyle w:val="Textoindependiente"/>
        <w:numPr>
          <w:ilvl w:val="0"/>
          <w:numId w:val="1"/>
        </w:numPr>
        <w:spacing w:line="276" w:lineRule="auto"/>
        <w:jc w:val="both"/>
        <w:rPr>
          <w:rFonts w:asciiTheme="minorHAnsi" w:hAnsiTheme="minorHAnsi" w:cstheme="minorHAnsi"/>
          <w:sz w:val="18"/>
          <w:szCs w:val="18"/>
        </w:rPr>
      </w:pPr>
      <w:r w:rsidRPr="001608E1">
        <w:rPr>
          <w:rFonts w:asciiTheme="minorHAnsi" w:hAnsiTheme="minorHAnsi" w:cstheme="minorHAnsi"/>
          <w:b/>
          <w:bCs/>
          <w:sz w:val="18"/>
          <w:szCs w:val="18"/>
          <w:lang w:val="es-MX"/>
        </w:rPr>
        <w:t>Órganos Fiscalizadores:</w:t>
      </w:r>
      <w:r w:rsidRPr="001608E1">
        <w:rPr>
          <w:rFonts w:asciiTheme="minorHAnsi" w:hAnsiTheme="minorHAnsi" w:cstheme="minorHAnsi"/>
          <w:sz w:val="18"/>
          <w:szCs w:val="18"/>
          <w:lang w:val="es-MX"/>
        </w:rPr>
        <w:t xml:space="preserve"> a la Auditoría Superior de Fiscalización del Estado de Oaxaca; Secretaría de Honestidad, Transparencia y Función Pública; Órganos internos de Control del Poder Judicial y de los Órganos Autónomos por disposición Constitucional y legal; </w:t>
      </w:r>
    </w:p>
    <w:p w14:paraId="2DC5D58B" w14:textId="77777777" w:rsidR="001608E1" w:rsidRPr="001608E1" w:rsidRDefault="001608E1" w:rsidP="001608E1">
      <w:pPr>
        <w:pStyle w:val="Prrafodelista"/>
      </w:pPr>
    </w:p>
    <w:p w14:paraId="199DFD94" w14:textId="77777777" w:rsidR="001608E1" w:rsidRPr="001608E1" w:rsidRDefault="001608E1" w:rsidP="00B61CF9">
      <w:pPr>
        <w:pStyle w:val="Textoindependiente"/>
        <w:numPr>
          <w:ilvl w:val="0"/>
          <w:numId w:val="1"/>
        </w:numPr>
        <w:spacing w:line="276" w:lineRule="auto"/>
        <w:jc w:val="both"/>
        <w:rPr>
          <w:rFonts w:asciiTheme="minorHAnsi" w:hAnsiTheme="minorHAnsi" w:cstheme="minorHAnsi"/>
          <w:sz w:val="18"/>
          <w:szCs w:val="18"/>
        </w:rPr>
      </w:pPr>
      <w:r w:rsidRPr="001608E1">
        <w:rPr>
          <w:rFonts w:asciiTheme="minorHAnsi" w:hAnsiTheme="minorHAnsi" w:cstheme="minorHAnsi"/>
          <w:b/>
          <w:bCs/>
          <w:sz w:val="18"/>
          <w:szCs w:val="18"/>
          <w:lang w:val="es-MX"/>
        </w:rPr>
        <w:t>Reglas:</w:t>
      </w:r>
      <w:r w:rsidRPr="001608E1">
        <w:rPr>
          <w:rFonts w:asciiTheme="minorHAnsi" w:hAnsiTheme="minorHAnsi" w:cstheme="minorHAnsi"/>
          <w:sz w:val="18"/>
          <w:szCs w:val="18"/>
          <w:lang w:val="es-MX"/>
        </w:rPr>
        <w:t xml:space="preserve"> a las Reglas de Carácter General que facilitan el cumplimiento de las obligaciones fiscales a cargo de las y los contribuyentes de la Hacienda Pública Estatal; </w:t>
      </w:r>
    </w:p>
    <w:p w14:paraId="5D15E690" w14:textId="77777777" w:rsidR="001608E1" w:rsidRPr="001608E1" w:rsidRDefault="001608E1" w:rsidP="001608E1">
      <w:pPr>
        <w:pStyle w:val="Prrafodelista"/>
      </w:pPr>
    </w:p>
    <w:p w14:paraId="2C3B0D50" w14:textId="77777777" w:rsidR="001608E1" w:rsidRPr="001608E1" w:rsidRDefault="001608E1" w:rsidP="00B61CF9">
      <w:pPr>
        <w:pStyle w:val="Textoindependiente"/>
        <w:numPr>
          <w:ilvl w:val="0"/>
          <w:numId w:val="1"/>
        </w:numPr>
        <w:spacing w:line="276" w:lineRule="auto"/>
        <w:jc w:val="both"/>
        <w:rPr>
          <w:rFonts w:asciiTheme="minorHAnsi" w:hAnsiTheme="minorHAnsi" w:cstheme="minorHAnsi"/>
          <w:sz w:val="18"/>
          <w:szCs w:val="18"/>
        </w:rPr>
      </w:pPr>
      <w:r w:rsidRPr="001608E1">
        <w:rPr>
          <w:rFonts w:asciiTheme="minorHAnsi" w:hAnsiTheme="minorHAnsi" w:cstheme="minorHAnsi"/>
          <w:b/>
          <w:bCs/>
          <w:sz w:val="18"/>
          <w:szCs w:val="18"/>
          <w:lang w:val="es-MX"/>
        </w:rPr>
        <w:t>Secretaría:</w:t>
      </w:r>
      <w:r w:rsidRPr="001608E1">
        <w:rPr>
          <w:rFonts w:asciiTheme="minorHAnsi" w:hAnsiTheme="minorHAnsi" w:cstheme="minorHAnsi"/>
          <w:sz w:val="18"/>
          <w:szCs w:val="18"/>
          <w:lang w:val="es-MX"/>
        </w:rPr>
        <w:t xml:space="preserve"> a la Secretaría de Finanzas del Poder Ejecutivo del Estado, y </w:t>
      </w:r>
    </w:p>
    <w:p w14:paraId="707A7839" w14:textId="77777777" w:rsidR="001608E1" w:rsidRPr="001608E1" w:rsidRDefault="001608E1" w:rsidP="001608E1">
      <w:pPr>
        <w:pStyle w:val="Prrafodelista"/>
      </w:pPr>
    </w:p>
    <w:p w14:paraId="25630B75" w14:textId="77777777" w:rsidR="001608E1" w:rsidRPr="001608E1" w:rsidRDefault="001608E1" w:rsidP="00B61CF9">
      <w:pPr>
        <w:pStyle w:val="Textoindependiente"/>
        <w:numPr>
          <w:ilvl w:val="0"/>
          <w:numId w:val="1"/>
        </w:numPr>
        <w:spacing w:line="276" w:lineRule="auto"/>
        <w:jc w:val="both"/>
        <w:rPr>
          <w:rFonts w:asciiTheme="minorHAnsi" w:hAnsiTheme="minorHAnsi" w:cstheme="minorHAnsi"/>
          <w:sz w:val="18"/>
          <w:szCs w:val="18"/>
        </w:rPr>
      </w:pPr>
      <w:r w:rsidRPr="001608E1">
        <w:rPr>
          <w:rFonts w:asciiTheme="minorHAnsi" w:hAnsiTheme="minorHAnsi" w:cstheme="minorHAnsi"/>
          <w:b/>
          <w:bCs/>
          <w:sz w:val="18"/>
          <w:szCs w:val="18"/>
          <w:lang w:val="es-MX"/>
        </w:rPr>
        <w:t>SIOX:</w:t>
      </w:r>
      <w:r w:rsidRPr="001608E1">
        <w:rPr>
          <w:rFonts w:asciiTheme="minorHAnsi" w:hAnsiTheme="minorHAnsi" w:cstheme="minorHAnsi"/>
          <w:sz w:val="18"/>
          <w:szCs w:val="18"/>
          <w:lang w:val="es-MX"/>
        </w:rPr>
        <w:t xml:space="preserve"> al Sistema de Ingresos de Oaxaca.</w:t>
      </w:r>
    </w:p>
    <w:p w14:paraId="63BB5EF2" w14:textId="77777777" w:rsidR="001608E1" w:rsidRPr="001608E1" w:rsidRDefault="001608E1" w:rsidP="001608E1">
      <w:pPr>
        <w:pStyle w:val="Textoindependiente"/>
        <w:spacing w:line="276" w:lineRule="auto"/>
        <w:jc w:val="both"/>
        <w:rPr>
          <w:rFonts w:asciiTheme="minorHAnsi" w:hAnsiTheme="minorHAnsi" w:cstheme="minorHAnsi"/>
          <w:sz w:val="18"/>
          <w:szCs w:val="18"/>
        </w:rPr>
      </w:pPr>
    </w:p>
    <w:p w14:paraId="263642C8" w14:textId="77777777" w:rsidR="001608E1" w:rsidRPr="001608E1" w:rsidRDefault="001608E1" w:rsidP="001608E1">
      <w:pPr>
        <w:pStyle w:val="Textoindependiente"/>
        <w:spacing w:line="276" w:lineRule="auto"/>
        <w:jc w:val="both"/>
        <w:rPr>
          <w:rFonts w:asciiTheme="minorHAnsi" w:hAnsiTheme="minorHAnsi" w:cstheme="minorHAnsi"/>
          <w:sz w:val="18"/>
          <w:szCs w:val="18"/>
          <w:lang w:val="es-MX"/>
        </w:rPr>
      </w:pPr>
      <w:r w:rsidRPr="001608E1">
        <w:rPr>
          <w:rFonts w:asciiTheme="minorHAnsi" w:hAnsiTheme="minorHAnsi" w:cstheme="minorHAnsi"/>
          <w:b/>
          <w:bCs/>
          <w:sz w:val="18"/>
          <w:szCs w:val="18"/>
        </w:rPr>
        <w:t>Artículo 3.</w:t>
      </w:r>
      <w:r w:rsidRPr="001608E1">
        <w:rPr>
          <w:rFonts w:asciiTheme="minorHAnsi" w:hAnsiTheme="minorHAnsi" w:cstheme="minorHAnsi"/>
          <w:sz w:val="18"/>
          <w:szCs w:val="18"/>
        </w:rPr>
        <w:t xml:space="preserve"> </w:t>
      </w:r>
      <w:r w:rsidRPr="001608E1">
        <w:rPr>
          <w:rFonts w:asciiTheme="minorHAnsi" w:hAnsiTheme="minorHAnsi" w:cstheme="minorHAnsi"/>
          <w:sz w:val="18"/>
          <w:szCs w:val="18"/>
          <w:lang w:val="es-MX"/>
        </w:rPr>
        <w:t xml:space="preserve">La aplicación e interpretación de esta Ley, para efectos fiscales y exclusivamente en el ámbito de atribución del Ejecutivo Estatal, corresponde a la Secretaría, sin menoscabo de la interpretación que realicen los órganos jurisdiccionales estatales o federales. </w:t>
      </w:r>
    </w:p>
    <w:p w14:paraId="0AACB678" w14:textId="77777777" w:rsidR="001608E1" w:rsidRPr="001608E1" w:rsidRDefault="001608E1" w:rsidP="001608E1">
      <w:pPr>
        <w:pStyle w:val="Textoindependiente"/>
        <w:spacing w:line="276" w:lineRule="auto"/>
        <w:jc w:val="both"/>
        <w:rPr>
          <w:rFonts w:asciiTheme="minorHAnsi" w:hAnsiTheme="minorHAnsi" w:cstheme="minorHAnsi"/>
          <w:sz w:val="18"/>
          <w:szCs w:val="18"/>
          <w:lang w:val="es-MX"/>
        </w:rPr>
      </w:pPr>
    </w:p>
    <w:p w14:paraId="1EE0DBD5" w14:textId="77777777" w:rsidR="001608E1" w:rsidRPr="001608E1" w:rsidRDefault="001608E1" w:rsidP="001608E1">
      <w:pPr>
        <w:pStyle w:val="Textoindependiente"/>
        <w:spacing w:line="276" w:lineRule="auto"/>
        <w:jc w:val="both"/>
        <w:rPr>
          <w:rFonts w:asciiTheme="minorHAnsi" w:hAnsiTheme="minorHAnsi" w:cstheme="minorHAnsi"/>
          <w:sz w:val="18"/>
          <w:szCs w:val="18"/>
        </w:rPr>
      </w:pPr>
      <w:r w:rsidRPr="001608E1">
        <w:rPr>
          <w:rFonts w:asciiTheme="minorHAnsi" w:hAnsiTheme="minorHAnsi" w:cstheme="minorHAnsi"/>
          <w:sz w:val="18"/>
          <w:szCs w:val="18"/>
          <w:lang w:val="es-MX"/>
        </w:rPr>
        <w:t>La Ley Estatal de Hacienda, Ley Estatal de Derechos de Oaxaca, el Código y su Reglamento, así como las Reglas serán supletorias de esta Ley, en lo conducente</w:t>
      </w:r>
      <w:r w:rsidRPr="001608E1">
        <w:rPr>
          <w:rFonts w:asciiTheme="minorHAnsi" w:hAnsiTheme="minorHAnsi" w:cstheme="minorHAnsi"/>
          <w:sz w:val="18"/>
          <w:szCs w:val="18"/>
        </w:rPr>
        <w:t>.</w:t>
      </w:r>
    </w:p>
    <w:p w14:paraId="335E43BC" w14:textId="77777777" w:rsidR="001608E1" w:rsidRPr="001608E1" w:rsidRDefault="001608E1" w:rsidP="001608E1">
      <w:pPr>
        <w:pStyle w:val="Textoindependiente"/>
        <w:spacing w:line="276" w:lineRule="auto"/>
        <w:jc w:val="both"/>
        <w:rPr>
          <w:rFonts w:asciiTheme="minorHAnsi" w:hAnsiTheme="minorHAnsi" w:cstheme="minorHAnsi"/>
          <w:sz w:val="18"/>
          <w:szCs w:val="18"/>
        </w:rPr>
      </w:pPr>
    </w:p>
    <w:p w14:paraId="42595678" w14:textId="77777777" w:rsidR="001608E1" w:rsidRPr="001608E1" w:rsidRDefault="001608E1" w:rsidP="001608E1">
      <w:pPr>
        <w:pStyle w:val="Textoindependiente"/>
        <w:spacing w:line="276" w:lineRule="auto"/>
        <w:jc w:val="both"/>
        <w:rPr>
          <w:rFonts w:asciiTheme="minorHAnsi" w:hAnsiTheme="minorHAnsi" w:cstheme="minorHAnsi"/>
          <w:sz w:val="18"/>
          <w:szCs w:val="18"/>
          <w:lang w:val="es-MX"/>
        </w:rPr>
      </w:pPr>
      <w:r w:rsidRPr="001608E1">
        <w:rPr>
          <w:rFonts w:asciiTheme="minorHAnsi" w:hAnsiTheme="minorHAnsi" w:cstheme="minorHAnsi"/>
          <w:b/>
          <w:bCs/>
          <w:sz w:val="18"/>
          <w:szCs w:val="18"/>
        </w:rPr>
        <w:t>Artículo 4.</w:t>
      </w:r>
      <w:r w:rsidRPr="001608E1">
        <w:rPr>
          <w:rFonts w:asciiTheme="minorHAnsi" w:hAnsiTheme="minorHAnsi" w:cstheme="minorHAnsi"/>
          <w:sz w:val="18"/>
          <w:szCs w:val="18"/>
        </w:rPr>
        <w:t xml:space="preserve"> </w:t>
      </w:r>
      <w:r w:rsidRPr="001608E1">
        <w:rPr>
          <w:rFonts w:asciiTheme="minorHAnsi" w:hAnsiTheme="minorHAnsi" w:cstheme="minorHAnsi"/>
          <w:sz w:val="18"/>
          <w:szCs w:val="18"/>
          <w:lang w:val="es-MX"/>
        </w:rPr>
        <w:t xml:space="preserve">El pago de los impuestos, derechos, productos y aprovechamientos previstos en las leyes fiscales del Estado, se tramitarán mediante formato de pago emitido por el SIOX y deberán realizarse ante o a través de: </w:t>
      </w:r>
    </w:p>
    <w:p w14:paraId="785704E5" w14:textId="77777777" w:rsidR="001608E1" w:rsidRPr="001608E1" w:rsidRDefault="001608E1" w:rsidP="001608E1">
      <w:pPr>
        <w:pStyle w:val="Textoindependiente"/>
        <w:spacing w:line="276" w:lineRule="auto"/>
        <w:jc w:val="both"/>
        <w:rPr>
          <w:rFonts w:asciiTheme="minorHAnsi" w:hAnsiTheme="minorHAnsi" w:cstheme="minorHAnsi"/>
          <w:sz w:val="18"/>
          <w:szCs w:val="18"/>
          <w:lang w:val="es-MX"/>
        </w:rPr>
      </w:pPr>
    </w:p>
    <w:p w14:paraId="3D63B416" w14:textId="77777777" w:rsidR="001608E1" w:rsidRPr="001608E1" w:rsidRDefault="001608E1" w:rsidP="00B61CF9">
      <w:pPr>
        <w:pStyle w:val="Textoindependiente"/>
        <w:numPr>
          <w:ilvl w:val="0"/>
          <w:numId w:val="2"/>
        </w:numPr>
        <w:spacing w:line="276" w:lineRule="auto"/>
        <w:jc w:val="both"/>
        <w:rPr>
          <w:rFonts w:asciiTheme="minorHAnsi" w:hAnsiTheme="minorHAnsi" w:cstheme="minorHAnsi"/>
          <w:sz w:val="18"/>
          <w:szCs w:val="18"/>
        </w:rPr>
      </w:pPr>
      <w:r w:rsidRPr="001608E1">
        <w:rPr>
          <w:rFonts w:asciiTheme="minorHAnsi" w:hAnsiTheme="minorHAnsi" w:cstheme="minorHAnsi"/>
          <w:sz w:val="18"/>
          <w:szCs w:val="18"/>
          <w:lang w:val="es-MX"/>
        </w:rPr>
        <w:t xml:space="preserve">Instituciones bancarias; </w:t>
      </w:r>
    </w:p>
    <w:p w14:paraId="3500833D" w14:textId="77777777" w:rsidR="001608E1" w:rsidRPr="001608E1" w:rsidRDefault="001608E1" w:rsidP="00B61CF9">
      <w:pPr>
        <w:pStyle w:val="Textoindependiente"/>
        <w:numPr>
          <w:ilvl w:val="0"/>
          <w:numId w:val="2"/>
        </w:numPr>
        <w:spacing w:line="276" w:lineRule="auto"/>
        <w:jc w:val="both"/>
        <w:rPr>
          <w:rFonts w:asciiTheme="minorHAnsi" w:hAnsiTheme="minorHAnsi" w:cstheme="minorHAnsi"/>
          <w:sz w:val="18"/>
          <w:szCs w:val="18"/>
        </w:rPr>
      </w:pPr>
      <w:r w:rsidRPr="001608E1">
        <w:rPr>
          <w:rFonts w:asciiTheme="minorHAnsi" w:hAnsiTheme="minorHAnsi" w:cstheme="minorHAnsi"/>
          <w:sz w:val="18"/>
          <w:szCs w:val="18"/>
          <w:lang w:val="es-MX"/>
        </w:rPr>
        <w:t xml:space="preserve">Establecimientos autorizados; </w:t>
      </w:r>
    </w:p>
    <w:p w14:paraId="6FB78D6E" w14:textId="77777777" w:rsidR="001608E1" w:rsidRPr="001608E1" w:rsidRDefault="001608E1" w:rsidP="00B61CF9">
      <w:pPr>
        <w:pStyle w:val="Textoindependiente"/>
        <w:numPr>
          <w:ilvl w:val="0"/>
          <w:numId w:val="2"/>
        </w:numPr>
        <w:spacing w:line="276" w:lineRule="auto"/>
        <w:jc w:val="both"/>
        <w:rPr>
          <w:rFonts w:asciiTheme="minorHAnsi" w:hAnsiTheme="minorHAnsi" w:cstheme="minorHAnsi"/>
          <w:sz w:val="18"/>
          <w:szCs w:val="18"/>
        </w:rPr>
      </w:pPr>
      <w:r w:rsidRPr="001608E1">
        <w:rPr>
          <w:rFonts w:asciiTheme="minorHAnsi" w:hAnsiTheme="minorHAnsi" w:cstheme="minorHAnsi"/>
          <w:sz w:val="18"/>
          <w:szCs w:val="18"/>
          <w:lang w:val="es-MX"/>
        </w:rPr>
        <w:t xml:space="preserve">Centros y/o Módulos Integrales de Atención al Contribuyente, y </w:t>
      </w:r>
    </w:p>
    <w:p w14:paraId="6FB99FBB" w14:textId="77777777" w:rsidR="001608E1" w:rsidRPr="001608E1" w:rsidRDefault="001608E1" w:rsidP="00B61CF9">
      <w:pPr>
        <w:pStyle w:val="Textoindependiente"/>
        <w:numPr>
          <w:ilvl w:val="0"/>
          <w:numId w:val="2"/>
        </w:numPr>
        <w:spacing w:line="276" w:lineRule="auto"/>
        <w:jc w:val="both"/>
        <w:rPr>
          <w:rFonts w:asciiTheme="minorHAnsi" w:hAnsiTheme="minorHAnsi" w:cstheme="minorHAnsi"/>
          <w:sz w:val="18"/>
          <w:szCs w:val="18"/>
        </w:rPr>
      </w:pPr>
      <w:r w:rsidRPr="001608E1">
        <w:rPr>
          <w:rFonts w:asciiTheme="minorHAnsi" w:hAnsiTheme="minorHAnsi" w:cstheme="minorHAnsi"/>
          <w:sz w:val="18"/>
          <w:szCs w:val="18"/>
          <w:lang w:val="es-MX"/>
        </w:rPr>
        <w:t xml:space="preserve">Medios electrónicos. </w:t>
      </w:r>
    </w:p>
    <w:p w14:paraId="3F31C2FE" w14:textId="77777777" w:rsidR="001608E1" w:rsidRPr="001608E1" w:rsidRDefault="001608E1" w:rsidP="001608E1">
      <w:pPr>
        <w:pStyle w:val="Textoindependiente"/>
        <w:spacing w:line="276" w:lineRule="auto"/>
        <w:jc w:val="both"/>
        <w:rPr>
          <w:rFonts w:asciiTheme="minorHAnsi" w:hAnsiTheme="minorHAnsi" w:cstheme="minorHAnsi"/>
          <w:sz w:val="18"/>
          <w:szCs w:val="18"/>
        </w:rPr>
      </w:pPr>
    </w:p>
    <w:p w14:paraId="73126010" w14:textId="77777777" w:rsidR="001608E1" w:rsidRPr="001608E1" w:rsidRDefault="001608E1" w:rsidP="001608E1">
      <w:pPr>
        <w:pStyle w:val="Textoindependiente"/>
        <w:spacing w:line="276" w:lineRule="auto"/>
        <w:jc w:val="both"/>
        <w:rPr>
          <w:rFonts w:asciiTheme="minorHAnsi" w:hAnsiTheme="minorHAnsi" w:cstheme="minorHAnsi"/>
          <w:sz w:val="18"/>
          <w:szCs w:val="18"/>
        </w:rPr>
      </w:pPr>
      <w:r w:rsidRPr="001608E1">
        <w:rPr>
          <w:rFonts w:asciiTheme="minorHAnsi" w:hAnsiTheme="minorHAnsi" w:cstheme="minorHAnsi"/>
          <w:sz w:val="18"/>
          <w:szCs w:val="18"/>
          <w:lang w:val="es-MX"/>
        </w:rPr>
        <w:t>Los que deberán concentrarse en la Secretaría, en los términos y plazos que se fijen en los contratos que para estos efectos se suscriban</w:t>
      </w:r>
      <w:r w:rsidRPr="001608E1">
        <w:rPr>
          <w:rFonts w:asciiTheme="minorHAnsi" w:hAnsiTheme="minorHAnsi" w:cstheme="minorHAnsi"/>
          <w:sz w:val="18"/>
          <w:szCs w:val="18"/>
        </w:rPr>
        <w:t>.</w:t>
      </w:r>
    </w:p>
    <w:p w14:paraId="42F73A8C" w14:textId="77777777" w:rsidR="001608E1" w:rsidRPr="001608E1" w:rsidRDefault="001608E1" w:rsidP="001608E1">
      <w:pPr>
        <w:pStyle w:val="Textoindependiente"/>
        <w:spacing w:line="276" w:lineRule="auto"/>
        <w:jc w:val="both"/>
        <w:rPr>
          <w:rFonts w:asciiTheme="minorHAnsi" w:hAnsiTheme="minorHAnsi" w:cstheme="minorHAnsi"/>
          <w:sz w:val="18"/>
          <w:szCs w:val="18"/>
        </w:rPr>
      </w:pPr>
      <w:r w:rsidRPr="001608E1">
        <w:rPr>
          <w:rFonts w:asciiTheme="minorHAnsi" w:hAnsiTheme="minorHAnsi" w:cstheme="minorHAnsi"/>
          <w:sz w:val="18"/>
          <w:szCs w:val="18"/>
        </w:rPr>
        <w:lastRenderedPageBreak/>
        <w:t>Los contribuyentes al momento de generar su formato para el pago de los impuestos, derechos, productos y aprovechamientos previstos en las leyes fiscales del Estado, podrán realizar donativos voluntarios a favor de la Cruz Roja Mexicana, Delegación de Oaxaca, Institución de Asistencia Privada.</w:t>
      </w:r>
    </w:p>
    <w:p w14:paraId="218DED38" w14:textId="77777777" w:rsidR="001608E1" w:rsidRPr="001608E1" w:rsidRDefault="001608E1" w:rsidP="001608E1">
      <w:pPr>
        <w:pStyle w:val="Textoindependiente"/>
        <w:spacing w:line="276" w:lineRule="auto"/>
        <w:jc w:val="both"/>
        <w:rPr>
          <w:rFonts w:asciiTheme="minorHAnsi" w:hAnsiTheme="minorHAnsi" w:cstheme="minorHAnsi"/>
          <w:sz w:val="18"/>
          <w:szCs w:val="18"/>
        </w:rPr>
      </w:pPr>
    </w:p>
    <w:p w14:paraId="5CD24772" w14:textId="77777777" w:rsidR="001608E1" w:rsidRPr="001608E1" w:rsidRDefault="001608E1" w:rsidP="001608E1">
      <w:pPr>
        <w:pStyle w:val="Textoindependiente"/>
        <w:spacing w:line="276" w:lineRule="auto"/>
        <w:jc w:val="both"/>
        <w:rPr>
          <w:rFonts w:asciiTheme="minorHAnsi" w:hAnsiTheme="minorHAnsi" w:cstheme="minorHAnsi"/>
          <w:sz w:val="18"/>
          <w:szCs w:val="18"/>
          <w:lang w:val="es-MX"/>
        </w:rPr>
      </w:pPr>
      <w:r w:rsidRPr="001608E1">
        <w:rPr>
          <w:rFonts w:asciiTheme="minorHAnsi" w:hAnsiTheme="minorHAnsi" w:cstheme="minorHAnsi"/>
          <w:b/>
          <w:bCs/>
          <w:sz w:val="18"/>
          <w:szCs w:val="18"/>
        </w:rPr>
        <w:t>Artículo 5.</w:t>
      </w:r>
      <w:r w:rsidRPr="001608E1">
        <w:rPr>
          <w:rFonts w:asciiTheme="minorHAnsi" w:hAnsiTheme="minorHAnsi" w:cstheme="minorHAnsi"/>
          <w:sz w:val="18"/>
          <w:szCs w:val="18"/>
        </w:rPr>
        <w:t xml:space="preserve"> </w:t>
      </w:r>
      <w:r w:rsidRPr="001608E1">
        <w:rPr>
          <w:rFonts w:asciiTheme="minorHAnsi" w:hAnsiTheme="minorHAnsi" w:cstheme="minorHAnsi"/>
          <w:sz w:val="18"/>
          <w:szCs w:val="18"/>
          <w:lang w:val="es-MX"/>
        </w:rPr>
        <w:t xml:space="preserve">Los ingresos que se recauden y se reciban serán </w:t>
      </w:r>
      <w:proofErr w:type="spellStart"/>
      <w:r w:rsidRPr="001608E1">
        <w:rPr>
          <w:rFonts w:asciiTheme="minorHAnsi" w:hAnsiTheme="minorHAnsi" w:cstheme="minorHAnsi"/>
          <w:sz w:val="18"/>
          <w:szCs w:val="18"/>
          <w:lang w:val="es-MX"/>
        </w:rPr>
        <w:t>recepcionados</w:t>
      </w:r>
      <w:proofErr w:type="spellEnd"/>
      <w:r w:rsidRPr="001608E1">
        <w:rPr>
          <w:rFonts w:asciiTheme="minorHAnsi" w:hAnsiTheme="minorHAnsi" w:cstheme="minorHAnsi"/>
          <w:sz w:val="18"/>
          <w:szCs w:val="18"/>
          <w:lang w:val="es-MX"/>
        </w:rPr>
        <w:t xml:space="preserve"> invariablemente a través de los canales autorizados por la Secretaría, salvo en los casos siguientes: </w:t>
      </w:r>
    </w:p>
    <w:p w14:paraId="0A0BD2E8" w14:textId="77777777" w:rsidR="001608E1" w:rsidRPr="001608E1" w:rsidRDefault="001608E1" w:rsidP="001608E1">
      <w:pPr>
        <w:pStyle w:val="Textoindependiente"/>
        <w:spacing w:line="276" w:lineRule="auto"/>
        <w:jc w:val="both"/>
        <w:rPr>
          <w:rFonts w:asciiTheme="minorHAnsi" w:hAnsiTheme="minorHAnsi" w:cstheme="minorHAnsi"/>
          <w:sz w:val="18"/>
          <w:szCs w:val="18"/>
          <w:lang w:val="es-MX"/>
        </w:rPr>
      </w:pPr>
    </w:p>
    <w:p w14:paraId="02A6D6BE" w14:textId="77777777" w:rsidR="001608E1" w:rsidRPr="001608E1" w:rsidRDefault="001608E1" w:rsidP="00B61CF9">
      <w:pPr>
        <w:pStyle w:val="Textoindependiente"/>
        <w:numPr>
          <w:ilvl w:val="0"/>
          <w:numId w:val="3"/>
        </w:numPr>
        <w:spacing w:line="276" w:lineRule="auto"/>
        <w:jc w:val="both"/>
        <w:rPr>
          <w:rFonts w:asciiTheme="minorHAnsi" w:hAnsiTheme="minorHAnsi" w:cstheme="minorHAnsi"/>
          <w:sz w:val="18"/>
          <w:szCs w:val="18"/>
        </w:rPr>
      </w:pPr>
      <w:r w:rsidRPr="001608E1">
        <w:rPr>
          <w:rFonts w:asciiTheme="minorHAnsi" w:hAnsiTheme="minorHAnsi" w:cstheme="minorHAnsi"/>
          <w:sz w:val="18"/>
          <w:szCs w:val="18"/>
          <w:lang w:val="es-MX"/>
        </w:rPr>
        <w:t xml:space="preserve">Los Poderes Legislativo y Judicial, y los Órganos Autónomos, podrán recaudar a través de sus oficinas autorizadas los ingresos que obtengan por cualquier concepto; </w:t>
      </w:r>
    </w:p>
    <w:p w14:paraId="5588DCF0" w14:textId="77777777" w:rsidR="001608E1" w:rsidRPr="001608E1" w:rsidRDefault="001608E1" w:rsidP="001608E1">
      <w:pPr>
        <w:pStyle w:val="Textoindependiente"/>
        <w:spacing w:line="276" w:lineRule="auto"/>
        <w:ind w:left="720"/>
        <w:jc w:val="both"/>
        <w:rPr>
          <w:rFonts w:asciiTheme="minorHAnsi" w:hAnsiTheme="minorHAnsi" w:cstheme="minorHAnsi"/>
          <w:sz w:val="18"/>
          <w:szCs w:val="18"/>
        </w:rPr>
      </w:pPr>
    </w:p>
    <w:p w14:paraId="7E90B994" w14:textId="77777777" w:rsidR="001608E1" w:rsidRPr="001608E1" w:rsidRDefault="001608E1" w:rsidP="00B61CF9">
      <w:pPr>
        <w:pStyle w:val="Textoindependiente"/>
        <w:numPr>
          <w:ilvl w:val="0"/>
          <w:numId w:val="3"/>
        </w:numPr>
        <w:spacing w:line="276" w:lineRule="auto"/>
        <w:jc w:val="both"/>
        <w:rPr>
          <w:rFonts w:asciiTheme="minorHAnsi" w:hAnsiTheme="minorHAnsi" w:cstheme="minorHAnsi"/>
          <w:sz w:val="18"/>
          <w:szCs w:val="18"/>
        </w:rPr>
      </w:pPr>
      <w:r w:rsidRPr="001608E1">
        <w:rPr>
          <w:rFonts w:asciiTheme="minorHAnsi" w:hAnsiTheme="minorHAnsi" w:cstheme="minorHAnsi"/>
          <w:sz w:val="18"/>
          <w:szCs w:val="18"/>
          <w:lang w:val="es-MX"/>
        </w:rPr>
        <w:t xml:space="preserve">Las unidades aplicativas y hospitalarias del estado de Oaxaca podrán recaudar los ingresos por la prestación de los servicios públicos que tienen conferidos en las leyes; </w:t>
      </w:r>
    </w:p>
    <w:p w14:paraId="112C642C" w14:textId="77777777" w:rsidR="001608E1" w:rsidRPr="001608E1" w:rsidRDefault="001608E1" w:rsidP="001608E1">
      <w:pPr>
        <w:pStyle w:val="Prrafodelista"/>
      </w:pPr>
    </w:p>
    <w:p w14:paraId="6F0B93C5" w14:textId="77777777" w:rsidR="001608E1" w:rsidRPr="001608E1" w:rsidRDefault="001608E1" w:rsidP="00B61CF9">
      <w:pPr>
        <w:pStyle w:val="Textoindependiente"/>
        <w:numPr>
          <w:ilvl w:val="0"/>
          <w:numId w:val="3"/>
        </w:numPr>
        <w:spacing w:line="276" w:lineRule="auto"/>
        <w:jc w:val="both"/>
        <w:rPr>
          <w:rFonts w:asciiTheme="minorHAnsi" w:hAnsiTheme="minorHAnsi" w:cstheme="minorHAnsi"/>
          <w:sz w:val="18"/>
          <w:szCs w:val="18"/>
        </w:rPr>
      </w:pPr>
      <w:r w:rsidRPr="001608E1">
        <w:rPr>
          <w:rFonts w:asciiTheme="minorHAnsi" w:hAnsiTheme="minorHAnsi" w:cstheme="minorHAnsi"/>
          <w:sz w:val="18"/>
          <w:szCs w:val="18"/>
          <w:lang w:val="es-MX"/>
        </w:rPr>
        <w:t xml:space="preserve">Las instituciones educativas, planteles, centros de investigación que presten servicios de educación básica, media superior, superior y de formación para el trabajo, podrán recaudar los ingresos que obtengan por la venta de bienes derivados de sus actividades o por cualquier otra vía, incluidos los que generen las escuelas, centros y unidades de enseñanza y de investigación, los cuales formarán parte de su patrimonio y, en su caso, serán administrados por las propias instituciones y se destinarán a sus finalidades y programas institucionales; </w:t>
      </w:r>
    </w:p>
    <w:p w14:paraId="2A30D7B7" w14:textId="77777777" w:rsidR="001608E1" w:rsidRPr="001608E1" w:rsidRDefault="001608E1" w:rsidP="001608E1">
      <w:pPr>
        <w:pStyle w:val="Prrafodelista"/>
      </w:pPr>
    </w:p>
    <w:p w14:paraId="2ED057BB" w14:textId="77777777" w:rsidR="001608E1" w:rsidRPr="001608E1" w:rsidRDefault="001608E1" w:rsidP="00B61CF9">
      <w:pPr>
        <w:pStyle w:val="Textoindependiente"/>
        <w:numPr>
          <w:ilvl w:val="0"/>
          <w:numId w:val="3"/>
        </w:numPr>
        <w:spacing w:line="276" w:lineRule="auto"/>
        <w:jc w:val="both"/>
        <w:rPr>
          <w:rFonts w:asciiTheme="minorHAnsi" w:hAnsiTheme="minorHAnsi" w:cstheme="minorHAnsi"/>
          <w:sz w:val="18"/>
          <w:szCs w:val="18"/>
        </w:rPr>
      </w:pPr>
      <w:r w:rsidRPr="001608E1">
        <w:rPr>
          <w:rFonts w:asciiTheme="minorHAnsi" w:hAnsiTheme="minorHAnsi" w:cstheme="minorHAnsi"/>
          <w:sz w:val="18"/>
          <w:szCs w:val="18"/>
          <w:lang w:val="es-MX"/>
        </w:rPr>
        <w:t xml:space="preserve">El Sistema para el Desarrollo Integral de la Familia del Estado de Oaxaca, podrá recaudar los ingresos que obtenga por los servicios públicos asistenciales a su cargo, así como por la venta de bienes derivados de sus actividades o por cualquier otra vía, y </w:t>
      </w:r>
    </w:p>
    <w:p w14:paraId="09C26905" w14:textId="77777777" w:rsidR="001608E1" w:rsidRPr="001608E1" w:rsidRDefault="001608E1" w:rsidP="001608E1">
      <w:pPr>
        <w:pStyle w:val="Prrafodelista"/>
      </w:pPr>
    </w:p>
    <w:p w14:paraId="02438E41" w14:textId="77777777" w:rsidR="001608E1" w:rsidRPr="001608E1" w:rsidRDefault="001608E1" w:rsidP="00B61CF9">
      <w:pPr>
        <w:pStyle w:val="Textoindependiente"/>
        <w:numPr>
          <w:ilvl w:val="0"/>
          <w:numId w:val="3"/>
        </w:numPr>
        <w:spacing w:line="276" w:lineRule="auto"/>
        <w:jc w:val="both"/>
        <w:rPr>
          <w:rFonts w:asciiTheme="minorHAnsi" w:hAnsiTheme="minorHAnsi" w:cstheme="minorHAnsi"/>
          <w:sz w:val="18"/>
          <w:szCs w:val="18"/>
        </w:rPr>
      </w:pPr>
      <w:r w:rsidRPr="001608E1">
        <w:rPr>
          <w:rFonts w:asciiTheme="minorHAnsi" w:hAnsiTheme="minorHAnsi" w:cstheme="minorHAnsi"/>
          <w:sz w:val="18"/>
          <w:szCs w:val="18"/>
          <w:lang w:val="es-MX"/>
        </w:rPr>
        <w:t xml:space="preserve">El Organismo Público Descentralizado denominado “Sistema de Transporte Colectivo Metropolitano </w:t>
      </w:r>
      <w:proofErr w:type="spellStart"/>
      <w:r w:rsidRPr="001608E1">
        <w:rPr>
          <w:rFonts w:asciiTheme="minorHAnsi" w:hAnsiTheme="minorHAnsi" w:cstheme="minorHAnsi"/>
          <w:sz w:val="18"/>
          <w:szCs w:val="18"/>
          <w:lang w:val="es-MX"/>
        </w:rPr>
        <w:t>Citybus</w:t>
      </w:r>
      <w:proofErr w:type="spellEnd"/>
      <w:r w:rsidRPr="001608E1">
        <w:rPr>
          <w:rFonts w:asciiTheme="minorHAnsi" w:hAnsiTheme="minorHAnsi" w:cstheme="minorHAnsi"/>
          <w:sz w:val="18"/>
          <w:szCs w:val="18"/>
          <w:lang w:val="es-MX"/>
        </w:rPr>
        <w:t xml:space="preserve"> Oaxaca”, podrá recaudar los ingresos que genere y obtenga por el uso o aprovechamiento de los bienes de su patrimonio por los servicios públicos a su cargo o cualquier otro que genere para el cumplimiento de su objeto. Dicho organismo determinará los canales para la recepción de estos ingresos. </w:t>
      </w:r>
    </w:p>
    <w:p w14:paraId="74B5183F" w14:textId="77777777" w:rsidR="001608E1" w:rsidRPr="001608E1" w:rsidRDefault="001608E1" w:rsidP="001608E1">
      <w:pPr>
        <w:pStyle w:val="Textoindependiente"/>
        <w:spacing w:line="276" w:lineRule="auto"/>
        <w:jc w:val="both"/>
        <w:rPr>
          <w:rFonts w:asciiTheme="minorHAnsi" w:hAnsiTheme="minorHAnsi" w:cstheme="minorHAnsi"/>
          <w:sz w:val="18"/>
          <w:szCs w:val="18"/>
          <w:lang w:val="es-MX"/>
        </w:rPr>
      </w:pPr>
    </w:p>
    <w:p w14:paraId="6270116A" w14:textId="77777777" w:rsidR="001608E1" w:rsidRPr="001608E1" w:rsidRDefault="001608E1" w:rsidP="001608E1">
      <w:pPr>
        <w:pStyle w:val="Textoindependiente"/>
        <w:spacing w:line="276" w:lineRule="auto"/>
        <w:jc w:val="both"/>
        <w:rPr>
          <w:rFonts w:asciiTheme="minorHAnsi" w:hAnsiTheme="minorHAnsi" w:cstheme="minorHAnsi"/>
          <w:sz w:val="18"/>
          <w:szCs w:val="18"/>
          <w:lang w:val="es-MX"/>
        </w:rPr>
      </w:pPr>
      <w:r w:rsidRPr="001608E1">
        <w:rPr>
          <w:rFonts w:asciiTheme="minorHAnsi" w:hAnsiTheme="minorHAnsi" w:cstheme="minorHAnsi"/>
          <w:sz w:val="18"/>
          <w:szCs w:val="18"/>
          <w:lang w:val="es-MX"/>
        </w:rPr>
        <w:t xml:space="preserve">Los Entes públicos, mencionados en las fracciones anteriores, deberán conservar la documentación justificativa y comprobatoria que demuestre la obtención de dichos ingresos, así como los informes avalados por el Órgano Interno de Control de los Poderes y Órganos Autónomos; y en el caso de las Entidades Paraestatales las actas de sus órganos de gobierno. Adicionalmente, deberán identificar los importes del Impuesto al Valor Agregado que hayan trasladado por los actos o las actividades que dieron lugar a la obtención de los ingresos. </w:t>
      </w:r>
    </w:p>
    <w:p w14:paraId="0058E8E7" w14:textId="77777777" w:rsidR="001608E1" w:rsidRPr="001608E1" w:rsidRDefault="001608E1" w:rsidP="001608E1">
      <w:pPr>
        <w:pStyle w:val="Textoindependiente"/>
        <w:spacing w:line="276" w:lineRule="auto"/>
        <w:jc w:val="both"/>
        <w:rPr>
          <w:rFonts w:asciiTheme="minorHAnsi" w:hAnsiTheme="minorHAnsi" w:cstheme="minorHAnsi"/>
          <w:sz w:val="18"/>
          <w:szCs w:val="18"/>
          <w:lang w:val="es-MX"/>
        </w:rPr>
      </w:pPr>
    </w:p>
    <w:p w14:paraId="6DEB8DC7" w14:textId="77777777" w:rsidR="001608E1" w:rsidRPr="001608E1" w:rsidRDefault="001608E1" w:rsidP="001608E1">
      <w:pPr>
        <w:pStyle w:val="Textoindependiente"/>
        <w:spacing w:line="276" w:lineRule="auto"/>
        <w:jc w:val="both"/>
        <w:rPr>
          <w:rFonts w:asciiTheme="minorHAnsi" w:hAnsiTheme="minorHAnsi" w:cstheme="minorHAnsi"/>
          <w:sz w:val="18"/>
          <w:szCs w:val="18"/>
        </w:rPr>
      </w:pPr>
      <w:r w:rsidRPr="001608E1">
        <w:rPr>
          <w:rFonts w:asciiTheme="minorHAnsi" w:hAnsiTheme="minorHAnsi" w:cstheme="minorHAnsi"/>
          <w:sz w:val="18"/>
          <w:szCs w:val="18"/>
          <w:lang w:val="es-MX"/>
        </w:rPr>
        <w:lastRenderedPageBreak/>
        <w:t>Los ingresos a que se refiere este artículo, deberán ser informados a la Secretaría en los Informes de Avance y Cuenta Pública, en los plazos y términos señalados en la Ley General de Contabilidad Gubernamental y por la Secretaría</w:t>
      </w:r>
      <w:r w:rsidRPr="001608E1">
        <w:rPr>
          <w:rFonts w:asciiTheme="minorHAnsi" w:hAnsiTheme="minorHAnsi" w:cstheme="minorHAnsi"/>
          <w:sz w:val="18"/>
          <w:szCs w:val="18"/>
        </w:rPr>
        <w:t>.</w:t>
      </w:r>
    </w:p>
    <w:p w14:paraId="00AAFD6A" w14:textId="77777777" w:rsidR="001608E1" w:rsidRPr="001608E1" w:rsidRDefault="001608E1" w:rsidP="001608E1">
      <w:pPr>
        <w:pStyle w:val="Textoindependiente"/>
        <w:spacing w:line="276" w:lineRule="auto"/>
        <w:jc w:val="both"/>
        <w:rPr>
          <w:rFonts w:asciiTheme="minorHAnsi" w:hAnsiTheme="minorHAnsi" w:cstheme="minorHAnsi"/>
          <w:sz w:val="18"/>
          <w:szCs w:val="18"/>
        </w:rPr>
      </w:pPr>
    </w:p>
    <w:p w14:paraId="3AC87F95" w14:textId="77777777" w:rsidR="001608E1" w:rsidRPr="001608E1" w:rsidRDefault="001608E1" w:rsidP="001608E1">
      <w:pPr>
        <w:pStyle w:val="Textoindependiente"/>
        <w:spacing w:line="276" w:lineRule="auto"/>
        <w:jc w:val="both"/>
        <w:rPr>
          <w:rFonts w:asciiTheme="minorHAnsi" w:hAnsiTheme="minorHAnsi" w:cstheme="minorHAnsi"/>
          <w:sz w:val="18"/>
          <w:szCs w:val="18"/>
        </w:rPr>
      </w:pPr>
      <w:r w:rsidRPr="001608E1">
        <w:rPr>
          <w:rFonts w:asciiTheme="minorHAnsi" w:hAnsiTheme="minorHAnsi" w:cstheme="minorHAnsi"/>
          <w:b/>
          <w:bCs/>
          <w:sz w:val="18"/>
          <w:szCs w:val="18"/>
        </w:rPr>
        <w:t xml:space="preserve">Artículo 6. </w:t>
      </w:r>
      <w:r w:rsidRPr="001608E1">
        <w:rPr>
          <w:rFonts w:asciiTheme="minorHAnsi" w:hAnsiTheme="minorHAnsi" w:cstheme="minorHAnsi"/>
          <w:sz w:val="18"/>
          <w:szCs w:val="18"/>
          <w:lang w:val="es-MX"/>
        </w:rPr>
        <w:t>La Secretaría será la encargada de la planeación, programación y presupuestación de las formas oficiales valoradas y las formas oficiales de reproducción restringida que se utilicen en la prestación de los servicios públicos a cargo de la Administración Pública Estatal</w:t>
      </w:r>
      <w:r w:rsidRPr="001608E1">
        <w:rPr>
          <w:rFonts w:asciiTheme="minorHAnsi" w:hAnsiTheme="minorHAnsi" w:cstheme="minorHAnsi"/>
          <w:sz w:val="18"/>
          <w:szCs w:val="18"/>
        </w:rPr>
        <w:t>.</w:t>
      </w:r>
    </w:p>
    <w:p w14:paraId="38D35A30" w14:textId="77777777" w:rsidR="001608E1" w:rsidRPr="001608E1" w:rsidRDefault="001608E1" w:rsidP="001608E1">
      <w:pPr>
        <w:pStyle w:val="Textoindependiente"/>
        <w:spacing w:line="276" w:lineRule="auto"/>
        <w:jc w:val="both"/>
        <w:rPr>
          <w:rFonts w:asciiTheme="minorHAnsi" w:hAnsiTheme="minorHAnsi" w:cstheme="minorHAnsi"/>
          <w:sz w:val="18"/>
          <w:szCs w:val="18"/>
        </w:rPr>
      </w:pPr>
    </w:p>
    <w:p w14:paraId="1F37A753" w14:textId="77777777" w:rsidR="001608E1" w:rsidRPr="001608E1" w:rsidRDefault="001608E1" w:rsidP="001608E1">
      <w:pPr>
        <w:pStyle w:val="Textoindependiente"/>
        <w:spacing w:line="276" w:lineRule="auto"/>
        <w:jc w:val="both"/>
        <w:rPr>
          <w:rFonts w:asciiTheme="minorHAnsi" w:hAnsiTheme="minorHAnsi" w:cstheme="minorHAnsi"/>
          <w:sz w:val="18"/>
          <w:szCs w:val="18"/>
          <w:lang w:val="es-MX"/>
        </w:rPr>
      </w:pPr>
      <w:r w:rsidRPr="001608E1">
        <w:rPr>
          <w:rFonts w:asciiTheme="minorHAnsi" w:hAnsiTheme="minorHAnsi" w:cstheme="minorHAnsi"/>
          <w:b/>
          <w:bCs/>
          <w:sz w:val="18"/>
          <w:szCs w:val="18"/>
        </w:rPr>
        <w:t xml:space="preserve">Artículo 7. </w:t>
      </w:r>
      <w:r w:rsidRPr="001608E1">
        <w:rPr>
          <w:rFonts w:asciiTheme="minorHAnsi" w:hAnsiTheme="minorHAnsi" w:cstheme="minorHAnsi"/>
          <w:sz w:val="18"/>
          <w:szCs w:val="18"/>
          <w:lang w:val="es-MX"/>
        </w:rPr>
        <w:t xml:space="preserve">En los casos de prórroga para el pago de créditos fiscales, se causarán recargos conforme a lo siguiente: </w:t>
      </w:r>
    </w:p>
    <w:p w14:paraId="351AE45C" w14:textId="77777777" w:rsidR="001608E1" w:rsidRPr="001608E1" w:rsidRDefault="001608E1" w:rsidP="001608E1">
      <w:pPr>
        <w:pStyle w:val="Textoindependiente"/>
        <w:spacing w:line="276" w:lineRule="auto"/>
        <w:jc w:val="both"/>
        <w:rPr>
          <w:rFonts w:asciiTheme="minorHAnsi" w:hAnsiTheme="minorHAnsi" w:cstheme="minorHAnsi"/>
          <w:sz w:val="18"/>
          <w:szCs w:val="18"/>
          <w:lang w:val="es-MX"/>
        </w:rPr>
      </w:pPr>
    </w:p>
    <w:p w14:paraId="63B762A7" w14:textId="77777777" w:rsidR="001608E1" w:rsidRPr="001608E1" w:rsidRDefault="001608E1" w:rsidP="00B61CF9">
      <w:pPr>
        <w:pStyle w:val="Textoindependiente"/>
        <w:numPr>
          <w:ilvl w:val="0"/>
          <w:numId w:val="4"/>
        </w:numPr>
        <w:spacing w:line="276" w:lineRule="auto"/>
        <w:jc w:val="both"/>
        <w:rPr>
          <w:rFonts w:asciiTheme="minorHAnsi" w:hAnsiTheme="minorHAnsi" w:cstheme="minorHAnsi"/>
          <w:sz w:val="18"/>
          <w:szCs w:val="18"/>
        </w:rPr>
      </w:pPr>
      <w:r w:rsidRPr="001608E1">
        <w:rPr>
          <w:rFonts w:asciiTheme="minorHAnsi" w:hAnsiTheme="minorHAnsi" w:cstheme="minorHAnsi"/>
          <w:sz w:val="18"/>
          <w:szCs w:val="18"/>
          <w:lang w:val="es-MX"/>
        </w:rPr>
        <w:t xml:space="preserve">Al 1.38 por ciento mensual sobre los saldos insolutos, y </w:t>
      </w:r>
    </w:p>
    <w:p w14:paraId="0D509A94" w14:textId="77777777" w:rsidR="001608E1" w:rsidRPr="001608E1" w:rsidRDefault="001608E1" w:rsidP="001608E1">
      <w:pPr>
        <w:pStyle w:val="Textoindependiente"/>
        <w:spacing w:line="276" w:lineRule="auto"/>
        <w:ind w:left="720"/>
        <w:jc w:val="both"/>
        <w:rPr>
          <w:rFonts w:asciiTheme="minorHAnsi" w:hAnsiTheme="minorHAnsi" w:cstheme="minorHAnsi"/>
          <w:sz w:val="18"/>
          <w:szCs w:val="18"/>
        </w:rPr>
      </w:pPr>
    </w:p>
    <w:p w14:paraId="6846E78B" w14:textId="77777777" w:rsidR="001608E1" w:rsidRPr="001608E1" w:rsidRDefault="001608E1" w:rsidP="00B61CF9">
      <w:pPr>
        <w:pStyle w:val="Textoindependiente"/>
        <w:numPr>
          <w:ilvl w:val="0"/>
          <w:numId w:val="4"/>
        </w:numPr>
        <w:spacing w:line="276" w:lineRule="auto"/>
        <w:jc w:val="both"/>
        <w:rPr>
          <w:rFonts w:asciiTheme="minorHAnsi" w:hAnsiTheme="minorHAnsi" w:cstheme="minorHAnsi"/>
          <w:sz w:val="18"/>
          <w:szCs w:val="18"/>
        </w:rPr>
      </w:pPr>
      <w:r w:rsidRPr="001608E1">
        <w:rPr>
          <w:rFonts w:asciiTheme="minorHAnsi" w:hAnsiTheme="minorHAnsi" w:cstheme="minorHAnsi"/>
          <w:sz w:val="18"/>
          <w:szCs w:val="18"/>
          <w:lang w:val="es-MX"/>
        </w:rPr>
        <w:t xml:space="preserve">Cuando de conformidad con el Código, se autorice el pago a plazos, se aplicará la tasa de recargos que a continuación se establece, sobre los saldos y durante el periodo de que se trate: </w:t>
      </w:r>
    </w:p>
    <w:p w14:paraId="032DC027" w14:textId="77777777" w:rsidR="001608E1" w:rsidRPr="001608E1" w:rsidRDefault="001608E1" w:rsidP="001608E1">
      <w:pPr>
        <w:pStyle w:val="Prrafodelista"/>
      </w:pPr>
    </w:p>
    <w:p w14:paraId="0D3146ED" w14:textId="77777777" w:rsidR="001608E1" w:rsidRPr="001608E1" w:rsidRDefault="001608E1" w:rsidP="00B61CF9">
      <w:pPr>
        <w:pStyle w:val="Textoindependiente"/>
        <w:numPr>
          <w:ilvl w:val="0"/>
          <w:numId w:val="5"/>
        </w:numPr>
        <w:spacing w:line="276" w:lineRule="auto"/>
        <w:jc w:val="both"/>
        <w:rPr>
          <w:rFonts w:asciiTheme="minorHAnsi" w:hAnsiTheme="minorHAnsi" w:cstheme="minorHAnsi"/>
          <w:sz w:val="18"/>
          <w:szCs w:val="18"/>
        </w:rPr>
      </w:pPr>
      <w:r w:rsidRPr="001608E1">
        <w:rPr>
          <w:rFonts w:asciiTheme="minorHAnsi" w:hAnsiTheme="minorHAnsi" w:cstheme="minorHAnsi"/>
          <w:sz w:val="18"/>
          <w:szCs w:val="18"/>
          <w:lang w:val="es-MX"/>
        </w:rPr>
        <w:t xml:space="preserve">Tratándose de pagos a plazos en parcialidades de hasta 12 meses, la tasa de recargos será del 1.42 por ciento mensual; </w:t>
      </w:r>
    </w:p>
    <w:p w14:paraId="367AB2C4" w14:textId="77777777" w:rsidR="001608E1" w:rsidRPr="001608E1" w:rsidRDefault="001608E1" w:rsidP="001608E1">
      <w:pPr>
        <w:pStyle w:val="Textoindependiente"/>
        <w:spacing w:line="276" w:lineRule="auto"/>
        <w:ind w:left="1080"/>
        <w:jc w:val="both"/>
        <w:rPr>
          <w:rFonts w:asciiTheme="minorHAnsi" w:hAnsiTheme="minorHAnsi" w:cstheme="minorHAnsi"/>
          <w:sz w:val="18"/>
          <w:szCs w:val="18"/>
        </w:rPr>
      </w:pPr>
    </w:p>
    <w:p w14:paraId="1C28CA4F" w14:textId="77777777" w:rsidR="001608E1" w:rsidRPr="001608E1" w:rsidRDefault="001608E1" w:rsidP="00B61CF9">
      <w:pPr>
        <w:pStyle w:val="Textoindependiente"/>
        <w:numPr>
          <w:ilvl w:val="0"/>
          <w:numId w:val="5"/>
        </w:numPr>
        <w:spacing w:line="276" w:lineRule="auto"/>
        <w:jc w:val="both"/>
        <w:rPr>
          <w:rFonts w:asciiTheme="minorHAnsi" w:hAnsiTheme="minorHAnsi" w:cstheme="minorHAnsi"/>
          <w:sz w:val="18"/>
          <w:szCs w:val="18"/>
        </w:rPr>
      </w:pPr>
      <w:r w:rsidRPr="001608E1">
        <w:rPr>
          <w:rFonts w:asciiTheme="minorHAnsi" w:hAnsiTheme="minorHAnsi" w:cstheme="minorHAnsi"/>
          <w:sz w:val="18"/>
          <w:szCs w:val="18"/>
          <w:lang w:val="es-MX"/>
        </w:rPr>
        <w:t xml:space="preserve">Tratándose de pagos a plazos en parcialidades de más de 12 meses y hasta de 24 meses, la tasa de recargos será de 1.63 por ciento mensual, y </w:t>
      </w:r>
    </w:p>
    <w:p w14:paraId="63E5FD55" w14:textId="77777777" w:rsidR="001608E1" w:rsidRPr="001608E1" w:rsidRDefault="001608E1" w:rsidP="001608E1">
      <w:pPr>
        <w:pStyle w:val="Textoindependiente"/>
        <w:spacing w:line="276" w:lineRule="auto"/>
        <w:ind w:left="1080"/>
        <w:jc w:val="both"/>
        <w:rPr>
          <w:rFonts w:asciiTheme="minorHAnsi" w:hAnsiTheme="minorHAnsi" w:cstheme="minorHAnsi"/>
          <w:sz w:val="18"/>
          <w:szCs w:val="18"/>
        </w:rPr>
      </w:pPr>
    </w:p>
    <w:p w14:paraId="09348E68" w14:textId="77777777" w:rsidR="001608E1" w:rsidRPr="001608E1" w:rsidRDefault="001608E1" w:rsidP="00B61CF9">
      <w:pPr>
        <w:pStyle w:val="Textoindependiente"/>
        <w:numPr>
          <w:ilvl w:val="0"/>
          <w:numId w:val="5"/>
        </w:numPr>
        <w:spacing w:line="276" w:lineRule="auto"/>
        <w:jc w:val="both"/>
        <w:rPr>
          <w:rFonts w:asciiTheme="minorHAnsi" w:hAnsiTheme="minorHAnsi" w:cstheme="minorHAnsi"/>
          <w:sz w:val="18"/>
          <w:szCs w:val="18"/>
        </w:rPr>
      </w:pPr>
      <w:r w:rsidRPr="001608E1">
        <w:rPr>
          <w:rFonts w:asciiTheme="minorHAnsi" w:hAnsiTheme="minorHAnsi" w:cstheme="minorHAnsi"/>
          <w:sz w:val="18"/>
          <w:szCs w:val="18"/>
          <w:lang w:val="es-MX"/>
        </w:rPr>
        <w:t xml:space="preserve">Tratándose de pagos a plazos en parcialidades superiores a 24 meses, así como tratándose de pagos a plazo diferido, la tasa de recargos será de 1.97 por ciento mensual. </w:t>
      </w:r>
    </w:p>
    <w:p w14:paraId="4047EE2B" w14:textId="77777777" w:rsidR="001608E1" w:rsidRPr="001608E1" w:rsidRDefault="001608E1" w:rsidP="001608E1">
      <w:pPr>
        <w:pStyle w:val="Textoindependiente"/>
        <w:spacing w:line="276" w:lineRule="auto"/>
        <w:jc w:val="both"/>
        <w:rPr>
          <w:rFonts w:asciiTheme="minorHAnsi" w:hAnsiTheme="minorHAnsi" w:cstheme="minorHAnsi"/>
          <w:sz w:val="18"/>
          <w:szCs w:val="18"/>
          <w:lang w:val="es-MX"/>
        </w:rPr>
      </w:pPr>
    </w:p>
    <w:p w14:paraId="2288BEEA" w14:textId="77777777" w:rsidR="001608E1" w:rsidRPr="001608E1" w:rsidRDefault="001608E1" w:rsidP="001608E1">
      <w:pPr>
        <w:pStyle w:val="Textoindependiente"/>
        <w:spacing w:line="276" w:lineRule="auto"/>
        <w:jc w:val="both"/>
        <w:rPr>
          <w:rFonts w:asciiTheme="minorHAnsi" w:hAnsiTheme="minorHAnsi" w:cstheme="minorHAnsi"/>
          <w:sz w:val="18"/>
          <w:szCs w:val="18"/>
        </w:rPr>
      </w:pPr>
      <w:r w:rsidRPr="001608E1">
        <w:rPr>
          <w:rFonts w:asciiTheme="minorHAnsi" w:hAnsiTheme="minorHAnsi" w:cstheme="minorHAnsi"/>
          <w:sz w:val="18"/>
          <w:szCs w:val="18"/>
          <w:lang w:val="es-MX"/>
        </w:rPr>
        <w:t>Las tasas de recargos establecidas en la fracción II de este artículo, incluyen la actualización realizada conforme a lo establecido por el Código</w:t>
      </w:r>
      <w:r w:rsidRPr="001608E1">
        <w:rPr>
          <w:rFonts w:asciiTheme="minorHAnsi" w:hAnsiTheme="minorHAnsi" w:cstheme="minorHAnsi"/>
          <w:sz w:val="18"/>
          <w:szCs w:val="18"/>
        </w:rPr>
        <w:t>.</w:t>
      </w:r>
    </w:p>
    <w:p w14:paraId="7310E1EF" w14:textId="77777777" w:rsidR="001608E1" w:rsidRPr="001608E1" w:rsidRDefault="001608E1" w:rsidP="001608E1">
      <w:pPr>
        <w:pStyle w:val="Textoindependiente"/>
        <w:spacing w:line="276" w:lineRule="auto"/>
        <w:jc w:val="both"/>
        <w:rPr>
          <w:rFonts w:asciiTheme="minorHAnsi" w:hAnsiTheme="minorHAnsi" w:cstheme="minorHAnsi"/>
          <w:sz w:val="18"/>
          <w:szCs w:val="18"/>
        </w:rPr>
      </w:pPr>
    </w:p>
    <w:p w14:paraId="69B8803D" w14:textId="77777777" w:rsidR="001608E1" w:rsidRPr="001608E1" w:rsidRDefault="001608E1" w:rsidP="001608E1">
      <w:pPr>
        <w:pStyle w:val="NormalExtraBold"/>
      </w:pPr>
      <w:r w:rsidRPr="001608E1">
        <w:t>TÍTULO SEGUNDO</w:t>
      </w:r>
    </w:p>
    <w:p w14:paraId="661C8C15" w14:textId="77777777" w:rsidR="001608E1" w:rsidRPr="001608E1" w:rsidRDefault="001608E1" w:rsidP="001608E1">
      <w:pPr>
        <w:pStyle w:val="NormalExtraBold"/>
      </w:pPr>
      <w:r w:rsidRPr="001608E1">
        <w:t>ESTÍMULOS FISCALES</w:t>
      </w:r>
    </w:p>
    <w:p w14:paraId="7036FF5B" w14:textId="77777777" w:rsidR="001608E1" w:rsidRPr="001608E1" w:rsidRDefault="001608E1" w:rsidP="001608E1">
      <w:pPr>
        <w:pStyle w:val="NormalExtraBold"/>
      </w:pPr>
    </w:p>
    <w:p w14:paraId="08EF3E52" w14:textId="77777777" w:rsidR="001608E1" w:rsidRPr="001608E1" w:rsidRDefault="001608E1" w:rsidP="001608E1">
      <w:pPr>
        <w:pStyle w:val="NormalExtraBold"/>
      </w:pPr>
      <w:r w:rsidRPr="001608E1">
        <w:t>CAPÍTULO ÚNICO</w:t>
      </w:r>
    </w:p>
    <w:p w14:paraId="5D3697CB" w14:textId="77777777" w:rsidR="001608E1" w:rsidRPr="001608E1" w:rsidRDefault="001608E1" w:rsidP="001608E1">
      <w:pPr>
        <w:pStyle w:val="Textoindependiente"/>
        <w:spacing w:line="276" w:lineRule="auto"/>
        <w:jc w:val="both"/>
        <w:rPr>
          <w:rFonts w:asciiTheme="minorHAnsi" w:hAnsiTheme="minorHAnsi" w:cstheme="minorHAnsi"/>
          <w:b/>
          <w:bCs/>
          <w:sz w:val="18"/>
          <w:szCs w:val="18"/>
        </w:rPr>
      </w:pPr>
    </w:p>
    <w:p w14:paraId="126A35F1" w14:textId="77777777" w:rsidR="001608E1" w:rsidRPr="001608E1" w:rsidRDefault="001608E1" w:rsidP="001608E1">
      <w:pPr>
        <w:pStyle w:val="Textoindependiente"/>
        <w:spacing w:line="276" w:lineRule="auto"/>
        <w:jc w:val="both"/>
        <w:rPr>
          <w:rFonts w:asciiTheme="minorHAnsi" w:hAnsiTheme="minorHAnsi" w:cstheme="minorHAnsi"/>
          <w:sz w:val="18"/>
          <w:szCs w:val="18"/>
          <w:lang w:val="es-MX"/>
        </w:rPr>
      </w:pPr>
      <w:r w:rsidRPr="001608E1">
        <w:rPr>
          <w:rFonts w:asciiTheme="minorHAnsi" w:hAnsiTheme="minorHAnsi" w:cstheme="minorHAnsi"/>
          <w:b/>
          <w:bCs/>
          <w:sz w:val="18"/>
          <w:szCs w:val="18"/>
        </w:rPr>
        <w:t>Artículo 8.</w:t>
      </w:r>
      <w:r w:rsidRPr="001608E1">
        <w:rPr>
          <w:rFonts w:asciiTheme="minorHAnsi" w:hAnsiTheme="minorHAnsi" w:cstheme="minorHAnsi"/>
          <w:sz w:val="18"/>
          <w:szCs w:val="18"/>
        </w:rPr>
        <w:t xml:space="preserve"> </w:t>
      </w:r>
      <w:r w:rsidRPr="001608E1">
        <w:rPr>
          <w:rFonts w:asciiTheme="minorHAnsi" w:hAnsiTheme="minorHAnsi" w:cstheme="minorHAnsi"/>
          <w:sz w:val="18"/>
          <w:szCs w:val="18"/>
          <w:lang w:val="es-MX"/>
        </w:rPr>
        <w:t xml:space="preserve">Se otorgará estímulo fiscal del 100 por ciento sobre los recargos y multas generados en 2026 y años anteriores, a las personas físicas sujetas al pago del Impuesto Cedular a los Ingresos por el Otorgamiento del Uso o Goce Temporal de Bienes Inmuebles en el Estado de Oaxaca. </w:t>
      </w:r>
    </w:p>
    <w:p w14:paraId="0FA4274F" w14:textId="77777777" w:rsidR="001608E1" w:rsidRPr="001608E1" w:rsidRDefault="001608E1" w:rsidP="001608E1">
      <w:pPr>
        <w:pStyle w:val="Textoindependiente"/>
        <w:spacing w:line="276" w:lineRule="auto"/>
        <w:jc w:val="both"/>
        <w:rPr>
          <w:rFonts w:asciiTheme="minorHAnsi" w:hAnsiTheme="minorHAnsi" w:cstheme="minorHAnsi"/>
          <w:sz w:val="18"/>
          <w:szCs w:val="18"/>
          <w:lang w:val="es-MX"/>
        </w:rPr>
      </w:pPr>
    </w:p>
    <w:p w14:paraId="2784C37D" w14:textId="77777777" w:rsidR="001608E1" w:rsidRPr="001608E1" w:rsidRDefault="001608E1" w:rsidP="001608E1">
      <w:pPr>
        <w:pStyle w:val="Textoindependiente"/>
        <w:spacing w:line="276" w:lineRule="auto"/>
        <w:jc w:val="both"/>
        <w:rPr>
          <w:rFonts w:asciiTheme="minorHAnsi" w:hAnsiTheme="minorHAnsi" w:cstheme="minorHAnsi"/>
          <w:sz w:val="18"/>
          <w:szCs w:val="18"/>
          <w:lang w:val="es-MX"/>
        </w:rPr>
      </w:pPr>
      <w:r w:rsidRPr="001608E1">
        <w:rPr>
          <w:rFonts w:asciiTheme="minorHAnsi" w:hAnsiTheme="minorHAnsi" w:cstheme="minorHAnsi"/>
          <w:sz w:val="18"/>
          <w:szCs w:val="18"/>
          <w:lang w:val="es-MX"/>
        </w:rPr>
        <w:lastRenderedPageBreak/>
        <w:t xml:space="preserve">Para ser beneficiado de este estímulo, se deberá: </w:t>
      </w:r>
    </w:p>
    <w:p w14:paraId="2B4C5852" w14:textId="77777777" w:rsidR="001608E1" w:rsidRPr="001608E1" w:rsidRDefault="001608E1" w:rsidP="001608E1">
      <w:pPr>
        <w:pStyle w:val="Textoindependiente"/>
        <w:spacing w:line="276" w:lineRule="auto"/>
        <w:jc w:val="both"/>
        <w:rPr>
          <w:rFonts w:asciiTheme="minorHAnsi" w:hAnsiTheme="minorHAnsi" w:cstheme="minorHAnsi"/>
          <w:sz w:val="18"/>
          <w:szCs w:val="18"/>
          <w:lang w:val="es-MX"/>
        </w:rPr>
      </w:pPr>
    </w:p>
    <w:p w14:paraId="2AE50753" w14:textId="77777777" w:rsidR="001608E1" w:rsidRPr="001608E1" w:rsidRDefault="001608E1" w:rsidP="00B61CF9">
      <w:pPr>
        <w:pStyle w:val="Textoindependiente"/>
        <w:numPr>
          <w:ilvl w:val="0"/>
          <w:numId w:val="6"/>
        </w:numPr>
        <w:spacing w:line="276" w:lineRule="auto"/>
        <w:jc w:val="both"/>
        <w:rPr>
          <w:rFonts w:asciiTheme="minorHAnsi" w:hAnsiTheme="minorHAnsi" w:cstheme="minorHAnsi"/>
          <w:sz w:val="18"/>
          <w:szCs w:val="18"/>
        </w:rPr>
      </w:pPr>
      <w:r w:rsidRPr="001608E1">
        <w:rPr>
          <w:rFonts w:asciiTheme="minorHAnsi" w:hAnsiTheme="minorHAnsi" w:cstheme="minorHAnsi"/>
          <w:sz w:val="18"/>
          <w:szCs w:val="18"/>
          <w:lang w:val="es-MX"/>
        </w:rPr>
        <w:t xml:space="preserve">Presentar su solicitud a través del correo oficial estimulos.estatales@finanzasoaxaca.gob.mx, que deberá contener: </w:t>
      </w:r>
    </w:p>
    <w:p w14:paraId="2F56C435" w14:textId="77777777" w:rsidR="001608E1" w:rsidRPr="001608E1" w:rsidRDefault="001608E1" w:rsidP="001608E1">
      <w:pPr>
        <w:pStyle w:val="Textoindependiente"/>
        <w:spacing w:line="276" w:lineRule="auto"/>
        <w:ind w:left="720"/>
        <w:jc w:val="both"/>
        <w:rPr>
          <w:rFonts w:asciiTheme="minorHAnsi" w:hAnsiTheme="minorHAnsi" w:cstheme="minorHAnsi"/>
          <w:sz w:val="18"/>
          <w:szCs w:val="18"/>
        </w:rPr>
      </w:pPr>
    </w:p>
    <w:p w14:paraId="2EB202EA" w14:textId="77777777" w:rsidR="001608E1" w:rsidRPr="001608E1" w:rsidRDefault="001608E1" w:rsidP="00B61CF9">
      <w:pPr>
        <w:pStyle w:val="Textoindependiente"/>
        <w:numPr>
          <w:ilvl w:val="0"/>
          <w:numId w:val="7"/>
        </w:numPr>
        <w:spacing w:line="276" w:lineRule="auto"/>
        <w:jc w:val="both"/>
        <w:rPr>
          <w:rFonts w:asciiTheme="minorHAnsi" w:hAnsiTheme="minorHAnsi" w:cstheme="minorHAnsi"/>
          <w:sz w:val="18"/>
          <w:szCs w:val="18"/>
        </w:rPr>
      </w:pPr>
      <w:r w:rsidRPr="001608E1">
        <w:rPr>
          <w:rFonts w:asciiTheme="minorHAnsi" w:hAnsiTheme="minorHAnsi" w:cstheme="minorHAnsi"/>
          <w:sz w:val="18"/>
          <w:szCs w:val="18"/>
          <w:lang w:val="es-MX"/>
        </w:rPr>
        <w:t xml:space="preserve">Nombre completo; </w:t>
      </w:r>
    </w:p>
    <w:p w14:paraId="7E26A6CB" w14:textId="77777777" w:rsidR="001608E1" w:rsidRPr="001608E1" w:rsidRDefault="001608E1" w:rsidP="00B61CF9">
      <w:pPr>
        <w:pStyle w:val="Textoindependiente"/>
        <w:numPr>
          <w:ilvl w:val="0"/>
          <w:numId w:val="7"/>
        </w:numPr>
        <w:spacing w:line="276" w:lineRule="auto"/>
        <w:jc w:val="both"/>
        <w:rPr>
          <w:rFonts w:asciiTheme="minorHAnsi" w:hAnsiTheme="minorHAnsi" w:cstheme="minorHAnsi"/>
          <w:sz w:val="18"/>
          <w:szCs w:val="18"/>
        </w:rPr>
      </w:pPr>
      <w:r w:rsidRPr="001608E1">
        <w:rPr>
          <w:rFonts w:asciiTheme="minorHAnsi" w:hAnsiTheme="minorHAnsi" w:cstheme="minorHAnsi"/>
          <w:sz w:val="18"/>
          <w:szCs w:val="18"/>
          <w:lang w:val="es-MX"/>
        </w:rPr>
        <w:t xml:space="preserve">Registro Federal de Contribuyentes, y </w:t>
      </w:r>
    </w:p>
    <w:p w14:paraId="2BD9A725" w14:textId="77777777" w:rsidR="001608E1" w:rsidRPr="001608E1" w:rsidRDefault="001608E1" w:rsidP="00B61CF9">
      <w:pPr>
        <w:pStyle w:val="Textoindependiente"/>
        <w:numPr>
          <w:ilvl w:val="0"/>
          <w:numId w:val="7"/>
        </w:numPr>
        <w:spacing w:line="276" w:lineRule="auto"/>
        <w:jc w:val="both"/>
        <w:rPr>
          <w:rFonts w:asciiTheme="minorHAnsi" w:hAnsiTheme="minorHAnsi" w:cstheme="minorHAnsi"/>
          <w:sz w:val="18"/>
          <w:szCs w:val="18"/>
        </w:rPr>
      </w:pPr>
      <w:r w:rsidRPr="001608E1">
        <w:rPr>
          <w:rFonts w:asciiTheme="minorHAnsi" w:hAnsiTheme="minorHAnsi" w:cstheme="minorHAnsi"/>
          <w:sz w:val="18"/>
          <w:szCs w:val="18"/>
          <w:lang w:val="es-MX"/>
        </w:rPr>
        <w:t xml:space="preserve">Periodo y ejercicio fiscal. </w:t>
      </w:r>
    </w:p>
    <w:p w14:paraId="57EDF169" w14:textId="77777777" w:rsidR="001608E1" w:rsidRPr="001608E1" w:rsidRDefault="001608E1" w:rsidP="001608E1">
      <w:pPr>
        <w:pStyle w:val="Textoindependiente"/>
        <w:spacing w:line="276" w:lineRule="auto"/>
        <w:ind w:left="720"/>
        <w:jc w:val="both"/>
        <w:rPr>
          <w:rFonts w:asciiTheme="minorHAnsi" w:hAnsiTheme="minorHAnsi" w:cstheme="minorHAnsi"/>
          <w:sz w:val="18"/>
          <w:szCs w:val="18"/>
        </w:rPr>
      </w:pPr>
    </w:p>
    <w:p w14:paraId="5E53211C" w14:textId="77777777" w:rsidR="001608E1" w:rsidRPr="001608E1" w:rsidRDefault="001608E1" w:rsidP="00B61CF9">
      <w:pPr>
        <w:pStyle w:val="Textoindependiente"/>
        <w:numPr>
          <w:ilvl w:val="0"/>
          <w:numId w:val="6"/>
        </w:numPr>
        <w:spacing w:line="276" w:lineRule="auto"/>
        <w:jc w:val="both"/>
        <w:rPr>
          <w:rFonts w:asciiTheme="minorHAnsi" w:hAnsiTheme="minorHAnsi" w:cstheme="minorHAnsi"/>
          <w:sz w:val="18"/>
          <w:szCs w:val="18"/>
        </w:rPr>
      </w:pPr>
      <w:r w:rsidRPr="001608E1">
        <w:rPr>
          <w:rFonts w:asciiTheme="minorHAnsi" w:hAnsiTheme="minorHAnsi" w:cstheme="minorHAnsi"/>
          <w:sz w:val="18"/>
          <w:szCs w:val="18"/>
          <w:lang w:val="es-MX"/>
        </w:rPr>
        <w:t>Realizar el entero del impuesto a más tardar el 17 de diciembre de 2026</w:t>
      </w:r>
      <w:r w:rsidRPr="001608E1">
        <w:rPr>
          <w:rFonts w:asciiTheme="minorHAnsi" w:hAnsiTheme="minorHAnsi" w:cstheme="minorHAnsi"/>
          <w:sz w:val="18"/>
          <w:szCs w:val="18"/>
        </w:rPr>
        <w:t>.</w:t>
      </w:r>
    </w:p>
    <w:p w14:paraId="362A1274" w14:textId="77777777" w:rsidR="001608E1" w:rsidRPr="001608E1" w:rsidRDefault="001608E1" w:rsidP="001608E1">
      <w:pPr>
        <w:pStyle w:val="Textoindependiente"/>
        <w:spacing w:line="276" w:lineRule="auto"/>
        <w:jc w:val="both"/>
        <w:rPr>
          <w:rFonts w:asciiTheme="minorHAnsi" w:hAnsiTheme="minorHAnsi" w:cstheme="minorHAnsi"/>
          <w:sz w:val="18"/>
          <w:szCs w:val="18"/>
        </w:rPr>
      </w:pPr>
    </w:p>
    <w:p w14:paraId="0712B978" w14:textId="77777777" w:rsidR="001608E1" w:rsidRPr="001608E1" w:rsidRDefault="001608E1" w:rsidP="001608E1">
      <w:pPr>
        <w:pStyle w:val="Textoindependiente"/>
        <w:spacing w:line="276" w:lineRule="auto"/>
        <w:jc w:val="both"/>
        <w:rPr>
          <w:rFonts w:asciiTheme="minorHAnsi" w:hAnsiTheme="minorHAnsi" w:cstheme="minorHAnsi"/>
          <w:sz w:val="18"/>
          <w:szCs w:val="18"/>
          <w:lang w:val="es-MX"/>
        </w:rPr>
      </w:pPr>
      <w:r w:rsidRPr="001608E1">
        <w:rPr>
          <w:rFonts w:asciiTheme="minorHAnsi" w:hAnsiTheme="minorHAnsi" w:cstheme="minorHAnsi"/>
          <w:b/>
          <w:bCs/>
          <w:sz w:val="18"/>
          <w:szCs w:val="18"/>
        </w:rPr>
        <w:t>Artículo 9.</w:t>
      </w:r>
      <w:r w:rsidRPr="001608E1">
        <w:rPr>
          <w:rFonts w:asciiTheme="minorHAnsi" w:hAnsiTheme="minorHAnsi" w:cstheme="minorHAnsi"/>
          <w:sz w:val="18"/>
          <w:szCs w:val="18"/>
        </w:rPr>
        <w:t xml:space="preserve"> Los Entes Públicos que se encuentren obligados a realizar la retención y el entero del Impuesto Cedular a los Ingresos por el Otorgamiento de Uso o Goce Temporal de Bienes Inmuebles, referidos en el artículo 23 párrafos séptimo, octavo y noveno de la Ley Estatal de Hacienda y que no hubiera cumplido con estas obligaciones, se les otorgará durante el Ejercicio Fiscal 2026, estímulo fiscal del 100 por ciento en accesorios generados durante los ejercicios fiscal 2026 y años anteriores</w:t>
      </w:r>
      <w:r w:rsidRPr="001608E1">
        <w:rPr>
          <w:rFonts w:asciiTheme="minorHAnsi" w:hAnsiTheme="minorHAnsi" w:cstheme="minorHAnsi"/>
          <w:sz w:val="18"/>
          <w:szCs w:val="18"/>
          <w:lang w:val="es-MX"/>
        </w:rPr>
        <w:t xml:space="preserve">. </w:t>
      </w:r>
    </w:p>
    <w:p w14:paraId="7461F573" w14:textId="77777777" w:rsidR="001608E1" w:rsidRPr="001608E1" w:rsidRDefault="001608E1" w:rsidP="001608E1">
      <w:pPr>
        <w:pStyle w:val="Textoindependiente"/>
        <w:spacing w:line="276" w:lineRule="auto"/>
        <w:jc w:val="both"/>
        <w:rPr>
          <w:rFonts w:asciiTheme="minorHAnsi" w:hAnsiTheme="minorHAnsi" w:cstheme="minorHAnsi"/>
          <w:sz w:val="18"/>
          <w:szCs w:val="18"/>
          <w:lang w:val="es-MX"/>
        </w:rPr>
      </w:pPr>
    </w:p>
    <w:p w14:paraId="6D123A34" w14:textId="77777777" w:rsidR="001608E1" w:rsidRPr="001608E1" w:rsidRDefault="001608E1" w:rsidP="001608E1">
      <w:pPr>
        <w:pStyle w:val="Textoindependiente"/>
        <w:spacing w:line="276" w:lineRule="auto"/>
        <w:jc w:val="both"/>
        <w:rPr>
          <w:rFonts w:asciiTheme="minorHAnsi" w:hAnsiTheme="minorHAnsi" w:cstheme="minorHAnsi"/>
          <w:sz w:val="18"/>
          <w:szCs w:val="18"/>
          <w:lang w:val="es-MX"/>
        </w:rPr>
      </w:pPr>
      <w:r w:rsidRPr="001608E1">
        <w:rPr>
          <w:rFonts w:asciiTheme="minorHAnsi" w:hAnsiTheme="minorHAnsi" w:cstheme="minorHAnsi"/>
          <w:sz w:val="18"/>
          <w:szCs w:val="18"/>
          <w:lang w:val="es-MX"/>
        </w:rPr>
        <w:t xml:space="preserve">Para ser beneficiario de este estímulo, se deberá: </w:t>
      </w:r>
    </w:p>
    <w:p w14:paraId="6F4FDFCA" w14:textId="77777777" w:rsidR="001608E1" w:rsidRPr="001608E1" w:rsidRDefault="001608E1" w:rsidP="001608E1">
      <w:pPr>
        <w:pStyle w:val="Textoindependiente"/>
        <w:spacing w:line="276" w:lineRule="auto"/>
        <w:jc w:val="both"/>
        <w:rPr>
          <w:rFonts w:asciiTheme="minorHAnsi" w:hAnsiTheme="minorHAnsi" w:cstheme="minorHAnsi"/>
          <w:sz w:val="18"/>
          <w:szCs w:val="18"/>
          <w:lang w:val="es-MX"/>
        </w:rPr>
      </w:pPr>
    </w:p>
    <w:p w14:paraId="66492ECF" w14:textId="77777777" w:rsidR="001608E1" w:rsidRPr="001608E1" w:rsidRDefault="001608E1" w:rsidP="00B61CF9">
      <w:pPr>
        <w:pStyle w:val="Textoindependiente"/>
        <w:numPr>
          <w:ilvl w:val="0"/>
          <w:numId w:val="25"/>
        </w:numPr>
        <w:spacing w:line="276" w:lineRule="auto"/>
        <w:jc w:val="both"/>
        <w:rPr>
          <w:rFonts w:asciiTheme="minorHAnsi" w:hAnsiTheme="minorHAnsi" w:cstheme="minorHAnsi"/>
          <w:sz w:val="18"/>
          <w:szCs w:val="18"/>
          <w:lang w:val="es-MX"/>
        </w:rPr>
      </w:pPr>
      <w:r w:rsidRPr="001608E1">
        <w:rPr>
          <w:rFonts w:asciiTheme="minorHAnsi" w:hAnsiTheme="minorHAnsi" w:cstheme="minorHAnsi"/>
          <w:sz w:val="18"/>
          <w:szCs w:val="18"/>
          <w:lang w:val="es-MX"/>
        </w:rPr>
        <w:t>Presenta su solicitud al correo electrónico   estimulos.estatales@finanzasoaxaca.gob.mx, que deberá contener:</w:t>
      </w:r>
    </w:p>
    <w:p w14:paraId="2095A0BB" w14:textId="77777777" w:rsidR="001608E1" w:rsidRPr="001608E1" w:rsidRDefault="001608E1" w:rsidP="001608E1">
      <w:pPr>
        <w:pStyle w:val="Textoindependiente"/>
        <w:spacing w:line="276" w:lineRule="auto"/>
        <w:jc w:val="both"/>
        <w:rPr>
          <w:rFonts w:asciiTheme="minorHAnsi" w:hAnsiTheme="minorHAnsi" w:cstheme="minorHAnsi"/>
          <w:sz w:val="18"/>
          <w:szCs w:val="18"/>
          <w:lang w:val="es-MX"/>
        </w:rPr>
      </w:pPr>
    </w:p>
    <w:p w14:paraId="2743DE22" w14:textId="77777777" w:rsidR="001608E1" w:rsidRPr="001608E1" w:rsidRDefault="001608E1" w:rsidP="00B61CF9">
      <w:pPr>
        <w:pStyle w:val="Textoindependiente"/>
        <w:numPr>
          <w:ilvl w:val="0"/>
          <w:numId w:val="26"/>
        </w:numPr>
        <w:spacing w:line="276" w:lineRule="auto"/>
        <w:jc w:val="both"/>
        <w:rPr>
          <w:rFonts w:asciiTheme="minorHAnsi" w:hAnsiTheme="minorHAnsi" w:cstheme="minorHAnsi"/>
          <w:sz w:val="18"/>
          <w:szCs w:val="18"/>
          <w:lang w:val="es-MX"/>
        </w:rPr>
      </w:pPr>
      <w:r w:rsidRPr="001608E1">
        <w:rPr>
          <w:rFonts w:asciiTheme="minorHAnsi" w:hAnsiTheme="minorHAnsi" w:cstheme="minorHAnsi"/>
          <w:sz w:val="18"/>
          <w:szCs w:val="18"/>
          <w:lang w:val="es-MX"/>
        </w:rPr>
        <w:t>Denominación o razón social;</w:t>
      </w:r>
    </w:p>
    <w:p w14:paraId="71AD7AAB" w14:textId="77777777" w:rsidR="001608E1" w:rsidRPr="001608E1" w:rsidRDefault="001608E1" w:rsidP="00B61CF9">
      <w:pPr>
        <w:pStyle w:val="Textoindependiente"/>
        <w:numPr>
          <w:ilvl w:val="0"/>
          <w:numId w:val="26"/>
        </w:numPr>
        <w:spacing w:line="276" w:lineRule="auto"/>
        <w:jc w:val="both"/>
        <w:rPr>
          <w:rFonts w:asciiTheme="minorHAnsi" w:hAnsiTheme="minorHAnsi" w:cstheme="minorHAnsi"/>
          <w:sz w:val="18"/>
          <w:szCs w:val="18"/>
          <w:lang w:val="es-MX"/>
        </w:rPr>
      </w:pPr>
      <w:r w:rsidRPr="001608E1">
        <w:rPr>
          <w:rFonts w:asciiTheme="minorHAnsi" w:hAnsiTheme="minorHAnsi" w:cstheme="minorHAnsi"/>
          <w:sz w:val="18"/>
          <w:szCs w:val="18"/>
          <w:lang w:val="es-MX"/>
        </w:rPr>
        <w:t xml:space="preserve">Registro Federal de Contribuyentes, y </w:t>
      </w:r>
    </w:p>
    <w:p w14:paraId="2747D46E" w14:textId="77777777" w:rsidR="001608E1" w:rsidRPr="001608E1" w:rsidRDefault="001608E1" w:rsidP="00B61CF9">
      <w:pPr>
        <w:pStyle w:val="Textoindependiente"/>
        <w:numPr>
          <w:ilvl w:val="0"/>
          <w:numId w:val="26"/>
        </w:numPr>
        <w:spacing w:line="276" w:lineRule="auto"/>
        <w:jc w:val="both"/>
        <w:rPr>
          <w:rFonts w:asciiTheme="minorHAnsi" w:hAnsiTheme="minorHAnsi" w:cstheme="minorHAnsi"/>
          <w:sz w:val="18"/>
          <w:szCs w:val="18"/>
          <w:lang w:val="es-MX"/>
        </w:rPr>
      </w:pPr>
      <w:r w:rsidRPr="001608E1">
        <w:rPr>
          <w:rFonts w:asciiTheme="minorHAnsi" w:hAnsiTheme="minorHAnsi" w:cstheme="minorHAnsi"/>
          <w:sz w:val="18"/>
          <w:szCs w:val="18"/>
          <w:lang w:val="es-MX"/>
        </w:rPr>
        <w:t>Periodo y Ejercicio Fiscal por declarar.</w:t>
      </w:r>
    </w:p>
    <w:p w14:paraId="09AD3F6E" w14:textId="77777777" w:rsidR="001608E1" w:rsidRPr="001608E1" w:rsidRDefault="001608E1" w:rsidP="001608E1">
      <w:pPr>
        <w:pStyle w:val="Textoindependiente"/>
        <w:spacing w:line="276" w:lineRule="auto"/>
        <w:jc w:val="both"/>
        <w:rPr>
          <w:rFonts w:asciiTheme="minorHAnsi" w:hAnsiTheme="minorHAnsi" w:cstheme="minorHAnsi"/>
          <w:sz w:val="18"/>
          <w:szCs w:val="18"/>
          <w:lang w:val="es-MX"/>
        </w:rPr>
      </w:pPr>
    </w:p>
    <w:p w14:paraId="56670CAB" w14:textId="77777777" w:rsidR="001608E1" w:rsidRPr="001608E1" w:rsidRDefault="001608E1" w:rsidP="00B61CF9">
      <w:pPr>
        <w:pStyle w:val="Textoindependiente"/>
        <w:numPr>
          <w:ilvl w:val="0"/>
          <w:numId w:val="25"/>
        </w:numPr>
        <w:spacing w:line="276" w:lineRule="auto"/>
        <w:jc w:val="both"/>
        <w:rPr>
          <w:rFonts w:asciiTheme="minorHAnsi" w:hAnsiTheme="minorHAnsi" w:cstheme="minorHAnsi"/>
          <w:sz w:val="18"/>
          <w:szCs w:val="18"/>
          <w:lang w:val="es-MX"/>
        </w:rPr>
      </w:pPr>
      <w:r w:rsidRPr="001608E1">
        <w:rPr>
          <w:rFonts w:asciiTheme="minorHAnsi" w:hAnsiTheme="minorHAnsi" w:cstheme="minorHAnsi"/>
          <w:sz w:val="18"/>
          <w:szCs w:val="18"/>
          <w:lang w:val="es-MX"/>
        </w:rPr>
        <w:t>Realizar el entero del impuesto a más tardar el 17 de diciembre de 2026.</w:t>
      </w:r>
    </w:p>
    <w:p w14:paraId="4A5DCE51" w14:textId="77777777" w:rsidR="001608E1" w:rsidRPr="001608E1" w:rsidRDefault="001608E1" w:rsidP="001608E1">
      <w:pPr>
        <w:pStyle w:val="Textoindependiente"/>
        <w:spacing w:line="276" w:lineRule="auto"/>
        <w:jc w:val="both"/>
        <w:rPr>
          <w:rFonts w:asciiTheme="minorHAnsi" w:hAnsiTheme="minorHAnsi" w:cstheme="minorHAnsi"/>
          <w:sz w:val="18"/>
          <w:szCs w:val="18"/>
        </w:rPr>
      </w:pPr>
    </w:p>
    <w:p w14:paraId="0BC0DD3C" w14:textId="77777777" w:rsidR="001608E1" w:rsidRPr="001608E1" w:rsidRDefault="001608E1" w:rsidP="001608E1">
      <w:pPr>
        <w:pStyle w:val="Textoindependiente"/>
        <w:spacing w:line="276" w:lineRule="auto"/>
        <w:jc w:val="both"/>
        <w:rPr>
          <w:rFonts w:asciiTheme="minorHAnsi" w:hAnsiTheme="minorHAnsi" w:cstheme="minorHAnsi"/>
          <w:sz w:val="18"/>
          <w:szCs w:val="18"/>
          <w:lang w:val="es-MX"/>
        </w:rPr>
      </w:pPr>
      <w:r w:rsidRPr="001608E1">
        <w:rPr>
          <w:rFonts w:asciiTheme="minorHAnsi" w:hAnsiTheme="minorHAnsi" w:cstheme="minorHAnsi"/>
          <w:b/>
          <w:bCs/>
          <w:sz w:val="18"/>
          <w:szCs w:val="18"/>
        </w:rPr>
        <w:t>Artículo 10.</w:t>
      </w:r>
      <w:r w:rsidRPr="001608E1">
        <w:rPr>
          <w:rFonts w:asciiTheme="minorHAnsi" w:hAnsiTheme="minorHAnsi" w:cstheme="minorHAnsi"/>
          <w:sz w:val="18"/>
          <w:szCs w:val="18"/>
        </w:rPr>
        <w:t xml:space="preserve"> </w:t>
      </w:r>
      <w:r w:rsidRPr="001608E1">
        <w:rPr>
          <w:rFonts w:asciiTheme="minorHAnsi" w:hAnsiTheme="minorHAnsi" w:cstheme="minorHAnsi"/>
          <w:sz w:val="18"/>
          <w:szCs w:val="18"/>
          <w:lang w:val="es-MX"/>
        </w:rPr>
        <w:t>A los propietarios y/o tenedores de vehículos, se les otorgará el 100 por ciento de estímulo fiscal del Impuesto sobre Tenencia o Uso de Vehículos en el Ejercicio Fiscal 2026, así como del 100 por ciento en actualizaciones y recargos generados por el impuesto citado y derechos   vehiculares   relacionados, excepto aeronaves, embarcaciones, vehículos   nuevos, servicio público estatal y servicio público federal.</w:t>
      </w:r>
    </w:p>
    <w:p w14:paraId="00F3F82E" w14:textId="77777777" w:rsidR="001608E1" w:rsidRPr="001608E1" w:rsidRDefault="001608E1" w:rsidP="001608E1">
      <w:pPr>
        <w:pStyle w:val="Textoindependiente"/>
        <w:spacing w:line="276" w:lineRule="auto"/>
        <w:jc w:val="both"/>
        <w:rPr>
          <w:rFonts w:asciiTheme="minorHAnsi" w:hAnsiTheme="minorHAnsi" w:cstheme="minorHAnsi"/>
          <w:sz w:val="18"/>
          <w:szCs w:val="18"/>
          <w:lang w:val="es-MX"/>
        </w:rPr>
      </w:pPr>
    </w:p>
    <w:p w14:paraId="2A84A4B9" w14:textId="77777777" w:rsidR="001608E1" w:rsidRPr="001608E1" w:rsidRDefault="001608E1" w:rsidP="001608E1">
      <w:pPr>
        <w:pStyle w:val="Textoindependiente"/>
        <w:spacing w:line="276" w:lineRule="auto"/>
        <w:jc w:val="both"/>
        <w:rPr>
          <w:rFonts w:asciiTheme="minorHAnsi" w:hAnsiTheme="minorHAnsi" w:cstheme="minorHAnsi"/>
          <w:sz w:val="18"/>
          <w:szCs w:val="18"/>
          <w:lang w:val="es-MX"/>
        </w:rPr>
      </w:pPr>
      <w:r w:rsidRPr="001608E1">
        <w:rPr>
          <w:rFonts w:asciiTheme="minorHAnsi" w:hAnsiTheme="minorHAnsi" w:cstheme="minorHAnsi"/>
          <w:sz w:val="18"/>
          <w:szCs w:val="18"/>
          <w:lang w:val="es-MX"/>
        </w:rPr>
        <w:t>Para obtener este beneficio deberán:</w:t>
      </w:r>
    </w:p>
    <w:p w14:paraId="3DB026E6" w14:textId="77777777" w:rsidR="001608E1" w:rsidRPr="001608E1" w:rsidRDefault="001608E1" w:rsidP="001608E1">
      <w:pPr>
        <w:pStyle w:val="Textoindependiente"/>
        <w:spacing w:line="276" w:lineRule="auto"/>
        <w:jc w:val="both"/>
        <w:rPr>
          <w:rFonts w:asciiTheme="minorHAnsi" w:hAnsiTheme="minorHAnsi" w:cstheme="minorHAnsi"/>
          <w:sz w:val="18"/>
          <w:szCs w:val="18"/>
          <w:lang w:val="es-MX"/>
        </w:rPr>
      </w:pPr>
    </w:p>
    <w:p w14:paraId="29D114CB" w14:textId="77777777" w:rsidR="001608E1" w:rsidRPr="001608E1" w:rsidRDefault="001608E1" w:rsidP="00B61CF9">
      <w:pPr>
        <w:pStyle w:val="Textoindependiente"/>
        <w:numPr>
          <w:ilvl w:val="0"/>
          <w:numId w:val="27"/>
        </w:numPr>
        <w:spacing w:line="276" w:lineRule="auto"/>
        <w:jc w:val="both"/>
        <w:rPr>
          <w:rFonts w:asciiTheme="minorHAnsi" w:hAnsiTheme="minorHAnsi" w:cstheme="minorHAnsi"/>
          <w:sz w:val="18"/>
          <w:szCs w:val="18"/>
          <w:lang w:val="es-MX"/>
        </w:rPr>
      </w:pPr>
      <w:r w:rsidRPr="001608E1">
        <w:rPr>
          <w:rFonts w:asciiTheme="minorHAnsi" w:hAnsiTheme="minorHAnsi" w:cstheme="minorHAnsi"/>
          <w:sz w:val="18"/>
          <w:szCs w:val="18"/>
          <w:lang w:val="es-MX"/>
        </w:rPr>
        <w:t>Estar al corriente en el pago del Impuesto sobre Tenencia.  o Uso de Vehículos y derechos vehiculares en ejercicios anteriores, y</w:t>
      </w:r>
    </w:p>
    <w:p w14:paraId="00A1CCB7" w14:textId="77777777" w:rsidR="001608E1" w:rsidRPr="001608E1" w:rsidRDefault="001608E1" w:rsidP="00B61CF9">
      <w:pPr>
        <w:pStyle w:val="Textoindependiente"/>
        <w:numPr>
          <w:ilvl w:val="0"/>
          <w:numId w:val="27"/>
        </w:numPr>
        <w:spacing w:line="276" w:lineRule="auto"/>
        <w:jc w:val="both"/>
        <w:rPr>
          <w:rFonts w:asciiTheme="minorHAnsi" w:hAnsiTheme="minorHAnsi" w:cstheme="minorHAnsi"/>
          <w:sz w:val="18"/>
          <w:szCs w:val="18"/>
          <w:lang w:val="es-MX"/>
        </w:rPr>
      </w:pPr>
      <w:r w:rsidRPr="001608E1">
        <w:rPr>
          <w:rFonts w:asciiTheme="minorHAnsi" w:hAnsiTheme="minorHAnsi" w:cstheme="minorHAnsi"/>
          <w:sz w:val="18"/>
          <w:szCs w:val="18"/>
          <w:lang w:val="es-MX"/>
        </w:rPr>
        <w:lastRenderedPageBreak/>
        <w:t>Efectuar el pago de los derechos por los servicios de control vehicular y de verificación de emisiones a la atmosfera establecidos en la Ley Estatal de Derechos de Oaxaca, a más tardar el 18 de diciembre de 2026.</w:t>
      </w:r>
    </w:p>
    <w:p w14:paraId="5A3736EF" w14:textId="77777777" w:rsidR="001608E1" w:rsidRPr="001608E1" w:rsidRDefault="001608E1" w:rsidP="001608E1">
      <w:pPr>
        <w:pStyle w:val="Textoindependiente"/>
        <w:spacing w:line="276" w:lineRule="auto"/>
        <w:jc w:val="both"/>
        <w:rPr>
          <w:rFonts w:asciiTheme="minorHAnsi" w:hAnsiTheme="minorHAnsi" w:cstheme="minorHAnsi"/>
          <w:sz w:val="18"/>
          <w:szCs w:val="18"/>
        </w:rPr>
      </w:pPr>
    </w:p>
    <w:p w14:paraId="13436058" w14:textId="77777777" w:rsidR="001608E1" w:rsidRPr="001608E1" w:rsidRDefault="001608E1" w:rsidP="001608E1">
      <w:pPr>
        <w:pStyle w:val="Textoindependiente"/>
        <w:spacing w:line="276" w:lineRule="auto"/>
        <w:jc w:val="both"/>
        <w:rPr>
          <w:rFonts w:asciiTheme="minorHAnsi" w:hAnsiTheme="minorHAnsi" w:cstheme="minorHAnsi"/>
          <w:sz w:val="18"/>
          <w:szCs w:val="18"/>
          <w:lang w:val="es-MX"/>
        </w:rPr>
      </w:pPr>
      <w:r w:rsidRPr="001608E1">
        <w:rPr>
          <w:rFonts w:asciiTheme="minorHAnsi" w:hAnsiTheme="minorHAnsi" w:cstheme="minorHAnsi"/>
          <w:b/>
          <w:bCs/>
          <w:sz w:val="18"/>
          <w:szCs w:val="18"/>
        </w:rPr>
        <w:t>Artículo 11.</w:t>
      </w:r>
      <w:r w:rsidRPr="001608E1">
        <w:rPr>
          <w:rFonts w:asciiTheme="minorHAnsi" w:hAnsiTheme="minorHAnsi" w:cstheme="minorHAnsi"/>
          <w:sz w:val="18"/>
          <w:szCs w:val="18"/>
        </w:rPr>
        <w:t xml:space="preserve"> </w:t>
      </w:r>
      <w:r w:rsidRPr="001608E1">
        <w:rPr>
          <w:rFonts w:asciiTheme="minorHAnsi" w:hAnsiTheme="minorHAnsi" w:cstheme="minorHAnsi"/>
          <w:sz w:val="18"/>
          <w:szCs w:val="18"/>
          <w:lang w:val="es-MX"/>
        </w:rPr>
        <w:t xml:space="preserve">A los propietarios y/o tenedores de vehículos, enajenados por primera vez al consumidor por el fabricante, ensamblador o comerciantes en el ramo de vehículos, excepto aeronaves y embarcaciones, por los cuales deban pagar el Impuesto sobre </w:t>
      </w:r>
      <w:proofErr w:type="spellStart"/>
      <w:r w:rsidRPr="001608E1">
        <w:rPr>
          <w:rFonts w:asciiTheme="minorHAnsi" w:hAnsiTheme="minorHAnsi" w:cstheme="minorHAnsi"/>
          <w:sz w:val="18"/>
          <w:szCs w:val="18"/>
          <w:lang w:val="es-MX"/>
        </w:rPr>
        <w:t>Tendencia</w:t>
      </w:r>
      <w:proofErr w:type="spellEnd"/>
      <w:r w:rsidRPr="001608E1">
        <w:rPr>
          <w:rFonts w:asciiTheme="minorHAnsi" w:hAnsiTheme="minorHAnsi" w:cstheme="minorHAnsi"/>
          <w:sz w:val="18"/>
          <w:szCs w:val="18"/>
          <w:lang w:val="es-MX"/>
        </w:rPr>
        <w:t xml:space="preserve"> o Uso de Vehículos del Servicio privado, se les otorgará un estímulo fiscal del 100 por ciento del Impuesto sobre </w:t>
      </w:r>
      <w:proofErr w:type="spellStart"/>
      <w:r w:rsidRPr="001608E1">
        <w:rPr>
          <w:rFonts w:asciiTheme="minorHAnsi" w:hAnsiTheme="minorHAnsi" w:cstheme="minorHAnsi"/>
          <w:sz w:val="18"/>
          <w:szCs w:val="18"/>
          <w:lang w:val="es-MX"/>
        </w:rPr>
        <w:t>Tendencia</w:t>
      </w:r>
      <w:proofErr w:type="spellEnd"/>
      <w:r w:rsidRPr="001608E1">
        <w:rPr>
          <w:rFonts w:asciiTheme="minorHAnsi" w:hAnsiTheme="minorHAnsi" w:cstheme="minorHAnsi"/>
          <w:sz w:val="18"/>
          <w:szCs w:val="18"/>
          <w:lang w:val="es-MX"/>
        </w:rPr>
        <w:t xml:space="preserve"> o Uso de vehículos en el Ejercicio Fiscal 2026, así como actualizaciones y recargos generados por el impuesto citado y derechos vehiculares relacionados. </w:t>
      </w:r>
    </w:p>
    <w:p w14:paraId="1AD3D608" w14:textId="77777777" w:rsidR="001608E1" w:rsidRPr="001608E1" w:rsidRDefault="001608E1" w:rsidP="001608E1">
      <w:pPr>
        <w:pStyle w:val="Textoindependiente"/>
        <w:spacing w:line="276" w:lineRule="auto"/>
        <w:jc w:val="both"/>
        <w:rPr>
          <w:rFonts w:asciiTheme="minorHAnsi" w:hAnsiTheme="minorHAnsi" w:cstheme="minorHAnsi"/>
          <w:sz w:val="18"/>
          <w:szCs w:val="18"/>
          <w:lang w:val="es-MX"/>
        </w:rPr>
      </w:pPr>
    </w:p>
    <w:p w14:paraId="4BC69E03" w14:textId="77777777" w:rsidR="001608E1" w:rsidRPr="001608E1" w:rsidRDefault="001608E1" w:rsidP="001608E1">
      <w:pPr>
        <w:pStyle w:val="Textoindependiente"/>
        <w:spacing w:line="276" w:lineRule="auto"/>
        <w:jc w:val="both"/>
        <w:rPr>
          <w:rFonts w:asciiTheme="minorHAnsi" w:hAnsiTheme="minorHAnsi" w:cstheme="minorHAnsi"/>
          <w:sz w:val="18"/>
          <w:szCs w:val="18"/>
        </w:rPr>
      </w:pPr>
      <w:r w:rsidRPr="001608E1">
        <w:rPr>
          <w:rFonts w:asciiTheme="minorHAnsi" w:hAnsiTheme="minorHAnsi" w:cstheme="minorHAnsi"/>
          <w:sz w:val="18"/>
          <w:szCs w:val="18"/>
          <w:lang w:val="es-MX"/>
        </w:rPr>
        <w:t>Para ser beneficiario de lo anterior, deberá realizar el registro (alta) dentro de los 90 días naturales siguientes a la fecha de adquisición y efectuar de manera conjunta el pago de los derechos de control vehicular y el semestre de la verificación de emisiones a la atmósfera que corresponda.</w:t>
      </w:r>
    </w:p>
    <w:p w14:paraId="1DA8C045" w14:textId="77777777" w:rsidR="001608E1" w:rsidRPr="001608E1" w:rsidRDefault="001608E1" w:rsidP="001608E1">
      <w:pPr>
        <w:pStyle w:val="Textoindependiente"/>
        <w:spacing w:line="276" w:lineRule="auto"/>
        <w:jc w:val="both"/>
        <w:rPr>
          <w:rFonts w:asciiTheme="minorHAnsi" w:hAnsiTheme="minorHAnsi" w:cstheme="minorHAnsi"/>
          <w:sz w:val="18"/>
          <w:szCs w:val="18"/>
        </w:rPr>
      </w:pPr>
    </w:p>
    <w:p w14:paraId="6DE4CF1C" w14:textId="77777777" w:rsidR="001608E1" w:rsidRPr="001608E1" w:rsidRDefault="001608E1" w:rsidP="001608E1">
      <w:pPr>
        <w:pStyle w:val="Textoindependiente"/>
        <w:spacing w:line="276" w:lineRule="auto"/>
        <w:jc w:val="both"/>
        <w:rPr>
          <w:rFonts w:asciiTheme="minorHAnsi" w:hAnsiTheme="minorHAnsi" w:cstheme="minorHAnsi"/>
          <w:sz w:val="18"/>
          <w:szCs w:val="18"/>
          <w:lang w:val="es-MX"/>
        </w:rPr>
      </w:pPr>
      <w:r w:rsidRPr="001608E1">
        <w:rPr>
          <w:rFonts w:asciiTheme="minorHAnsi" w:hAnsiTheme="minorHAnsi" w:cstheme="minorHAnsi"/>
          <w:b/>
          <w:bCs/>
          <w:sz w:val="18"/>
          <w:szCs w:val="18"/>
        </w:rPr>
        <w:t>Artículo 12.</w:t>
      </w:r>
      <w:r w:rsidRPr="001608E1">
        <w:rPr>
          <w:rFonts w:asciiTheme="minorHAnsi" w:hAnsiTheme="minorHAnsi" w:cstheme="minorHAnsi"/>
          <w:sz w:val="18"/>
          <w:szCs w:val="18"/>
        </w:rPr>
        <w:t xml:space="preserve"> </w:t>
      </w:r>
      <w:r w:rsidRPr="001608E1">
        <w:rPr>
          <w:rFonts w:asciiTheme="minorHAnsi" w:hAnsiTheme="minorHAnsi" w:cstheme="minorHAnsi"/>
          <w:sz w:val="18"/>
          <w:szCs w:val="18"/>
          <w:lang w:val="es-MX"/>
        </w:rPr>
        <w:t>A los propietarios y/o tenedores de vehículos que no hayan realizado el trámite de baja por pérdida total, por robo o siniestro en los ejercicios fiscales 2022 al 2026, se les exime del pago del Impuesto Sobre Tenencia o Uso de Vehículos y Derechos Vehiculares relacionados que correspondan, a partir del Ejercicio Fiscal inmediato posterior al que ocurrió dicha contingencia.</w:t>
      </w:r>
    </w:p>
    <w:p w14:paraId="7DEA6047" w14:textId="77777777" w:rsidR="001608E1" w:rsidRPr="001608E1" w:rsidRDefault="001608E1" w:rsidP="001608E1">
      <w:pPr>
        <w:pStyle w:val="Textoindependiente"/>
        <w:spacing w:line="276" w:lineRule="auto"/>
        <w:jc w:val="both"/>
        <w:rPr>
          <w:rFonts w:asciiTheme="minorHAnsi" w:hAnsiTheme="minorHAnsi" w:cstheme="minorHAnsi"/>
          <w:sz w:val="18"/>
          <w:szCs w:val="18"/>
          <w:lang w:val="es-MX"/>
        </w:rPr>
      </w:pPr>
    </w:p>
    <w:p w14:paraId="237C6E6B" w14:textId="77777777" w:rsidR="001608E1" w:rsidRPr="001608E1" w:rsidRDefault="001608E1" w:rsidP="001608E1">
      <w:pPr>
        <w:pStyle w:val="Textoindependiente"/>
        <w:spacing w:line="276" w:lineRule="auto"/>
        <w:jc w:val="both"/>
        <w:rPr>
          <w:rFonts w:asciiTheme="minorHAnsi" w:hAnsiTheme="minorHAnsi" w:cstheme="minorHAnsi"/>
          <w:sz w:val="18"/>
          <w:szCs w:val="18"/>
          <w:lang w:val="es-MX"/>
        </w:rPr>
      </w:pPr>
      <w:r w:rsidRPr="001608E1">
        <w:rPr>
          <w:rFonts w:asciiTheme="minorHAnsi" w:hAnsiTheme="minorHAnsi" w:cstheme="minorHAnsi"/>
          <w:sz w:val="18"/>
          <w:szCs w:val="18"/>
          <w:lang w:val="es-MX"/>
        </w:rPr>
        <w:t>Para obtener este beneficio, se deberá presentar ante las oficinas de la autoridad fiscal copia certificada de la Carpeta de Investigación; cuando se trate de pérdida total por siniestro, se podrá presentar   el dictamen   emitido   por la aseguradora    o   el acta   levantada   por   la   autoridad correspondiente, que haya tomado parte del siniestro.</w:t>
      </w:r>
    </w:p>
    <w:p w14:paraId="77A4C4A0" w14:textId="77777777" w:rsidR="001608E1" w:rsidRPr="001608E1" w:rsidRDefault="001608E1" w:rsidP="001608E1">
      <w:pPr>
        <w:pStyle w:val="Textoindependiente"/>
        <w:spacing w:line="276" w:lineRule="auto"/>
        <w:jc w:val="both"/>
        <w:rPr>
          <w:rFonts w:asciiTheme="minorHAnsi" w:hAnsiTheme="minorHAnsi" w:cstheme="minorHAnsi"/>
          <w:sz w:val="18"/>
          <w:szCs w:val="18"/>
        </w:rPr>
      </w:pPr>
    </w:p>
    <w:p w14:paraId="07183274" w14:textId="77777777" w:rsidR="001608E1" w:rsidRPr="001608E1" w:rsidRDefault="001608E1" w:rsidP="001608E1">
      <w:pPr>
        <w:pStyle w:val="Textoindependiente"/>
        <w:spacing w:line="276" w:lineRule="auto"/>
        <w:jc w:val="both"/>
        <w:rPr>
          <w:rFonts w:asciiTheme="minorHAnsi" w:hAnsiTheme="minorHAnsi" w:cstheme="minorHAnsi"/>
          <w:sz w:val="18"/>
          <w:szCs w:val="18"/>
          <w:lang w:val="es-MX"/>
        </w:rPr>
      </w:pPr>
      <w:r w:rsidRPr="001608E1">
        <w:rPr>
          <w:rFonts w:asciiTheme="minorHAnsi" w:hAnsiTheme="minorHAnsi" w:cstheme="minorHAnsi"/>
          <w:b/>
          <w:bCs/>
          <w:sz w:val="18"/>
          <w:szCs w:val="18"/>
        </w:rPr>
        <w:t>Artículo 13.</w:t>
      </w:r>
      <w:r w:rsidRPr="001608E1">
        <w:rPr>
          <w:rFonts w:asciiTheme="minorHAnsi" w:hAnsiTheme="minorHAnsi" w:cstheme="minorHAnsi"/>
          <w:sz w:val="18"/>
          <w:szCs w:val="18"/>
        </w:rPr>
        <w:t xml:space="preserve"> </w:t>
      </w:r>
      <w:r w:rsidRPr="001608E1">
        <w:rPr>
          <w:rFonts w:asciiTheme="minorHAnsi" w:hAnsiTheme="minorHAnsi" w:cstheme="minorHAnsi"/>
          <w:sz w:val="18"/>
          <w:szCs w:val="18"/>
          <w:lang w:val="es-MX"/>
        </w:rPr>
        <w:t>Los  propietarios  y/o tenedores   de  vehículos   registrados  en Oaxaca,  que  en  los ejercicios  fiscales 2022 al 2025, hayan causado  mora en el pago del Impuesto Sobre Tenencia  o Uso  de  Vehículos,   derechos   de  control  vehicular   y  del  Impuesto  para  el  Desarrollo   Social vinculado  a tales derechos; durante el Ejercicio Fiscal 2026,  serán beneficiados  del estímulo fiscal del  100 por ciento  por los adeudos  causados  en las contribuciones  antes referidas,   así como el 100 por ciento de los accesorios  generados,   siempre  que regularicen  su situación  fiscal  a  más tardar  el 18 de diciembre  de 2026, pagando  los montos siguientes.</w:t>
      </w:r>
    </w:p>
    <w:p w14:paraId="46543739" w14:textId="77777777" w:rsidR="001608E1" w:rsidRPr="001608E1" w:rsidRDefault="001608E1" w:rsidP="001608E1">
      <w:pPr>
        <w:pStyle w:val="Textoindependiente"/>
        <w:spacing w:line="276" w:lineRule="auto"/>
        <w:jc w:val="both"/>
        <w:rPr>
          <w:rFonts w:asciiTheme="minorHAnsi" w:hAnsiTheme="minorHAnsi" w:cstheme="minorHAnsi"/>
          <w:sz w:val="18"/>
          <w:szCs w:val="18"/>
          <w:lang w:val="es-MX"/>
        </w:rPr>
      </w:pPr>
    </w:p>
    <w:p w14:paraId="27D7708E" w14:textId="77777777" w:rsidR="001608E1" w:rsidRPr="001608E1" w:rsidRDefault="001608E1" w:rsidP="00B61CF9">
      <w:pPr>
        <w:pStyle w:val="Textoindependiente"/>
        <w:numPr>
          <w:ilvl w:val="0"/>
          <w:numId w:val="8"/>
        </w:numPr>
        <w:spacing w:line="276" w:lineRule="auto"/>
        <w:jc w:val="both"/>
        <w:rPr>
          <w:rFonts w:asciiTheme="minorHAnsi" w:hAnsiTheme="minorHAnsi" w:cstheme="minorHAnsi"/>
          <w:sz w:val="18"/>
          <w:szCs w:val="18"/>
        </w:rPr>
      </w:pPr>
      <w:r w:rsidRPr="001608E1">
        <w:rPr>
          <w:rFonts w:asciiTheme="minorHAnsi" w:hAnsiTheme="minorHAnsi" w:cstheme="minorHAnsi"/>
          <w:sz w:val="18"/>
          <w:szCs w:val="18"/>
          <w:lang w:val="es-MX"/>
        </w:rPr>
        <w:t>Servicio Particular:</w:t>
      </w:r>
    </w:p>
    <w:tbl>
      <w:tblPr>
        <w:tblStyle w:val="TableNormal"/>
        <w:tblpPr w:leftFromText="141" w:rightFromText="141" w:vertAnchor="text" w:horzAnchor="margin" w:tblpXSpec="center" w:tblpY="3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9"/>
        <w:gridCol w:w="3260"/>
        <w:gridCol w:w="1985"/>
      </w:tblGrid>
      <w:tr w:rsidR="001608E1" w:rsidRPr="001608E1" w14:paraId="5949DDA3" w14:textId="77777777" w:rsidTr="00E06CF5">
        <w:trPr>
          <w:trHeight w:val="1080"/>
        </w:trPr>
        <w:tc>
          <w:tcPr>
            <w:tcW w:w="1559" w:type="dxa"/>
          </w:tcPr>
          <w:p w14:paraId="0F05D22D" w14:textId="77777777" w:rsidR="001608E1" w:rsidRPr="001608E1" w:rsidRDefault="001608E1" w:rsidP="00E06CF5">
            <w:pPr>
              <w:pStyle w:val="TableParagraph"/>
              <w:spacing w:line="276" w:lineRule="auto"/>
              <w:ind w:left="428" w:hanging="147"/>
              <w:rPr>
                <w:rFonts w:asciiTheme="minorHAnsi" w:hAnsiTheme="minorHAnsi" w:cstheme="minorHAnsi"/>
                <w:b/>
                <w:sz w:val="18"/>
                <w:szCs w:val="18"/>
              </w:rPr>
            </w:pPr>
            <w:r w:rsidRPr="001608E1">
              <w:rPr>
                <w:rFonts w:asciiTheme="minorHAnsi" w:hAnsiTheme="minorHAnsi" w:cstheme="minorHAnsi"/>
                <w:b/>
                <w:sz w:val="18"/>
                <w:szCs w:val="18"/>
              </w:rPr>
              <w:t>Ejercicio</w:t>
            </w:r>
            <w:r w:rsidRPr="001608E1">
              <w:rPr>
                <w:rFonts w:asciiTheme="minorHAnsi" w:hAnsiTheme="minorHAnsi" w:cstheme="minorHAnsi"/>
                <w:b/>
                <w:spacing w:val="-59"/>
                <w:sz w:val="18"/>
                <w:szCs w:val="18"/>
              </w:rPr>
              <w:t xml:space="preserve"> </w:t>
            </w:r>
            <w:r w:rsidRPr="001608E1">
              <w:rPr>
                <w:rFonts w:asciiTheme="minorHAnsi" w:hAnsiTheme="minorHAnsi" w:cstheme="minorHAnsi"/>
                <w:b/>
                <w:sz w:val="18"/>
                <w:szCs w:val="18"/>
              </w:rPr>
              <w:t>Fiscal</w:t>
            </w:r>
          </w:p>
        </w:tc>
        <w:tc>
          <w:tcPr>
            <w:tcW w:w="3260" w:type="dxa"/>
          </w:tcPr>
          <w:p w14:paraId="6D5CD2F9" w14:textId="77777777" w:rsidR="001608E1" w:rsidRPr="001608E1" w:rsidRDefault="001608E1" w:rsidP="00E06CF5">
            <w:pPr>
              <w:pStyle w:val="TableParagraph"/>
              <w:spacing w:line="276" w:lineRule="auto"/>
              <w:ind w:left="136"/>
              <w:jc w:val="center"/>
              <w:rPr>
                <w:rFonts w:asciiTheme="minorHAnsi" w:hAnsiTheme="minorHAnsi" w:cstheme="minorHAnsi"/>
                <w:b/>
                <w:spacing w:val="1"/>
                <w:sz w:val="18"/>
                <w:szCs w:val="18"/>
              </w:rPr>
            </w:pPr>
            <w:r w:rsidRPr="001608E1">
              <w:rPr>
                <w:rFonts w:asciiTheme="minorHAnsi" w:hAnsiTheme="minorHAnsi" w:cstheme="minorHAnsi"/>
                <w:b/>
                <w:sz w:val="18"/>
                <w:szCs w:val="18"/>
              </w:rPr>
              <w:t>Automóvil, Camión,</w:t>
            </w:r>
            <w:r w:rsidRPr="001608E1">
              <w:rPr>
                <w:rFonts w:asciiTheme="minorHAnsi" w:hAnsiTheme="minorHAnsi" w:cstheme="minorHAnsi"/>
                <w:b/>
                <w:spacing w:val="1"/>
                <w:sz w:val="18"/>
                <w:szCs w:val="18"/>
              </w:rPr>
              <w:t xml:space="preserve"> </w:t>
            </w:r>
          </w:p>
          <w:p w14:paraId="1D16975D" w14:textId="77777777" w:rsidR="001608E1" w:rsidRPr="001608E1" w:rsidRDefault="001608E1" w:rsidP="00E06CF5">
            <w:pPr>
              <w:pStyle w:val="TableParagraph"/>
              <w:spacing w:line="276" w:lineRule="auto"/>
              <w:ind w:left="136"/>
              <w:jc w:val="center"/>
              <w:rPr>
                <w:rFonts w:asciiTheme="minorHAnsi" w:hAnsiTheme="minorHAnsi" w:cstheme="minorHAnsi"/>
                <w:b/>
                <w:sz w:val="18"/>
                <w:szCs w:val="18"/>
              </w:rPr>
            </w:pPr>
            <w:r w:rsidRPr="001608E1">
              <w:rPr>
                <w:rFonts w:asciiTheme="minorHAnsi" w:hAnsiTheme="minorHAnsi" w:cstheme="minorHAnsi"/>
                <w:b/>
                <w:sz w:val="18"/>
                <w:szCs w:val="18"/>
              </w:rPr>
              <w:t>Camioneta, Autobús</w:t>
            </w:r>
          </w:p>
          <w:p w14:paraId="06B99CD6" w14:textId="77777777" w:rsidR="001608E1" w:rsidRPr="001608E1" w:rsidRDefault="001608E1" w:rsidP="00E06CF5">
            <w:pPr>
              <w:pStyle w:val="TableParagraph"/>
              <w:spacing w:line="276" w:lineRule="auto"/>
              <w:ind w:left="136"/>
              <w:jc w:val="center"/>
              <w:rPr>
                <w:rFonts w:asciiTheme="minorHAnsi" w:hAnsiTheme="minorHAnsi" w:cstheme="minorHAnsi"/>
                <w:b/>
                <w:sz w:val="18"/>
                <w:szCs w:val="18"/>
              </w:rPr>
            </w:pPr>
            <w:r w:rsidRPr="001608E1">
              <w:rPr>
                <w:rFonts w:asciiTheme="minorHAnsi" w:hAnsiTheme="minorHAnsi" w:cstheme="minorHAnsi"/>
                <w:b/>
                <w:spacing w:val="-60"/>
                <w:sz w:val="18"/>
                <w:szCs w:val="18"/>
              </w:rPr>
              <w:t xml:space="preserve"> </w:t>
            </w:r>
            <w:r w:rsidRPr="001608E1">
              <w:rPr>
                <w:rFonts w:asciiTheme="minorHAnsi" w:hAnsiTheme="minorHAnsi" w:cstheme="minorHAnsi"/>
                <w:b/>
                <w:sz w:val="18"/>
                <w:szCs w:val="18"/>
              </w:rPr>
              <w:t>y</w:t>
            </w:r>
            <w:r w:rsidRPr="001608E1">
              <w:rPr>
                <w:rFonts w:asciiTheme="minorHAnsi" w:hAnsiTheme="minorHAnsi" w:cstheme="minorHAnsi"/>
                <w:b/>
                <w:spacing w:val="-2"/>
                <w:sz w:val="18"/>
                <w:szCs w:val="18"/>
              </w:rPr>
              <w:t xml:space="preserve"> </w:t>
            </w:r>
            <w:r w:rsidRPr="001608E1">
              <w:rPr>
                <w:rFonts w:asciiTheme="minorHAnsi" w:hAnsiTheme="minorHAnsi" w:cstheme="minorHAnsi"/>
                <w:b/>
                <w:sz w:val="18"/>
                <w:szCs w:val="18"/>
              </w:rPr>
              <w:t>Remolques</w:t>
            </w:r>
          </w:p>
          <w:p w14:paraId="19C26D40" w14:textId="77777777" w:rsidR="001608E1" w:rsidRPr="001608E1" w:rsidRDefault="001608E1" w:rsidP="00E06CF5">
            <w:pPr>
              <w:pStyle w:val="TableParagraph"/>
              <w:spacing w:line="276" w:lineRule="auto"/>
              <w:ind w:left="135"/>
              <w:jc w:val="center"/>
              <w:rPr>
                <w:rFonts w:asciiTheme="minorHAnsi" w:hAnsiTheme="minorHAnsi" w:cstheme="minorHAnsi"/>
                <w:b/>
                <w:sz w:val="18"/>
                <w:szCs w:val="18"/>
              </w:rPr>
            </w:pPr>
            <w:r w:rsidRPr="001608E1">
              <w:rPr>
                <w:rFonts w:asciiTheme="minorHAnsi" w:hAnsiTheme="minorHAnsi" w:cstheme="minorHAnsi"/>
                <w:b/>
                <w:sz w:val="18"/>
                <w:szCs w:val="18"/>
              </w:rPr>
              <w:t>(Pesos)</w:t>
            </w:r>
          </w:p>
        </w:tc>
        <w:tc>
          <w:tcPr>
            <w:tcW w:w="1985" w:type="dxa"/>
          </w:tcPr>
          <w:p w14:paraId="52E5E9DE" w14:textId="77777777" w:rsidR="001608E1" w:rsidRPr="001608E1" w:rsidRDefault="001608E1" w:rsidP="00E06CF5">
            <w:pPr>
              <w:pStyle w:val="TableParagraph"/>
              <w:spacing w:line="276" w:lineRule="auto"/>
              <w:ind w:left="594" w:hanging="269"/>
              <w:rPr>
                <w:rFonts w:asciiTheme="minorHAnsi" w:hAnsiTheme="minorHAnsi" w:cstheme="minorHAnsi"/>
                <w:b/>
                <w:sz w:val="18"/>
                <w:szCs w:val="18"/>
              </w:rPr>
            </w:pPr>
            <w:r w:rsidRPr="001608E1">
              <w:rPr>
                <w:rFonts w:asciiTheme="minorHAnsi" w:hAnsiTheme="minorHAnsi" w:cstheme="minorHAnsi"/>
                <w:b/>
                <w:sz w:val="18"/>
                <w:szCs w:val="18"/>
              </w:rPr>
              <w:t>Motocicletas</w:t>
            </w:r>
            <w:r w:rsidRPr="001608E1">
              <w:rPr>
                <w:rFonts w:asciiTheme="minorHAnsi" w:hAnsiTheme="minorHAnsi" w:cstheme="minorHAnsi"/>
                <w:b/>
                <w:spacing w:val="-59"/>
                <w:sz w:val="18"/>
                <w:szCs w:val="18"/>
              </w:rPr>
              <w:t xml:space="preserve"> </w:t>
            </w:r>
            <w:r w:rsidRPr="001608E1">
              <w:rPr>
                <w:rFonts w:asciiTheme="minorHAnsi" w:hAnsiTheme="minorHAnsi" w:cstheme="minorHAnsi"/>
                <w:b/>
                <w:sz w:val="18"/>
                <w:szCs w:val="18"/>
              </w:rPr>
              <w:t>(Pesos)</w:t>
            </w:r>
          </w:p>
        </w:tc>
      </w:tr>
      <w:tr w:rsidR="001608E1" w:rsidRPr="001608E1" w14:paraId="2299E586" w14:textId="77777777" w:rsidTr="00E06CF5">
        <w:trPr>
          <w:trHeight w:val="490"/>
        </w:trPr>
        <w:tc>
          <w:tcPr>
            <w:tcW w:w="1559" w:type="dxa"/>
            <w:tcBorders>
              <w:top w:val="single" w:sz="8" w:space="0" w:color="5B5B5B"/>
              <w:left w:val="single" w:sz="8" w:space="0" w:color="141414"/>
              <w:bottom w:val="single" w:sz="8" w:space="0" w:color="5B5B5B"/>
              <w:right w:val="single" w:sz="8" w:space="0" w:color="141414"/>
            </w:tcBorders>
          </w:tcPr>
          <w:p w14:paraId="01C896F4" w14:textId="77777777" w:rsidR="001608E1" w:rsidRPr="001608E1" w:rsidRDefault="001608E1" w:rsidP="00E06CF5">
            <w:pPr>
              <w:pStyle w:val="TableParagraph"/>
              <w:spacing w:line="276" w:lineRule="auto"/>
              <w:ind w:left="144"/>
              <w:jc w:val="center"/>
              <w:rPr>
                <w:rFonts w:asciiTheme="minorHAnsi" w:hAnsiTheme="minorHAnsi" w:cstheme="minorHAnsi"/>
                <w:sz w:val="18"/>
                <w:szCs w:val="18"/>
              </w:rPr>
            </w:pPr>
            <w:r w:rsidRPr="001608E1">
              <w:rPr>
                <w:rFonts w:asciiTheme="minorHAnsi" w:eastAsia="Arial" w:hAnsiTheme="minorHAnsi" w:cstheme="minorHAnsi"/>
                <w:color w:val="141414"/>
                <w:position w:val="-1"/>
                <w:sz w:val="18"/>
                <w:szCs w:val="18"/>
              </w:rPr>
              <w:lastRenderedPageBreak/>
              <w:t>2022</w:t>
            </w:r>
          </w:p>
        </w:tc>
        <w:tc>
          <w:tcPr>
            <w:tcW w:w="3260" w:type="dxa"/>
            <w:tcBorders>
              <w:top w:val="single" w:sz="8" w:space="0" w:color="5B5B5B"/>
              <w:left w:val="single" w:sz="8" w:space="0" w:color="141414"/>
              <w:bottom w:val="single" w:sz="8" w:space="0" w:color="5B5B5B"/>
              <w:right w:val="single" w:sz="8" w:space="0" w:color="141414"/>
            </w:tcBorders>
          </w:tcPr>
          <w:p w14:paraId="0753AEDD" w14:textId="77777777" w:rsidR="001608E1" w:rsidRPr="001608E1" w:rsidRDefault="001608E1" w:rsidP="00E06CF5">
            <w:pPr>
              <w:pStyle w:val="TableParagraph"/>
              <w:spacing w:line="276" w:lineRule="auto"/>
              <w:jc w:val="center"/>
              <w:rPr>
                <w:rFonts w:asciiTheme="minorHAnsi" w:hAnsiTheme="minorHAnsi" w:cstheme="minorHAnsi"/>
                <w:sz w:val="18"/>
                <w:szCs w:val="18"/>
              </w:rPr>
            </w:pPr>
            <w:r w:rsidRPr="001608E1">
              <w:rPr>
                <w:rFonts w:asciiTheme="minorHAnsi" w:eastAsia="Arial" w:hAnsiTheme="minorHAnsi" w:cstheme="minorHAnsi"/>
                <w:color w:val="141414"/>
                <w:position w:val="-2"/>
                <w:sz w:val="18"/>
                <w:szCs w:val="18"/>
              </w:rPr>
              <w:t>949.00</w:t>
            </w:r>
          </w:p>
        </w:tc>
        <w:tc>
          <w:tcPr>
            <w:tcW w:w="1985" w:type="dxa"/>
            <w:tcBorders>
              <w:top w:val="single" w:sz="8" w:space="0" w:color="363636"/>
              <w:left w:val="single" w:sz="8" w:space="0" w:color="141414"/>
              <w:bottom w:val="single" w:sz="8" w:space="0" w:color="4D4D4D"/>
              <w:right w:val="single" w:sz="8" w:space="0" w:color="141414"/>
            </w:tcBorders>
          </w:tcPr>
          <w:p w14:paraId="30680BD0" w14:textId="77777777" w:rsidR="001608E1" w:rsidRPr="001608E1" w:rsidRDefault="001608E1" w:rsidP="00E06CF5">
            <w:pPr>
              <w:pStyle w:val="TableParagraph"/>
              <w:spacing w:line="276" w:lineRule="auto"/>
              <w:ind w:left="602"/>
              <w:jc w:val="center"/>
              <w:rPr>
                <w:rFonts w:asciiTheme="minorHAnsi" w:hAnsiTheme="minorHAnsi" w:cstheme="minorHAnsi"/>
                <w:sz w:val="18"/>
                <w:szCs w:val="18"/>
              </w:rPr>
            </w:pPr>
            <w:r w:rsidRPr="001608E1">
              <w:rPr>
                <w:rFonts w:asciiTheme="minorHAnsi" w:eastAsia="Arial" w:hAnsiTheme="minorHAnsi" w:cstheme="minorHAnsi"/>
                <w:color w:val="141414"/>
                <w:w w:val="94"/>
                <w:position w:val="-1"/>
                <w:sz w:val="18"/>
                <w:szCs w:val="18"/>
              </w:rPr>
              <w:t>97</w:t>
            </w:r>
            <w:r w:rsidRPr="001608E1">
              <w:rPr>
                <w:rFonts w:asciiTheme="minorHAnsi" w:eastAsia="Arial" w:hAnsiTheme="minorHAnsi" w:cstheme="minorHAnsi"/>
                <w:color w:val="4D4D4D"/>
                <w:w w:val="25"/>
                <w:position w:val="-1"/>
                <w:sz w:val="18"/>
                <w:szCs w:val="18"/>
              </w:rPr>
              <w:t>.</w:t>
            </w:r>
            <w:r w:rsidRPr="001608E1">
              <w:rPr>
                <w:rFonts w:asciiTheme="minorHAnsi" w:eastAsia="Arial" w:hAnsiTheme="minorHAnsi" w:cstheme="minorHAnsi"/>
                <w:color w:val="141414"/>
                <w:position w:val="-1"/>
                <w:sz w:val="18"/>
                <w:szCs w:val="18"/>
              </w:rPr>
              <w:t>00</w:t>
            </w:r>
          </w:p>
        </w:tc>
      </w:tr>
      <w:tr w:rsidR="001608E1" w:rsidRPr="001608E1" w14:paraId="04F22AFB" w14:textId="77777777" w:rsidTr="00E06CF5">
        <w:trPr>
          <w:trHeight w:val="421"/>
        </w:trPr>
        <w:tc>
          <w:tcPr>
            <w:tcW w:w="1559" w:type="dxa"/>
            <w:tcBorders>
              <w:top w:val="single" w:sz="8" w:space="0" w:color="5B5B5B"/>
              <w:left w:val="single" w:sz="8" w:space="0" w:color="141414"/>
              <w:bottom w:val="single" w:sz="8" w:space="0" w:color="5B5B5B"/>
              <w:right w:val="single" w:sz="8" w:space="0" w:color="141414"/>
            </w:tcBorders>
          </w:tcPr>
          <w:p w14:paraId="05070E67" w14:textId="77777777" w:rsidR="001608E1" w:rsidRPr="001608E1" w:rsidRDefault="001608E1" w:rsidP="00E06CF5">
            <w:pPr>
              <w:pStyle w:val="TableParagraph"/>
              <w:spacing w:line="276" w:lineRule="auto"/>
              <w:ind w:left="144"/>
              <w:jc w:val="center"/>
              <w:rPr>
                <w:rFonts w:asciiTheme="minorHAnsi" w:hAnsiTheme="minorHAnsi" w:cstheme="minorHAnsi"/>
                <w:sz w:val="18"/>
                <w:szCs w:val="18"/>
              </w:rPr>
            </w:pPr>
            <w:r w:rsidRPr="001608E1">
              <w:rPr>
                <w:rFonts w:asciiTheme="minorHAnsi" w:eastAsia="Arial" w:hAnsiTheme="minorHAnsi" w:cstheme="minorHAnsi"/>
                <w:color w:val="141414"/>
                <w:position w:val="-1"/>
                <w:sz w:val="18"/>
                <w:szCs w:val="18"/>
              </w:rPr>
              <w:t>2023</w:t>
            </w:r>
          </w:p>
        </w:tc>
        <w:tc>
          <w:tcPr>
            <w:tcW w:w="3260" w:type="dxa"/>
            <w:tcBorders>
              <w:top w:val="single" w:sz="8" w:space="0" w:color="5B5B5B"/>
              <w:left w:val="single" w:sz="8" w:space="0" w:color="141414"/>
              <w:bottom w:val="single" w:sz="8" w:space="0" w:color="5B5B5B"/>
              <w:right w:val="single" w:sz="8" w:space="0" w:color="141414"/>
            </w:tcBorders>
          </w:tcPr>
          <w:p w14:paraId="7AC03089" w14:textId="77777777" w:rsidR="001608E1" w:rsidRPr="001608E1" w:rsidRDefault="001608E1" w:rsidP="00E06CF5">
            <w:pPr>
              <w:pStyle w:val="TableParagraph"/>
              <w:spacing w:line="276" w:lineRule="auto"/>
              <w:jc w:val="center"/>
              <w:rPr>
                <w:rFonts w:asciiTheme="minorHAnsi" w:hAnsiTheme="minorHAnsi" w:cstheme="minorHAnsi"/>
                <w:sz w:val="18"/>
                <w:szCs w:val="18"/>
              </w:rPr>
            </w:pPr>
            <w:r w:rsidRPr="001608E1">
              <w:rPr>
                <w:rFonts w:asciiTheme="minorHAnsi" w:eastAsia="Arial" w:hAnsiTheme="minorHAnsi" w:cstheme="minorHAnsi"/>
                <w:color w:val="141414"/>
                <w:w w:val="97"/>
                <w:position w:val="-1"/>
                <w:sz w:val="18"/>
                <w:szCs w:val="18"/>
              </w:rPr>
              <w:t>1,023</w:t>
            </w:r>
            <w:r w:rsidRPr="001608E1">
              <w:rPr>
                <w:rFonts w:asciiTheme="minorHAnsi" w:eastAsia="Arial" w:hAnsiTheme="minorHAnsi" w:cstheme="minorHAnsi"/>
                <w:color w:val="363636"/>
                <w:w w:val="33"/>
                <w:position w:val="-1"/>
                <w:sz w:val="18"/>
                <w:szCs w:val="18"/>
              </w:rPr>
              <w:t>.</w:t>
            </w:r>
            <w:r w:rsidRPr="001608E1">
              <w:rPr>
                <w:rFonts w:asciiTheme="minorHAnsi" w:eastAsia="Arial" w:hAnsiTheme="minorHAnsi" w:cstheme="minorHAnsi"/>
                <w:color w:val="141414"/>
                <w:position w:val="-1"/>
                <w:sz w:val="18"/>
                <w:szCs w:val="18"/>
              </w:rPr>
              <w:t>00</w:t>
            </w:r>
          </w:p>
        </w:tc>
        <w:tc>
          <w:tcPr>
            <w:tcW w:w="1985" w:type="dxa"/>
            <w:tcBorders>
              <w:top w:val="single" w:sz="8" w:space="0" w:color="4D4D4D"/>
              <w:left w:val="single" w:sz="8" w:space="0" w:color="141414"/>
              <w:bottom w:val="single" w:sz="8" w:space="0" w:color="363636"/>
              <w:right w:val="single" w:sz="8" w:space="0" w:color="141414"/>
            </w:tcBorders>
          </w:tcPr>
          <w:p w14:paraId="3A12F949" w14:textId="77777777" w:rsidR="001608E1" w:rsidRPr="001608E1" w:rsidRDefault="001608E1" w:rsidP="00E06CF5">
            <w:pPr>
              <w:pStyle w:val="TableParagraph"/>
              <w:spacing w:line="276" w:lineRule="auto"/>
              <w:ind w:left="602"/>
              <w:jc w:val="center"/>
              <w:rPr>
                <w:rFonts w:asciiTheme="minorHAnsi" w:hAnsiTheme="minorHAnsi" w:cstheme="minorHAnsi"/>
                <w:sz w:val="18"/>
                <w:szCs w:val="18"/>
              </w:rPr>
            </w:pPr>
            <w:r w:rsidRPr="001608E1">
              <w:rPr>
                <w:rFonts w:asciiTheme="minorHAnsi" w:eastAsia="Arial" w:hAnsiTheme="minorHAnsi" w:cstheme="minorHAnsi"/>
                <w:color w:val="141414"/>
                <w:position w:val="-1"/>
                <w:sz w:val="18"/>
                <w:szCs w:val="18"/>
              </w:rPr>
              <w:t>104.00</w:t>
            </w:r>
          </w:p>
        </w:tc>
      </w:tr>
      <w:tr w:rsidR="001608E1" w:rsidRPr="001608E1" w14:paraId="50333871" w14:textId="77777777" w:rsidTr="00E06CF5">
        <w:trPr>
          <w:trHeight w:val="534"/>
        </w:trPr>
        <w:tc>
          <w:tcPr>
            <w:tcW w:w="1559" w:type="dxa"/>
            <w:tcBorders>
              <w:top w:val="single" w:sz="8" w:space="0" w:color="5B5B5B"/>
              <w:left w:val="single" w:sz="8" w:space="0" w:color="141414"/>
              <w:bottom w:val="single" w:sz="8" w:space="0" w:color="4D4D4D"/>
              <w:right w:val="single" w:sz="8" w:space="0" w:color="141414"/>
            </w:tcBorders>
          </w:tcPr>
          <w:p w14:paraId="5967A145" w14:textId="77777777" w:rsidR="001608E1" w:rsidRPr="001608E1" w:rsidRDefault="001608E1" w:rsidP="00E06CF5">
            <w:pPr>
              <w:pStyle w:val="TableParagraph"/>
              <w:spacing w:line="276" w:lineRule="auto"/>
              <w:ind w:left="628"/>
              <w:rPr>
                <w:rFonts w:asciiTheme="minorHAnsi" w:hAnsiTheme="minorHAnsi" w:cstheme="minorHAnsi"/>
                <w:sz w:val="18"/>
                <w:szCs w:val="18"/>
              </w:rPr>
            </w:pPr>
            <w:r w:rsidRPr="001608E1">
              <w:rPr>
                <w:rFonts w:asciiTheme="minorHAnsi" w:eastAsia="Arial" w:hAnsiTheme="minorHAnsi" w:cstheme="minorHAnsi"/>
                <w:color w:val="141414"/>
                <w:position w:val="-1"/>
                <w:sz w:val="18"/>
                <w:szCs w:val="18"/>
              </w:rPr>
              <w:t>2024</w:t>
            </w:r>
          </w:p>
        </w:tc>
        <w:tc>
          <w:tcPr>
            <w:tcW w:w="3260" w:type="dxa"/>
            <w:tcBorders>
              <w:top w:val="single" w:sz="8" w:space="0" w:color="5B5B5B"/>
              <w:left w:val="single" w:sz="8" w:space="0" w:color="141414"/>
              <w:bottom w:val="single" w:sz="8" w:space="0" w:color="4D4D4D"/>
              <w:right w:val="single" w:sz="8" w:space="0" w:color="141414"/>
            </w:tcBorders>
          </w:tcPr>
          <w:p w14:paraId="77A2B5D8" w14:textId="77777777" w:rsidR="001608E1" w:rsidRPr="001608E1" w:rsidRDefault="001608E1" w:rsidP="00E06CF5">
            <w:pPr>
              <w:pStyle w:val="TableParagraph"/>
              <w:spacing w:line="276" w:lineRule="auto"/>
              <w:ind w:left="134"/>
              <w:jc w:val="center"/>
              <w:rPr>
                <w:rFonts w:asciiTheme="minorHAnsi" w:hAnsiTheme="minorHAnsi" w:cstheme="minorHAnsi"/>
                <w:sz w:val="18"/>
                <w:szCs w:val="18"/>
              </w:rPr>
            </w:pPr>
            <w:r w:rsidRPr="001608E1">
              <w:rPr>
                <w:rFonts w:asciiTheme="minorHAnsi" w:eastAsia="Arial" w:hAnsiTheme="minorHAnsi" w:cstheme="minorHAnsi"/>
                <w:color w:val="141414"/>
                <w:w w:val="96"/>
                <w:position w:val="-1"/>
                <w:sz w:val="18"/>
                <w:szCs w:val="18"/>
              </w:rPr>
              <w:t>1,629</w:t>
            </w:r>
            <w:r w:rsidRPr="001608E1">
              <w:rPr>
                <w:rFonts w:asciiTheme="minorHAnsi" w:eastAsia="Arial" w:hAnsiTheme="minorHAnsi" w:cstheme="minorHAnsi"/>
                <w:color w:val="363636"/>
                <w:w w:val="33"/>
                <w:position w:val="-1"/>
                <w:sz w:val="18"/>
                <w:szCs w:val="18"/>
              </w:rPr>
              <w:t>.</w:t>
            </w:r>
            <w:r w:rsidRPr="001608E1">
              <w:rPr>
                <w:rFonts w:asciiTheme="minorHAnsi" w:eastAsia="Arial" w:hAnsiTheme="minorHAnsi" w:cstheme="minorHAnsi"/>
                <w:color w:val="141414"/>
                <w:position w:val="-1"/>
                <w:sz w:val="18"/>
                <w:szCs w:val="18"/>
              </w:rPr>
              <w:t>00</w:t>
            </w:r>
          </w:p>
        </w:tc>
        <w:tc>
          <w:tcPr>
            <w:tcW w:w="1985" w:type="dxa"/>
            <w:tcBorders>
              <w:top w:val="single" w:sz="8" w:space="0" w:color="363636"/>
              <w:left w:val="single" w:sz="8" w:space="0" w:color="141414"/>
              <w:bottom w:val="single" w:sz="8" w:space="0" w:color="4D4D4D"/>
              <w:right w:val="single" w:sz="8" w:space="0" w:color="141414"/>
            </w:tcBorders>
          </w:tcPr>
          <w:p w14:paraId="3827213F" w14:textId="77777777" w:rsidR="001608E1" w:rsidRPr="001608E1" w:rsidRDefault="001608E1" w:rsidP="00E06CF5">
            <w:pPr>
              <w:pStyle w:val="TableParagraph"/>
              <w:spacing w:line="276" w:lineRule="auto"/>
              <w:ind w:left="602"/>
              <w:jc w:val="center"/>
              <w:rPr>
                <w:rFonts w:asciiTheme="minorHAnsi" w:hAnsiTheme="minorHAnsi" w:cstheme="minorHAnsi"/>
                <w:sz w:val="18"/>
                <w:szCs w:val="18"/>
              </w:rPr>
            </w:pPr>
            <w:r w:rsidRPr="001608E1">
              <w:rPr>
                <w:rFonts w:asciiTheme="minorHAnsi" w:eastAsia="Arial" w:hAnsiTheme="minorHAnsi" w:cstheme="minorHAnsi"/>
                <w:color w:val="141414"/>
                <w:position w:val="-1"/>
                <w:sz w:val="18"/>
                <w:szCs w:val="18"/>
              </w:rPr>
              <w:t>669.00</w:t>
            </w:r>
          </w:p>
        </w:tc>
      </w:tr>
      <w:tr w:rsidR="001608E1" w:rsidRPr="001608E1" w14:paraId="38221446" w14:textId="77777777" w:rsidTr="00E06CF5">
        <w:trPr>
          <w:trHeight w:val="534"/>
        </w:trPr>
        <w:tc>
          <w:tcPr>
            <w:tcW w:w="1559" w:type="dxa"/>
            <w:tcBorders>
              <w:top w:val="single" w:sz="8" w:space="0" w:color="4D4D4D"/>
              <w:left w:val="single" w:sz="8" w:space="0" w:color="141414"/>
              <w:bottom w:val="single" w:sz="8" w:space="0" w:color="363636"/>
              <w:right w:val="single" w:sz="8" w:space="0" w:color="141414"/>
            </w:tcBorders>
          </w:tcPr>
          <w:p w14:paraId="580916A0" w14:textId="77777777" w:rsidR="001608E1" w:rsidRPr="001608E1" w:rsidRDefault="001608E1" w:rsidP="00E06CF5">
            <w:pPr>
              <w:pStyle w:val="TableParagraph"/>
              <w:spacing w:line="276" w:lineRule="auto"/>
              <w:ind w:left="628"/>
              <w:rPr>
                <w:rFonts w:asciiTheme="minorHAnsi" w:hAnsiTheme="minorHAnsi" w:cstheme="minorHAnsi"/>
                <w:sz w:val="18"/>
                <w:szCs w:val="18"/>
              </w:rPr>
            </w:pPr>
            <w:r w:rsidRPr="001608E1">
              <w:rPr>
                <w:rFonts w:asciiTheme="minorHAnsi" w:eastAsia="Arial" w:hAnsiTheme="minorHAnsi" w:cstheme="minorHAnsi"/>
                <w:color w:val="141414"/>
                <w:position w:val="-3"/>
                <w:sz w:val="18"/>
                <w:szCs w:val="18"/>
              </w:rPr>
              <w:t>2025</w:t>
            </w:r>
          </w:p>
        </w:tc>
        <w:tc>
          <w:tcPr>
            <w:tcW w:w="3260" w:type="dxa"/>
            <w:tcBorders>
              <w:top w:val="single" w:sz="8" w:space="0" w:color="4D4D4D"/>
              <w:left w:val="single" w:sz="8" w:space="0" w:color="141414"/>
              <w:bottom w:val="single" w:sz="8" w:space="0" w:color="363636"/>
              <w:right w:val="single" w:sz="8" w:space="0" w:color="141414"/>
            </w:tcBorders>
          </w:tcPr>
          <w:p w14:paraId="6FB5CE37" w14:textId="77777777" w:rsidR="001608E1" w:rsidRPr="001608E1" w:rsidRDefault="001608E1" w:rsidP="00E06CF5">
            <w:pPr>
              <w:pStyle w:val="TableParagraph"/>
              <w:spacing w:line="276" w:lineRule="auto"/>
              <w:ind w:left="134"/>
              <w:jc w:val="center"/>
              <w:rPr>
                <w:rFonts w:asciiTheme="minorHAnsi" w:hAnsiTheme="minorHAnsi" w:cstheme="minorHAnsi"/>
                <w:sz w:val="18"/>
                <w:szCs w:val="18"/>
              </w:rPr>
            </w:pPr>
            <w:r w:rsidRPr="001608E1">
              <w:rPr>
                <w:rFonts w:asciiTheme="minorHAnsi" w:eastAsia="Arial" w:hAnsiTheme="minorHAnsi" w:cstheme="minorHAnsi"/>
                <w:color w:val="141414"/>
                <w:w w:val="99"/>
                <w:position w:val="-2"/>
                <w:sz w:val="18"/>
                <w:szCs w:val="18"/>
              </w:rPr>
              <w:t>2,299</w:t>
            </w:r>
            <w:r w:rsidRPr="001608E1">
              <w:rPr>
                <w:rFonts w:asciiTheme="minorHAnsi" w:eastAsia="Arial" w:hAnsiTheme="minorHAnsi" w:cstheme="minorHAnsi"/>
                <w:color w:val="5B5B5B"/>
                <w:w w:val="33"/>
                <w:position w:val="-2"/>
                <w:sz w:val="18"/>
                <w:szCs w:val="18"/>
              </w:rPr>
              <w:t>.</w:t>
            </w:r>
            <w:r w:rsidRPr="001608E1">
              <w:rPr>
                <w:rFonts w:asciiTheme="minorHAnsi" w:eastAsia="Arial" w:hAnsiTheme="minorHAnsi" w:cstheme="minorHAnsi"/>
                <w:color w:val="141414"/>
                <w:position w:val="-2"/>
                <w:sz w:val="18"/>
                <w:szCs w:val="18"/>
              </w:rPr>
              <w:t>00</w:t>
            </w:r>
          </w:p>
        </w:tc>
        <w:tc>
          <w:tcPr>
            <w:tcW w:w="1985" w:type="dxa"/>
            <w:tcBorders>
              <w:top w:val="single" w:sz="8" w:space="0" w:color="4D4D4D"/>
              <w:left w:val="single" w:sz="8" w:space="0" w:color="141414"/>
              <w:bottom w:val="single" w:sz="8" w:space="0" w:color="5B5B5B"/>
              <w:right w:val="single" w:sz="8" w:space="0" w:color="141414"/>
            </w:tcBorders>
          </w:tcPr>
          <w:p w14:paraId="2CB508DF" w14:textId="77777777" w:rsidR="001608E1" w:rsidRPr="001608E1" w:rsidRDefault="001608E1" w:rsidP="00E06CF5">
            <w:pPr>
              <w:pStyle w:val="TableParagraph"/>
              <w:spacing w:line="276" w:lineRule="auto"/>
              <w:ind w:left="602"/>
              <w:jc w:val="center"/>
              <w:rPr>
                <w:rFonts w:asciiTheme="minorHAnsi" w:hAnsiTheme="minorHAnsi" w:cstheme="minorHAnsi"/>
                <w:sz w:val="18"/>
                <w:szCs w:val="18"/>
              </w:rPr>
            </w:pPr>
            <w:r w:rsidRPr="001608E1">
              <w:rPr>
                <w:rFonts w:asciiTheme="minorHAnsi" w:eastAsia="Arial" w:hAnsiTheme="minorHAnsi" w:cstheme="minorHAnsi"/>
                <w:color w:val="141414"/>
                <w:w w:val="97"/>
                <w:position w:val="-2"/>
                <w:sz w:val="18"/>
                <w:szCs w:val="18"/>
              </w:rPr>
              <w:t>696</w:t>
            </w:r>
            <w:r w:rsidRPr="001608E1">
              <w:rPr>
                <w:rFonts w:asciiTheme="minorHAnsi" w:eastAsia="Arial" w:hAnsiTheme="minorHAnsi" w:cstheme="minorHAnsi"/>
                <w:color w:val="5B5B5B"/>
                <w:w w:val="33"/>
                <w:position w:val="-2"/>
                <w:sz w:val="18"/>
                <w:szCs w:val="18"/>
              </w:rPr>
              <w:t>.</w:t>
            </w:r>
            <w:r w:rsidRPr="001608E1">
              <w:rPr>
                <w:rFonts w:asciiTheme="minorHAnsi" w:eastAsia="Arial" w:hAnsiTheme="minorHAnsi" w:cstheme="minorHAnsi"/>
                <w:color w:val="141414"/>
                <w:position w:val="-2"/>
                <w:sz w:val="18"/>
                <w:szCs w:val="18"/>
              </w:rPr>
              <w:t>00</w:t>
            </w:r>
          </w:p>
        </w:tc>
      </w:tr>
    </w:tbl>
    <w:p w14:paraId="0E70A34A" w14:textId="77777777" w:rsidR="001608E1" w:rsidRPr="001608E1" w:rsidRDefault="001608E1" w:rsidP="001608E1">
      <w:pPr>
        <w:pStyle w:val="Textoindependiente"/>
        <w:spacing w:line="276" w:lineRule="auto"/>
        <w:ind w:left="720"/>
        <w:jc w:val="both"/>
        <w:rPr>
          <w:rFonts w:asciiTheme="minorHAnsi" w:hAnsiTheme="minorHAnsi" w:cstheme="minorHAnsi"/>
          <w:sz w:val="18"/>
          <w:szCs w:val="18"/>
        </w:rPr>
      </w:pPr>
    </w:p>
    <w:p w14:paraId="123509E7" w14:textId="77777777" w:rsidR="001608E1" w:rsidRPr="001608E1" w:rsidRDefault="001608E1" w:rsidP="001608E1">
      <w:pPr>
        <w:pStyle w:val="Textoindependiente"/>
        <w:spacing w:line="276" w:lineRule="auto"/>
        <w:jc w:val="both"/>
        <w:rPr>
          <w:rFonts w:asciiTheme="minorHAnsi" w:hAnsiTheme="minorHAnsi" w:cstheme="minorHAnsi"/>
          <w:sz w:val="18"/>
          <w:szCs w:val="18"/>
        </w:rPr>
      </w:pPr>
    </w:p>
    <w:p w14:paraId="17C9A95A" w14:textId="77777777" w:rsidR="001608E1" w:rsidRPr="001608E1" w:rsidRDefault="001608E1" w:rsidP="001608E1">
      <w:pPr>
        <w:pStyle w:val="Textoindependiente"/>
        <w:spacing w:line="276" w:lineRule="auto"/>
        <w:jc w:val="both"/>
        <w:rPr>
          <w:rFonts w:asciiTheme="minorHAnsi" w:hAnsiTheme="minorHAnsi" w:cstheme="minorHAnsi"/>
          <w:sz w:val="18"/>
          <w:szCs w:val="18"/>
          <w:lang w:val="es-MX"/>
        </w:rPr>
      </w:pPr>
    </w:p>
    <w:p w14:paraId="2E72B1A5" w14:textId="77777777" w:rsidR="001608E1" w:rsidRPr="001608E1" w:rsidRDefault="001608E1" w:rsidP="001608E1">
      <w:pPr>
        <w:pStyle w:val="Textoindependiente"/>
        <w:spacing w:line="276" w:lineRule="auto"/>
        <w:jc w:val="both"/>
        <w:rPr>
          <w:rFonts w:asciiTheme="minorHAnsi" w:hAnsiTheme="minorHAnsi" w:cstheme="minorHAnsi"/>
          <w:sz w:val="18"/>
          <w:szCs w:val="18"/>
          <w:lang w:val="es-MX"/>
        </w:rPr>
      </w:pPr>
    </w:p>
    <w:p w14:paraId="0115D984" w14:textId="77777777" w:rsidR="001608E1" w:rsidRPr="001608E1" w:rsidRDefault="001608E1" w:rsidP="001608E1">
      <w:pPr>
        <w:pStyle w:val="Textoindependiente"/>
        <w:spacing w:line="276" w:lineRule="auto"/>
        <w:jc w:val="both"/>
        <w:rPr>
          <w:rFonts w:asciiTheme="minorHAnsi" w:hAnsiTheme="minorHAnsi" w:cstheme="minorHAnsi"/>
          <w:sz w:val="18"/>
          <w:szCs w:val="18"/>
          <w:lang w:val="es-MX"/>
        </w:rPr>
      </w:pPr>
    </w:p>
    <w:p w14:paraId="3E4656E0" w14:textId="77777777" w:rsidR="001608E1" w:rsidRPr="001608E1" w:rsidRDefault="001608E1" w:rsidP="001608E1">
      <w:pPr>
        <w:pStyle w:val="Textoindependiente"/>
        <w:spacing w:line="276" w:lineRule="auto"/>
        <w:jc w:val="both"/>
        <w:rPr>
          <w:rFonts w:asciiTheme="minorHAnsi" w:hAnsiTheme="minorHAnsi" w:cstheme="minorHAnsi"/>
          <w:sz w:val="18"/>
          <w:szCs w:val="18"/>
          <w:lang w:val="es-MX"/>
        </w:rPr>
      </w:pPr>
    </w:p>
    <w:p w14:paraId="2B7F9283" w14:textId="77777777" w:rsidR="001608E1" w:rsidRPr="001608E1" w:rsidRDefault="001608E1" w:rsidP="001608E1">
      <w:pPr>
        <w:pStyle w:val="Textoindependiente"/>
        <w:spacing w:line="276" w:lineRule="auto"/>
        <w:jc w:val="both"/>
        <w:rPr>
          <w:rFonts w:asciiTheme="minorHAnsi" w:hAnsiTheme="minorHAnsi" w:cstheme="minorHAnsi"/>
          <w:sz w:val="18"/>
          <w:szCs w:val="18"/>
          <w:lang w:val="es-MX"/>
        </w:rPr>
      </w:pPr>
    </w:p>
    <w:p w14:paraId="224987CE" w14:textId="77777777" w:rsidR="001608E1" w:rsidRPr="001608E1" w:rsidRDefault="001608E1" w:rsidP="001608E1">
      <w:pPr>
        <w:pStyle w:val="Textoindependiente"/>
        <w:spacing w:line="276" w:lineRule="auto"/>
        <w:jc w:val="both"/>
        <w:rPr>
          <w:rFonts w:asciiTheme="minorHAnsi" w:hAnsiTheme="minorHAnsi" w:cstheme="minorHAnsi"/>
          <w:sz w:val="18"/>
          <w:szCs w:val="18"/>
          <w:lang w:val="es-MX"/>
        </w:rPr>
      </w:pPr>
    </w:p>
    <w:p w14:paraId="79EBAC5E" w14:textId="77777777" w:rsidR="001608E1" w:rsidRPr="001608E1" w:rsidRDefault="001608E1" w:rsidP="00B61CF9">
      <w:pPr>
        <w:pStyle w:val="Textoindependiente"/>
        <w:numPr>
          <w:ilvl w:val="0"/>
          <w:numId w:val="8"/>
        </w:numPr>
        <w:spacing w:line="276" w:lineRule="auto"/>
        <w:jc w:val="both"/>
        <w:rPr>
          <w:rFonts w:asciiTheme="minorHAnsi" w:hAnsiTheme="minorHAnsi" w:cstheme="minorHAnsi"/>
          <w:sz w:val="18"/>
          <w:szCs w:val="18"/>
        </w:rPr>
      </w:pPr>
      <w:r w:rsidRPr="001608E1">
        <w:rPr>
          <w:rFonts w:asciiTheme="minorHAnsi" w:hAnsiTheme="minorHAnsi" w:cstheme="minorHAnsi"/>
          <w:sz w:val="18"/>
          <w:szCs w:val="18"/>
          <w:lang w:val="es-MX"/>
        </w:rPr>
        <w:t>Servicio Público:</w:t>
      </w:r>
    </w:p>
    <w:p w14:paraId="61409DBD" w14:textId="77777777" w:rsidR="001608E1" w:rsidRPr="001608E1" w:rsidRDefault="001608E1" w:rsidP="001608E1">
      <w:pPr>
        <w:pStyle w:val="Textoindependiente"/>
        <w:spacing w:line="276" w:lineRule="auto"/>
        <w:jc w:val="both"/>
        <w:rPr>
          <w:rFonts w:asciiTheme="minorHAnsi" w:hAnsiTheme="minorHAnsi" w:cstheme="minorHAnsi"/>
          <w:sz w:val="18"/>
          <w:szCs w:val="18"/>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4"/>
        <w:gridCol w:w="2410"/>
        <w:gridCol w:w="1985"/>
      </w:tblGrid>
      <w:tr w:rsidR="001608E1" w:rsidRPr="001608E1" w14:paraId="30D36529" w14:textId="77777777" w:rsidTr="00E06CF5">
        <w:trPr>
          <w:trHeight w:val="1146"/>
          <w:jc w:val="center"/>
        </w:trPr>
        <w:tc>
          <w:tcPr>
            <w:tcW w:w="1844" w:type="dxa"/>
          </w:tcPr>
          <w:p w14:paraId="06F044CA" w14:textId="77777777" w:rsidR="001608E1" w:rsidRPr="001608E1" w:rsidRDefault="001608E1" w:rsidP="00E06CF5">
            <w:pPr>
              <w:pStyle w:val="TableParagraph"/>
              <w:spacing w:line="276" w:lineRule="auto"/>
              <w:rPr>
                <w:rFonts w:asciiTheme="minorHAnsi" w:hAnsiTheme="minorHAnsi" w:cstheme="minorHAnsi"/>
                <w:sz w:val="18"/>
                <w:szCs w:val="18"/>
              </w:rPr>
            </w:pPr>
          </w:p>
          <w:p w14:paraId="4A8BA6CA" w14:textId="77777777" w:rsidR="001608E1" w:rsidRPr="001608E1" w:rsidRDefault="001608E1" w:rsidP="00E06CF5">
            <w:pPr>
              <w:pStyle w:val="TableParagraph"/>
              <w:spacing w:line="276" w:lineRule="auto"/>
              <w:rPr>
                <w:rFonts w:asciiTheme="minorHAnsi" w:hAnsiTheme="minorHAnsi" w:cstheme="minorHAnsi"/>
                <w:sz w:val="18"/>
                <w:szCs w:val="18"/>
              </w:rPr>
            </w:pPr>
          </w:p>
          <w:p w14:paraId="6A8A7011" w14:textId="77777777" w:rsidR="001608E1" w:rsidRPr="001608E1" w:rsidRDefault="001608E1" w:rsidP="00E06CF5">
            <w:pPr>
              <w:pStyle w:val="TableParagraph"/>
              <w:spacing w:line="276" w:lineRule="auto"/>
              <w:ind w:left="101"/>
              <w:jc w:val="center"/>
              <w:rPr>
                <w:rFonts w:asciiTheme="minorHAnsi" w:hAnsiTheme="minorHAnsi" w:cstheme="minorHAnsi"/>
                <w:b/>
                <w:sz w:val="18"/>
                <w:szCs w:val="18"/>
              </w:rPr>
            </w:pPr>
            <w:r w:rsidRPr="001608E1">
              <w:rPr>
                <w:rFonts w:asciiTheme="minorHAnsi" w:hAnsiTheme="minorHAnsi" w:cstheme="minorHAnsi"/>
                <w:b/>
                <w:sz w:val="18"/>
                <w:szCs w:val="18"/>
              </w:rPr>
              <w:t>Ejercicio Fiscal</w:t>
            </w:r>
          </w:p>
        </w:tc>
        <w:tc>
          <w:tcPr>
            <w:tcW w:w="2410" w:type="dxa"/>
          </w:tcPr>
          <w:p w14:paraId="5BFA3077" w14:textId="77777777" w:rsidR="001608E1" w:rsidRPr="001608E1" w:rsidRDefault="001608E1" w:rsidP="00E06CF5">
            <w:pPr>
              <w:pStyle w:val="TableParagraph"/>
              <w:spacing w:line="276" w:lineRule="auto"/>
              <w:ind w:left="133"/>
              <w:jc w:val="center"/>
              <w:rPr>
                <w:rFonts w:asciiTheme="minorHAnsi" w:hAnsiTheme="minorHAnsi" w:cstheme="minorHAnsi"/>
                <w:b/>
                <w:sz w:val="18"/>
                <w:szCs w:val="18"/>
              </w:rPr>
            </w:pPr>
            <w:r w:rsidRPr="001608E1">
              <w:rPr>
                <w:rFonts w:asciiTheme="minorHAnsi" w:hAnsiTheme="minorHAnsi" w:cstheme="minorHAnsi"/>
                <w:b/>
                <w:sz w:val="18"/>
                <w:szCs w:val="18"/>
              </w:rPr>
              <w:t>Automóvil, Camión,</w:t>
            </w:r>
            <w:r w:rsidRPr="001608E1">
              <w:rPr>
                <w:rFonts w:asciiTheme="minorHAnsi" w:hAnsiTheme="minorHAnsi" w:cstheme="minorHAnsi"/>
                <w:b/>
                <w:spacing w:val="1"/>
                <w:sz w:val="18"/>
                <w:szCs w:val="18"/>
              </w:rPr>
              <w:t xml:space="preserve"> </w:t>
            </w:r>
            <w:r w:rsidRPr="001608E1">
              <w:rPr>
                <w:rFonts w:asciiTheme="minorHAnsi" w:hAnsiTheme="minorHAnsi" w:cstheme="minorHAnsi"/>
                <w:b/>
                <w:sz w:val="18"/>
                <w:szCs w:val="18"/>
              </w:rPr>
              <w:t>Camioneta,</w:t>
            </w:r>
            <w:r w:rsidRPr="001608E1">
              <w:rPr>
                <w:rFonts w:asciiTheme="minorHAnsi" w:hAnsiTheme="minorHAnsi" w:cstheme="minorHAnsi"/>
                <w:b/>
                <w:spacing w:val="-14"/>
                <w:sz w:val="18"/>
                <w:szCs w:val="18"/>
              </w:rPr>
              <w:t xml:space="preserve"> </w:t>
            </w:r>
            <w:r w:rsidRPr="001608E1">
              <w:rPr>
                <w:rFonts w:asciiTheme="minorHAnsi" w:hAnsiTheme="minorHAnsi" w:cstheme="minorHAnsi"/>
                <w:b/>
                <w:sz w:val="18"/>
                <w:szCs w:val="18"/>
              </w:rPr>
              <w:t>Autobús</w:t>
            </w:r>
          </w:p>
          <w:p w14:paraId="28221B7A" w14:textId="77777777" w:rsidR="001608E1" w:rsidRPr="001608E1" w:rsidRDefault="001608E1" w:rsidP="00E06CF5">
            <w:pPr>
              <w:pStyle w:val="TableParagraph"/>
              <w:spacing w:line="276" w:lineRule="auto"/>
              <w:ind w:left="133"/>
              <w:jc w:val="center"/>
              <w:rPr>
                <w:rFonts w:asciiTheme="minorHAnsi" w:hAnsiTheme="minorHAnsi" w:cstheme="minorHAnsi"/>
                <w:b/>
                <w:sz w:val="18"/>
                <w:szCs w:val="18"/>
              </w:rPr>
            </w:pPr>
            <w:r w:rsidRPr="001608E1">
              <w:rPr>
                <w:rFonts w:asciiTheme="minorHAnsi" w:hAnsiTheme="minorHAnsi" w:cstheme="minorHAnsi"/>
                <w:b/>
                <w:spacing w:val="-58"/>
                <w:sz w:val="18"/>
                <w:szCs w:val="18"/>
              </w:rPr>
              <w:t xml:space="preserve"> </w:t>
            </w:r>
            <w:r w:rsidRPr="001608E1">
              <w:rPr>
                <w:rFonts w:asciiTheme="minorHAnsi" w:hAnsiTheme="minorHAnsi" w:cstheme="minorHAnsi"/>
                <w:b/>
                <w:sz w:val="18"/>
                <w:szCs w:val="18"/>
              </w:rPr>
              <w:t>y Remolques</w:t>
            </w:r>
          </w:p>
          <w:p w14:paraId="3F84CD6B" w14:textId="77777777" w:rsidR="001608E1" w:rsidRPr="001608E1" w:rsidRDefault="001608E1" w:rsidP="00E06CF5">
            <w:pPr>
              <w:pStyle w:val="TableParagraph"/>
              <w:spacing w:line="276" w:lineRule="auto"/>
              <w:ind w:left="133"/>
              <w:jc w:val="center"/>
              <w:rPr>
                <w:rFonts w:asciiTheme="minorHAnsi" w:hAnsiTheme="minorHAnsi" w:cstheme="minorHAnsi"/>
                <w:b/>
                <w:sz w:val="18"/>
                <w:szCs w:val="18"/>
              </w:rPr>
            </w:pPr>
            <w:r w:rsidRPr="001608E1">
              <w:rPr>
                <w:rFonts w:asciiTheme="minorHAnsi" w:hAnsiTheme="minorHAnsi" w:cstheme="minorHAnsi"/>
                <w:b/>
                <w:sz w:val="18"/>
                <w:szCs w:val="18"/>
              </w:rPr>
              <w:t>(Pesos)</w:t>
            </w:r>
          </w:p>
        </w:tc>
        <w:tc>
          <w:tcPr>
            <w:tcW w:w="1985" w:type="dxa"/>
          </w:tcPr>
          <w:p w14:paraId="64C96141" w14:textId="77777777" w:rsidR="001608E1" w:rsidRPr="001608E1" w:rsidRDefault="001608E1" w:rsidP="00E06CF5">
            <w:pPr>
              <w:pStyle w:val="TableParagraph"/>
              <w:spacing w:line="276" w:lineRule="auto"/>
              <w:jc w:val="center"/>
              <w:rPr>
                <w:rFonts w:asciiTheme="minorHAnsi" w:hAnsiTheme="minorHAnsi" w:cstheme="minorHAnsi"/>
                <w:b/>
                <w:spacing w:val="-59"/>
                <w:sz w:val="18"/>
                <w:szCs w:val="18"/>
              </w:rPr>
            </w:pPr>
            <w:r w:rsidRPr="001608E1">
              <w:rPr>
                <w:rFonts w:asciiTheme="minorHAnsi" w:hAnsiTheme="minorHAnsi" w:cstheme="minorHAnsi"/>
                <w:b/>
                <w:sz w:val="18"/>
                <w:szCs w:val="18"/>
              </w:rPr>
              <w:t>Motocicletas</w:t>
            </w:r>
          </w:p>
          <w:p w14:paraId="1CA4DD39" w14:textId="77777777" w:rsidR="001608E1" w:rsidRPr="001608E1" w:rsidRDefault="001608E1" w:rsidP="00E06CF5">
            <w:pPr>
              <w:pStyle w:val="TableParagraph"/>
              <w:spacing w:line="276" w:lineRule="auto"/>
              <w:jc w:val="center"/>
              <w:rPr>
                <w:rFonts w:asciiTheme="minorHAnsi" w:hAnsiTheme="minorHAnsi" w:cstheme="minorHAnsi"/>
                <w:b/>
                <w:spacing w:val="-59"/>
                <w:sz w:val="18"/>
                <w:szCs w:val="18"/>
              </w:rPr>
            </w:pPr>
          </w:p>
          <w:p w14:paraId="7BC788AE" w14:textId="77777777" w:rsidR="001608E1" w:rsidRPr="001608E1" w:rsidRDefault="001608E1" w:rsidP="00E06CF5">
            <w:pPr>
              <w:pStyle w:val="TableParagraph"/>
              <w:spacing w:line="276" w:lineRule="auto"/>
              <w:jc w:val="center"/>
              <w:rPr>
                <w:rFonts w:asciiTheme="minorHAnsi" w:hAnsiTheme="minorHAnsi" w:cstheme="minorHAnsi"/>
                <w:b/>
                <w:sz w:val="18"/>
                <w:szCs w:val="18"/>
              </w:rPr>
            </w:pPr>
            <w:r w:rsidRPr="001608E1">
              <w:rPr>
                <w:rFonts w:asciiTheme="minorHAnsi" w:hAnsiTheme="minorHAnsi" w:cstheme="minorHAnsi"/>
                <w:b/>
                <w:sz w:val="18"/>
                <w:szCs w:val="18"/>
              </w:rPr>
              <w:t>(Pesos)</w:t>
            </w:r>
          </w:p>
        </w:tc>
      </w:tr>
      <w:tr w:rsidR="001608E1" w:rsidRPr="001608E1" w14:paraId="7BE27A0C" w14:textId="77777777" w:rsidTr="00E06CF5">
        <w:trPr>
          <w:trHeight w:val="462"/>
          <w:jc w:val="center"/>
        </w:trPr>
        <w:tc>
          <w:tcPr>
            <w:tcW w:w="1844" w:type="dxa"/>
            <w:tcBorders>
              <w:top w:val="single" w:sz="0" w:space="0" w:color="3D3D3D"/>
              <w:left w:val="single" w:sz="0" w:space="0" w:color="171717"/>
              <w:bottom w:val="single" w:sz="0" w:space="0" w:color="606060"/>
              <w:right w:val="single" w:sz="0" w:space="0" w:color="171717"/>
            </w:tcBorders>
          </w:tcPr>
          <w:p w14:paraId="38DCA9BD" w14:textId="77777777" w:rsidR="001608E1" w:rsidRPr="001608E1" w:rsidRDefault="001608E1" w:rsidP="00E06CF5">
            <w:pPr>
              <w:pStyle w:val="TableParagraph"/>
              <w:spacing w:line="276" w:lineRule="auto"/>
              <w:ind w:left="101"/>
              <w:jc w:val="center"/>
              <w:rPr>
                <w:rFonts w:asciiTheme="minorHAnsi" w:hAnsiTheme="minorHAnsi" w:cstheme="minorHAnsi"/>
                <w:sz w:val="18"/>
                <w:szCs w:val="18"/>
              </w:rPr>
            </w:pPr>
            <w:r w:rsidRPr="001608E1">
              <w:rPr>
                <w:rFonts w:asciiTheme="minorHAnsi" w:eastAsia="Arial" w:hAnsiTheme="minorHAnsi" w:cstheme="minorHAnsi"/>
                <w:color w:val="171717"/>
                <w:position w:val="-2"/>
                <w:sz w:val="18"/>
                <w:szCs w:val="18"/>
              </w:rPr>
              <w:t>2022</w:t>
            </w:r>
          </w:p>
        </w:tc>
        <w:tc>
          <w:tcPr>
            <w:tcW w:w="2410" w:type="dxa"/>
            <w:tcBorders>
              <w:top w:val="single" w:sz="0" w:space="0" w:color="4F4F4F"/>
              <w:left w:val="single" w:sz="0" w:space="0" w:color="171717"/>
              <w:bottom w:val="single" w:sz="0" w:space="0" w:color="4F4F4F"/>
              <w:right w:val="single" w:sz="0" w:space="0" w:color="171717"/>
            </w:tcBorders>
          </w:tcPr>
          <w:p w14:paraId="04689B52" w14:textId="77777777" w:rsidR="001608E1" w:rsidRPr="001608E1" w:rsidRDefault="001608E1" w:rsidP="00E06CF5">
            <w:pPr>
              <w:pStyle w:val="TableParagraph"/>
              <w:spacing w:line="276" w:lineRule="auto"/>
              <w:ind w:left="133"/>
              <w:jc w:val="center"/>
              <w:rPr>
                <w:rFonts w:asciiTheme="minorHAnsi" w:hAnsiTheme="minorHAnsi" w:cstheme="minorHAnsi"/>
                <w:sz w:val="18"/>
                <w:szCs w:val="18"/>
              </w:rPr>
            </w:pPr>
            <w:r w:rsidRPr="001608E1">
              <w:rPr>
                <w:rFonts w:asciiTheme="minorHAnsi" w:eastAsia="Arial" w:hAnsiTheme="minorHAnsi" w:cstheme="minorHAnsi"/>
                <w:color w:val="171717"/>
                <w:w w:val="49"/>
                <w:position w:val="-2"/>
                <w:sz w:val="18"/>
                <w:szCs w:val="18"/>
              </w:rPr>
              <w:t>1</w:t>
            </w:r>
            <w:r w:rsidRPr="001608E1">
              <w:rPr>
                <w:rFonts w:asciiTheme="minorHAnsi" w:eastAsia="Arial" w:hAnsiTheme="minorHAnsi" w:cstheme="minorHAnsi"/>
                <w:color w:val="2D2D2D"/>
                <w:w w:val="24"/>
                <w:position w:val="-2"/>
                <w:sz w:val="18"/>
                <w:szCs w:val="18"/>
              </w:rPr>
              <w:t>,</w:t>
            </w:r>
            <w:r w:rsidRPr="001608E1">
              <w:rPr>
                <w:rFonts w:asciiTheme="minorHAnsi" w:eastAsia="Arial" w:hAnsiTheme="minorHAnsi" w:cstheme="minorHAnsi"/>
                <w:color w:val="171717"/>
                <w:w w:val="88"/>
                <w:position w:val="-2"/>
                <w:sz w:val="18"/>
                <w:szCs w:val="18"/>
              </w:rPr>
              <w:t>831</w:t>
            </w:r>
            <w:r w:rsidRPr="001608E1">
              <w:rPr>
                <w:rFonts w:asciiTheme="minorHAnsi" w:eastAsia="Arial" w:hAnsiTheme="minorHAnsi" w:cstheme="minorHAnsi"/>
                <w:color w:val="2D2D2D"/>
                <w:w w:val="33"/>
                <w:position w:val="-2"/>
                <w:sz w:val="18"/>
                <w:szCs w:val="18"/>
              </w:rPr>
              <w:t>.</w:t>
            </w:r>
            <w:r w:rsidRPr="001608E1">
              <w:rPr>
                <w:rFonts w:asciiTheme="minorHAnsi" w:eastAsia="Arial" w:hAnsiTheme="minorHAnsi" w:cstheme="minorHAnsi"/>
                <w:color w:val="171717"/>
                <w:position w:val="-2"/>
                <w:sz w:val="18"/>
                <w:szCs w:val="18"/>
              </w:rPr>
              <w:t>00</w:t>
            </w:r>
          </w:p>
        </w:tc>
        <w:tc>
          <w:tcPr>
            <w:tcW w:w="1985" w:type="dxa"/>
            <w:tcBorders>
              <w:top w:val="single" w:sz="0" w:space="0" w:color="4F4F4F"/>
              <w:left w:val="single" w:sz="0" w:space="0" w:color="171717"/>
              <w:bottom w:val="single" w:sz="0" w:space="0" w:color="4F4F4F"/>
              <w:right w:val="single" w:sz="0" w:space="0" w:color="171717"/>
            </w:tcBorders>
          </w:tcPr>
          <w:p w14:paraId="3C1B3C3B" w14:textId="77777777" w:rsidR="001608E1" w:rsidRPr="001608E1" w:rsidRDefault="001608E1" w:rsidP="00E06CF5">
            <w:pPr>
              <w:pStyle w:val="TableParagraph"/>
              <w:spacing w:line="276" w:lineRule="auto"/>
              <w:ind w:left="60"/>
              <w:jc w:val="center"/>
              <w:rPr>
                <w:rFonts w:asciiTheme="minorHAnsi" w:hAnsiTheme="minorHAnsi" w:cstheme="minorHAnsi"/>
                <w:sz w:val="18"/>
                <w:szCs w:val="18"/>
              </w:rPr>
            </w:pPr>
            <w:r w:rsidRPr="001608E1">
              <w:rPr>
                <w:rFonts w:asciiTheme="minorHAnsi" w:eastAsia="Arial" w:hAnsiTheme="minorHAnsi" w:cstheme="minorHAnsi"/>
                <w:color w:val="171717"/>
                <w:position w:val="-2"/>
                <w:sz w:val="18"/>
                <w:szCs w:val="18"/>
              </w:rPr>
              <w:t>1,056.00</w:t>
            </w:r>
          </w:p>
        </w:tc>
      </w:tr>
      <w:tr w:rsidR="001608E1" w:rsidRPr="001608E1" w14:paraId="11A5FBE0" w14:textId="77777777" w:rsidTr="00E06CF5">
        <w:trPr>
          <w:trHeight w:val="498"/>
          <w:jc w:val="center"/>
        </w:trPr>
        <w:tc>
          <w:tcPr>
            <w:tcW w:w="1844" w:type="dxa"/>
            <w:tcBorders>
              <w:top w:val="single" w:sz="0" w:space="0" w:color="606060"/>
              <w:left w:val="single" w:sz="0" w:space="0" w:color="171717"/>
              <w:bottom w:val="single" w:sz="0" w:space="0" w:color="3D3D3D"/>
              <w:right w:val="single" w:sz="0" w:space="0" w:color="171717"/>
            </w:tcBorders>
          </w:tcPr>
          <w:p w14:paraId="3A711DAA" w14:textId="77777777" w:rsidR="001608E1" w:rsidRPr="001608E1" w:rsidRDefault="001608E1" w:rsidP="00E06CF5">
            <w:pPr>
              <w:pStyle w:val="TableParagraph"/>
              <w:spacing w:line="276" w:lineRule="auto"/>
              <w:ind w:left="101"/>
              <w:jc w:val="center"/>
              <w:rPr>
                <w:rFonts w:asciiTheme="minorHAnsi" w:hAnsiTheme="minorHAnsi" w:cstheme="minorHAnsi"/>
                <w:sz w:val="18"/>
                <w:szCs w:val="18"/>
              </w:rPr>
            </w:pPr>
            <w:r w:rsidRPr="001608E1">
              <w:rPr>
                <w:rFonts w:asciiTheme="minorHAnsi" w:eastAsia="Arial" w:hAnsiTheme="minorHAnsi" w:cstheme="minorHAnsi"/>
                <w:color w:val="171717"/>
                <w:position w:val="-1"/>
                <w:sz w:val="18"/>
                <w:szCs w:val="18"/>
              </w:rPr>
              <w:t>2023</w:t>
            </w:r>
          </w:p>
        </w:tc>
        <w:tc>
          <w:tcPr>
            <w:tcW w:w="2410" w:type="dxa"/>
            <w:tcBorders>
              <w:top w:val="single" w:sz="0" w:space="0" w:color="4F4F4F"/>
              <w:left w:val="single" w:sz="0" w:space="0" w:color="171717"/>
              <w:bottom w:val="single" w:sz="0" w:space="0" w:color="4F4F4F"/>
              <w:right w:val="single" w:sz="0" w:space="0" w:color="171717"/>
            </w:tcBorders>
          </w:tcPr>
          <w:p w14:paraId="208BCD9D" w14:textId="77777777" w:rsidR="001608E1" w:rsidRPr="001608E1" w:rsidRDefault="001608E1" w:rsidP="00E06CF5">
            <w:pPr>
              <w:pStyle w:val="TableParagraph"/>
              <w:spacing w:line="276" w:lineRule="auto"/>
              <w:ind w:left="133"/>
              <w:jc w:val="center"/>
              <w:rPr>
                <w:rFonts w:asciiTheme="minorHAnsi" w:hAnsiTheme="minorHAnsi" w:cstheme="minorHAnsi"/>
                <w:sz w:val="18"/>
                <w:szCs w:val="18"/>
              </w:rPr>
            </w:pPr>
            <w:r w:rsidRPr="001608E1">
              <w:rPr>
                <w:rFonts w:asciiTheme="minorHAnsi" w:eastAsia="Arial" w:hAnsiTheme="minorHAnsi" w:cstheme="minorHAnsi"/>
                <w:color w:val="171717"/>
                <w:w w:val="49"/>
                <w:position w:val="-2"/>
                <w:sz w:val="18"/>
                <w:szCs w:val="18"/>
              </w:rPr>
              <w:t xml:space="preserve">1    </w:t>
            </w:r>
            <w:r w:rsidRPr="001608E1">
              <w:rPr>
                <w:rFonts w:asciiTheme="minorHAnsi" w:eastAsia="Arial" w:hAnsiTheme="minorHAnsi" w:cstheme="minorHAnsi"/>
                <w:color w:val="171717"/>
                <w:w w:val="96"/>
                <w:position w:val="-2"/>
                <w:sz w:val="18"/>
                <w:szCs w:val="18"/>
              </w:rPr>
              <w:t>975</w:t>
            </w:r>
            <w:r w:rsidRPr="001608E1">
              <w:rPr>
                <w:rFonts w:asciiTheme="minorHAnsi" w:eastAsia="Arial" w:hAnsiTheme="minorHAnsi" w:cstheme="minorHAnsi"/>
                <w:color w:val="4F4F4F"/>
                <w:w w:val="33"/>
                <w:position w:val="-2"/>
                <w:sz w:val="18"/>
                <w:szCs w:val="18"/>
              </w:rPr>
              <w:t>.</w:t>
            </w:r>
            <w:r w:rsidRPr="001608E1">
              <w:rPr>
                <w:rFonts w:asciiTheme="minorHAnsi" w:eastAsia="Arial" w:hAnsiTheme="minorHAnsi" w:cstheme="minorHAnsi"/>
                <w:color w:val="171717"/>
                <w:position w:val="-2"/>
                <w:sz w:val="18"/>
                <w:szCs w:val="18"/>
              </w:rPr>
              <w:t>00</w:t>
            </w:r>
          </w:p>
        </w:tc>
        <w:tc>
          <w:tcPr>
            <w:tcW w:w="1985" w:type="dxa"/>
            <w:tcBorders>
              <w:top w:val="single" w:sz="0" w:space="0" w:color="4F4F4F"/>
              <w:left w:val="single" w:sz="0" w:space="0" w:color="171717"/>
              <w:bottom w:val="single" w:sz="0" w:space="0" w:color="4F4F4F"/>
              <w:right w:val="single" w:sz="0" w:space="0" w:color="171717"/>
            </w:tcBorders>
          </w:tcPr>
          <w:p w14:paraId="2E5BC51F" w14:textId="77777777" w:rsidR="001608E1" w:rsidRPr="001608E1" w:rsidRDefault="001608E1" w:rsidP="00E06CF5">
            <w:pPr>
              <w:pStyle w:val="TableParagraph"/>
              <w:spacing w:line="276" w:lineRule="auto"/>
              <w:ind w:left="60"/>
              <w:jc w:val="center"/>
              <w:rPr>
                <w:rFonts w:asciiTheme="minorHAnsi" w:hAnsiTheme="minorHAnsi" w:cstheme="minorHAnsi"/>
                <w:sz w:val="18"/>
                <w:szCs w:val="18"/>
              </w:rPr>
            </w:pPr>
            <w:r w:rsidRPr="001608E1">
              <w:rPr>
                <w:rFonts w:asciiTheme="minorHAnsi" w:eastAsia="Arial" w:hAnsiTheme="minorHAnsi" w:cstheme="minorHAnsi"/>
                <w:color w:val="171717"/>
                <w:w w:val="49"/>
                <w:position w:val="-1"/>
                <w:sz w:val="18"/>
                <w:szCs w:val="18"/>
              </w:rPr>
              <w:t>1</w:t>
            </w:r>
            <w:r w:rsidRPr="001608E1">
              <w:rPr>
                <w:rFonts w:asciiTheme="minorHAnsi" w:eastAsia="Arial" w:hAnsiTheme="minorHAnsi" w:cstheme="minorHAnsi"/>
                <w:color w:val="2D2D2D"/>
                <w:w w:val="24"/>
                <w:position w:val="-1"/>
                <w:sz w:val="18"/>
                <w:szCs w:val="18"/>
              </w:rPr>
              <w:t>,</w:t>
            </w:r>
            <w:r w:rsidRPr="001608E1">
              <w:rPr>
                <w:rFonts w:asciiTheme="minorHAnsi" w:eastAsia="Arial" w:hAnsiTheme="minorHAnsi" w:cstheme="minorHAnsi"/>
                <w:color w:val="2D2D2D"/>
                <w:position w:val="-1"/>
                <w:sz w:val="18"/>
                <w:szCs w:val="18"/>
              </w:rPr>
              <w:t xml:space="preserve"> </w:t>
            </w:r>
            <w:r w:rsidRPr="001608E1">
              <w:rPr>
                <w:rFonts w:asciiTheme="minorHAnsi" w:eastAsia="Arial" w:hAnsiTheme="minorHAnsi" w:cstheme="minorHAnsi"/>
                <w:color w:val="171717"/>
                <w:w w:val="91"/>
                <w:position w:val="-1"/>
                <w:sz w:val="18"/>
                <w:szCs w:val="18"/>
              </w:rPr>
              <w:t>138</w:t>
            </w:r>
            <w:r w:rsidRPr="001608E1">
              <w:rPr>
                <w:rFonts w:asciiTheme="minorHAnsi" w:eastAsia="Arial" w:hAnsiTheme="minorHAnsi" w:cstheme="minorHAnsi"/>
                <w:color w:val="4F4F4F"/>
                <w:w w:val="33"/>
                <w:position w:val="-1"/>
                <w:sz w:val="18"/>
                <w:szCs w:val="18"/>
              </w:rPr>
              <w:t>.</w:t>
            </w:r>
            <w:r w:rsidRPr="001608E1">
              <w:rPr>
                <w:rFonts w:asciiTheme="minorHAnsi" w:eastAsia="Arial" w:hAnsiTheme="minorHAnsi" w:cstheme="minorHAnsi"/>
                <w:color w:val="171717"/>
                <w:position w:val="-1"/>
                <w:sz w:val="18"/>
                <w:szCs w:val="18"/>
              </w:rPr>
              <w:t>00</w:t>
            </w:r>
          </w:p>
        </w:tc>
      </w:tr>
      <w:tr w:rsidR="001608E1" w:rsidRPr="001608E1" w14:paraId="5BFEC44C" w14:textId="77777777" w:rsidTr="00E06CF5">
        <w:trPr>
          <w:trHeight w:val="506"/>
          <w:jc w:val="center"/>
        </w:trPr>
        <w:tc>
          <w:tcPr>
            <w:tcW w:w="1844" w:type="dxa"/>
            <w:tcBorders>
              <w:top w:val="single" w:sz="0" w:space="0" w:color="3D3D3D"/>
              <w:left w:val="single" w:sz="0" w:space="0" w:color="171717"/>
              <w:bottom w:val="single" w:sz="0" w:space="0" w:color="3D3D3D"/>
              <w:right w:val="single" w:sz="0" w:space="0" w:color="171717"/>
            </w:tcBorders>
          </w:tcPr>
          <w:p w14:paraId="27BC6A09" w14:textId="77777777" w:rsidR="001608E1" w:rsidRPr="001608E1" w:rsidRDefault="001608E1" w:rsidP="00E06CF5">
            <w:pPr>
              <w:pStyle w:val="TableParagraph"/>
              <w:spacing w:line="276" w:lineRule="auto"/>
              <w:ind w:left="101"/>
              <w:jc w:val="center"/>
              <w:rPr>
                <w:rFonts w:asciiTheme="minorHAnsi" w:hAnsiTheme="minorHAnsi" w:cstheme="minorHAnsi"/>
                <w:sz w:val="18"/>
                <w:szCs w:val="18"/>
              </w:rPr>
            </w:pPr>
            <w:r w:rsidRPr="001608E1">
              <w:rPr>
                <w:rFonts w:asciiTheme="minorHAnsi" w:eastAsia="Arial" w:hAnsiTheme="minorHAnsi" w:cstheme="minorHAnsi"/>
                <w:color w:val="171717"/>
                <w:position w:val="-1"/>
                <w:sz w:val="18"/>
                <w:szCs w:val="18"/>
              </w:rPr>
              <w:t>2024</w:t>
            </w:r>
          </w:p>
        </w:tc>
        <w:tc>
          <w:tcPr>
            <w:tcW w:w="2410" w:type="dxa"/>
            <w:tcBorders>
              <w:top w:val="single" w:sz="0" w:space="0" w:color="4F4F4F"/>
              <w:left w:val="single" w:sz="0" w:space="0" w:color="171717"/>
              <w:bottom w:val="single" w:sz="0" w:space="0" w:color="4F4F4F"/>
              <w:right w:val="single" w:sz="0" w:space="0" w:color="171717"/>
            </w:tcBorders>
          </w:tcPr>
          <w:p w14:paraId="023CB4D0" w14:textId="77777777" w:rsidR="001608E1" w:rsidRPr="001608E1" w:rsidRDefault="001608E1" w:rsidP="00E06CF5">
            <w:pPr>
              <w:pStyle w:val="TableParagraph"/>
              <w:spacing w:line="276" w:lineRule="auto"/>
              <w:ind w:left="133"/>
              <w:jc w:val="center"/>
              <w:rPr>
                <w:rFonts w:asciiTheme="minorHAnsi" w:hAnsiTheme="minorHAnsi" w:cstheme="minorHAnsi"/>
                <w:sz w:val="18"/>
                <w:szCs w:val="18"/>
              </w:rPr>
            </w:pPr>
            <w:r w:rsidRPr="001608E1">
              <w:rPr>
                <w:rFonts w:asciiTheme="minorHAnsi" w:eastAsia="Arial" w:hAnsiTheme="minorHAnsi" w:cstheme="minorHAnsi"/>
                <w:color w:val="171717"/>
                <w:w w:val="83"/>
                <w:position w:val="-1"/>
                <w:sz w:val="18"/>
                <w:szCs w:val="18"/>
              </w:rPr>
              <w:t>2</w:t>
            </w:r>
            <w:r w:rsidRPr="001608E1">
              <w:rPr>
                <w:rFonts w:asciiTheme="minorHAnsi" w:eastAsia="Arial" w:hAnsiTheme="minorHAnsi" w:cstheme="minorHAnsi"/>
                <w:color w:val="171717"/>
                <w:spacing w:val="40"/>
                <w:w w:val="83"/>
                <w:position w:val="-1"/>
                <w:sz w:val="18"/>
                <w:szCs w:val="18"/>
              </w:rPr>
              <w:t xml:space="preserve"> </w:t>
            </w:r>
            <w:r w:rsidRPr="001608E1">
              <w:rPr>
                <w:rFonts w:asciiTheme="minorHAnsi" w:eastAsia="Arial" w:hAnsiTheme="minorHAnsi" w:cstheme="minorHAnsi"/>
                <w:color w:val="171717"/>
                <w:position w:val="-1"/>
                <w:sz w:val="18"/>
                <w:szCs w:val="18"/>
              </w:rPr>
              <w:t>066.00</w:t>
            </w:r>
          </w:p>
        </w:tc>
        <w:tc>
          <w:tcPr>
            <w:tcW w:w="1985" w:type="dxa"/>
            <w:tcBorders>
              <w:top w:val="single" w:sz="0" w:space="0" w:color="4F4F4F"/>
              <w:left w:val="single" w:sz="0" w:space="0" w:color="171717"/>
              <w:bottom w:val="single" w:sz="0" w:space="0" w:color="4F4F4F"/>
              <w:right w:val="single" w:sz="0" w:space="0" w:color="171717"/>
            </w:tcBorders>
          </w:tcPr>
          <w:p w14:paraId="6DF1455C" w14:textId="77777777" w:rsidR="001608E1" w:rsidRPr="001608E1" w:rsidRDefault="001608E1" w:rsidP="00E06CF5">
            <w:pPr>
              <w:pStyle w:val="TableParagraph"/>
              <w:spacing w:line="276" w:lineRule="auto"/>
              <w:ind w:left="60"/>
              <w:jc w:val="center"/>
              <w:rPr>
                <w:rFonts w:asciiTheme="minorHAnsi" w:hAnsiTheme="minorHAnsi" w:cstheme="minorHAnsi"/>
                <w:sz w:val="18"/>
                <w:szCs w:val="18"/>
              </w:rPr>
            </w:pPr>
            <w:r w:rsidRPr="001608E1">
              <w:rPr>
                <w:rFonts w:asciiTheme="minorHAnsi" w:eastAsia="Arial" w:hAnsiTheme="minorHAnsi" w:cstheme="minorHAnsi"/>
                <w:color w:val="171717"/>
                <w:position w:val="-1"/>
                <w:sz w:val="18"/>
                <w:szCs w:val="18"/>
              </w:rPr>
              <w:t>1,192.00</w:t>
            </w:r>
          </w:p>
        </w:tc>
      </w:tr>
      <w:tr w:rsidR="001608E1" w:rsidRPr="001608E1" w14:paraId="26A4A59D" w14:textId="77777777" w:rsidTr="00E06CF5">
        <w:trPr>
          <w:trHeight w:val="386"/>
          <w:jc w:val="center"/>
        </w:trPr>
        <w:tc>
          <w:tcPr>
            <w:tcW w:w="1844" w:type="dxa"/>
            <w:tcBorders>
              <w:top w:val="single" w:sz="0" w:space="0" w:color="3D3D3D"/>
              <w:left w:val="single" w:sz="0" w:space="0" w:color="171717"/>
              <w:bottom w:val="single" w:sz="0" w:space="0" w:color="606060"/>
              <w:right w:val="single" w:sz="0" w:space="0" w:color="171717"/>
            </w:tcBorders>
          </w:tcPr>
          <w:p w14:paraId="57BD7B56" w14:textId="77777777" w:rsidR="001608E1" w:rsidRPr="001608E1" w:rsidRDefault="001608E1" w:rsidP="00E06CF5">
            <w:pPr>
              <w:pStyle w:val="TableParagraph"/>
              <w:spacing w:line="276" w:lineRule="auto"/>
              <w:ind w:left="101"/>
              <w:jc w:val="center"/>
              <w:rPr>
                <w:rFonts w:asciiTheme="minorHAnsi" w:hAnsiTheme="minorHAnsi" w:cstheme="minorHAnsi"/>
                <w:sz w:val="18"/>
                <w:szCs w:val="18"/>
              </w:rPr>
            </w:pPr>
            <w:r w:rsidRPr="001608E1">
              <w:rPr>
                <w:rFonts w:asciiTheme="minorHAnsi" w:eastAsia="Arial" w:hAnsiTheme="minorHAnsi" w:cstheme="minorHAnsi"/>
                <w:color w:val="171717"/>
                <w:sz w:val="18"/>
                <w:szCs w:val="18"/>
              </w:rPr>
              <w:t>2025</w:t>
            </w:r>
          </w:p>
        </w:tc>
        <w:tc>
          <w:tcPr>
            <w:tcW w:w="2410" w:type="dxa"/>
            <w:tcBorders>
              <w:top w:val="single" w:sz="0" w:space="0" w:color="4F4F4F"/>
              <w:left w:val="single" w:sz="0" w:space="0" w:color="171717"/>
              <w:bottom w:val="single" w:sz="0" w:space="0" w:color="4F4F4F"/>
              <w:right w:val="single" w:sz="0" w:space="0" w:color="171717"/>
            </w:tcBorders>
          </w:tcPr>
          <w:p w14:paraId="1B318961" w14:textId="77777777" w:rsidR="001608E1" w:rsidRPr="001608E1" w:rsidRDefault="001608E1" w:rsidP="00E06CF5">
            <w:pPr>
              <w:pStyle w:val="TableParagraph"/>
              <w:spacing w:line="276" w:lineRule="auto"/>
              <w:ind w:left="133"/>
              <w:jc w:val="center"/>
              <w:rPr>
                <w:rFonts w:asciiTheme="minorHAnsi" w:hAnsiTheme="minorHAnsi" w:cstheme="minorHAnsi"/>
                <w:sz w:val="18"/>
                <w:szCs w:val="18"/>
              </w:rPr>
            </w:pPr>
            <w:r w:rsidRPr="001608E1">
              <w:rPr>
                <w:rFonts w:asciiTheme="minorHAnsi" w:eastAsia="Arial" w:hAnsiTheme="minorHAnsi" w:cstheme="minorHAnsi"/>
                <w:color w:val="171717"/>
                <w:w w:val="98"/>
                <w:position w:val="-1"/>
                <w:sz w:val="18"/>
                <w:szCs w:val="18"/>
              </w:rPr>
              <w:t>2,965</w:t>
            </w:r>
            <w:r w:rsidRPr="001608E1">
              <w:rPr>
                <w:rFonts w:asciiTheme="minorHAnsi" w:eastAsia="Arial" w:hAnsiTheme="minorHAnsi" w:cstheme="minorHAnsi"/>
                <w:color w:val="4F4F4F"/>
                <w:w w:val="33"/>
                <w:position w:val="-1"/>
                <w:sz w:val="18"/>
                <w:szCs w:val="18"/>
              </w:rPr>
              <w:t>.</w:t>
            </w:r>
            <w:r w:rsidRPr="001608E1">
              <w:rPr>
                <w:rFonts w:asciiTheme="minorHAnsi" w:eastAsia="Arial" w:hAnsiTheme="minorHAnsi" w:cstheme="minorHAnsi"/>
                <w:color w:val="171717"/>
                <w:position w:val="-1"/>
                <w:sz w:val="18"/>
                <w:szCs w:val="18"/>
              </w:rPr>
              <w:t>00</w:t>
            </w:r>
          </w:p>
        </w:tc>
        <w:tc>
          <w:tcPr>
            <w:tcW w:w="1985" w:type="dxa"/>
            <w:tcBorders>
              <w:top w:val="single" w:sz="0" w:space="0" w:color="4F4F4F"/>
              <w:left w:val="single" w:sz="0" w:space="0" w:color="171717"/>
              <w:bottom w:val="single" w:sz="0" w:space="0" w:color="4F4F4F"/>
              <w:right w:val="single" w:sz="0" w:space="0" w:color="171717"/>
            </w:tcBorders>
          </w:tcPr>
          <w:p w14:paraId="567020BC" w14:textId="77777777" w:rsidR="001608E1" w:rsidRPr="001608E1" w:rsidRDefault="001608E1" w:rsidP="00E06CF5">
            <w:pPr>
              <w:pStyle w:val="TableParagraph"/>
              <w:spacing w:line="276" w:lineRule="auto"/>
              <w:ind w:left="60"/>
              <w:jc w:val="center"/>
              <w:rPr>
                <w:rFonts w:asciiTheme="minorHAnsi" w:hAnsiTheme="minorHAnsi" w:cstheme="minorHAnsi"/>
                <w:sz w:val="18"/>
                <w:szCs w:val="18"/>
              </w:rPr>
            </w:pPr>
            <w:r w:rsidRPr="001608E1">
              <w:rPr>
                <w:rFonts w:asciiTheme="minorHAnsi" w:eastAsia="Arial" w:hAnsiTheme="minorHAnsi" w:cstheme="minorHAnsi"/>
                <w:color w:val="171717"/>
                <w:w w:val="95"/>
                <w:sz w:val="18"/>
                <w:szCs w:val="18"/>
              </w:rPr>
              <w:t>1,242</w:t>
            </w:r>
            <w:r w:rsidRPr="001608E1">
              <w:rPr>
                <w:rFonts w:asciiTheme="minorHAnsi" w:eastAsia="Arial" w:hAnsiTheme="minorHAnsi" w:cstheme="minorHAnsi"/>
                <w:color w:val="606060"/>
                <w:w w:val="33"/>
                <w:sz w:val="18"/>
                <w:szCs w:val="18"/>
              </w:rPr>
              <w:t>.</w:t>
            </w:r>
            <w:r w:rsidRPr="001608E1">
              <w:rPr>
                <w:rFonts w:asciiTheme="minorHAnsi" w:eastAsia="Arial" w:hAnsiTheme="minorHAnsi" w:cstheme="minorHAnsi"/>
                <w:color w:val="171717"/>
                <w:sz w:val="18"/>
                <w:szCs w:val="18"/>
              </w:rPr>
              <w:t>00</w:t>
            </w:r>
          </w:p>
        </w:tc>
      </w:tr>
    </w:tbl>
    <w:p w14:paraId="15723F4B" w14:textId="77777777" w:rsidR="001608E1" w:rsidRPr="001608E1" w:rsidRDefault="001608E1" w:rsidP="001608E1">
      <w:pPr>
        <w:pStyle w:val="Textoindependiente"/>
        <w:spacing w:line="276" w:lineRule="auto"/>
        <w:jc w:val="both"/>
        <w:rPr>
          <w:rFonts w:asciiTheme="minorHAnsi" w:hAnsiTheme="minorHAnsi" w:cstheme="minorHAnsi"/>
          <w:sz w:val="18"/>
          <w:szCs w:val="18"/>
        </w:rPr>
      </w:pPr>
    </w:p>
    <w:p w14:paraId="5AF2F01E" w14:textId="77777777" w:rsidR="001608E1" w:rsidRPr="001608E1" w:rsidRDefault="001608E1" w:rsidP="001608E1">
      <w:pPr>
        <w:pStyle w:val="Textoindependiente"/>
        <w:spacing w:line="276" w:lineRule="auto"/>
        <w:jc w:val="both"/>
        <w:rPr>
          <w:rFonts w:asciiTheme="minorHAnsi" w:hAnsiTheme="minorHAnsi" w:cstheme="minorHAnsi"/>
          <w:sz w:val="18"/>
          <w:szCs w:val="18"/>
        </w:rPr>
      </w:pPr>
      <w:r w:rsidRPr="001608E1">
        <w:rPr>
          <w:rFonts w:asciiTheme="minorHAnsi" w:hAnsiTheme="minorHAnsi" w:cstheme="minorHAnsi"/>
          <w:sz w:val="18"/>
          <w:szCs w:val="18"/>
        </w:rPr>
        <w:t>Los interesados deberán ingresar al sitio oficial de la Secretaría o acudir al Centro Integral de Atención al Contribuyente   más cercano a su domicilio para obtener su formato de pago y con éste, acudir   a   los puntos   de cobro   autorizados    por la Secretaría   para realizar   el pago correspondiente.</w:t>
      </w:r>
    </w:p>
    <w:p w14:paraId="34F2A0DE" w14:textId="77777777" w:rsidR="001608E1" w:rsidRPr="001608E1" w:rsidRDefault="001608E1" w:rsidP="001608E1">
      <w:pPr>
        <w:pStyle w:val="Textoindependiente"/>
        <w:spacing w:line="276" w:lineRule="auto"/>
        <w:jc w:val="both"/>
        <w:rPr>
          <w:rFonts w:asciiTheme="minorHAnsi" w:hAnsiTheme="minorHAnsi" w:cstheme="minorHAnsi"/>
          <w:b/>
          <w:bCs/>
          <w:sz w:val="18"/>
          <w:szCs w:val="18"/>
        </w:rPr>
      </w:pPr>
    </w:p>
    <w:p w14:paraId="5B1222B0" w14:textId="77777777" w:rsidR="001608E1" w:rsidRPr="001608E1" w:rsidRDefault="001608E1" w:rsidP="001608E1">
      <w:pPr>
        <w:pStyle w:val="Textoindependiente"/>
        <w:spacing w:line="276" w:lineRule="auto"/>
        <w:jc w:val="both"/>
        <w:rPr>
          <w:rFonts w:asciiTheme="minorHAnsi" w:hAnsiTheme="minorHAnsi" w:cstheme="minorHAnsi"/>
          <w:sz w:val="18"/>
          <w:szCs w:val="18"/>
          <w:lang w:val="es-MX"/>
        </w:rPr>
      </w:pPr>
      <w:r w:rsidRPr="001608E1">
        <w:rPr>
          <w:rFonts w:asciiTheme="minorHAnsi" w:hAnsiTheme="minorHAnsi" w:cstheme="minorHAnsi"/>
          <w:b/>
          <w:bCs/>
          <w:sz w:val="18"/>
          <w:szCs w:val="18"/>
        </w:rPr>
        <w:t>Artículo 14.</w:t>
      </w:r>
      <w:r w:rsidRPr="001608E1">
        <w:rPr>
          <w:rFonts w:asciiTheme="minorHAnsi" w:hAnsiTheme="minorHAnsi" w:cstheme="minorHAnsi"/>
          <w:sz w:val="18"/>
          <w:szCs w:val="18"/>
        </w:rPr>
        <w:t xml:space="preserve"> </w:t>
      </w:r>
      <w:r w:rsidRPr="001608E1">
        <w:rPr>
          <w:rFonts w:asciiTheme="minorHAnsi" w:hAnsiTheme="minorHAnsi" w:cstheme="minorHAnsi"/>
          <w:sz w:val="18"/>
          <w:szCs w:val="18"/>
          <w:lang w:val="es-MX"/>
        </w:rPr>
        <w:t xml:space="preserve">A los propietarios y/o tenedores de vehículos destinados al servicio público, se les otorgará el 100 por ciento de estímulo fiscal del Impuesto sobre Tenencia o Uso de Vehículos del Ejercicio Fiscal 2026, así como del 100 por ciento en actualizaciones y recargos generados del impuesto citado y derechos vehiculares relacionados. </w:t>
      </w:r>
    </w:p>
    <w:p w14:paraId="61C9A30F" w14:textId="77777777" w:rsidR="001608E1" w:rsidRPr="001608E1" w:rsidRDefault="001608E1" w:rsidP="001608E1">
      <w:pPr>
        <w:pStyle w:val="Textoindependiente"/>
        <w:spacing w:line="276" w:lineRule="auto"/>
        <w:jc w:val="both"/>
        <w:rPr>
          <w:rFonts w:asciiTheme="minorHAnsi" w:hAnsiTheme="minorHAnsi" w:cstheme="minorHAnsi"/>
          <w:sz w:val="18"/>
          <w:szCs w:val="18"/>
          <w:lang w:val="es-MX"/>
        </w:rPr>
      </w:pPr>
    </w:p>
    <w:p w14:paraId="0F817096" w14:textId="77777777" w:rsidR="001608E1" w:rsidRPr="001608E1" w:rsidRDefault="001608E1" w:rsidP="001608E1">
      <w:pPr>
        <w:pStyle w:val="Textoindependiente"/>
        <w:spacing w:line="276" w:lineRule="auto"/>
        <w:jc w:val="both"/>
        <w:rPr>
          <w:rFonts w:asciiTheme="minorHAnsi" w:hAnsiTheme="minorHAnsi" w:cstheme="minorHAnsi"/>
          <w:sz w:val="18"/>
          <w:szCs w:val="18"/>
          <w:lang w:val="es-MX"/>
        </w:rPr>
      </w:pPr>
      <w:r w:rsidRPr="001608E1">
        <w:rPr>
          <w:rFonts w:asciiTheme="minorHAnsi" w:hAnsiTheme="minorHAnsi" w:cstheme="minorHAnsi"/>
          <w:sz w:val="18"/>
          <w:szCs w:val="18"/>
          <w:lang w:val="es-MX"/>
        </w:rPr>
        <w:t xml:space="preserve">Para obtener este beneficio, se deberá: </w:t>
      </w:r>
    </w:p>
    <w:p w14:paraId="73C8E0D0" w14:textId="77777777" w:rsidR="001608E1" w:rsidRPr="001608E1" w:rsidRDefault="001608E1" w:rsidP="001608E1">
      <w:pPr>
        <w:pStyle w:val="Textoindependiente"/>
        <w:spacing w:line="276" w:lineRule="auto"/>
        <w:jc w:val="both"/>
        <w:rPr>
          <w:rFonts w:asciiTheme="minorHAnsi" w:hAnsiTheme="minorHAnsi" w:cstheme="minorHAnsi"/>
          <w:sz w:val="18"/>
          <w:szCs w:val="18"/>
          <w:lang w:val="es-MX"/>
        </w:rPr>
      </w:pPr>
    </w:p>
    <w:p w14:paraId="7C657FD9" w14:textId="77777777" w:rsidR="001608E1" w:rsidRPr="001608E1" w:rsidRDefault="001608E1" w:rsidP="00B61CF9">
      <w:pPr>
        <w:pStyle w:val="Textoindependiente"/>
        <w:numPr>
          <w:ilvl w:val="0"/>
          <w:numId w:val="9"/>
        </w:numPr>
        <w:spacing w:line="276" w:lineRule="auto"/>
        <w:jc w:val="both"/>
        <w:rPr>
          <w:rFonts w:asciiTheme="minorHAnsi" w:hAnsiTheme="minorHAnsi" w:cstheme="minorHAnsi"/>
          <w:sz w:val="18"/>
          <w:szCs w:val="18"/>
        </w:rPr>
      </w:pPr>
      <w:r w:rsidRPr="001608E1">
        <w:rPr>
          <w:rFonts w:asciiTheme="minorHAnsi" w:hAnsiTheme="minorHAnsi" w:cstheme="minorHAnsi"/>
          <w:sz w:val="18"/>
          <w:szCs w:val="18"/>
          <w:lang w:val="es-MX"/>
        </w:rPr>
        <w:t>Estar al corriente en el cumplimiento del Impuesto sobre Tenencia o Uso de Vehículos y derechos de control vehiculares de ejercicios anteriores, y</w:t>
      </w:r>
      <w:r w:rsidRPr="001608E1">
        <w:rPr>
          <w:rFonts w:asciiTheme="minorHAnsi" w:hAnsiTheme="minorHAnsi" w:cstheme="minorHAnsi"/>
          <w:sz w:val="18"/>
          <w:szCs w:val="18"/>
        </w:rPr>
        <w:t xml:space="preserve"> </w:t>
      </w:r>
    </w:p>
    <w:p w14:paraId="5CE6A470" w14:textId="77777777" w:rsidR="001608E1" w:rsidRPr="001608E1" w:rsidRDefault="001608E1" w:rsidP="001608E1">
      <w:pPr>
        <w:pStyle w:val="Textoindependiente"/>
        <w:spacing w:line="276" w:lineRule="auto"/>
        <w:ind w:left="720"/>
        <w:jc w:val="both"/>
        <w:rPr>
          <w:rFonts w:asciiTheme="minorHAnsi" w:hAnsiTheme="minorHAnsi" w:cstheme="minorHAnsi"/>
          <w:sz w:val="18"/>
          <w:szCs w:val="18"/>
        </w:rPr>
      </w:pPr>
    </w:p>
    <w:p w14:paraId="173F393A" w14:textId="77777777" w:rsidR="001608E1" w:rsidRPr="001608E1" w:rsidRDefault="001608E1" w:rsidP="00B61CF9">
      <w:pPr>
        <w:pStyle w:val="Textoindependiente"/>
        <w:numPr>
          <w:ilvl w:val="0"/>
          <w:numId w:val="9"/>
        </w:numPr>
        <w:spacing w:line="276" w:lineRule="auto"/>
        <w:jc w:val="both"/>
        <w:rPr>
          <w:rFonts w:asciiTheme="minorHAnsi" w:hAnsiTheme="minorHAnsi" w:cstheme="minorHAnsi"/>
          <w:sz w:val="18"/>
          <w:szCs w:val="18"/>
        </w:rPr>
      </w:pPr>
      <w:r w:rsidRPr="001608E1">
        <w:rPr>
          <w:rFonts w:asciiTheme="minorHAnsi" w:hAnsiTheme="minorHAnsi" w:cstheme="minorHAnsi"/>
          <w:sz w:val="18"/>
          <w:szCs w:val="18"/>
          <w:lang w:val="es-MX"/>
        </w:rPr>
        <w:t>Efectuar el pago de los derechos por los servicios de control vehicular y de verificación de emisiones a la atmosfera establecidos en la Ley Estatal de Derechos de Oaxaca, a más tardar el 18 de diciembre de 2026.</w:t>
      </w:r>
    </w:p>
    <w:p w14:paraId="1557EBF0" w14:textId="77777777" w:rsidR="001608E1" w:rsidRPr="001608E1" w:rsidRDefault="001608E1" w:rsidP="001608E1">
      <w:pPr>
        <w:pStyle w:val="Textoindependiente"/>
        <w:spacing w:line="276" w:lineRule="auto"/>
        <w:jc w:val="both"/>
        <w:rPr>
          <w:rFonts w:asciiTheme="minorHAnsi" w:hAnsiTheme="minorHAnsi" w:cstheme="minorHAnsi"/>
          <w:sz w:val="18"/>
          <w:szCs w:val="18"/>
          <w:lang w:val="es-MX"/>
        </w:rPr>
      </w:pPr>
      <w:r w:rsidRPr="001608E1">
        <w:rPr>
          <w:rFonts w:asciiTheme="minorHAnsi" w:hAnsiTheme="minorHAnsi" w:cstheme="minorHAnsi"/>
          <w:b/>
          <w:bCs/>
          <w:sz w:val="18"/>
          <w:szCs w:val="18"/>
        </w:rPr>
        <w:lastRenderedPageBreak/>
        <w:t>Artículo 15.</w:t>
      </w:r>
      <w:r w:rsidRPr="001608E1">
        <w:rPr>
          <w:rFonts w:asciiTheme="minorHAnsi" w:hAnsiTheme="minorHAnsi" w:cstheme="minorHAnsi"/>
          <w:sz w:val="18"/>
          <w:szCs w:val="18"/>
        </w:rPr>
        <w:t xml:space="preserve"> </w:t>
      </w:r>
      <w:r w:rsidRPr="001608E1">
        <w:rPr>
          <w:rFonts w:asciiTheme="minorHAnsi" w:hAnsiTheme="minorHAnsi" w:cstheme="minorHAnsi"/>
          <w:sz w:val="18"/>
          <w:szCs w:val="18"/>
          <w:lang w:val="es-MX"/>
        </w:rPr>
        <w:t>A las personas físicas, morales o unidades económicas, sujetas al pago del Impuesto Sobre la Adquisición de Vehículos de Motor Usados, se les otorgará el 50 por ciento de estímulo fiscal del impuesto, actualizaciones y recargos generados en el Ejercicio Fiscal 2026 y años anteriores, cuando la compraventa se realice dentro del territorio del Estado de Oaxaca.</w:t>
      </w:r>
    </w:p>
    <w:p w14:paraId="69030B9C" w14:textId="77777777" w:rsidR="001608E1" w:rsidRPr="001608E1" w:rsidRDefault="001608E1" w:rsidP="001608E1">
      <w:pPr>
        <w:pStyle w:val="Textoindependiente"/>
        <w:spacing w:line="276" w:lineRule="auto"/>
        <w:jc w:val="both"/>
        <w:rPr>
          <w:rFonts w:asciiTheme="minorHAnsi" w:hAnsiTheme="minorHAnsi" w:cstheme="minorHAnsi"/>
          <w:sz w:val="18"/>
          <w:szCs w:val="18"/>
          <w:lang w:val="es-MX"/>
        </w:rPr>
      </w:pPr>
    </w:p>
    <w:p w14:paraId="34E14D11" w14:textId="77777777" w:rsidR="001608E1" w:rsidRPr="001608E1" w:rsidRDefault="001608E1" w:rsidP="001608E1">
      <w:pPr>
        <w:pStyle w:val="Textoindependiente"/>
        <w:spacing w:line="276" w:lineRule="auto"/>
        <w:jc w:val="both"/>
        <w:rPr>
          <w:rFonts w:asciiTheme="minorHAnsi" w:hAnsiTheme="minorHAnsi" w:cstheme="minorHAnsi"/>
          <w:sz w:val="18"/>
          <w:szCs w:val="18"/>
          <w:lang w:val="es-MX"/>
        </w:rPr>
      </w:pPr>
      <w:r w:rsidRPr="001608E1">
        <w:rPr>
          <w:rFonts w:asciiTheme="minorHAnsi" w:hAnsiTheme="minorHAnsi" w:cstheme="minorHAnsi"/>
          <w:sz w:val="18"/>
          <w:szCs w:val="18"/>
          <w:lang w:val="es-MX"/>
        </w:rPr>
        <w:t xml:space="preserve">Para obtener este beneficio, se deberá: </w:t>
      </w:r>
    </w:p>
    <w:p w14:paraId="42566682" w14:textId="77777777" w:rsidR="001608E1" w:rsidRPr="001608E1" w:rsidRDefault="001608E1" w:rsidP="001608E1">
      <w:pPr>
        <w:pStyle w:val="Textoindependiente"/>
        <w:spacing w:line="276" w:lineRule="auto"/>
        <w:jc w:val="both"/>
        <w:rPr>
          <w:rFonts w:asciiTheme="minorHAnsi" w:hAnsiTheme="minorHAnsi" w:cstheme="minorHAnsi"/>
          <w:sz w:val="18"/>
          <w:szCs w:val="18"/>
          <w:lang w:val="es-MX"/>
        </w:rPr>
      </w:pPr>
    </w:p>
    <w:p w14:paraId="07A76132" w14:textId="77777777" w:rsidR="001608E1" w:rsidRPr="001608E1" w:rsidRDefault="001608E1" w:rsidP="00B61CF9">
      <w:pPr>
        <w:pStyle w:val="Textoindependiente"/>
        <w:numPr>
          <w:ilvl w:val="0"/>
          <w:numId w:val="10"/>
        </w:numPr>
        <w:spacing w:line="276" w:lineRule="auto"/>
        <w:jc w:val="both"/>
        <w:rPr>
          <w:rFonts w:asciiTheme="minorHAnsi" w:hAnsiTheme="minorHAnsi" w:cstheme="minorHAnsi"/>
          <w:sz w:val="18"/>
          <w:szCs w:val="18"/>
        </w:rPr>
      </w:pPr>
      <w:r w:rsidRPr="001608E1">
        <w:rPr>
          <w:rFonts w:asciiTheme="minorHAnsi" w:hAnsiTheme="minorHAnsi" w:cstheme="minorHAnsi"/>
          <w:sz w:val="18"/>
          <w:szCs w:val="18"/>
          <w:lang w:val="es-MX"/>
        </w:rPr>
        <w:t xml:space="preserve">Estar al corriente </w:t>
      </w:r>
    </w:p>
    <w:p w14:paraId="3B487815" w14:textId="77777777" w:rsidR="001608E1" w:rsidRPr="001608E1" w:rsidRDefault="001608E1" w:rsidP="001608E1">
      <w:pPr>
        <w:pStyle w:val="Textoindependiente"/>
        <w:spacing w:line="276" w:lineRule="auto"/>
        <w:ind w:left="720"/>
        <w:jc w:val="both"/>
        <w:rPr>
          <w:rFonts w:asciiTheme="minorHAnsi" w:hAnsiTheme="minorHAnsi" w:cstheme="minorHAnsi"/>
          <w:sz w:val="18"/>
          <w:szCs w:val="18"/>
        </w:rPr>
      </w:pPr>
      <w:r w:rsidRPr="001608E1">
        <w:rPr>
          <w:rFonts w:asciiTheme="minorHAnsi" w:hAnsiTheme="minorHAnsi" w:cstheme="minorHAnsi"/>
          <w:sz w:val="18"/>
          <w:szCs w:val="18"/>
        </w:rPr>
        <w:t xml:space="preserve">En el cumplimiento del Impuesto Sobre Tenencia o Uso de Vehículos y derechos de control vehicular, y </w:t>
      </w:r>
    </w:p>
    <w:p w14:paraId="66338AF4" w14:textId="77777777" w:rsidR="001608E1" w:rsidRPr="001608E1" w:rsidRDefault="001608E1" w:rsidP="001608E1">
      <w:pPr>
        <w:pStyle w:val="Textoindependiente"/>
        <w:spacing w:line="276" w:lineRule="auto"/>
        <w:jc w:val="both"/>
        <w:rPr>
          <w:rFonts w:asciiTheme="minorHAnsi" w:hAnsiTheme="minorHAnsi" w:cstheme="minorHAnsi"/>
          <w:sz w:val="18"/>
          <w:szCs w:val="18"/>
        </w:rPr>
      </w:pPr>
    </w:p>
    <w:p w14:paraId="62669DDC" w14:textId="77777777" w:rsidR="001608E1" w:rsidRPr="001608E1" w:rsidRDefault="001608E1" w:rsidP="00B61CF9">
      <w:pPr>
        <w:pStyle w:val="Textoindependiente"/>
        <w:numPr>
          <w:ilvl w:val="0"/>
          <w:numId w:val="10"/>
        </w:numPr>
        <w:spacing w:line="276" w:lineRule="auto"/>
        <w:jc w:val="both"/>
        <w:rPr>
          <w:rFonts w:asciiTheme="minorHAnsi" w:hAnsiTheme="minorHAnsi" w:cstheme="minorHAnsi"/>
          <w:sz w:val="18"/>
          <w:szCs w:val="18"/>
        </w:rPr>
      </w:pPr>
      <w:r w:rsidRPr="001608E1">
        <w:rPr>
          <w:rFonts w:asciiTheme="minorHAnsi" w:hAnsiTheme="minorHAnsi" w:cstheme="minorHAnsi"/>
          <w:sz w:val="18"/>
          <w:szCs w:val="18"/>
          <w:lang w:val="es-MX"/>
        </w:rPr>
        <w:t>Realizar su pago a más tardar el 18 de diciembre de 2026.</w:t>
      </w:r>
    </w:p>
    <w:p w14:paraId="15C2FE5B" w14:textId="77777777" w:rsidR="001608E1" w:rsidRPr="001608E1" w:rsidRDefault="001608E1" w:rsidP="001608E1">
      <w:pPr>
        <w:pStyle w:val="Textoindependiente"/>
        <w:spacing w:line="276" w:lineRule="auto"/>
        <w:ind w:left="720"/>
        <w:jc w:val="both"/>
        <w:rPr>
          <w:rFonts w:asciiTheme="minorHAnsi" w:hAnsiTheme="minorHAnsi" w:cstheme="minorHAnsi"/>
          <w:sz w:val="18"/>
          <w:szCs w:val="18"/>
        </w:rPr>
      </w:pPr>
    </w:p>
    <w:p w14:paraId="74A49F14" w14:textId="77777777" w:rsidR="001608E1" w:rsidRPr="001608E1" w:rsidRDefault="001608E1" w:rsidP="001608E1">
      <w:pPr>
        <w:pStyle w:val="Textoindependiente"/>
        <w:spacing w:line="276" w:lineRule="auto"/>
        <w:jc w:val="both"/>
        <w:rPr>
          <w:rFonts w:asciiTheme="minorHAnsi" w:hAnsiTheme="minorHAnsi" w:cstheme="minorHAnsi"/>
          <w:sz w:val="18"/>
          <w:szCs w:val="18"/>
          <w:lang w:val="es-MX"/>
        </w:rPr>
      </w:pPr>
      <w:r w:rsidRPr="001608E1">
        <w:rPr>
          <w:rFonts w:asciiTheme="minorHAnsi" w:hAnsiTheme="minorHAnsi" w:cstheme="minorHAnsi"/>
          <w:b/>
          <w:bCs/>
          <w:sz w:val="18"/>
          <w:szCs w:val="18"/>
        </w:rPr>
        <w:t>Artículo 16.</w:t>
      </w:r>
      <w:r w:rsidRPr="001608E1">
        <w:rPr>
          <w:rFonts w:asciiTheme="minorHAnsi" w:hAnsiTheme="minorHAnsi" w:cstheme="minorHAnsi"/>
          <w:sz w:val="18"/>
          <w:szCs w:val="18"/>
        </w:rPr>
        <w:t xml:space="preserve"> </w:t>
      </w:r>
      <w:r w:rsidRPr="001608E1">
        <w:rPr>
          <w:rFonts w:asciiTheme="minorHAnsi" w:hAnsiTheme="minorHAnsi" w:cstheme="minorHAnsi"/>
          <w:sz w:val="18"/>
          <w:szCs w:val="18"/>
          <w:lang w:val="es-MX"/>
        </w:rPr>
        <w:t>A los prestadores de servicios de hospedaje y retenedores del Impuesto Sobre la Prestación de Servicios de Hospedaje en el Estado de Oaxaca, se les otorgará el estímulo fiscal del 100 por ciento de recargos y multas generadas en 20226 y años anteriores.</w:t>
      </w:r>
    </w:p>
    <w:p w14:paraId="6A77C10B" w14:textId="77777777" w:rsidR="001608E1" w:rsidRPr="001608E1" w:rsidRDefault="001608E1" w:rsidP="001608E1">
      <w:pPr>
        <w:pStyle w:val="Textoindependiente"/>
        <w:spacing w:line="276" w:lineRule="auto"/>
        <w:jc w:val="both"/>
        <w:rPr>
          <w:rFonts w:asciiTheme="minorHAnsi" w:hAnsiTheme="minorHAnsi" w:cstheme="minorHAnsi"/>
          <w:sz w:val="18"/>
          <w:szCs w:val="18"/>
          <w:lang w:val="es-MX"/>
        </w:rPr>
      </w:pPr>
    </w:p>
    <w:p w14:paraId="0F35A9BA" w14:textId="77777777" w:rsidR="001608E1" w:rsidRPr="001608E1" w:rsidRDefault="001608E1" w:rsidP="001608E1">
      <w:pPr>
        <w:pStyle w:val="Textoindependiente"/>
        <w:spacing w:line="276" w:lineRule="auto"/>
        <w:jc w:val="both"/>
        <w:rPr>
          <w:rFonts w:asciiTheme="minorHAnsi" w:hAnsiTheme="minorHAnsi" w:cstheme="minorHAnsi"/>
          <w:sz w:val="18"/>
          <w:szCs w:val="18"/>
          <w:lang w:val="es-MX"/>
        </w:rPr>
      </w:pPr>
      <w:r w:rsidRPr="001608E1">
        <w:rPr>
          <w:rFonts w:asciiTheme="minorHAnsi" w:hAnsiTheme="minorHAnsi" w:cstheme="minorHAnsi"/>
          <w:sz w:val="18"/>
          <w:szCs w:val="18"/>
          <w:lang w:val="es-MX"/>
        </w:rPr>
        <w:t xml:space="preserve">Para ser beneficiario de este estímulo, deberán cumplir con lo siguiente: </w:t>
      </w:r>
    </w:p>
    <w:p w14:paraId="18BCF92C" w14:textId="77777777" w:rsidR="001608E1" w:rsidRPr="001608E1" w:rsidRDefault="001608E1" w:rsidP="001608E1">
      <w:pPr>
        <w:pStyle w:val="Textoindependiente"/>
        <w:spacing w:line="276" w:lineRule="auto"/>
        <w:jc w:val="both"/>
        <w:rPr>
          <w:rFonts w:asciiTheme="minorHAnsi" w:hAnsiTheme="minorHAnsi" w:cstheme="minorHAnsi"/>
          <w:sz w:val="18"/>
          <w:szCs w:val="18"/>
          <w:lang w:val="es-MX"/>
        </w:rPr>
      </w:pPr>
    </w:p>
    <w:p w14:paraId="24AFD418" w14:textId="77777777" w:rsidR="001608E1" w:rsidRPr="001608E1" w:rsidRDefault="001608E1" w:rsidP="00B61CF9">
      <w:pPr>
        <w:pStyle w:val="Textoindependiente"/>
        <w:numPr>
          <w:ilvl w:val="0"/>
          <w:numId w:val="28"/>
        </w:numPr>
        <w:spacing w:line="276" w:lineRule="auto"/>
        <w:jc w:val="both"/>
        <w:rPr>
          <w:rFonts w:asciiTheme="minorHAnsi" w:hAnsiTheme="minorHAnsi" w:cstheme="minorHAnsi"/>
          <w:sz w:val="18"/>
          <w:szCs w:val="18"/>
          <w:lang w:val="es-MX"/>
        </w:rPr>
      </w:pPr>
      <w:r w:rsidRPr="001608E1">
        <w:rPr>
          <w:rFonts w:asciiTheme="minorHAnsi" w:hAnsiTheme="minorHAnsi" w:cstheme="minorHAnsi"/>
          <w:sz w:val="18"/>
          <w:szCs w:val="18"/>
          <w:lang w:val="es-MX"/>
        </w:rPr>
        <w:t xml:space="preserve">Presentar su solicitud a través del correo electrónico </w:t>
      </w:r>
      <w:hyperlink r:id="rId7" w:history="1">
        <w:r w:rsidRPr="001608E1">
          <w:rPr>
            <w:rStyle w:val="Hipervnculo"/>
            <w:rFonts w:asciiTheme="minorHAnsi" w:hAnsiTheme="minorHAnsi" w:cstheme="minorHAnsi"/>
            <w:sz w:val="18"/>
            <w:szCs w:val="18"/>
            <w:lang w:val="es-MX"/>
          </w:rPr>
          <w:t>estimulos.estatales@finanzasoaxaca.gob.mx</w:t>
        </w:r>
      </w:hyperlink>
      <w:r w:rsidRPr="001608E1">
        <w:rPr>
          <w:rFonts w:asciiTheme="minorHAnsi" w:hAnsiTheme="minorHAnsi" w:cstheme="minorHAnsi"/>
          <w:sz w:val="18"/>
          <w:szCs w:val="18"/>
          <w:lang w:val="es-MX"/>
        </w:rPr>
        <w:t>, que deberá contener:</w:t>
      </w:r>
    </w:p>
    <w:p w14:paraId="08685EA9" w14:textId="77777777" w:rsidR="001608E1" w:rsidRPr="001608E1" w:rsidRDefault="001608E1" w:rsidP="001608E1">
      <w:pPr>
        <w:pStyle w:val="Textoindependiente"/>
        <w:spacing w:line="276" w:lineRule="auto"/>
        <w:ind w:left="720"/>
        <w:jc w:val="both"/>
        <w:rPr>
          <w:rFonts w:asciiTheme="minorHAnsi" w:hAnsiTheme="minorHAnsi" w:cstheme="minorHAnsi"/>
          <w:sz w:val="18"/>
          <w:szCs w:val="18"/>
          <w:lang w:val="es-MX"/>
        </w:rPr>
      </w:pPr>
    </w:p>
    <w:p w14:paraId="270426E1" w14:textId="77777777" w:rsidR="001608E1" w:rsidRPr="001608E1" w:rsidRDefault="001608E1" w:rsidP="00B61CF9">
      <w:pPr>
        <w:pStyle w:val="Textoindependiente"/>
        <w:numPr>
          <w:ilvl w:val="0"/>
          <w:numId w:val="29"/>
        </w:numPr>
        <w:spacing w:line="276" w:lineRule="auto"/>
        <w:jc w:val="both"/>
        <w:rPr>
          <w:rFonts w:asciiTheme="minorHAnsi" w:hAnsiTheme="minorHAnsi" w:cstheme="minorHAnsi"/>
          <w:sz w:val="18"/>
          <w:szCs w:val="18"/>
          <w:lang w:val="es-MX"/>
        </w:rPr>
      </w:pPr>
      <w:r w:rsidRPr="001608E1">
        <w:rPr>
          <w:rFonts w:asciiTheme="minorHAnsi" w:hAnsiTheme="minorHAnsi" w:cstheme="minorHAnsi"/>
          <w:sz w:val="18"/>
          <w:szCs w:val="18"/>
          <w:lang w:val="es-MX"/>
        </w:rPr>
        <w:t>Nombre, denominación o razón social;</w:t>
      </w:r>
    </w:p>
    <w:p w14:paraId="65544307" w14:textId="77777777" w:rsidR="001608E1" w:rsidRPr="001608E1" w:rsidRDefault="001608E1" w:rsidP="00B61CF9">
      <w:pPr>
        <w:pStyle w:val="Textoindependiente"/>
        <w:numPr>
          <w:ilvl w:val="0"/>
          <w:numId w:val="29"/>
        </w:numPr>
        <w:spacing w:line="276" w:lineRule="auto"/>
        <w:jc w:val="both"/>
        <w:rPr>
          <w:rFonts w:asciiTheme="minorHAnsi" w:hAnsiTheme="minorHAnsi" w:cstheme="minorHAnsi"/>
          <w:sz w:val="18"/>
          <w:szCs w:val="18"/>
          <w:lang w:val="es-MX"/>
        </w:rPr>
      </w:pPr>
      <w:r w:rsidRPr="001608E1">
        <w:rPr>
          <w:rFonts w:asciiTheme="minorHAnsi" w:hAnsiTheme="minorHAnsi" w:cstheme="minorHAnsi"/>
          <w:sz w:val="18"/>
          <w:szCs w:val="18"/>
          <w:lang w:val="es-MX"/>
        </w:rPr>
        <w:t>Registro Federal de Contribuyentes, y</w:t>
      </w:r>
    </w:p>
    <w:p w14:paraId="6C9C53B5" w14:textId="77777777" w:rsidR="001608E1" w:rsidRPr="001608E1" w:rsidRDefault="001608E1" w:rsidP="00B61CF9">
      <w:pPr>
        <w:pStyle w:val="Textoindependiente"/>
        <w:numPr>
          <w:ilvl w:val="0"/>
          <w:numId w:val="29"/>
        </w:numPr>
        <w:spacing w:line="276" w:lineRule="auto"/>
        <w:jc w:val="both"/>
        <w:rPr>
          <w:rFonts w:asciiTheme="minorHAnsi" w:hAnsiTheme="minorHAnsi" w:cstheme="minorHAnsi"/>
          <w:sz w:val="18"/>
          <w:szCs w:val="18"/>
          <w:lang w:val="es-MX"/>
        </w:rPr>
      </w:pPr>
      <w:r w:rsidRPr="001608E1">
        <w:rPr>
          <w:rFonts w:asciiTheme="minorHAnsi" w:hAnsiTheme="minorHAnsi" w:cstheme="minorHAnsi"/>
          <w:sz w:val="18"/>
          <w:szCs w:val="18"/>
          <w:lang w:val="es-MX"/>
        </w:rPr>
        <w:t>Periodo y Ejercicio Fiscal por declarar.</w:t>
      </w:r>
    </w:p>
    <w:p w14:paraId="444443BC" w14:textId="77777777" w:rsidR="001608E1" w:rsidRPr="001608E1" w:rsidRDefault="001608E1" w:rsidP="001608E1">
      <w:pPr>
        <w:pStyle w:val="Textoindependiente"/>
        <w:spacing w:line="276" w:lineRule="auto"/>
        <w:ind w:left="1440"/>
        <w:jc w:val="both"/>
        <w:rPr>
          <w:rFonts w:asciiTheme="minorHAnsi" w:hAnsiTheme="minorHAnsi" w:cstheme="minorHAnsi"/>
          <w:sz w:val="18"/>
          <w:szCs w:val="18"/>
          <w:lang w:val="es-MX"/>
        </w:rPr>
      </w:pPr>
    </w:p>
    <w:p w14:paraId="09E75C3E" w14:textId="77777777" w:rsidR="001608E1" w:rsidRPr="001608E1" w:rsidRDefault="001608E1" w:rsidP="00B61CF9">
      <w:pPr>
        <w:pStyle w:val="Textoindependiente"/>
        <w:numPr>
          <w:ilvl w:val="0"/>
          <w:numId w:val="28"/>
        </w:numPr>
        <w:spacing w:line="276" w:lineRule="auto"/>
        <w:jc w:val="both"/>
        <w:rPr>
          <w:rFonts w:asciiTheme="minorHAnsi" w:hAnsiTheme="minorHAnsi" w:cstheme="minorHAnsi"/>
          <w:sz w:val="18"/>
          <w:szCs w:val="18"/>
          <w:lang w:val="es-MX"/>
        </w:rPr>
      </w:pPr>
      <w:r w:rsidRPr="001608E1">
        <w:rPr>
          <w:rFonts w:asciiTheme="minorHAnsi" w:hAnsiTheme="minorHAnsi" w:cstheme="minorHAnsi"/>
          <w:sz w:val="18"/>
          <w:szCs w:val="18"/>
          <w:lang w:val="es-MX"/>
        </w:rPr>
        <w:t>Realizar el entero de los impuestos trasladados y/o retenidos a más tarde el 17 de diciembre de 2026.</w:t>
      </w:r>
    </w:p>
    <w:p w14:paraId="0BCA5AF1" w14:textId="77777777" w:rsidR="001608E1" w:rsidRPr="001608E1" w:rsidRDefault="001608E1" w:rsidP="001608E1">
      <w:pPr>
        <w:pStyle w:val="Textoindependiente"/>
        <w:spacing w:line="276" w:lineRule="auto"/>
        <w:jc w:val="both"/>
        <w:rPr>
          <w:rFonts w:asciiTheme="minorHAnsi" w:hAnsiTheme="minorHAnsi" w:cstheme="minorHAnsi"/>
          <w:sz w:val="18"/>
          <w:szCs w:val="18"/>
        </w:rPr>
      </w:pPr>
    </w:p>
    <w:p w14:paraId="6D0F8DAA" w14:textId="77777777" w:rsidR="001608E1" w:rsidRPr="001608E1" w:rsidRDefault="001608E1" w:rsidP="001608E1">
      <w:pPr>
        <w:pStyle w:val="Textoindependiente"/>
        <w:spacing w:line="276" w:lineRule="auto"/>
        <w:jc w:val="both"/>
        <w:rPr>
          <w:rFonts w:asciiTheme="minorHAnsi" w:hAnsiTheme="minorHAnsi" w:cstheme="minorHAnsi"/>
          <w:sz w:val="18"/>
          <w:szCs w:val="18"/>
        </w:rPr>
      </w:pPr>
      <w:r w:rsidRPr="001608E1">
        <w:rPr>
          <w:rFonts w:asciiTheme="minorHAnsi" w:hAnsiTheme="minorHAnsi" w:cstheme="minorHAnsi"/>
          <w:b/>
          <w:bCs/>
          <w:sz w:val="18"/>
          <w:szCs w:val="18"/>
        </w:rPr>
        <w:t>Artículo 17.</w:t>
      </w:r>
      <w:r w:rsidRPr="001608E1">
        <w:rPr>
          <w:rFonts w:asciiTheme="minorHAnsi" w:hAnsiTheme="minorHAnsi" w:cstheme="minorHAnsi"/>
          <w:sz w:val="18"/>
          <w:szCs w:val="18"/>
        </w:rPr>
        <w:t xml:space="preserve"> A las personas físicas, morales o unidades económicas que inicien operaciones empresariales en el Ejercicio Fiscal 2026, dentro del territorio de Oaxaca y generen más de 50 empleos directos, se les otorgará el estímulo fiscal del 50 por ciento en el Impuesto Sobre Erogaciones por Remuneraciones al Trabajo Personal.</w:t>
      </w:r>
    </w:p>
    <w:p w14:paraId="08BAA2DB" w14:textId="77777777" w:rsidR="001608E1" w:rsidRPr="001608E1" w:rsidRDefault="001608E1" w:rsidP="001608E1">
      <w:pPr>
        <w:pStyle w:val="Textoindependiente"/>
        <w:spacing w:line="276" w:lineRule="auto"/>
        <w:jc w:val="both"/>
        <w:rPr>
          <w:rFonts w:asciiTheme="minorHAnsi" w:hAnsiTheme="minorHAnsi" w:cstheme="minorHAnsi"/>
          <w:sz w:val="18"/>
          <w:szCs w:val="18"/>
        </w:rPr>
      </w:pPr>
    </w:p>
    <w:p w14:paraId="7B0654D7" w14:textId="77777777" w:rsidR="001608E1" w:rsidRPr="001608E1" w:rsidRDefault="001608E1" w:rsidP="001608E1">
      <w:pPr>
        <w:pStyle w:val="Textoindependiente"/>
        <w:spacing w:line="276" w:lineRule="auto"/>
        <w:jc w:val="both"/>
        <w:rPr>
          <w:rFonts w:asciiTheme="minorHAnsi" w:hAnsiTheme="minorHAnsi" w:cstheme="minorHAnsi"/>
          <w:sz w:val="18"/>
          <w:szCs w:val="18"/>
        </w:rPr>
      </w:pPr>
      <w:r w:rsidRPr="001608E1">
        <w:rPr>
          <w:rFonts w:asciiTheme="minorHAnsi" w:hAnsiTheme="minorHAnsi" w:cstheme="minorHAnsi"/>
          <w:sz w:val="18"/>
          <w:szCs w:val="18"/>
        </w:rPr>
        <w:t>Este beneficio fiscal se aplicará durante dos primeros años de calendario en los que inicie sus operaciones, en el tercer año de calendario, el estímulo fiscal será del 25 por ciento.</w:t>
      </w:r>
    </w:p>
    <w:p w14:paraId="3CF1BF88" w14:textId="77777777" w:rsidR="001608E1" w:rsidRPr="001608E1" w:rsidRDefault="001608E1" w:rsidP="001608E1">
      <w:pPr>
        <w:pStyle w:val="Textoindependiente"/>
        <w:spacing w:line="276" w:lineRule="auto"/>
        <w:jc w:val="both"/>
        <w:rPr>
          <w:rFonts w:asciiTheme="minorHAnsi" w:hAnsiTheme="minorHAnsi" w:cstheme="minorHAnsi"/>
          <w:sz w:val="18"/>
          <w:szCs w:val="18"/>
        </w:rPr>
      </w:pPr>
    </w:p>
    <w:p w14:paraId="214D8EF6" w14:textId="77777777" w:rsidR="001608E1" w:rsidRPr="001608E1" w:rsidRDefault="001608E1" w:rsidP="001608E1">
      <w:pPr>
        <w:pStyle w:val="Textoindependiente"/>
        <w:spacing w:line="276" w:lineRule="auto"/>
        <w:jc w:val="both"/>
        <w:rPr>
          <w:rFonts w:asciiTheme="minorHAnsi" w:hAnsiTheme="minorHAnsi" w:cstheme="minorHAnsi"/>
          <w:sz w:val="18"/>
          <w:szCs w:val="18"/>
        </w:rPr>
      </w:pPr>
      <w:r w:rsidRPr="001608E1">
        <w:rPr>
          <w:rFonts w:asciiTheme="minorHAnsi" w:hAnsiTheme="minorHAnsi" w:cstheme="minorHAnsi"/>
          <w:sz w:val="18"/>
          <w:szCs w:val="18"/>
        </w:rPr>
        <w:t xml:space="preserve">No quedan comprendidas las empresas que con anterioridad al ejercicio 2026, se encontraban operando, ni aquellas que provengan de escisión o fusión de sociedades, cambien de nombre o </w:t>
      </w:r>
      <w:r w:rsidRPr="001608E1">
        <w:rPr>
          <w:rFonts w:asciiTheme="minorHAnsi" w:hAnsiTheme="minorHAnsi" w:cstheme="minorHAnsi"/>
          <w:sz w:val="18"/>
          <w:szCs w:val="18"/>
        </w:rPr>
        <w:lastRenderedPageBreak/>
        <w:t>razón social, de domicilio, actividad o transporte de la empresa.</w:t>
      </w:r>
    </w:p>
    <w:p w14:paraId="377242F1" w14:textId="77777777" w:rsidR="001608E1" w:rsidRPr="001608E1" w:rsidRDefault="001608E1" w:rsidP="001608E1">
      <w:pPr>
        <w:pStyle w:val="Textoindependiente"/>
        <w:spacing w:line="276" w:lineRule="auto"/>
        <w:jc w:val="both"/>
        <w:rPr>
          <w:rFonts w:asciiTheme="minorHAnsi" w:hAnsiTheme="minorHAnsi" w:cstheme="minorHAnsi"/>
          <w:sz w:val="18"/>
          <w:szCs w:val="18"/>
        </w:rPr>
      </w:pPr>
    </w:p>
    <w:p w14:paraId="357EEDA5" w14:textId="77777777" w:rsidR="001608E1" w:rsidRPr="001608E1" w:rsidRDefault="001608E1" w:rsidP="001608E1">
      <w:pPr>
        <w:pStyle w:val="Textoindependiente"/>
        <w:spacing w:line="276" w:lineRule="auto"/>
        <w:jc w:val="both"/>
        <w:rPr>
          <w:rFonts w:asciiTheme="minorHAnsi" w:hAnsiTheme="minorHAnsi" w:cstheme="minorHAnsi"/>
          <w:sz w:val="18"/>
          <w:szCs w:val="18"/>
        </w:rPr>
      </w:pPr>
      <w:r w:rsidRPr="001608E1">
        <w:rPr>
          <w:rFonts w:asciiTheme="minorHAnsi" w:hAnsiTheme="minorHAnsi" w:cstheme="minorHAnsi"/>
          <w:sz w:val="18"/>
          <w:szCs w:val="18"/>
        </w:rPr>
        <w:t>Para obtener el presente beneficio, los sujetos obligados deberán:</w:t>
      </w:r>
    </w:p>
    <w:p w14:paraId="616FA177" w14:textId="77777777" w:rsidR="001608E1" w:rsidRPr="001608E1" w:rsidRDefault="001608E1" w:rsidP="001608E1">
      <w:pPr>
        <w:pStyle w:val="Textoindependiente"/>
        <w:spacing w:line="276" w:lineRule="auto"/>
        <w:jc w:val="both"/>
        <w:rPr>
          <w:rFonts w:asciiTheme="minorHAnsi" w:hAnsiTheme="minorHAnsi" w:cstheme="minorHAnsi"/>
          <w:sz w:val="18"/>
          <w:szCs w:val="18"/>
        </w:rPr>
      </w:pPr>
    </w:p>
    <w:p w14:paraId="129239DC" w14:textId="77777777" w:rsidR="001608E1" w:rsidRPr="001608E1" w:rsidRDefault="001608E1" w:rsidP="00B61CF9">
      <w:pPr>
        <w:pStyle w:val="Textoindependiente"/>
        <w:numPr>
          <w:ilvl w:val="0"/>
          <w:numId w:val="30"/>
        </w:numPr>
        <w:spacing w:line="276" w:lineRule="auto"/>
        <w:jc w:val="both"/>
        <w:rPr>
          <w:rFonts w:asciiTheme="minorHAnsi" w:hAnsiTheme="minorHAnsi" w:cstheme="minorHAnsi"/>
          <w:sz w:val="18"/>
          <w:szCs w:val="18"/>
        </w:rPr>
      </w:pPr>
      <w:r w:rsidRPr="001608E1">
        <w:rPr>
          <w:rFonts w:asciiTheme="minorHAnsi" w:hAnsiTheme="minorHAnsi" w:cstheme="minorHAnsi"/>
          <w:sz w:val="18"/>
          <w:szCs w:val="18"/>
        </w:rPr>
        <w:t>Solicitar por escrito el beneficiario a partir de la fecha de su ingreso el Registro Estatal de Contribuyentes;</w:t>
      </w:r>
    </w:p>
    <w:p w14:paraId="0EC2686B" w14:textId="77777777" w:rsidR="001608E1" w:rsidRPr="001608E1" w:rsidRDefault="001608E1" w:rsidP="00B61CF9">
      <w:pPr>
        <w:pStyle w:val="Textoindependiente"/>
        <w:numPr>
          <w:ilvl w:val="0"/>
          <w:numId w:val="30"/>
        </w:numPr>
        <w:spacing w:line="276" w:lineRule="auto"/>
        <w:jc w:val="both"/>
        <w:rPr>
          <w:rFonts w:asciiTheme="minorHAnsi" w:hAnsiTheme="minorHAnsi" w:cstheme="minorHAnsi"/>
          <w:sz w:val="18"/>
          <w:szCs w:val="18"/>
        </w:rPr>
      </w:pPr>
      <w:r w:rsidRPr="001608E1">
        <w:rPr>
          <w:rFonts w:asciiTheme="minorHAnsi" w:hAnsiTheme="minorHAnsi" w:cstheme="minorHAnsi"/>
          <w:sz w:val="18"/>
          <w:szCs w:val="18"/>
        </w:rPr>
        <w:t xml:space="preserve">Que el número de trabajadores que se declara no sea inferior al bimestre inmediato anterior, y </w:t>
      </w:r>
    </w:p>
    <w:p w14:paraId="532C8CE3" w14:textId="77777777" w:rsidR="001608E1" w:rsidRPr="001608E1" w:rsidRDefault="001608E1" w:rsidP="00B61CF9">
      <w:pPr>
        <w:pStyle w:val="Textoindependiente"/>
        <w:numPr>
          <w:ilvl w:val="0"/>
          <w:numId w:val="30"/>
        </w:numPr>
        <w:spacing w:line="276" w:lineRule="auto"/>
        <w:jc w:val="both"/>
        <w:rPr>
          <w:rFonts w:asciiTheme="minorHAnsi" w:hAnsiTheme="minorHAnsi" w:cstheme="minorHAnsi"/>
          <w:sz w:val="18"/>
          <w:szCs w:val="18"/>
        </w:rPr>
      </w:pPr>
      <w:r w:rsidRPr="001608E1">
        <w:rPr>
          <w:rFonts w:asciiTheme="minorHAnsi" w:hAnsiTheme="minorHAnsi" w:cstheme="minorHAnsi"/>
          <w:sz w:val="18"/>
          <w:szCs w:val="18"/>
        </w:rPr>
        <w:t>Estar al corriente en el pago de los impuestos estatales que le correspondan conforme a la Ley Estatal de Hacienda.</w:t>
      </w:r>
    </w:p>
    <w:p w14:paraId="6F25CD42" w14:textId="77777777" w:rsidR="001608E1" w:rsidRPr="001608E1" w:rsidRDefault="001608E1" w:rsidP="001608E1">
      <w:pPr>
        <w:pStyle w:val="Textoindependiente"/>
        <w:spacing w:line="276" w:lineRule="auto"/>
        <w:jc w:val="both"/>
        <w:rPr>
          <w:rFonts w:asciiTheme="minorHAnsi" w:hAnsiTheme="minorHAnsi" w:cstheme="minorHAnsi"/>
          <w:sz w:val="18"/>
          <w:szCs w:val="18"/>
        </w:rPr>
      </w:pPr>
    </w:p>
    <w:p w14:paraId="1840534B" w14:textId="77777777" w:rsidR="001608E1" w:rsidRPr="001608E1" w:rsidRDefault="001608E1" w:rsidP="001608E1">
      <w:pPr>
        <w:pStyle w:val="Textoindependiente"/>
        <w:spacing w:line="276" w:lineRule="auto"/>
        <w:jc w:val="both"/>
        <w:rPr>
          <w:rFonts w:asciiTheme="minorHAnsi" w:hAnsiTheme="minorHAnsi" w:cstheme="minorHAnsi"/>
          <w:sz w:val="18"/>
          <w:szCs w:val="18"/>
        </w:rPr>
      </w:pPr>
    </w:p>
    <w:p w14:paraId="76C81087" w14:textId="77777777" w:rsidR="001608E1" w:rsidRPr="001608E1" w:rsidRDefault="001608E1" w:rsidP="001608E1">
      <w:pPr>
        <w:pStyle w:val="Textoindependiente"/>
        <w:spacing w:line="276" w:lineRule="auto"/>
        <w:jc w:val="both"/>
        <w:rPr>
          <w:rFonts w:asciiTheme="minorHAnsi" w:hAnsiTheme="minorHAnsi" w:cstheme="minorHAnsi"/>
          <w:sz w:val="18"/>
          <w:szCs w:val="18"/>
        </w:rPr>
      </w:pPr>
      <w:r w:rsidRPr="001608E1">
        <w:rPr>
          <w:rFonts w:asciiTheme="minorHAnsi" w:hAnsiTheme="minorHAnsi" w:cstheme="minorHAnsi"/>
          <w:b/>
          <w:bCs/>
          <w:sz w:val="18"/>
          <w:szCs w:val="18"/>
        </w:rPr>
        <w:t xml:space="preserve">Artículo 18. </w:t>
      </w:r>
      <w:r w:rsidRPr="001608E1">
        <w:rPr>
          <w:rFonts w:asciiTheme="minorHAnsi" w:hAnsiTheme="minorHAnsi" w:cstheme="minorHAnsi"/>
          <w:sz w:val="18"/>
          <w:szCs w:val="18"/>
          <w:lang w:val="es-MX"/>
        </w:rPr>
        <w:t>Se otorgará estímulo fiscal a los contribuyentes del Impuesto Sobre Erogaciones por Remuneraciones al Trabajo Personal durante el ejercicio fiscal 2026, cuando se encuentren en los siguientes supuestos</w:t>
      </w:r>
      <w:r w:rsidRPr="001608E1">
        <w:rPr>
          <w:rFonts w:asciiTheme="minorHAnsi" w:hAnsiTheme="minorHAnsi" w:cstheme="minorHAnsi"/>
          <w:sz w:val="18"/>
          <w:szCs w:val="18"/>
        </w:rPr>
        <w:t>:</w:t>
      </w:r>
    </w:p>
    <w:p w14:paraId="742EF24B" w14:textId="77777777" w:rsidR="001608E1" w:rsidRPr="001608E1" w:rsidRDefault="001608E1" w:rsidP="001608E1">
      <w:pPr>
        <w:pStyle w:val="Textoindependiente"/>
        <w:spacing w:line="276" w:lineRule="auto"/>
        <w:jc w:val="both"/>
        <w:rPr>
          <w:rFonts w:asciiTheme="minorHAnsi" w:hAnsiTheme="minorHAnsi" w:cstheme="minorHAnsi"/>
          <w:b/>
          <w:bCs/>
          <w:sz w:val="18"/>
          <w:szCs w:val="18"/>
        </w:rPr>
      </w:pPr>
    </w:p>
    <w:tbl>
      <w:tblPr>
        <w:tblStyle w:val="Tablaconcuadrcula"/>
        <w:tblW w:w="0" w:type="auto"/>
        <w:tblInd w:w="704" w:type="dxa"/>
        <w:tblLook w:val="04A0" w:firstRow="1" w:lastRow="0" w:firstColumn="1" w:lastColumn="0" w:noHBand="0" w:noVBand="1"/>
      </w:tblPr>
      <w:tblGrid>
        <w:gridCol w:w="2125"/>
        <w:gridCol w:w="2829"/>
        <w:gridCol w:w="2275"/>
      </w:tblGrid>
      <w:tr w:rsidR="001608E1" w:rsidRPr="001608E1" w14:paraId="3E88FECE" w14:textId="77777777" w:rsidTr="00E06CF5">
        <w:tc>
          <w:tcPr>
            <w:tcW w:w="2125" w:type="dxa"/>
          </w:tcPr>
          <w:p w14:paraId="48120CC6" w14:textId="77777777" w:rsidR="001608E1" w:rsidRPr="001608E1" w:rsidRDefault="001608E1" w:rsidP="00E06CF5">
            <w:pPr>
              <w:pStyle w:val="Textoindependiente"/>
              <w:spacing w:line="276" w:lineRule="auto"/>
              <w:jc w:val="center"/>
              <w:rPr>
                <w:rFonts w:asciiTheme="minorHAnsi" w:hAnsiTheme="minorHAnsi" w:cstheme="minorHAnsi"/>
                <w:b/>
                <w:bCs/>
                <w:sz w:val="18"/>
                <w:szCs w:val="18"/>
              </w:rPr>
            </w:pPr>
            <w:r w:rsidRPr="001608E1">
              <w:rPr>
                <w:rFonts w:asciiTheme="minorHAnsi" w:hAnsiTheme="minorHAnsi" w:cstheme="minorHAnsi"/>
                <w:b/>
                <w:bCs/>
                <w:sz w:val="18"/>
                <w:szCs w:val="18"/>
              </w:rPr>
              <w:t>Contribuyente</w:t>
            </w:r>
          </w:p>
        </w:tc>
        <w:tc>
          <w:tcPr>
            <w:tcW w:w="2829" w:type="dxa"/>
          </w:tcPr>
          <w:p w14:paraId="7780E690" w14:textId="77777777" w:rsidR="001608E1" w:rsidRPr="001608E1" w:rsidRDefault="001608E1" w:rsidP="00E06CF5">
            <w:pPr>
              <w:pStyle w:val="Textoindependiente"/>
              <w:spacing w:line="276" w:lineRule="auto"/>
              <w:jc w:val="center"/>
              <w:rPr>
                <w:rFonts w:asciiTheme="minorHAnsi" w:hAnsiTheme="minorHAnsi" w:cstheme="minorHAnsi"/>
                <w:b/>
                <w:bCs/>
                <w:sz w:val="18"/>
                <w:szCs w:val="18"/>
              </w:rPr>
            </w:pPr>
            <w:r w:rsidRPr="001608E1">
              <w:rPr>
                <w:rFonts w:asciiTheme="minorHAnsi" w:hAnsiTheme="minorHAnsi" w:cstheme="minorHAnsi"/>
                <w:b/>
                <w:bCs/>
                <w:sz w:val="18"/>
                <w:szCs w:val="18"/>
              </w:rPr>
              <w:t>Rango de</w:t>
            </w:r>
          </w:p>
          <w:p w14:paraId="271A0BF7" w14:textId="77777777" w:rsidR="001608E1" w:rsidRPr="001608E1" w:rsidRDefault="001608E1" w:rsidP="00E06CF5">
            <w:pPr>
              <w:pStyle w:val="Textoindependiente"/>
              <w:spacing w:line="276" w:lineRule="auto"/>
              <w:jc w:val="center"/>
              <w:rPr>
                <w:rFonts w:asciiTheme="minorHAnsi" w:hAnsiTheme="minorHAnsi" w:cstheme="minorHAnsi"/>
                <w:b/>
                <w:bCs/>
                <w:sz w:val="18"/>
                <w:szCs w:val="18"/>
              </w:rPr>
            </w:pPr>
            <w:r w:rsidRPr="001608E1">
              <w:rPr>
                <w:rFonts w:asciiTheme="minorHAnsi" w:hAnsiTheme="minorHAnsi" w:cstheme="minorHAnsi"/>
                <w:b/>
                <w:bCs/>
                <w:sz w:val="18"/>
                <w:szCs w:val="18"/>
              </w:rPr>
              <w:t>Trabajadores</w:t>
            </w:r>
          </w:p>
        </w:tc>
        <w:tc>
          <w:tcPr>
            <w:tcW w:w="2275" w:type="dxa"/>
          </w:tcPr>
          <w:p w14:paraId="2D49BAB4" w14:textId="77777777" w:rsidR="001608E1" w:rsidRPr="001608E1" w:rsidRDefault="001608E1" w:rsidP="00E06CF5">
            <w:pPr>
              <w:pStyle w:val="Textoindependiente"/>
              <w:spacing w:line="276" w:lineRule="auto"/>
              <w:jc w:val="center"/>
              <w:rPr>
                <w:rFonts w:asciiTheme="minorHAnsi" w:hAnsiTheme="minorHAnsi" w:cstheme="minorHAnsi"/>
                <w:b/>
                <w:bCs/>
                <w:sz w:val="18"/>
                <w:szCs w:val="18"/>
              </w:rPr>
            </w:pPr>
            <w:r w:rsidRPr="001608E1">
              <w:rPr>
                <w:rFonts w:asciiTheme="minorHAnsi" w:hAnsiTheme="minorHAnsi" w:cstheme="minorHAnsi"/>
                <w:b/>
                <w:bCs/>
                <w:sz w:val="18"/>
                <w:szCs w:val="18"/>
              </w:rPr>
              <w:t>Estímulo</w:t>
            </w:r>
          </w:p>
          <w:p w14:paraId="008C592C" w14:textId="77777777" w:rsidR="001608E1" w:rsidRPr="001608E1" w:rsidRDefault="001608E1" w:rsidP="00E06CF5">
            <w:pPr>
              <w:pStyle w:val="Textoindependiente"/>
              <w:spacing w:line="276" w:lineRule="auto"/>
              <w:jc w:val="center"/>
              <w:rPr>
                <w:rFonts w:asciiTheme="minorHAnsi" w:hAnsiTheme="minorHAnsi" w:cstheme="minorHAnsi"/>
                <w:b/>
                <w:bCs/>
                <w:sz w:val="18"/>
                <w:szCs w:val="18"/>
              </w:rPr>
            </w:pPr>
            <w:r w:rsidRPr="001608E1">
              <w:rPr>
                <w:rFonts w:asciiTheme="minorHAnsi" w:hAnsiTheme="minorHAnsi" w:cstheme="minorHAnsi"/>
                <w:b/>
                <w:bCs/>
                <w:sz w:val="18"/>
                <w:szCs w:val="18"/>
              </w:rPr>
              <w:t>Fiscal</w:t>
            </w:r>
          </w:p>
          <w:p w14:paraId="23458EEE" w14:textId="77777777" w:rsidR="001608E1" w:rsidRPr="001608E1" w:rsidRDefault="001608E1" w:rsidP="00E06CF5">
            <w:pPr>
              <w:pStyle w:val="Textoindependiente"/>
              <w:spacing w:line="276" w:lineRule="auto"/>
              <w:jc w:val="center"/>
              <w:rPr>
                <w:rFonts w:asciiTheme="minorHAnsi" w:hAnsiTheme="minorHAnsi" w:cstheme="minorHAnsi"/>
                <w:b/>
                <w:bCs/>
                <w:sz w:val="18"/>
                <w:szCs w:val="18"/>
              </w:rPr>
            </w:pPr>
          </w:p>
        </w:tc>
      </w:tr>
      <w:tr w:rsidR="001608E1" w:rsidRPr="001608E1" w14:paraId="2C783AFB" w14:textId="77777777" w:rsidTr="00E06CF5">
        <w:tc>
          <w:tcPr>
            <w:tcW w:w="2125" w:type="dxa"/>
            <w:vAlign w:val="center"/>
          </w:tcPr>
          <w:p w14:paraId="28A3E89C" w14:textId="77777777" w:rsidR="001608E1" w:rsidRPr="001608E1" w:rsidRDefault="001608E1" w:rsidP="00E06CF5">
            <w:pPr>
              <w:pStyle w:val="Textoindependiente"/>
              <w:spacing w:line="276" w:lineRule="auto"/>
              <w:jc w:val="center"/>
              <w:rPr>
                <w:rFonts w:asciiTheme="minorHAnsi" w:hAnsiTheme="minorHAnsi" w:cstheme="minorHAnsi"/>
                <w:sz w:val="18"/>
                <w:szCs w:val="18"/>
              </w:rPr>
            </w:pPr>
            <w:r w:rsidRPr="001608E1">
              <w:rPr>
                <w:rFonts w:asciiTheme="minorHAnsi" w:hAnsiTheme="minorHAnsi" w:cstheme="minorHAnsi"/>
                <w:sz w:val="18"/>
                <w:szCs w:val="18"/>
              </w:rPr>
              <w:t>Microempresas</w:t>
            </w:r>
          </w:p>
        </w:tc>
        <w:tc>
          <w:tcPr>
            <w:tcW w:w="2829" w:type="dxa"/>
            <w:vAlign w:val="center"/>
          </w:tcPr>
          <w:p w14:paraId="331F7AA5" w14:textId="77777777" w:rsidR="001608E1" w:rsidRPr="001608E1" w:rsidRDefault="001608E1" w:rsidP="00E06CF5">
            <w:pPr>
              <w:pStyle w:val="Textoindependiente"/>
              <w:spacing w:line="276" w:lineRule="auto"/>
              <w:jc w:val="center"/>
              <w:rPr>
                <w:rFonts w:asciiTheme="minorHAnsi" w:hAnsiTheme="minorHAnsi" w:cstheme="minorHAnsi"/>
                <w:sz w:val="18"/>
                <w:szCs w:val="18"/>
              </w:rPr>
            </w:pPr>
            <w:r w:rsidRPr="001608E1">
              <w:rPr>
                <w:rFonts w:asciiTheme="minorHAnsi" w:hAnsiTheme="minorHAnsi" w:cstheme="minorHAnsi"/>
                <w:sz w:val="18"/>
                <w:szCs w:val="18"/>
              </w:rPr>
              <w:t>1 a 10</w:t>
            </w:r>
          </w:p>
        </w:tc>
        <w:tc>
          <w:tcPr>
            <w:tcW w:w="2275" w:type="dxa"/>
            <w:vAlign w:val="center"/>
          </w:tcPr>
          <w:p w14:paraId="59B0DAD7" w14:textId="77777777" w:rsidR="001608E1" w:rsidRPr="001608E1" w:rsidRDefault="001608E1" w:rsidP="00E06CF5">
            <w:pPr>
              <w:pStyle w:val="Textoindependiente"/>
              <w:spacing w:line="276" w:lineRule="auto"/>
              <w:rPr>
                <w:rFonts w:asciiTheme="minorHAnsi" w:hAnsiTheme="minorHAnsi" w:cstheme="minorHAnsi"/>
                <w:sz w:val="18"/>
                <w:szCs w:val="18"/>
              </w:rPr>
            </w:pPr>
          </w:p>
          <w:p w14:paraId="70C84E35" w14:textId="77777777" w:rsidR="001608E1" w:rsidRPr="001608E1" w:rsidRDefault="001608E1" w:rsidP="00E06CF5">
            <w:pPr>
              <w:pStyle w:val="Textoindependiente"/>
              <w:spacing w:line="276" w:lineRule="auto"/>
              <w:jc w:val="center"/>
              <w:rPr>
                <w:rFonts w:asciiTheme="minorHAnsi" w:hAnsiTheme="minorHAnsi" w:cstheme="minorHAnsi"/>
                <w:sz w:val="18"/>
                <w:szCs w:val="18"/>
              </w:rPr>
            </w:pPr>
            <w:r w:rsidRPr="001608E1">
              <w:rPr>
                <w:rFonts w:asciiTheme="minorHAnsi" w:hAnsiTheme="minorHAnsi" w:cstheme="minorHAnsi"/>
                <w:sz w:val="18"/>
                <w:szCs w:val="18"/>
              </w:rPr>
              <w:t>25 por ciento</w:t>
            </w:r>
          </w:p>
          <w:p w14:paraId="4F6D3ADE" w14:textId="77777777" w:rsidR="001608E1" w:rsidRPr="001608E1" w:rsidRDefault="001608E1" w:rsidP="00E06CF5">
            <w:pPr>
              <w:pStyle w:val="Textoindependiente"/>
              <w:spacing w:line="276" w:lineRule="auto"/>
              <w:jc w:val="center"/>
              <w:rPr>
                <w:rFonts w:asciiTheme="minorHAnsi" w:hAnsiTheme="minorHAnsi" w:cstheme="minorHAnsi"/>
                <w:sz w:val="18"/>
                <w:szCs w:val="18"/>
              </w:rPr>
            </w:pPr>
          </w:p>
        </w:tc>
      </w:tr>
      <w:tr w:rsidR="001608E1" w:rsidRPr="001608E1" w14:paraId="161F3BA2" w14:textId="77777777" w:rsidTr="00E06CF5">
        <w:trPr>
          <w:trHeight w:val="1163"/>
        </w:trPr>
        <w:tc>
          <w:tcPr>
            <w:tcW w:w="2125" w:type="dxa"/>
            <w:vAlign w:val="center"/>
          </w:tcPr>
          <w:p w14:paraId="1B7B6AFB" w14:textId="77777777" w:rsidR="001608E1" w:rsidRPr="001608E1" w:rsidRDefault="001608E1" w:rsidP="00E06CF5">
            <w:pPr>
              <w:pStyle w:val="Textoindependiente"/>
              <w:spacing w:line="276" w:lineRule="auto"/>
              <w:jc w:val="center"/>
              <w:rPr>
                <w:rFonts w:asciiTheme="minorHAnsi" w:hAnsiTheme="minorHAnsi" w:cstheme="minorHAnsi"/>
                <w:sz w:val="18"/>
                <w:szCs w:val="18"/>
              </w:rPr>
            </w:pPr>
            <w:r w:rsidRPr="001608E1">
              <w:rPr>
                <w:rFonts w:asciiTheme="minorHAnsi" w:hAnsiTheme="minorHAnsi" w:cstheme="minorHAnsi"/>
                <w:sz w:val="18"/>
                <w:szCs w:val="18"/>
              </w:rPr>
              <w:t>Pequeñas empresas</w:t>
            </w:r>
          </w:p>
        </w:tc>
        <w:tc>
          <w:tcPr>
            <w:tcW w:w="2829" w:type="dxa"/>
            <w:vAlign w:val="center"/>
          </w:tcPr>
          <w:p w14:paraId="68C3D0B6" w14:textId="77777777" w:rsidR="001608E1" w:rsidRPr="001608E1" w:rsidRDefault="001608E1" w:rsidP="00E06CF5">
            <w:pPr>
              <w:pStyle w:val="Textoindependiente"/>
              <w:spacing w:line="276" w:lineRule="auto"/>
              <w:jc w:val="center"/>
              <w:rPr>
                <w:rFonts w:asciiTheme="minorHAnsi" w:hAnsiTheme="minorHAnsi" w:cstheme="minorHAnsi"/>
                <w:sz w:val="18"/>
                <w:szCs w:val="18"/>
              </w:rPr>
            </w:pPr>
            <w:r w:rsidRPr="001608E1">
              <w:rPr>
                <w:rFonts w:asciiTheme="minorHAnsi" w:hAnsiTheme="minorHAnsi" w:cstheme="minorHAnsi"/>
                <w:sz w:val="18"/>
                <w:szCs w:val="18"/>
              </w:rPr>
              <w:t>11 a 50</w:t>
            </w:r>
          </w:p>
        </w:tc>
        <w:tc>
          <w:tcPr>
            <w:tcW w:w="2275" w:type="dxa"/>
            <w:vAlign w:val="center"/>
          </w:tcPr>
          <w:p w14:paraId="3B2AB26E" w14:textId="77777777" w:rsidR="001608E1" w:rsidRPr="001608E1" w:rsidRDefault="001608E1" w:rsidP="00E06CF5">
            <w:pPr>
              <w:pStyle w:val="Textoindependiente"/>
              <w:spacing w:line="276" w:lineRule="auto"/>
              <w:jc w:val="center"/>
              <w:rPr>
                <w:rFonts w:asciiTheme="minorHAnsi" w:hAnsiTheme="minorHAnsi" w:cstheme="minorHAnsi"/>
                <w:sz w:val="18"/>
                <w:szCs w:val="18"/>
              </w:rPr>
            </w:pPr>
            <w:r w:rsidRPr="001608E1">
              <w:rPr>
                <w:rFonts w:asciiTheme="minorHAnsi" w:hAnsiTheme="minorHAnsi" w:cstheme="minorHAnsi"/>
                <w:sz w:val="18"/>
                <w:szCs w:val="18"/>
              </w:rPr>
              <w:t>10 por ciento</w:t>
            </w:r>
          </w:p>
          <w:p w14:paraId="700BF768" w14:textId="77777777" w:rsidR="001608E1" w:rsidRPr="001608E1" w:rsidRDefault="001608E1" w:rsidP="00E06CF5">
            <w:pPr>
              <w:pStyle w:val="Textoindependiente"/>
              <w:spacing w:line="276" w:lineRule="auto"/>
              <w:jc w:val="center"/>
              <w:rPr>
                <w:rFonts w:asciiTheme="minorHAnsi" w:hAnsiTheme="minorHAnsi" w:cstheme="minorHAnsi"/>
                <w:sz w:val="18"/>
                <w:szCs w:val="18"/>
              </w:rPr>
            </w:pPr>
          </w:p>
        </w:tc>
      </w:tr>
    </w:tbl>
    <w:p w14:paraId="473F6A3A" w14:textId="77777777" w:rsidR="001608E1" w:rsidRPr="001608E1" w:rsidRDefault="001608E1" w:rsidP="001608E1">
      <w:pPr>
        <w:pStyle w:val="Textoindependiente"/>
        <w:spacing w:line="276" w:lineRule="auto"/>
        <w:jc w:val="both"/>
        <w:rPr>
          <w:rFonts w:asciiTheme="minorHAnsi" w:hAnsiTheme="minorHAnsi" w:cstheme="minorHAnsi"/>
          <w:b/>
          <w:bCs/>
          <w:sz w:val="18"/>
          <w:szCs w:val="18"/>
        </w:rPr>
      </w:pPr>
    </w:p>
    <w:p w14:paraId="66DB0BA2" w14:textId="77777777" w:rsidR="001608E1" w:rsidRPr="001608E1" w:rsidRDefault="001608E1" w:rsidP="001608E1">
      <w:pPr>
        <w:pStyle w:val="Textoindependiente"/>
        <w:spacing w:line="276" w:lineRule="auto"/>
        <w:jc w:val="both"/>
        <w:rPr>
          <w:rFonts w:asciiTheme="minorHAnsi" w:hAnsiTheme="minorHAnsi" w:cstheme="minorHAnsi"/>
          <w:sz w:val="18"/>
          <w:szCs w:val="18"/>
        </w:rPr>
      </w:pPr>
      <w:r w:rsidRPr="001608E1">
        <w:rPr>
          <w:rFonts w:asciiTheme="minorHAnsi" w:hAnsiTheme="minorHAnsi" w:cstheme="minorHAnsi"/>
          <w:sz w:val="18"/>
          <w:szCs w:val="18"/>
        </w:rPr>
        <w:t>Para ser beneficiario de estímulo, se deberá cumplir con lo siguiente:</w:t>
      </w:r>
    </w:p>
    <w:p w14:paraId="7C5A3A83" w14:textId="77777777" w:rsidR="001608E1" w:rsidRPr="001608E1" w:rsidRDefault="001608E1" w:rsidP="001608E1">
      <w:pPr>
        <w:pStyle w:val="Textoindependiente"/>
        <w:spacing w:line="276" w:lineRule="auto"/>
        <w:jc w:val="both"/>
        <w:rPr>
          <w:rFonts w:asciiTheme="minorHAnsi" w:hAnsiTheme="minorHAnsi" w:cstheme="minorHAnsi"/>
          <w:sz w:val="18"/>
          <w:szCs w:val="18"/>
        </w:rPr>
      </w:pPr>
    </w:p>
    <w:p w14:paraId="2C83ACAD" w14:textId="77777777" w:rsidR="001608E1" w:rsidRPr="001608E1" w:rsidRDefault="001608E1" w:rsidP="00B61CF9">
      <w:pPr>
        <w:pStyle w:val="Textoindependiente"/>
        <w:numPr>
          <w:ilvl w:val="0"/>
          <w:numId w:val="31"/>
        </w:numPr>
        <w:spacing w:line="276" w:lineRule="auto"/>
        <w:jc w:val="both"/>
        <w:rPr>
          <w:rFonts w:asciiTheme="minorHAnsi" w:hAnsiTheme="minorHAnsi" w:cstheme="minorHAnsi"/>
          <w:sz w:val="18"/>
          <w:szCs w:val="18"/>
        </w:rPr>
      </w:pPr>
      <w:r w:rsidRPr="001608E1">
        <w:rPr>
          <w:rFonts w:asciiTheme="minorHAnsi" w:hAnsiTheme="minorHAnsi" w:cstheme="minorHAnsi"/>
          <w:sz w:val="18"/>
          <w:szCs w:val="18"/>
        </w:rPr>
        <w:t xml:space="preserve">Estar al corriente en el pago de los impuestos estatales que le correspondan conforme lo previsto en le Ley Estatal de Hacienda, y </w:t>
      </w:r>
    </w:p>
    <w:p w14:paraId="528430B4" w14:textId="77777777" w:rsidR="001608E1" w:rsidRPr="001608E1" w:rsidRDefault="001608E1" w:rsidP="00B61CF9">
      <w:pPr>
        <w:pStyle w:val="Textoindependiente"/>
        <w:numPr>
          <w:ilvl w:val="0"/>
          <w:numId w:val="31"/>
        </w:numPr>
        <w:spacing w:line="276" w:lineRule="auto"/>
        <w:jc w:val="both"/>
        <w:rPr>
          <w:rFonts w:asciiTheme="minorHAnsi" w:hAnsiTheme="minorHAnsi" w:cstheme="minorHAnsi"/>
          <w:sz w:val="18"/>
          <w:szCs w:val="18"/>
        </w:rPr>
      </w:pPr>
      <w:r w:rsidRPr="001608E1">
        <w:rPr>
          <w:rFonts w:asciiTheme="minorHAnsi" w:hAnsiTheme="minorHAnsi" w:cstheme="minorHAnsi"/>
          <w:sz w:val="18"/>
          <w:szCs w:val="18"/>
        </w:rPr>
        <w:t>Que el número de trabajadores que se declaran no sea inferior al del bimestre inmediato anterior.</w:t>
      </w:r>
    </w:p>
    <w:p w14:paraId="344D4AA6" w14:textId="77777777" w:rsidR="001608E1" w:rsidRPr="001608E1" w:rsidRDefault="001608E1" w:rsidP="001608E1">
      <w:pPr>
        <w:pStyle w:val="Textoindependiente"/>
        <w:spacing w:line="276" w:lineRule="auto"/>
        <w:jc w:val="both"/>
        <w:rPr>
          <w:rFonts w:asciiTheme="minorHAnsi" w:hAnsiTheme="minorHAnsi" w:cstheme="minorHAnsi"/>
          <w:b/>
          <w:bCs/>
          <w:sz w:val="18"/>
          <w:szCs w:val="18"/>
        </w:rPr>
      </w:pPr>
    </w:p>
    <w:p w14:paraId="1435934E" w14:textId="77777777" w:rsidR="001608E1" w:rsidRPr="001608E1" w:rsidRDefault="001608E1" w:rsidP="001608E1">
      <w:pPr>
        <w:pStyle w:val="Textoindependiente"/>
        <w:spacing w:line="276" w:lineRule="auto"/>
        <w:jc w:val="both"/>
        <w:rPr>
          <w:rFonts w:asciiTheme="minorHAnsi" w:hAnsiTheme="minorHAnsi" w:cstheme="minorHAnsi"/>
          <w:sz w:val="18"/>
          <w:szCs w:val="18"/>
        </w:rPr>
      </w:pPr>
    </w:p>
    <w:p w14:paraId="6660D85F" w14:textId="77777777" w:rsidR="001608E1" w:rsidRPr="001608E1" w:rsidRDefault="001608E1" w:rsidP="001608E1">
      <w:pPr>
        <w:pStyle w:val="Textoindependiente"/>
        <w:spacing w:line="276" w:lineRule="auto"/>
        <w:jc w:val="both"/>
        <w:rPr>
          <w:rFonts w:asciiTheme="minorHAnsi" w:hAnsiTheme="minorHAnsi" w:cstheme="minorHAnsi"/>
          <w:sz w:val="18"/>
          <w:szCs w:val="18"/>
          <w:lang w:val="es-MX"/>
        </w:rPr>
      </w:pPr>
      <w:r w:rsidRPr="001608E1">
        <w:rPr>
          <w:rFonts w:asciiTheme="minorHAnsi" w:hAnsiTheme="minorHAnsi" w:cstheme="minorHAnsi"/>
          <w:b/>
          <w:bCs/>
          <w:sz w:val="18"/>
          <w:szCs w:val="18"/>
        </w:rPr>
        <w:t>Artículo 19.</w:t>
      </w:r>
      <w:r w:rsidRPr="001608E1">
        <w:rPr>
          <w:rFonts w:asciiTheme="minorHAnsi" w:hAnsiTheme="minorHAnsi" w:cstheme="minorHAnsi"/>
          <w:sz w:val="18"/>
          <w:szCs w:val="18"/>
        </w:rPr>
        <w:t xml:space="preserve"> </w:t>
      </w:r>
      <w:r w:rsidRPr="001608E1">
        <w:rPr>
          <w:rFonts w:asciiTheme="minorHAnsi" w:hAnsiTheme="minorHAnsi" w:cstheme="minorHAnsi"/>
          <w:sz w:val="18"/>
          <w:szCs w:val="18"/>
          <w:lang w:val="es-MX"/>
        </w:rPr>
        <w:t xml:space="preserve">A las personas físicas, morales o unidades económicas sujetas al pago del Impuesto Sobre Erogaciones por Remuneraciones al Trabajo Personal en el Estado de Oaxaca, se les otorgará estímulo fiscal del 100 por ciento de recargos y multas generados en 2026 y años anteriores. </w:t>
      </w:r>
    </w:p>
    <w:p w14:paraId="2C59A7D4" w14:textId="77777777" w:rsidR="001608E1" w:rsidRPr="001608E1" w:rsidRDefault="001608E1" w:rsidP="001608E1">
      <w:pPr>
        <w:pStyle w:val="Textoindependiente"/>
        <w:spacing w:line="276" w:lineRule="auto"/>
        <w:jc w:val="both"/>
        <w:rPr>
          <w:rFonts w:asciiTheme="minorHAnsi" w:hAnsiTheme="minorHAnsi" w:cstheme="minorHAnsi"/>
          <w:sz w:val="18"/>
          <w:szCs w:val="18"/>
          <w:lang w:val="es-MX"/>
        </w:rPr>
      </w:pPr>
    </w:p>
    <w:p w14:paraId="06883866" w14:textId="77777777" w:rsidR="001608E1" w:rsidRPr="001608E1" w:rsidRDefault="001608E1" w:rsidP="001608E1">
      <w:pPr>
        <w:pStyle w:val="Textoindependiente"/>
        <w:spacing w:line="276" w:lineRule="auto"/>
        <w:jc w:val="both"/>
        <w:rPr>
          <w:rFonts w:asciiTheme="minorHAnsi" w:hAnsiTheme="minorHAnsi" w:cstheme="minorHAnsi"/>
          <w:sz w:val="18"/>
          <w:szCs w:val="18"/>
          <w:lang w:val="es-MX"/>
        </w:rPr>
      </w:pPr>
      <w:r w:rsidRPr="001608E1">
        <w:rPr>
          <w:rFonts w:asciiTheme="minorHAnsi" w:hAnsiTheme="minorHAnsi" w:cstheme="minorHAnsi"/>
          <w:sz w:val="18"/>
          <w:szCs w:val="18"/>
          <w:lang w:val="es-MX"/>
        </w:rPr>
        <w:lastRenderedPageBreak/>
        <w:t xml:space="preserve">Para ser beneficiario de este estímulo, se deberá: </w:t>
      </w:r>
    </w:p>
    <w:p w14:paraId="32E8665D" w14:textId="77777777" w:rsidR="001608E1" w:rsidRPr="001608E1" w:rsidRDefault="001608E1" w:rsidP="001608E1">
      <w:pPr>
        <w:pStyle w:val="Textoindependiente"/>
        <w:spacing w:line="276" w:lineRule="auto"/>
        <w:jc w:val="both"/>
        <w:rPr>
          <w:rFonts w:asciiTheme="minorHAnsi" w:hAnsiTheme="minorHAnsi" w:cstheme="minorHAnsi"/>
          <w:sz w:val="18"/>
          <w:szCs w:val="18"/>
          <w:lang w:val="es-MX"/>
        </w:rPr>
      </w:pPr>
    </w:p>
    <w:p w14:paraId="18ABD84D" w14:textId="77777777" w:rsidR="001608E1" w:rsidRPr="001608E1" w:rsidRDefault="001608E1" w:rsidP="00B61CF9">
      <w:pPr>
        <w:pStyle w:val="Textoindependiente"/>
        <w:numPr>
          <w:ilvl w:val="0"/>
          <w:numId w:val="11"/>
        </w:numPr>
        <w:spacing w:line="276" w:lineRule="auto"/>
        <w:jc w:val="both"/>
        <w:rPr>
          <w:rFonts w:asciiTheme="minorHAnsi" w:hAnsiTheme="minorHAnsi" w:cstheme="minorHAnsi"/>
          <w:sz w:val="18"/>
          <w:szCs w:val="18"/>
        </w:rPr>
      </w:pPr>
      <w:r w:rsidRPr="001608E1">
        <w:rPr>
          <w:rFonts w:asciiTheme="minorHAnsi" w:hAnsiTheme="minorHAnsi" w:cstheme="minorHAnsi"/>
          <w:sz w:val="18"/>
          <w:szCs w:val="18"/>
          <w:lang w:val="es-MX"/>
        </w:rPr>
        <w:t xml:space="preserve">Presentar su solicitud al correo electrónico estimulos.estatales@finanzasoaxaca.gob.mx, que deberá contener: </w:t>
      </w:r>
    </w:p>
    <w:p w14:paraId="1395C5A3" w14:textId="77777777" w:rsidR="001608E1" w:rsidRPr="001608E1" w:rsidRDefault="001608E1" w:rsidP="001608E1">
      <w:pPr>
        <w:pStyle w:val="Textoindependiente"/>
        <w:spacing w:line="276" w:lineRule="auto"/>
        <w:ind w:left="720"/>
        <w:jc w:val="both"/>
        <w:rPr>
          <w:rFonts w:asciiTheme="minorHAnsi" w:hAnsiTheme="minorHAnsi" w:cstheme="minorHAnsi"/>
          <w:sz w:val="18"/>
          <w:szCs w:val="18"/>
        </w:rPr>
      </w:pPr>
    </w:p>
    <w:p w14:paraId="73CBB283" w14:textId="77777777" w:rsidR="001608E1" w:rsidRPr="001608E1" w:rsidRDefault="001608E1" w:rsidP="00B61CF9">
      <w:pPr>
        <w:pStyle w:val="Textoindependiente"/>
        <w:numPr>
          <w:ilvl w:val="0"/>
          <w:numId w:val="12"/>
        </w:numPr>
        <w:spacing w:line="276" w:lineRule="auto"/>
        <w:jc w:val="both"/>
        <w:rPr>
          <w:rFonts w:asciiTheme="minorHAnsi" w:hAnsiTheme="minorHAnsi" w:cstheme="minorHAnsi"/>
          <w:sz w:val="18"/>
          <w:szCs w:val="18"/>
        </w:rPr>
      </w:pPr>
      <w:r w:rsidRPr="001608E1">
        <w:rPr>
          <w:rFonts w:asciiTheme="minorHAnsi" w:hAnsiTheme="minorHAnsi" w:cstheme="minorHAnsi"/>
          <w:sz w:val="18"/>
          <w:szCs w:val="18"/>
          <w:lang w:val="es-MX"/>
        </w:rPr>
        <w:t xml:space="preserve">Nombre, denominación o razón social; </w:t>
      </w:r>
    </w:p>
    <w:p w14:paraId="688C438C" w14:textId="77777777" w:rsidR="001608E1" w:rsidRPr="001608E1" w:rsidRDefault="001608E1" w:rsidP="00B61CF9">
      <w:pPr>
        <w:pStyle w:val="Textoindependiente"/>
        <w:numPr>
          <w:ilvl w:val="0"/>
          <w:numId w:val="12"/>
        </w:numPr>
        <w:spacing w:line="276" w:lineRule="auto"/>
        <w:jc w:val="both"/>
        <w:rPr>
          <w:rFonts w:asciiTheme="minorHAnsi" w:hAnsiTheme="minorHAnsi" w:cstheme="minorHAnsi"/>
          <w:sz w:val="18"/>
          <w:szCs w:val="18"/>
        </w:rPr>
      </w:pPr>
      <w:r w:rsidRPr="001608E1">
        <w:rPr>
          <w:rFonts w:asciiTheme="minorHAnsi" w:hAnsiTheme="minorHAnsi" w:cstheme="minorHAnsi"/>
          <w:sz w:val="18"/>
          <w:szCs w:val="18"/>
          <w:lang w:val="es-MX"/>
        </w:rPr>
        <w:t xml:space="preserve">Registro Federal de Contribuyentes, y </w:t>
      </w:r>
    </w:p>
    <w:p w14:paraId="68084AB7" w14:textId="77777777" w:rsidR="001608E1" w:rsidRPr="001608E1" w:rsidRDefault="001608E1" w:rsidP="00B61CF9">
      <w:pPr>
        <w:pStyle w:val="Textoindependiente"/>
        <w:numPr>
          <w:ilvl w:val="0"/>
          <w:numId w:val="12"/>
        </w:numPr>
        <w:spacing w:line="276" w:lineRule="auto"/>
        <w:jc w:val="both"/>
        <w:rPr>
          <w:rFonts w:asciiTheme="minorHAnsi" w:hAnsiTheme="minorHAnsi" w:cstheme="minorHAnsi"/>
          <w:sz w:val="18"/>
          <w:szCs w:val="18"/>
        </w:rPr>
      </w:pPr>
      <w:r w:rsidRPr="001608E1">
        <w:rPr>
          <w:rFonts w:asciiTheme="minorHAnsi" w:hAnsiTheme="minorHAnsi" w:cstheme="minorHAnsi"/>
          <w:sz w:val="18"/>
          <w:szCs w:val="18"/>
          <w:lang w:val="es-MX"/>
        </w:rPr>
        <w:t xml:space="preserve">Periodo y ejercicio fiscal por declarar. </w:t>
      </w:r>
    </w:p>
    <w:p w14:paraId="21274E29" w14:textId="77777777" w:rsidR="001608E1" w:rsidRPr="001608E1" w:rsidRDefault="001608E1" w:rsidP="001608E1">
      <w:pPr>
        <w:pStyle w:val="Textoindependiente"/>
        <w:spacing w:line="276" w:lineRule="auto"/>
        <w:jc w:val="both"/>
        <w:rPr>
          <w:rFonts w:asciiTheme="minorHAnsi" w:hAnsiTheme="minorHAnsi" w:cstheme="minorHAnsi"/>
          <w:sz w:val="18"/>
          <w:szCs w:val="18"/>
          <w:lang w:val="es-MX"/>
        </w:rPr>
      </w:pPr>
    </w:p>
    <w:p w14:paraId="7BEE4226" w14:textId="77777777" w:rsidR="001608E1" w:rsidRPr="001608E1" w:rsidRDefault="001608E1" w:rsidP="00B61CF9">
      <w:pPr>
        <w:pStyle w:val="Textoindependiente"/>
        <w:numPr>
          <w:ilvl w:val="0"/>
          <w:numId w:val="11"/>
        </w:numPr>
        <w:spacing w:line="276" w:lineRule="auto"/>
        <w:jc w:val="both"/>
        <w:rPr>
          <w:rFonts w:asciiTheme="minorHAnsi" w:hAnsiTheme="minorHAnsi" w:cstheme="minorHAnsi"/>
          <w:sz w:val="18"/>
          <w:szCs w:val="18"/>
        </w:rPr>
      </w:pPr>
      <w:r w:rsidRPr="001608E1">
        <w:rPr>
          <w:rFonts w:asciiTheme="minorHAnsi" w:hAnsiTheme="minorHAnsi" w:cstheme="minorHAnsi"/>
          <w:sz w:val="18"/>
          <w:szCs w:val="18"/>
          <w:lang w:val="es-MX"/>
        </w:rPr>
        <w:t>Realizar el entero del impuesto a más tardar el 17 de diciembre de 2026</w:t>
      </w:r>
      <w:r w:rsidRPr="001608E1">
        <w:rPr>
          <w:rFonts w:asciiTheme="minorHAnsi" w:hAnsiTheme="minorHAnsi" w:cstheme="minorHAnsi"/>
          <w:sz w:val="18"/>
          <w:szCs w:val="18"/>
        </w:rPr>
        <w:t>.</w:t>
      </w:r>
    </w:p>
    <w:p w14:paraId="7E6CA20A" w14:textId="77777777" w:rsidR="001608E1" w:rsidRPr="001608E1" w:rsidRDefault="001608E1" w:rsidP="001608E1">
      <w:pPr>
        <w:pStyle w:val="Textoindependiente"/>
        <w:spacing w:line="276" w:lineRule="auto"/>
        <w:jc w:val="both"/>
        <w:rPr>
          <w:rFonts w:asciiTheme="minorHAnsi" w:hAnsiTheme="minorHAnsi" w:cstheme="minorHAnsi"/>
          <w:sz w:val="18"/>
          <w:szCs w:val="18"/>
        </w:rPr>
      </w:pPr>
    </w:p>
    <w:p w14:paraId="28914BC0" w14:textId="77777777" w:rsidR="001608E1" w:rsidRPr="001608E1" w:rsidRDefault="001608E1" w:rsidP="001608E1">
      <w:pPr>
        <w:pStyle w:val="Textoindependiente"/>
        <w:spacing w:line="276" w:lineRule="auto"/>
        <w:jc w:val="both"/>
        <w:rPr>
          <w:rFonts w:asciiTheme="minorHAnsi" w:hAnsiTheme="minorHAnsi" w:cstheme="minorHAnsi"/>
          <w:sz w:val="18"/>
          <w:szCs w:val="18"/>
        </w:rPr>
      </w:pPr>
      <w:r w:rsidRPr="001608E1">
        <w:rPr>
          <w:rFonts w:asciiTheme="minorHAnsi" w:hAnsiTheme="minorHAnsi" w:cstheme="minorHAnsi"/>
          <w:b/>
          <w:bCs/>
          <w:sz w:val="18"/>
          <w:szCs w:val="18"/>
        </w:rPr>
        <w:t>Artículo 20.</w:t>
      </w:r>
      <w:r w:rsidRPr="001608E1">
        <w:rPr>
          <w:rFonts w:asciiTheme="minorHAnsi" w:hAnsiTheme="minorHAnsi" w:cstheme="minorHAnsi"/>
          <w:sz w:val="18"/>
          <w:szCs w:val="18"/>
        </w:rPr>
        <w:t xml:space="preserve"> </w:t>
      </w:r>
      <w:r w:rsidRPr="001608E1">
        <w:rPr>
          <w:rFonts w:asciiTheme="minorHAnsi" w:hAnsiTheme="minorHAnsi" w:cstheme="minorHAnsi"/>
          <w:sz w:val="18"/>
          <w:szCs w:val="18"/>
          <w:lang w:val="es-MX"/>
        </w:rPr>
        <w:t>Los Entes públicos que se encuentren obligados a realizar la retención y entero del Impuesto Sobre Erogaciones por Remuneraciones al Trabajo Personal, referidos en el artículo 64 párrafos primero, quinto y sexto de la Ley Estatal de Hacienda y que no hubieren cumplido con estas obligaciones, se les otorgará durante el ejercicio fiscal 2026, estímulo fiscal del 100 por ciento en accesorios generados durante los ejercicios fiscales 2026 y años anteriores</w:t>
      </w:r>
      <w:r w:rsidRPr="001608E1">
        <w:rPr>
          <w:rFonts w:asciiTheme="minorHAnsi" w:hAnsiTheme="minorHAnsi" w:cstheme="minorHAnsi"/>
          <w:sz w:val="18"/>
          <w:szCs w:val="18"/>
        </w:rPr>
        <w:t>.</w:t>
      </w:r>
    </w:p>
    <w:p w14:paraId="6913D0CD" w14:textId="77777777" w:rsidR="001608E1" w:rsidRPr="001608E1" w:rsidRDefault="001608E1" w:rsidP="001608E1">
      <w:pPr>
        <w:pStyle w:val="Textoindependiente"/>
        <w:spacing w:line="276" w:lineRule="auto"/>
        <w:jc w:val="both"/>
        <w:rPr>
          <w:rFonts w:asciiTheme="minorHAnsi" w:hAnsiTheme="minorHAnsi" w:cstheme="minorHAnsi"/>
          <w:sz w:val="18"/>
          <w:szCs w:val="18"/>
        </w:rPr>
      </w:pPr>
    </w:p>
    <w:p w14:paraId="383E3053" w14:textId="77777777" w:rsidR="001608E1" w:rsidRPr="001608E1" w:rsidRDefault="001608E1" w:rsidP="001608E1">
      <w:pPr>
        <w:pStyle w:val="Textoindependiente"/>
        <w:spacing w:line="276" w:lineRule="auto"/>
        <w:jc w:val="both"/>
        <w:rPr>
          <w:rFonts w:asciiTheme="minorHAnsi" w:hAnsiTheme="minorHAnsi" w:cstheme="minorHAnsi"/>
          <w:sz w:val="18"/>
          <w:szCs w:val="18"/>
          <w:lang w:val="es-MX"/>
        </w:rPr>
      </w:pPr>
      <w:r w:rsidRPr="001608E1">
        <w:rPr>
          <w:rFonts w:asciiTheme="minorHAnsi" w:hAnsiTheme="minorHAnsi" w:cstheme="minorHAnsi"/>
          <w:sz w:val="18"/>
          <w:szCs w:val="18"/>
          <w:lang w:val="es-MX"/>
        </w:rPr>
        <w:t xml:space="preserve">Para ser beneficiado de este estímulo, se deberá: </w:t>
      </w:r>
    </w:p>
    <w:p w14:paraId="44D0B08D" w14:textId="77777777" w:rsidR="001608E1" w:rsidRPr="001608E1" w:rsidRDefault="001608E1" w:rsidP="001608E1">
      <w:pPr>
        <w:pStyle w:val="Textoindependiente"/>
        <w:spacing w:line="276" w:lineRule="auto"/>
        <w:jc w:val="both"/>
        <w:rPr>
          <w:rFonts w:asciiTheme="minorHAnsi" w:hAnsiTheme="minorHAnsi" w:cstheme="minorHAnsi"/>
          <w:sz w:val="18"/>
          <w:szCs w:val="18"/>
          <w:lang w:val="es-MX"/>
        </w:rPr>
      </w:pPr>
    </w:p>
    <w:p w14:paraId="1511E73E" w14:textId="77777777" w:rsidR="001608E1" w:rsidRPr="001608E1" w:rsidRDefault="001608E1" w:rsidP="00B61CF9">
      <w:pPr>
        <w:pStyle w:val="Textoindependiente"/>
        <w:numPr>
          <w:ilvl w:val="0"/>
          <w:numId w:val="13"/>
        </w:numPr>
        <w:spacing w:line="276" w:lineRule="auto"/>
        <w:jc w:val="both"/>
        <w:rPr>
          <w:rFonts w:asciiTheme="minorHAnsi" w:hAnsiTheme="minorHAnsi" w:cstheme="minorHAnsi"/>
          <w:sz w:val="18"/>
          <w:szCs w:val="18"/>
        </w:rPr>
      </w:pPr>
      <w:r w:rsidRPr="001608E1">
        <w:rPr>
          <w:rFonts w:asciiTheme="minorHAnsi" w:hAnsiTheme="minorHAnsi" w:cstheme="minorHAnsi"/>
          <w:sz w:val="18"/>
          <w:szCs w:val="18"/>
          <w:lang w:val="es-MX"/>
        </w:rPr>
        <w:t xml:space="preserve">Presentar su solicitud al correo electrónico estimulos.estatales@finanzasoaxaca.gob.mx, que deberá contener: </w:t>
      </w:r>
    </w:p>
    <w:p w14:paraId="6AE0FD14" w14:textId="77777777" w:rsidR="001608E1" w:rsidRPr="001608E1" w:rsidRDefault="001608E1" w:rsidP="001608E1">
      <w:pPr>
        <w:pStyle w:val="Textoindependiente"/>
        <w:spacing w:line="276" w:lineRule="auto"/>
        <w:ind w:left="720"/>
        <w:jc w:val="both"/>
        <w:rPr>
          <w:rFonts w:asciiTheme="minorHAnsi" w:hAnsiTheme="minorHAnsi" w:cstheme="minorHAnsi"/>
          <w:sz w:val="18"/>
          <w:szCs w:val="18"/>
        </w:rPr>
      </w:pPr>
    </w:p>
    <w:p w14:paraId="5459D403" w14:textId="77777777" w:rsidR="001608E1" w:rsidRPr="001608E1" w:rsidRDefault="001608E1" w:rsidP="00B61CF9">
      <w:pPr>
        <w:pStyle w:val="Textoindependiente"/>
        <w:numPr>
          <w:ilvl w:val="0"/>
          <w:numId w:val="14"/>
        </w:numPr>
        <w:spacing w:line="276" w:lineRule="auto"/>
        <w:jc w:val="both"/>
        <w:rPr>
          <w:rFonts w:asciiTheme="minorHAnsi" w:hAnsiTheme="minorHAnsi" w:cstheme="minorHAnsi"/>
          <w:sz w:val="18"/>
          <w:szCs w:val="18"/>
        </w:rPr>
      </w:pPr>
      <w:r w:rsidRPr="001608E1">
        <w:rPr>
          <w:rFonts w:asciiTheme="minorHAnsi" w:hAnsiTheme="minorHAnsi" w:cstheme="minorHAnsi"/>
          <w:sz w:val="18"/>
          <w:szCs w:val="18"/>
          <w:lang w:val="es-MX"/>
        </w:rPr>
        <w:t xml:space="preserve">Señalar con que obligación fiscal requiere el estímulo, como sujeto obligado o retenedor del Impuesto. </w:t>
      </w:r>
    </w:p>
    <w:p w14:paraId="152758B9" w14:textId="77777777" w:rsidR="001608E1" w:rsidRPr="001608E1" w:rsidRDefault="001608E1" w:rsidP="00B61CF9">
      <w:pPr>
        <w:pStyle w:val="Textoindependiente"/>
        <w:numPr>
          <w:ilvl w:val="0"/>
          <w:numId w:val="14"/>
        </w:numPr>
        <w:spacing w:line="276" w:lineRule="auto"/>
        <w:jc w:val="both"/>
        <w:rPr>
          <w:rFonts w:asciiTheme="minorHAnsi" w:hAnsiTheme="minorHAnsi" w:cstheme="minorHAnsi"/>
          <w:sz w:val="18"/>
          <w:szCs w:val="18"/>
        </w:rPr>
      </w:pPr>
      <w:r w:rsidRPr="001608E1">
        <w:rPr>
          <w:rFonts w:asciiTheme="minorHAnsi" w:hAnsiTheme="minorHAnsi" w:cstheme="minorHAnsi"/>
          <w:sz w:val="18"/>
          <w:szCs w:val="18"/>
          <w:lang w:val="es-MX"/>
        </w:rPr>
        <w:t xml:space="preserve">Nombre, denominación o razón social; </w:t>
      </w:r>
    </w:p>
    <w:p w14:paraId="21837EAF" w14:textId="77777777" w:rsidR="001608E1" w:rsidRPr="001608E1" w:rsidRDefault="001608E1" w:rsidP="00B61CF9">
      <w:pPr>
        <w:pStyle w:val="Textoindependiente"/>
        <w:numPr>
          <w:ilvl w:val="0"/>
          <w:numId w:val="14"/>
        </w:numPr>
        <w:spacing w:line="276" w:lineRule="auto"/>
        <w:jc w:val="both"/>
        <w:rPr>
          <w:rFonts w:asciiTheme="minorHAnsi" w:hAnsiTheme="minorHAnsi" w:cstheme="minorHAnsi"/>
          <w:sz w:val="18"/>
          <w:szCs w:val="18"/>
        </w:rPr>
      </w:pPr>
      <w:r w:rsidRPr="001608E1">
        <w:rPr>
          <w:rFonts w:asciiTheme="minorHAnsi" w:hAnsiTheme="minorHAnsi" w:cstheme="minorHAnsi"/>
          <w:sz w:val="18"/>
          <w:szCs w:val="18"/>
          <w:lang w:val="es-MX"/>
        </w:rPr>
        <w:t xml:space="preserve">Registro Federal de Contribuyentes, y </w:t>
      </w:r>
    </w:p>
    <w:p w14:paraId="4C9FD25F" w14:textId="77777777" w:rsidR="001608E1" w:rsidRPr="001608E1" w:rsidRDefault="001608E1" w:rsidP="00B61CF9">
      <w:pPr>
        <w:pStyle w:val="Textoindependiente"/>
        <w:numPr>
          <w:ilvl w:val="0"/>
          <w:numId w:val="14"/>
        </w:numPr>
        <w:spacing w:line="276" w:lineRule="auto"/>
        <w:jc w:val="both"/>
        <w:rPr>
          <w:rFonts w:asciiTheme="minorHAnsi" w:hAnsiTheme="minorHAnsi" w:cstheme="minorHAnsi"/>
          <w:sz w:val="18"/>
          <w:szCs w:val="18"/>
        </w:rPr>
      </w:pPr>
      <w:r w:rsidRPr="001608E1">
        <w:rPr>
          <w:rFonts w:asciiTheme="minorHAnsi" w:hAnsiTheme="minorHAnsi" w:cstheme="minorHAnsi"/>
          <w:sz w:val="18"/>
          <w:szCs w:val="18"/>
          <w:lang w:val="es-MX"/>
        </w:rPr>
        <w:t xml:space="preserve">Periodo y ejercicio fiscal por declarar. </w:t>
      </w:r>
    </w:p>
    <w:p w14:paraId="2A565557" w14:textId="77777777" w:rsidR="001608E1" w:rsidRPr="001608E1" w:rsidRDefault="001608E1" w:rsidP="001608E1">
      <w:pPr>
        <w:pStyle w:val="Textoindependiente"/>
        <w:spacing w:line="276" w:lineRule="auto"/>
        <w:jc w:val="both"/>
        <w:rPr>
          <w:rFonts w:asciiTheme="minorHAnsi" w:hAnsiTheme="minorHAnsi" w:cstheme="minorHAnsi"/>
          <w:sz w:val="18"/>
          <w:szCs w:val="18"/>
          <w:lang w:val="es-MX"/>
        </w:rPr>
      </w:pPr>
    </w:p>
    <w:p w14:paraId="4D14A161" w14:textId="77777777" w:rsidR="001608E1" w:rsidRPr="001608E1" w:rsidRDefault="001608E1" w:rsidP="00B61CF9">
      <w:pPr>
        <w:pStyle w:val="Textoindependiente"/>
        <w:numPr>
          <w:ilvl w:val="0"/>
          <w:numId w:val="13"/>
        </w:numPr>
        <w:spacing w:line="276" w:lineRule="auto"/>
        <w:jc w:val="both"/>
        <w:rPr>
          <w:rFonts w:asciiTheme="minorHAnsi" w:hAnsiTheme="minorHAnsi" w:cstheme="minorHAnsi"/>
          <w:sz w:val="18"/>
          <w:szCs w:val="18"/>
        </w:rPr>
      </w:pPr>
      <w:r w:rsidRPr="001608E1">
        <w:rPr>
          <w:rFonts w:asciiTheme="minorHAnsi" w:hAnsiTheme="minorHAnsi" w:cstheme="minorHAnsi"/>
          <w:sz w:val="18"/>
          <w:szCs w:val="18"/>
          <w:lang w:val="es-MX"/>
        </w:rPr>
        <w:t>Realizar el entero del impuesto a más tardar el 17 de diciembre de 2026.</w:t>
      </w:r>
    </w:p>
    <w:p w14:paraId="2B7FD79D" w14:textId="77777777" w:rsidR="001608E1" w:rsidRPr="001608E1" w:rsidRDefault="001608E1" w:rsidP="001608E1">
      <w:pPr>
        <w:pStyle w:val="Textoindependiente"/>
        <w:spacing w:line="276" w:lineRule="auto"/>
        <w:jc w:val="both"/>
        <w:rPr>
          <w:rFonts w:asciiTheme="minorHAnsi" w:hAnsiTheme="minorHAnsi" w:cstheme="minorHAnsi"/>
          <w:sz w:val="18"/>
          <w:szCs w:val="18"/>
        </w:rPr>
      </w:pPr>
    </w:p>
    <w:p w14:paraId="627F5F8D" w14:textId="77777777" w:rsidR="001608E1" w:rsidRPr="001608E1" w:rsidRDefault="001608E1" w:rsidP="001608E1">
      <w:pPr>
        <w:pStyle w:val="Textoindependiente"/>
        <w:spacing w:line="276" w:lineRule="auto"/>
        <w:jc w:val="both"/>
        <w:rPr>
          <w:rFonts w:asciiTheme="minorHAnsi" w:hAnsiTheme="minorHAnsi" w:cstheme="minorHAnsi"/>
          <w:sz w:val="18"/>
          <w:szCs w:val="18"/>
          <w:lang w:val="es-MX"/>
        </w:rPr>
      </w:pPr>
      <w:r w:rsidRPr="001608E1">
        <w:rPr>
          <w:rFonts w:asciiTheme="minorHAnsi" w:hAnsiTheme="minorHAnsi" w:cstheme="minorHAnsi"/>
          <w:b/>
          <w:bCs/>
          <w:sz w:val="18"/>
          <w:szCs w:val="18"/>
        </w:rPr>
        <w:t>Artículo 21.</w:t>
      </w:r>
      <w:r w:rsidRPr="001608E1">
        <w:rPr>
          <w:rFonts w:asciiTheme="minorHAnsi" w:hAnsiTheme="minorHAnsi" w:cstheme="minorHAnsi"/>
          <w:sz w:val="18"/>
          <w:szCs w:val="18"/>
        </w:rPr>
        <w:t xml:space="preserve"> </w:t>
      </w:r>
      <w:r w:rsidRPr="001608E1">
        <w:rPr>
          <w:rFonts w:asciiTheme="minorHAnsi" w:hAnsiTheme="minorHAnsi" w:cstheme="minorHAnsi"/>
          <w:sz w:val="18"/>
          <w:szCs w:val="18"/>
          <w:lang w:val="es-MX"/>
        </w:rPr>
        <w:t xml:space="preserve">A las personas físicas, morales o unidades económicas sujetas al pago del Impuesto Sobre la Extracción de Materiales por Remediación Ambiental en el Estado de Oaxaca, se les otorgará estímulo fiscal del 100 por ciento de recargos y multas generados en el ejercicio fiscal 2026 y años anteriores. </w:t>
      </w:r>
    </w:p>
    <w:p w14:paraId="4B8182EE" w14:textId="77777777" w:rsidR="001608E1" w:rsidRPr="001608E1" w:rsidRDefault="001608E1" w:rsidP="001608E1">
      <w:pPr>
        <w:pStyle w:val="Textoindependiente"/>
        <w:spacing w:line="276" w:lineRule="auto"/>
        <w:jc w:val="both"/>
        <w:rPr>
          <w:rFonts w:asciiTheme="minorHAnsi" w:hAnsiTheme="minorHAnsi" w:cstheme="minorHAnsi"/>
          <w:sz w:val="18"/>
          <w:szCs w:val="18"/>
          <w:lang w:val="es-MX"/>
        </w:rPr>
      </w:pPr>
    </w:p>
    <w:p w14:paraId="4288D514" w14:textId="77777777" w:rsidR="001608E1" w:rsidRPr="001608E1" w:rsidRDefault="001608E1" w:rsidP="001608E1">
      <w:pPr>
        <w:pStyle w:val="Textoindependiente"/>
        <w:spacing w:line="276" w:lineRule="auto"/>
        <w:jc w:val="both"/>
        <w:rPr>
          <w:rFonts w:asciiTheme="minorHAnsi" w:hAnsiTheme="minorHAnsi" w:cstheme="minorHAnsi"/>
          <w:sz w:val="18"/>
          <w:szCs w:val="18"/>
          <w:lang w:val="es-MX"/>
        </w:rPr>
      </w:pPr>
      <w:r w:rsidRPr="001608E1">
        <w:rPr>
          <w:rFonts w:asciiTheme="minorHAnsi" w:hAnsiTheme="minorHAnsi" w:cstheme="minorHAnsi"/>
          <w:sz w:val="18"/>
          <w:szCs w:val="18"/>
          <w:lang w:val="es-MX"/>
        </w:rPr>
        <w:t xml:space="preserve">Para ser beneficiado de este estímulo, se deberá: </w:t>
      </w:r>
    </w:p>
    <w:p w14:paraId="16633A55" w14:textId="77777777" w:rsidR="001608E1" w:rsidRPr="001608E1" w:rsidRDefault="001608E1" w:rsidP="001608E1">
      <w:pPr>
        <w:pStyle w:val="Textoindependiente"/>
        <w:spacing w:line="276" w:lineRule="auto"/>
        <w:jc w:val="both"/>
        <w:rPr>
          <w:rFonts w:asciiTheme="minorHAnsi" w:hAnsiTheme="minorHAnsi" w:cstheme="minorHAnsi"/>
          <w:sz w:val="18"/>
          <w:szCs w:val="18"/>
          <w:lang w:val="es-MX"/>
        </w:rPr>
      </w:pPr>
    </w:p>
    <w:p w14:paraId="77C18F17" w14:textId="77777777" w:rsidR="001608E1" w:rsidRPr="001608E1" w:rsidRDefault="001608E1" w:rsidP="00B61CF9">
      <w:pPr>
        <w:pStyle w:val="Textoindependiente"/>
        <w:numPr>
          <w:ilvl w:val="0"/>
          <w:numId w:val="15"/>
        </w:numPr>
        <w:spacing w:line="276" w:lineRule="auto"/>
        <w:jc w:val="both"/>
        <w:rPr>
          <w:rFonts w:asciiTheme="minorHAnsi" w:hAnsiTheme="minorHAnsi" w:cstheme="minorHAnsi"/>
          <w:sz w:val="18"/>
          <w:szCs w:val="18"/>
        </w:rPr>
      </w:pPr>
      <w:r w:rsidRPr="001608E1">
        <w:rPr>
          <w:rFonts w:asciiTheme="minorHAnsi" w:hAnsiTheme="minorHAnsi" w:cstheme="minorHAnsi"/>
          <w:sz w:val="18"/>
          <w:szCs w:val="18"/>
          <w:lang w:val="es-MX"/>
        </w:rPr>
        <w:t xml:space="preserve">Presentar su solicitud al correo electrónico estimulos.estatales@finanzasoaxaca.gob.mx, que deberá contener: </w:t>
      </w:r>
    </w:p>
    <w:p w14:paraId="7DA866BB" w14:textId="77777777" w:rsidR="001608E1" w:rsidRPr="001608E1" w:rsidRDefault="001608E1" w:rsidP="00B61CF9">
      <w:pPr>
        <w:pStyle w:val="Textoindependiente"/>
        <w:numPr>
          <w:ilvl w:val="0"/>
          <w:numId w:val="16"/>
        </w:numPr>
        <w:spacing w:line="276" w:lineRule="auto"/>
        <w:jc w:val="both"/>
        <w:rPr>
          <w:rFonts w:asciiTheme="minorHAnsi" w:hAnsiTheme="minorHAnsi" w:cstheme="minorHAnsi"/>
          <w:sz w:val="18"/>
          <w:szCs w:val="18"/>
        </w:rPr>
      </w:pPr>
      <w:r w:rsidRPr="001608E1">
        <w:rPr>
          <w:rFonts w:asciiTheme="minorHAnsi" w:hAnsiTheme="minorHAnsi" w:cstheme="minorHAnsi"/>
          <w:sz w:val="18"/>
          <w:szCs w:val="18"/>
          <w:lang w:val="es-MX"/>
        </w:rPr>
        <w:lastRenderedPageBreak/>
        <w:t xml:space="preserve">Nombre o denominación o razón social; </w:t>
      </w:r>
    </w:p>
    <w:p w14:paraId="407A21D9" w14:textId="77777777" w:rsidR="001608E1" w:rsidRPr="001608E1" w:rsidRDefault="001608E1" w:rsidP="00B61CF9">
      <w:pPr>
        <w:pStyle w:val="Textoindependiente"/>
        <w:numPr>
          <w:ilvl w:val="0"/>
          <w:numId w:val="16"/>
        </w:numPr>
        <w:spacing w:line="276" w:lineRule="auto"/>
        <w:jc w:val="both"/>
        <w:rPr>
          <w:rFonts w:asciiTheme="minorHAnsi" w:hAnsiTheme="minorHAnsi" w:cstheme="minorHAnsi"/>
          <w:sz w:val="18"/>
          <w:szCs w:val="18"/>
        </w:rPr>
      </w:pPr>
      <w:r w:rsidRPr="001608E1">
        <w:rPr>
          <w:rFonts w:asciiTheme="minorHAnsi" w:hAnsiTheme="minorHAnsi" w:cstheme="minorHAnsi"/>
          <w:sz w:val="18"/>
          <w:szCs w:val="18"/>
          <w:lang w:val="es-MX"/>
        </w:rPr>
        <w:t xml:space="preserve">Registro Federal de Contribuyentes; y </w:t>
      </w:r>
    </w:p>
    <w:p w14:paraId="28715CDF" w14:textId="77777777" w:rsidR="001608E1" w:rsidRPr="001608E1" w:rsidRDefault="001608E1" w:rsidP="00B61CF9">
      <w:pPr>
        <w:pStyle w:val="Textoindependiente"/>
        <w:numPr>
          <w:ilvl w:val="0"/>
          <w:numId w:val="16"/>
        </w:numPr>
        <w:spacing w:line="276" w:lineRule="auto"/>
        <w:jc w:val="both"/>
        <w:rPr>
          <w:rFonts w:asciiTheme="minorHAnsi" w:hAnsiTheme="minorHAnsi" w:cstheme="minorHAnsi"/>
          <w:sz w:val="18"/>
          <w:szCs w:val="18"/>
        </w:rPr>
      </w:pPr>
      <w:r w:rsidRPr="001608E1">
        <w:rPr>
          <w:rFonts w:asciiTheme="minorHAnsi" w:hAnsiTheme="minorHAnsi" w:cstheme="minorHAnsi"/>
          <w:sz w:val="18"/>
          <w:szCs w:val="18"/>
          <w:lang w:val="es-MX"/>
        </w:rPr>
        <w:t xml:space="preserve">Periodo y Ejercicio Fiscal por declarar. </w:t>
      </w:r>
    </w:p>
    <w:p w14:paraId="2004A517" w14:textId="77777777" w:rsidR="001608E1" w:rsidRPr="001608E1" w:rsidRDefault="001608E1" w:rsidP="001608E1">
      <w:pPr>
        <w:pStyle w:val="Textoindependiente"/>
        <w:spacing w:line="276" w:lineRule="auto"/>
        <w:jc w:val="both"/>
        <w:rPr>
          <w:rFonts w:asciiTheme="minorHAnsi" w:hAnsiTheme="minorHAnsi" w:cstheme="minorHAnsi"/>
          <w:sz w:val="18"/>
          <w:szCs w:val="18"/>
          <w:lang w:val="es-MX"/>
        </w:rPr>
      </w:pPr>
    </w:p>
    <w:p w14:paraId="6D3E212B" w14:textId="77777777" w:rsidR="001608E1" w:rsidRPr="001608E1" w:rsidRDefault="001608E1" w:rsidP="00B61CF9">
      <w:pPr>
        <w:pStyle w:val="Textoindependiente"/>
        <w:numPr>
          <w:ilvl w:val="0"/>
          <w:numId w:val="15"/>
        </w:numPr>
        <w:spacing w:line="276" w:lineRule="auto"/>
        <w:jc w:val="both"/>
        <w:rPr>
          <w:rFonts w:asciiTheme="minorHAnsi" w:hAnsiTheme="minorHAnsi" w:cstheme="minorHAnsi"/>
          <w:sz w:val="18"/>
          <w:szCs w:val="18"/>
        </w:rPr>
      </w:pPr>
      <w:r w:rsidRPr="001608E1">
        <w:rPr>
          <w:rFonts w:asciiTheme="minorHAnsi" w:hAnsiTheme="minorHAnsi" w:cstheme="minorHAnsi"/>
          <w:sz w:val="18"/>
          <w:szCs w:val="18"/>
          <w:lang w:val="es-MX"/>
        </w:rPr>
        <w:t>Realizar el entero del impuesto a más tardar el 17 de diciembre de 2026</w:t>
      </w:r>
      <w:r w:rsidRPr="001608E1">
        <w:rPr>
          <w:rFonts w:asciiTheme="minorHAnsi" w:hAnsiTheme="minorHAnsi" w:cstheme="minorHAnsi"/>
          <w:sz w:val="18"/>
          <w:szCs w:val="18"/>
        </w:rPr>
        <w:t>.</w:t>
      </w:r>
    </w:p>
    <w:p w14:paraId="164FD007" w14:textId="77777777" w:rsidR="001608E1" w:rsidRPr="001608E1" w:rsidRDefault="001608E1" w:rsidP="001608E1">
      <w:pPr>
        <w:pStyle w:val="Textoindependiente"/>
        <w:spacing w:line="276" w:lineRule="auto"/>
        <w:jc w:val="both"/>
        <w:rPr>
          <w:rFonts w:asciiTheme="minorHAnsi" w:hAnsiTheme="minorHAnsi" w:cstheme="minorHAnsi"/>
          <w:sz w:val="18"/>
          <w:szCs w:val="18"/>
        </w:rPr>
      </w:pPr>
    </w:p>
    <w:p w14:paraId="0EEC51BF" w14:textId="77777777" w:rsidR="001608E1" w:rsidRPr="001608E1" w:rsidRDefault="001608E1" w:rsidP="001608E1">
      <w:pPr>
        <w:pStyle w:val="Textoindependiente"/>
        <w:spacing w:line="276" w:lineRule="auto"/>
        <w:jc w:val="both"/>
        <w:rPr>
          <w:rFonts w:asciiTheme="minorHAnsi" w:hAnsiTheme="minorHAnsi" w:cstheme="minorHAnsi"/>
          <w:sz w:val="18"/>
          <w:szCs w:val="18"/>
          <w:lang w:val="es-MX"/>
        </w:rPr>
      </w:pPr>
      <w:r w:rsidRPr="001608E1">
        <w:rPr>
          <w:rFonts w:asciiTheme="minorHAnsi" w:hAnsiTheme="minorHAnsi" w:cstheme="minorHAnsi"/>
          <w:b/>
          <w:bCs/>
          <w:sz w:val="18"/>
          <w:szCs w:val="18"/>
        </w:rPr>
        <w:t>Artículo 22.</w:t>
      </w:r>
      <w:r w:rsidRPr="001608E1">
        <w:rPr>
          <w:rFonts w:asciiTheme="minorHAnsi" w:hAnsiTheme="minorHAnsi" w:cstheme="minorHAnsi"/>
          <w:sz w:val="18"/>
          <w:szCs w:val="18"/>
        </w:rPr>
        <w:t xml:space="preserve"> </w:t>
      </w:r>
      <w:r w:rsidRPr="001608E1">
        <w:rPr>
          <w:rFonts w:asciiTheme="minorHAnsi" w:hAnsiTheme="minorHAnsi" w:cstheme="minorHAnsi"/>
          <w:sz w:val="18"/>
          <w:szCs w:val="18"/>
          <w:lang w:val="es-MX"/>
        </w:rPr>
        <w:t xml:space="preserve">A las personas físicas, morales o unidades económicas sujetas al Impuesto a la Venta Final de Bebidas con Contenido Alcohólico, que enajenen mezcal artesanal y ancestral según la clasificación de categorías contenidas en la Norma Oficial Mexicana NOM-070-SCFI-2016, en el ejercicio 2026, se les otorgará estímulo fiscal del 100 por ciento del impuesto causado por la enajenación de las bebidas referidas. </w:t>
      </w:r>
    </w:p>
    <w:p w14:paraId="1B08BE84" w14:textId="77777777" w:rsidR="001608E1" w:rsidRPr="001608E1" w:rsidRDefault="001608E1" w:rsidP="001608E1">
      <w:pPr>
        <w:pStyle w:val="Textoindependiente"/>
        <w:spacing w:line="276" w:lineRule="auto"/>
        <w:jc w:val="both"/>
        <w:rPr>
          <w:rFonts w:asciiTheme="minorHAnsi" w:hAnsiTheme="minorHAnsi" w:cstheme="minorHAnsi"/>
          <w:sz w:val="18"/>
          <w:szCs w:val="18"/>
          <w:lang w:val="es-MX"/>
        </w:rPr>
      </w:pPr>
    </w:p>
    <w:p w14:paraId="39819549" w14:textId="77777777" w:rsidR="001608E1" w:rsidRPr="001608E1" w:rsidRDefault="001608E1" w:rsidP="001608E1">
      <w:pPr>
        <w:pStyle w:val="Textoindependiente"/>
        <w:spacing w:line="276" w:lineRule="auto"/>
        <w:jc w:val="both"/>
        <w:rPr>
          <w:rFonts w:asciiTheme="minorHAnsi" w:hAnsiTheme="minorHAnsi" w:cstheme="minorHAnsi"/>
          <w:sz w:val="18"/>
          <w:szCs w:val="18"/>
          <w:lang w:val="es-MX"/>
        </w:rPr>
      </w:pPr>
      <w:r w:rsidRPr="001608E1">
        <w:rPr>
          <w:rFonts w:asciiTheme="minorHAnsi" w:hAnsiTheme="minorHAnsi" w:cstheme="minorHAnsi"/>
          <w:sz w:val="18"/>
          <w:szCs w:val="18"/>
          <w:lang w:val="es-MX"/>
        </w:rPr>
        <w:t xml:space="preserve">Para ser beneficiario de este estímulo, se deberá cumplir con lo siguiente: </w:t>
      </w:r>
    </w:p>
    <w:p w14:paraId="3B48E85D" w14:textId="77777777" w:rsidR="001608E1" w:rsidRPr="001608E1" w:rsidRDefault="001608E1" w:rsidP="001608E1">
      <w:pPr>
        <w:pStyle w:val="Textoindependiente"/>
        <w:spacing w:line="276" w:lineRule="auto"/>
        <w:jc w:val="both"/>
        <w:rPr>
          <w:rFonts w:asciiTheme="minorHAnsi" w:hAnsiTheme="minorHAnsi" w:cstheme="minorHAnsi"/>
          <w:sz w:val="18"/>
          <w:szCs w:val="18"/>
          <w:lang w:val="es-MX"/>
        </w:rPr>
      </w:pPr>
    </w:p>
    <w:p w14:paraId="7706FF44" w14:textId="77777777" w:rsidR="001608E1" w:rsidRPr="001608E1" w:rsidRDefault="001608E1" w:rsidP="00B61CF9">
      <w:pPr>
        <w:pStyle w:val="Textoindependiente"/>
        <w:numPr>
          <w:ilvl w:val="0"/>
          <w:numId w:val="17"/>
        </w:numPr>
        <w:spacing w:line="276" w:lineRule="auto"/>
        <w:jc w:val="both"/>
        <w:rPr>
          <w:rFonts w:asciiTheme="minorHAnsi" w:hAnsiTheme="minorHAnsi" w:cstheme="minorHAnsi"/>
          <w:sz w:val="18"/>
          <w:szCs w:val="18"/>
        </w:rPr>
      </w:pPr>
      <w:r w:rsidRPr="001608E1">
        <w:rPr>
          <w:rFonts w:asciiTheme="minorHAnsi" w:hAnsiTheme="minorHAnsi" w:cstheme="minorHAnsi"/>
          <w:sz w:val="18"/>
          <w:szCs w:val="18"/>
          <w:lang w:val="es-MX"/>
        </w:rPr>
        <w:t xml:space="preserve">Presentar su solicitud al correo electrónico: ventafinalbebidas@finanzasoaxaca.gob.mx, que deberá indicar lo siguiente: </w:t>
      </w:r>
    </w:p>
    <w:p w14:paraId="627BB87B" w14:textId="77777777" w:rsidR="001608E1" w:rsidRPr="001608E1" w:rsidRDefault="001608E1" w:rsidP="001608E1">
      <w:pPr>
        <w:pStyle w:val="Textoindependiente"/>
        <w:spacing w:line="276" w:lineRule="auto"/>
        <w:ind w:left="720"/>
        <w:jc w:val="both"/>
        <w:rPr>
          <w:rFonts w:asciiTheme="minorHAnsi" w:hAnsiTheme="minorHAnsi" w:cstheme="minorHAnsi"/>
          <w:sz w:val="18"/>
          <w:szCs w:val="18"/>
        </w:rPr>
      </w:pPr>
    </w:p>
    <w:p w14:paraId="3F612C5D" w14:textId="77777777" w:rsidR="001608E1" w:rsidRPr="001608E1" w:rsidRDefault="001608E1" w:rsidP="00B61CF9">
      <w:pPr>
        <w:pStyle w:val="Textoindependiente"/>
        <w:numPr>
          <w:ilvl w:val="0"/>
          <w:numId w:val="18"/>
        </w:numPr>
        <w:spacing w:line="276" w:lineRule="auto"/>
        <w:jc w:val="both"/>
        <w:rPr>
          <w:rFonts w:asciiTheme="minorHAnsi" w:hAnsiTheme="minorHAnsi" w:cstheme="minorHAnsi"/>
          <w:sz w:val="18"/>
          <w:szCs w:val="18"/>
        </w:rPr>
      </w:pPr>
      <w:r w:rsidRPr="001608E1">
        <w:rPr>
          <w:rFonts w:asciiTheme="minorHAnsi" w:hAnsiTheme="minorHAnsi" w:cstheme="minorHAnsi"/>
          <w:sz w:val="18"/>
          <w:szCs w:val="18"/>
          <w:lang w:val="es-MX"/>
        </w:rPr>
        <w:t>Nombre o denominación o razón social</w:t>
      </w:r>
      <w:r w:rsidRPr="001608E1">
        <w:rPr>
          <w:rFonts w:asciiTheme="minorHAnsi" w:hAnsiTheme="minorHAnsi" w:cstheme="minorHAnsi"/>
          <w:sz w:val="18"/>
          <w:szCs w:val="18"/>
        </w:rPr>
        <w:t xml:space="preserve">. </w:t>
      </w:r>
    </w:p>
    <w:p w14:paraId="0DEFB1EC" w14:textId="77777777" w:rsidR="001608E1" w:rsidRPr="001608E1" w:rsidRDefault="001608E1" w:rsidP="00B61CF9">
      <w:pPr>
        <w:pStyle w:val="Textoindependiente"/>
        <w:numPr>
          <w:ilvl w:val="0"/>
          <w:numId w:val="18"/>
        </w:numPr>
        <w:spacing w:line="276" w:lineRule="auto"/>
        <w:jc w:val="both"/>
        <w:rPr>
          <w:rFonts w:asciiTheme="minorHAnsi" w:hAnsiTheme="minorHAnsi" w:cstheme="minorHAnsi"/>
          <w:sz w:val="18"/>
          <w:szCs w:val="18"/>
        </w:rPr>
      </w:pPr>
      <w:r w:rsidRPr="001608E1">
        <w:rPr>
          <w:rFonts w:asciiTheme="minorHAnsi" w:hAnsiTheme="minorHAnsi" w:cstheme="minorHAnsi"/>
          <w:sz w:val="18"/>
          <w:szCs w:val="18"/>
          <w:lang w:val="es-MX"/>
        </w:rPr>
        <w:t xml:space="preserve">Registro Estatal de Contribuyentes. </w:t>
      </w:r>
    </w:p>
    <w:p w14:paraId="3F895ECF" w14:textId="77777777" w:rsidR="001608E1" w:rsidRPr="001608E1" w:rsidRDefault="001608E1" w:rsidP="001608E1">
      <w:pPr>
        <w:pStyle w:val="Textoindependiente"/>
        <w:spacing w:line="276" w:lineRule="auto"/>
        <w:ind w:left="1080"/>
        <w:jc w:val="both"/>
        <w:rPr>
          <w:rFonts w:asciiTheme="minorHAnsi" w:hAnsiTheme="minorHAnsi" w:cstheme="minorHAnsi"/>
          <w:sz w:val="18"/>
          <w:szCs w:val="18"/>
        </w:rPr>
      </w:pPr>
    </w:p>
    <w:p w14:paraId="14070E42" w14:textId="77777777" w:rsidR="001608E1" w:rsidRPr="001608E1" w:rsidRDefault="001608E1" w:rsidP="00B61CF9">
      <w:pPr>
        <w:pStyle w:val="Textoindependiente"/>
        <w:numPr>
          <w:ilvl w:val="0"/>
          <w:numId w:val="17"/>
        </w:numPr>
        <w:spacing w:line="276" w:lineRule="auto"/>
        <w:jc w:val="both"/>
        <w:rPr>
          <w:rFonts w:asciiTheme="minorHAnsi" w:hAnsiTheme="minorHAnsi" w:cstheme="minorHAnsi"/>
          <w:sz w:val="18"/>
          <w:szCs w:val="18"/>
        </w:rPr>
      </w:pPr>
      <w:r w:rsidRPr="001608E1">
        <w:rPr>
          <w:rFonts w:asciiTheme="minorHAnsi" w:hAnsiTheme="minorHAnsi" w:cstheme="minorHAnsi"/>
          <w:sz w:val="18"/>
          <w:szCs w:val="18"/>
          <w:lang w:val="es-MX"/>
        </w:rPr>
        <w:t xml:space="preserve">Estar al corriente en el pago de los impuestos estatales que correspondan conforme lo previsto en la Ley Estatal de Hacienda. </w:t>
      </w:r>
    </w:p>
    <w:p w14:paraId="6DBAB265" w14:textId="77777777" w:rsidR="001608E1" w:rsidRPr="001608E1" w:rsidRDefault="001608E1" w:rsidP="001608E1">
      <w:pPr>
        <w:pStyle w:val="Textoindependiente"/>
        <w:spacing w:line="276" w:lineRule="auto"/>
        <w:ind w:left="720"/>
        <w:jc w:val="both"/>
        <w:rPr>
          <w:rFonts w:asciiTheme="minorHAnsi" w:hAnsiTheme="minorHAnsi" w:cstheme="minorHAnsi"/>
          <w:sz w:val="18"/>
          <w:szCs w:val="18"/>
        </w:rPr>
      </w:pPr>
    </w:p>
    <w:p w14:paraId="2E5AC447" w14:textId="77777777" w:rsidR="001608E1" w:rsidRPr="001608E1" w:rsidRDefault="001608E1" w:rsidP="00B61CF9">
      <w:pPr>
        <w:pStyle w:val="Textoindependiente"/>
        <w:numPr>
          <w:ilvl w:val="0"/>
          <w:numId w:val="17"/>
        </w:numPr>
        <w:spacing w:line="276" w:lineRule="auto"/>
        <w:jc w:val="both"/>
        <w:rPr>
          <w:rFonts w:asciiTheme="minorHAnsi" w:hAnsiTheme="minorHAnsi" w:cstheme="minorHAnsi"/>
          <w:sz w:val="18"/>
          <w:szCs w:val="18"/>
        </w:rPr>
      </w:pPr>
      <w:r w:rsidRPr="001608E1">
        <w:rPr>
          <w:rFonts w:asciiTheme="minorHAnsi" w:hAnsiTheme="minorHAnsi" w:cstheme="minorHAnsi"/>
          <w:sz w:val="18"/>
          <w:szCs w:val="18"/>
          <w:lang w:val="es-MX"/>
        </w:rPr>
        <w:t>Cumplir con lo previsto en el artículo 57 F de la Ley Estatal de Hacienda, relativo a la presentación de la declaración bimestral que corresponda.</w:t>
      </w:r>
    </w:p>
    <w:p w14:paraId="6B28ADBC" w14:textId="77777777" w:rsidR="001608E1" w:rsidRPr="001608E1" w:rsidRDefault="001608E1" w:rsidP="001608E1">
      <w:pPr>
        <w:pStyle w:val="Textoindependiente"/>
        <w:spacing w:line="276" w:lineRule="auto"/>
        <w:jc w:val="both"/>
        <w:rPr>
          <w:rFonts w:asciiTheme="minorHAnsi" w:hAnsiTheme="minorHAnsi" w:cstheme="minorHAnsi"/>
          <w:sz w:val="18"/>
          <w:szCs w:val="18"/>
        </w:rPr>
      </w:pPr>
    </w:p>
    <w:p w14:paraId="129DEC40" w14:textId="77777777" w:rsidR="001608E1" w:rsidRPr="001608E1" w:rsidRDefault="001608E1" w:rsidP="001608E1">
      <w:pPr>
        <w:pStyle w:val="Textoindependiente"/>
        <w:spacing w:line="276" w:lineRule="auto"/>
        <w:jc w:val="both"/>
        <w:rPr>
          <w:rFonts w:asciiTheme="minorHAnsi" w:hAnsiTheme="minorHAnsi" w:cstheme="minorHAnsi"/>
          <w:sz w:val="18"/>
          <w:szCs w:val="18"/>
        </w:rPr>
      </w:pPr>
      <w:r w:rsidRPr="001608E1">
        <w:rPr>
          <w:rFonts w:asciiTheme="minorHAnsi" w:hAnsiTheme="minorHAnsi" w:cstheme="minorHAnsi"/>
          <w:b/>
          <w:bCs/>
          <w:sz w:val="18"/>
          <w:szCs w:val="18"/>
        </w:rPr>
        <w:t xml:space="preserve">Artículo 23. </w:t>
      </w:r>
      <w:r w:rsidRPr="001608E1">
        <w:rPr>
          <w:rFonts w:asciiTheme="minorHAnsi" w:hAnsiTheme="minorHAnsi" w:cstheme="minorHAnsi"/>
          <w:sz w:val="18"/>
          <w:szCs w:val="18"/>
        </w:rPr>
        <w:t>a las personas físicas, morales o unidades económicas sujetas al pago del Impuesto a la Venta Final de Bebidas con Contenido Alcohólico, se les otorgará estímulo fiscal del 100 por ciento de cargos y multas generados en 20266 y años anteriores.</w:t>
      </w:r>
    </w:p>
    <w:p w14:paraId="4F7D1CE7" w14:textId="77777777" w:rsidR="001608E1" w:rsidRPr="001608E1" w:rsidRDefault="001608E1" w:rsidP="001608E1">
      <w:pPr>
        <w:pStyle w:val="Textoindependiente"/>
        <w:spacing w:line="276" w:lineRule="auto"/>
        <w:jc w:val="both"/>
        <w:rPr>
          <w:rFonts w:asciiTheme="minorHAnsi" w:hAnsiTheme="minorHAnsi" w:cstheme="minorHAnsi"/>
          <w:sz w:val="18"/>
          <w:szCs w:val="18"/>
        </w:rPr>
      </w:pPr>
    </w:p>
    <w:p w14:paraId="0DCAB8F7" w14:textId="77777777" w:rsidR="001608E1" w:rsidRPr="001608E1" w:rsidRDefault="001608E1" w:rsidP="001608E1">
      <w:pPr>
        <w:pStyle w:val="Textoindependiente"/>
        <w:spacing w:line="276" w:lineRule="auto"/>
        <w:jc w:val="both"/>
        <w:rPr>
          <w:rFonts w:asciiTheme="minorHAnsi" w:hAnsiTheme="minorHAnsi" w:cstheme="minorHAnsi"/>
          <w:sz w:val="18"/>
          <w:szCs w:val="18"/>
        </w:rPr>
      </w:pPr>
      <w:r w:rsidRPr="001608E1">
        <w:rPr>
          <w:rFonts w:asciiTheme="minorHAnsi" w:hAnsiTheme="minorHAnsi" w:cstheme="minorHAnsi"/>
          <w:sz w:val="18"/>
          <w:szCs w:val="18"/>
        </w:rPr>
        <w:t>Para ser beneficiario de este estímulo, se deberá:</w:t>
      </w:r>
    </w:p>
    <w:p w14:paraId="3526968D" w14:textId="77777777" w:rsidR="001608E1" w:rsidRPr="001608E1" w:rsidRDefault="001608E1" w:rsidP="001608E1">
      <w:pPr>
        <w:pStyle w:val="Textoindependiente"/>
        <w:spacing w:line="276" w:lineRule="auto"/>
        <w:jc w:val="both"/>
        <w:rPr>
          <w:rFonts w:asciiTheme="minorHAnsi" w:hAnsiTheme="minorHAnsi" w:cstheme="minorHAnsi"/>
          <w:sz w:val="18"/>
          <w:szCs w:val="18"/>
        </w:rPr>
      </w:pPr>
    </w:p>
    <w:p w14:paraId="246A6941" w14:textId="77777777" w:rsidR="001608E1" w:rsidRPr="001608E1" w:rsidRDefault="001608E1" w:rsidP="00B61CF9">
      <w:pPr>
        <w:pStyle w:val="Textoindependiente"/>
        <w:numPr>
          <w:ilvl w:val="0"/>
          <w:numId w:val="32"/>
        </w:numPr>
        <w:spacing w:line="276" w:lineRule="auto"/>
        <w:jc w:val="both"/>
        <w:rPr>
          <w:rFonts w:asciiTheme="minorHAnsi" w:hAnsiTheme="minorHAnsi" w:cstheme="minorHAnsi"/>
          <w:sz w:val="18"/>
          <w:szCs w:val="18"/>
        </w:rPr>
      </w:pPr>
      <w:r w:rsidRPr="001608E1">
        <w:rPr>
          <w:rFonts w:asciiTheme="minorHAnsi" w:hAnsiTheme="minorHAnsi" w:cstheme="minorHAnsi"/>
          <w:sz w:val="18"/>
          <w:szCs w:val="18"/>
        </w:rPr>
        <w:t>Presentar su solicitud al correo electrónico estimulos.estatales@finanzasoaxaca.gob.mx, que deberá contener:</w:t>
      </w:r>
    </w:p>
    <w:p w14:paraId="2154A7C6" w14:textId="77777777" w:rsidR="001608E1" w:rsidRPr="001608E1" w:rsidRDefault="001608E1" w:rsidP="00B61CF9">
      <w:pPr>
        <w:pStyle w:val="Textoindependiente"/>
        <w:numPr>
          <w:ilvl w:val="0"/>
          <w:numId w:val="33"/>
        </w:numPr>
        <w:spacing w:line="276" w:lineRule="auto"/>
        <w:jc w:val="both"/>
        <w:rPr>
          <w:rFonts w:asciiTheme="minorHAnsi" w:hAnsiTheme="minorHAnsi" w:cstheme="minorHAnsi"/>
          <w:sz w:val="18"/>
          <w:szCs w:val="18"/>
        </w:rPr>
      </w:pPr>
      <w:r w:rsidRPr="001608E1">
        <w:rPr>
          <w:rFonts w:asciiTheme="minorHAnsi" w:hAnsiTheme="minorHAnsi" w:cstheme="minorHAnsi"/>
          <w:sz w:val="18"/>
          <w:szCs w:val="18"/>
        </w:rPr>
        <w:t>Nombre, denominación o razón social;</w:t>
      </w:r>
    </w:p>
    <w:p w14:paraId="47B52382" w14:textId="77777777" w:rsidR="001608E1" w:rsidRPr="001608E1" w:rsidRDefault="001608E1" w:rsidP="00B61CF9">
      <w:pPr>
        <w:pStyle w:val="Textoindependiente"/>
        <w:numPr>
          <w:ilvl w:val="0"/>
          <w:numId w:val="33"/>
        </w:numPr>
        <w:spacing w:line="276" w:lineRule="auto"/>
        <w:jc w:val="both"/>
        <w:rPr>
          <w:rFonts w:asciiTheme="minorHAnsi" w:hAnsiTheme="minorHAnsi" w:cstheme="minorHAnsi"/>
          <w:sz w:val="18"/>
          <w:szCs w:val="18"/>
        </w:rPr>
      </w:pPr>
      <w:r w:rsidRPr="001608E1">
        <w:rPr>
          <w:rFonts w:asciiTheme="minorHAnsi" w:hAnsiTheme="minorHAnsi" w:cstheme="minorHAnsi"/>
          <w:sz w:val="18"/>
          <w:szCs w:val="18"/>
        </w:rPr>
        <w:t>Registro Federal de Contribuyentes, y</w:t>
      </w:r>
    </w:p>
    <w:p w14:paraId="0B1FFE22" w14:textId="77777777" w:rsidR="001608E1" w:rsidRPr="001608E1" w:rsidRDefault="001608E1" w:rsidP="00B61CF9">
      <w:pPr>
        <w:pStyle w:val="Textoindependiente"/>
        <w:numPr>
          <w:ilvl w:val="0"/>
          <w:numId w:val="33"/>
        </w:numPr>
        <w:spacing w:line="276" w:lineRule="auto"/>
        <w:jc w:val="both"/>
        <w:rPr>
          <w:rFonts w:asciiTheme="minorHAnsi" w:hAnsiTheme="minorHAnsi" w:cstheme="minorHAnsi"/>
          <w:sz w:val="18"/>
          <w:szCs w:val="18"/>
        </w:rPr>
      </w:pPr>
      <w:r w:rsidRPr="001608E1">
        <w:rPr>
          <w:rFonts w:asciiTheme="minorHAnsi" w:hAnsiTheme="minorHAnsi" w:cstheme="minorHAnsi"/>
          <w:sz w:val="18"/>
          <w:szCs w:val="18"/>
        </w:rPr>
        <w:t>Periodo y Ejercicio Fiscal por declarar.</w:t>
      </w:r>
    </w:p>
    <w:p w14:paraId="656511E6" w14:textId="77777777" w:rsidR="001608E1" w:rsidRPr="001608E1" w:rsidRDefault="001608E1" w:rsidP="001608E1">
      <w:pPr>
        <w:pStyle w:val="Textoindependiente"/>
        <w:spacing w:line="276" w:lineRule="auto"/>
        <w:jc w:val="both"/>
        <w:rPr>
          <w:rFonts w:asciiTheme="minorHAnsi" w:hAnsiTheme="minorHAnsi" w:cstheme="minorHAnsi"/>
          <w:sz w:val="18"/>
          <w:szCs w:val="18"/>
        </w:rPr>
      </w:pPr>
    </w:p>
    <w:p w14:paraId="716CA38E" w14:textId="77777777" w:rsidR="001608E1" w:rsidRPr="001608E1" w:rsidRDefault="001608E1" w:rsidP="00B61CF9">
      <w:pPr>
        <w:pStyle w:val="Textoindependiente"/>
        <w:numPr>
          <w:ilvl w:val="0"/>
          <w:numId w:val="32"/>
        </w:numPr>
        <w:spacing w:line="276" w:lineRule="auto"/>
        <w:jc w:val="both"/>
        <w:rPr>
          <w:rFonts w:asciiTheme="minorHAnsi" w:hAnsiTheme="minorHAnsi" w:cstheme="minorHAnsi"/>
          <w:sz w:val="18"/>
          <w:szCs w:val="18"/>
        </w:rPr>
      </w:pPr>
      <w:r w:rsidRPr="001608E1">
        <w:rPr>
          <w:rFonts w:asciiTheme="minorHAnsi" w:hAnsiTheme="minorHAnsi" w:cstheme="minorHAnsi"/>
          <w:sz w:val="18"/>
          <w:szCs w:val="18"/>
        </w:rPr>
        <w:t>Realizar el entero del impuesto a más tardar el 17 de diciembre de 2026,</w:t>
      </w:r>
    </w:p>
    <w:p w14:paraId="1D2ABFF7" w14:textId="77777777" w:rsidR="001608E1" w:rsidRPr="001608E1" w:rsidRDefault="001608E1" w:rsidP="001608E1">
      <w:pPr>
        <w:pStyle w:val="Textoindependiente"/>
        <w:spacing w:line="276" w:lineRule="auto"/>
        <w:jc w:val="both"/>
        <w:rPr>
          <w:rFonts w:asciiTheme="minorHAnsi" w:hAnsiTheme="minorHAnsi" w:cstheme="minorHAnsi"/>
          <w:sz w:val="18"/>
          <w:szCs w:val="18"/>
          <w:lang w:val="es-MX"/>
        </w:rPr>
      </w:pPr>
      <w:r w:rsidRPr="001608E1">
        <w:rPr>
          <w:rFonts w:asciiTheme="minorHAnsi" w:hAnsiTheme="minorHAnsi" w:cstheme="minorHAnsi"/>
          <w:b/>
          <w:bCs/>
          <w:sz w:val="18"/>
          <w:szCs w:val="18"/>
        </w:rPr>
        <w:lastRenderedPageBreak/>
        <w:t xml:space="preserve">Artículo 24. </w:t>
      </w:r>
      <w:r w:rsidRPr="001608E1">
        <w:rPr>
          <w:rFonts w:asciiTheme="minorHAnsi" w:hAnsiTheme="minorHAnsi" w:cstheme="minorHAnsi"/>
          <w:sz w:val="18"/>
          <w:szCs w:val="18"/>
          <w:lang w:val="es-MX"/>
        </w:rPr>
        <w:t>Tratándose del uso, goce o aprovechamiento de los bienes de dominio público del Estado comprendidos en los artículos 9 fracción I; 11 fracciones VI, inciso a); 12 fracciones II y IV; 14 fracción I, inciso a), b), c) y h), fracción II, inciso b) al g) y fracción III, inciso a) al h); 15 fracción I, inciso a) al e) y fracción II, inciso c); y 15 bis fracciones I a la V  de la Ley Estatal de Derechos de Oaxaca, se otorgará a los Entes Públicos, estímulo fiscal del 50 por ciento del derecho que se cause y 50 por ciento del Impuesto para el Desarrollo Social.</w:t>
      </w:r>
    </w:p>
    <w:p w14:paraId="0C131CE8" w14:textId="77777777" w:rsidR="001608E1" w:rsidRPr="001608E1" w:rsidRDefault="001608E1" w:rsidP="001608E1">
      <w:pPr>
        <w:pStyle w:val="Textoindependiente"/>
        <w:spacing w:line="276" w:lineRule="auto"/>
        <w:jc w:val="both"/>
        <w:rPr>
          <w:rFonts w:asciiTheme="minorHAnsi" w:hAnsiTheme="minorHAnsi" w:cstheme="minorHAnsi"/>
          <w:sz w:val="18"/>
          <w:szCs w:val="18"/>
          <w:lang w:val="es-MX"/>
        </w:rPr>
      </w:pPr>
    </w:p>
    <w:p w14:paraId="5448B045" w14:textId="77777777" w:rsidR="001608E1" w:rsidRPr="001608E1" w:rsidRDefault="001608E1" w:rsidP="001608E1">
      <w:pPr>
        <w:pStyle w:val="Textoindependiente"/>
        <w:spacing w:line="276" w:lineRule="auto"/>
        <w:jc w:val="both"/>
        <w:rPr>
          <w:rFonts w:asciiTheme="minorHAnsi" w:hAnsiTheme="minorHAnsi" w:cstheme="minorHAnsi"/>
          <w:sz w:val="18"/>
          <w:szCs w:val="18"/>
          <w:lang w:val="es-MX"/>
        </w:rPr>
      </w:pPr>
      <w:r w:rsidRPr="001608E1">
        <w:rPr>
          <w:rFonts w:asciiTheme="minorHAnsi" w:hAnsiTheme="minorHAnsi" w:cstheme="minorHAnsi"/>
          <w:sz w:val="18"/>
          <w:szCs w:val="18"/>
          <w:lang w:val="es-MX"/>
        </w:rPr>
        <w:t xml:space="preserve">Para otorgar el estímulo fiscal, el Ente público deberá observar y cumplir con lo siguiente: </w:t>
      </w:r>
    </w:p>
    <w:p w14:paraId="039F258E" w14:textId="77777777" w:rsidR="001608E1" w:rsidRPr="001608E1" w:rsidRDefault="001608E1" w:rsidP="001608E1">
      <w:pPr>
        <w:pStyle w:val="Textoindependiente"/>
        <w:spacing w:line="276" w:lineRule="auto"/>
        <w:jc w:val="both"/>
        <w:rPr>
          <w:rFonts w:asciiTheme="minorHAnsi" w:hAnsiTheme="minorHAnsi" w:cstheme="minorHAnsi"/>
          <w:sz w:val="18"/>
          <w:szCs w:val="18"/>
          <w:lang w:val="es-MX"/>
        </w:rPr>
      </w:pPr>
    </w:p>
    <w:p w14:paraId="0B706DF0" w14:textId="77777777" w:rsidR="001608E1" w:rsidRPr="001608E1" w:rsidRDefault="001608E1" w:rsidP="00B61CF9">
      <w:pPr>
        <w:pStyle w:val="Textoindependiente"/>
        <w:numPr>
          <w:ilvl w:val="0"/>
          <w:numId w:val="19"/>
        </w:numPr>
        <w:spacing w:line="276" w:lineRule="auto"/>
        <w:jc w:val="both"/>
        <w:rPr>
          <w:rFonts w:asciiTheme="minorHAnsi" w:hAnsiTheme="minorHAnsi" w:cstheme="minorHAnsi"/>
          <w:sz w:val="18"/>
          <w:szCs w:val="18"/>
        </w:rPr>
      </w:pPr>
      <w:r w:rsidRPr="001608E1">
        <w:rPr>
          <w:rFonts w:asciiTheme="minorHAnsi" w:hAnsiTheme="minorHAnsi" w:cstheme="minorHAnsi"/>
          <w:sz w:val="18"/>
          <w:szCs w:val="18"/>
          <w:lang w:val="es-MX"/>
        </w:rPr>
        <w:t>Presentar la solicitud de forma oficial ante el administrador del espacio público, quince días naturales antes de la fecha del evento</w:t>
      </w:r>
      <w:r w:rsidRPr="001608E1">
        <w:rPr>
          <w:rFonts w:asciiTheme="minorHAnsi" w:hAnsiTheme="minorHAnsi" w:cstheme="minorHAnsi"/>
          <w:sz w:val="18"/>
          <w:szCs w:val="18"/>
        </w:rPr>
        <w:t xml:space="preserve">. </w:t>
      </w:r>
    </w:p>
    <w:p w14:paraId="73365040" w14:textId="77777777" w:rsidR="001608E1" w:rsidRPr="001608E1" w:rsidRDefault="001608E1" w:rsidP="001608E1">
      <w:pPr>
        <w:pStyle w:val="Textoindependiente"/>
        <w:spacing w:line="276" w:lineRule="auto"/>
        <w:ind w:left="360"/>
        <w:jc w:val="both"/>
        <w:rPr>
          <w:rFonts w:asciiTheme="minorHAnsi" w:hAnsiTheme="minorHAnsi" w:cstheme="minorHAnsi"/>
          <w:sz w:val="18"/>
          <w:szCs w:val="18"/>
        </w:rPr>
      </w:pPr>
    </w:p>
    <w:p w14:paraId="05B18CB5" w14:textId="77777777" w:rsidR="001608E1" w:rsidRPr="001608E1" w:rsidRDefault="001608E1" w:rsidP="00B61CF9">
      <w:pPr>
        <w:pStyle w:val="Textoindependiente"/>
        <w:numPr>
          <w:ilvl w:val="0"/>
          <w:numId w:val="19"/>
        </w:numPr>
        <w:spacing w:line="276" w:lineRule="auto"/>
        <w:jc w:val="both"/>
        <w:rPr>
          <w:rFonts w:asciiTheme="minorHAnsi" w:hAnsiTheme="minorHAnsi" w:cstheme="minorHAnsi"/>
          <w:sz w:val="18"/>
          <w:szCs w:val="18"/>
        </w:rPr>
      </w:pPr>
      <w:r w:rsidRPr="001608E1">
        <w:rPr>
          <w:rFonts w:asciiTheme="minorHAnsi" w:hAnsiTheme="minorHAnsi" w:cstheme="minorHAnsi"/>
          <w:sz w:val="18"/>
          <w:szCs w:val="18"/>
          <w:lang w:val="es-MX"/>
        </w:rPr>
        <w:t>La solicitud deberá iniciar la fecha y horarios de uso del bien de dominio público del Estado.</w:t>
      </w:r>
    </w:p>
    <w:p w14:paraId="076FAD23" w14:textId="77777777" w:rsidR="001608E1" w:rsidRPr="001608E1" w:rsidRDefault="001608E1" w:rsidP="001608E1">
      <w:pPr>
        <w:pStyle w:val="Textoindependiente"/>
        <w:spacing w:line="276" w:lineRule="auto"/>
        <w:jc w:val="both"/>
        <w:rPr>
          <w:rFonts w:asciiTheme="minorHAnsi" w:hAnsiTheme="minorHAnsi" w:cstheme="minorHAnsi"/>
          <w:sz w:val="18"/>
          <w:szCs w:val="18"/>
          <w:lang w:val="es-MX"/>
        </w:rPr>
      </w:pPr>
    </w:p>
    <w:p w14:paraId="6251BFBA" w14:textId="77777777" w:rsidR="001608E1" w:rsidRPr="001608E1" w:rsidRDefault="001608E1" w:rsidP="001608E1">
      <w:pPr>
        <w:pStyle w:val="Textoindependiente"/>
        <w:spacing w:line="276" w:lineRule="auto"/>
        <w:jc w:val="both"/>
        <w:rPr>
          <w:rFonts w:asciiTheme="minorHAnsi" w:hAnsiTheme="minorHAnsi" w:cstheme="minorHAnsi"/>
          <w:sz w:val="18"/>
          <w:szCs w:val="18"/>
          <w:lang w:val="es-MX"/>
        </w:rPr>
      </w:pPr>
      <w:r w:rsidRPr="001608E1">
        <w:rPr>
          <w:rFonts w:asciiTheme="minorHAnsi" w:hAnsiTheme="minorHAnsi" w:cstheme="minorHAnsi"/>
          <w:sz w:val="18"/>
          <w:szCs w:val="18"/>
          <w:lang w:val="es-MX"/>
        </w:rPr>
        <w:t xml:space="preserve">El administrador del bien de dominio público deberá informar: </w:t>
      </w:r>
    </w:p>
    <w:p w14:paraId="75351C42" w14:textId="77777777" w:rsidR="001608E1" w:rsidRPr="001608E1" w:rsidRDefault="001608E1" w:rsidP="001608E1">
      <w:pPr>
        <w:pStyle w:val="Textoindependiente"/>
        <w:spacing w:line="276" w:lineRule="auto"/>
        <w:jc w:val="both"/>
        <w:rPr>
          <w:rFonts w:asciiTheme="minorHAnsi" w:hAnsiTheme="minorHAnsi" w:cstheme="minorHAnsi"/>
          <w:sz w:val="18"/>
          <w:szCs w:val="18"/>
          <w:lang w:val="es-MX"/>
        </w:rPr>
      </w:pPr>
    </w:p>
    <w:p w14:paraId="1189FA14" w14:textId="77777777" w:rsidR="001608E1" w:rsidRPr="001608E1" w:rsidRDefault="001608E1" w:rsidP="00B61CF9">
      <w:pPr>
        <w:pStyle w:val="Textoindependiente"/>
        <w:numPr>
          <w:ilvl w:val="0"/>
          <w:numId w:val="20"/>
        </w:numPr>
        <w:spacing w:line="276" w:lineRule="auto"/>
        <w:jc w:val="both"/>
        <w:rPr>
          <w:rFonts w:asciiTheme="minorHAnsi" w:hAnsiTheme="minorHAnsi" w:cstheme="minorHAnsi"/>
          <w:sz w:val="18"/>
          <w:szCs w:val="18"/>
        </w:rPr>
      </w:pPr>
      <w:r w:rsidRPr="001608E1">
        <w:rPr>
          <w:rFonts w:asciiTheme="minorHAnsi" w:hAnsiTheme="minorHAnsi" w:cstheme="minorHAnsi"/>
          <w:sz w:val="18"/>
          <w:szCs w:val="18"/>
          <w:lang w:val="es-MX"/>
        </w:rPr>
        <w:t xml:space="preserve">Al ente público oficialmente la procedencia o no del espacio en la fecha y horario señalado, acompañado del formato de pago. </w:t>
      </w:r>
    </w:p>
    <w:p w14:paraId="754B8C88" w14:textId="77777777" w:rsidR="001608E1" w:rsidRPr="001608E1" w:rsidRDefault="001608E1" w:rsidP="001608E1">
      <w:pPr>
        <w:pStyle w:val="Textoindependiente"/>
        <w:spacing w:line="276" w:lineRule="auto"/>
        <w:ind w:left="360"/>
        <w:jc w:val="both"/>
        <w:rPr>
          <w:rFonts w:asciiTheme="minorHAnsi" w:hAnsiTheme="minorHAnsi" w:cstheme="minorHAnsi"/>
          <w:sz w:val="18"/>
          <w:szCs w:val="18"/>
        </w:rPr>
      </w:pPr>
    </w:p>
    <w:p w14:paraId="6E5B313E" w14:textId="77777777" w:rsidR="001608E1" w:rsidRPr="001608E1" w:rsidRDefault="001608E1" w:rsidP="00B61CF9">
      <w:pPr>
        <w:pStyle w:val="Textoindependiente"/>
        <w:numPr>
          <w:ilvl w:val="0"/>
          <w:numId w:val="20"/>
        </w:numPr>
        <w:spacing w:line="276" w:lineRule="auto"/>
        <w:jc w:val="both"/>
        <w:rPr>
          <w:rFonts w:asciiTheme="minorHAnsi" w:hAnsiTheme="minorHAnsi" w:cstheme="minorHAnsi"/>
          <w:sz w:val="18"/>
          <w:szCs w:val="18"/>
        </w:rPr>
      </w:pPr>
      <w:r w:rsidRPr="001608E1">
        <w:rPr>
          <w:rFonts w:asciiTheme="minorHAnsi" w:hAnsiTheme="minorHAnsi" w:cstheme="minorHAnsi"/>
          <w:sz w:val="18"/>
          <w:szCs w:val="18"/>
          <w:lang w:val="es-MX"/>
        </w:rPr>
        <w:t xml:space="preserve">Una vez recibido el formato de pago con el sello de pagado o la transferencia bancaria realizada, informará al solicitante la fecha para la suscripción del permiso correspondiente. </w:t>
      </w:r>
    </w:p>
    <w:p w14:paraId="3B7D10D5" w14:textId="77777777" w:rsidR="001608E1" w:rsidRPr="001608E1" w:rsidRDefault="001608E1" w:rsidP="001608E1">
      <w:pPr>
        <w:pStyle w:val="Textoindependiente"/>
        <w:spacing w:line="276" w:lineRule="auto"/>
        <w:jc w:val="both"/>
        <w:rPr>
          <w:rFonts w:asciiTheme="minorHAnsi" w:hAnsiTheme="minorHAnsi" w:cstheme="minorHAnsi"/>
          <w:sz w:val="18"/>
          <w:szCs w:val="18"/>
        </w:rPr>
      </w:pPr>
    </w:p>
    <w:p w14:paraId="47FB9837" w14:textId="77777777" w:rsidR="001608E1" w:rsidRPr="001608E1" w:rsidRDefault="001608E1" w:rsidP="001608E1">
      <w:pPr>
        <w:pStyle w:val="Textoindependiente"/>
        <w:spacing w:line="276" w:lineRule="auto"/>
        <w:jc w:val="both"/>
        <w:rPr>
          <w:rFonts w:asciiTheme="minorHAnsi" w:hAnsiTheme="minorHAnsi" w:cstheme="minorHAnsi"/>
          <w:sz w:val="18"/>
          <w:szCs w:val="18"/>
        </w:rPr>
      </w:pPr>
      <w:r w:rsidRPr="001608E1">
        <w:rPr>
          <w:rFonts w:asciiTheme="minorHAnsi" w:hAnsiTheme="minorHAnsi" w:cstheme="minorHAnsi"/>
          <w:sz w:val="18"/>
          <w:szCs w:val="18"/>
          <w:lang w:val="es-MX"/>
        </w:rPr>
        <w:t>La autorización estará sujeta a la disponibilidad de los espacios solicitados conforme a los calendarios e itinerarios de los administradores de los espacios públicos del Estado, siendo éstos la única instancia competente para la validación del presente estímulo.</w:t>
      </w:r>
    </w:p>
    <w:p w14:paraId="1A0B51D8" w14:textId="77777777" w:rsidR="001608E1" w:rsidRPr="001608E1" w:rsidRDefault="001608E1" w:rsidP="001608E1">
      <w:pPr>
        <w:pStyle w:val="Textoindependiente"/>
        <w:spacing w:line="276" w:lineRule="auto"/>
        <w:jc w:val="both"/>
        <w:rPr>
          <w:rFonts w:asciiTheme="minorHAnsi" w:hAnsiTheme="minorHAnsi" w:cstheme="minorHAnsi"/>
          <w:b/>
          <w:bCs/>
          <w:sz w:val="18"/>
          <w:szCs w:val="18"/>
        </w:rPr>
      </w:pPr>
    </w:p>
    <w:p w14:paraId="3F4F9978" w14:textId="77777777" w:rsidR="001608E1" w:rsidRPr="001608E1" w:rsidRDefault="001608E1" w:rsidP="001608E1">
      <w:pPr>
        <w:pStyle w:val="Textoindependiente"/>
        <w:spacing w:line="276" w:lineRule="auto"/>
        <w:jc w:val="both"/>
        <w:rPr>
          <w:rFonts w:asciiTheme="minorHAnsi" w:hAnsiTheme="minorHAnsi" w:cstheme="minorHAnsi"/>
          <w:sz w:val="18"/>
          <w:szCs w:val="18"/>
          <w:lang w:val="es-MX"/>
        </w:rPr>
      </w:pPr>
      <w:r w:rsidRPr="001608E1">
        <w:rPr>
          <w:rFonts w:asciiTheme="minorHAnsi" w:hAnsiTheme="minorHAnsi" w:cstheme="minorHAnsi"/>
          <w:b/>
          <w:bCs/>
          <w:sz w:val="18"/>
          <w:szCs w:val="18"/>
        </w:rPr>
        <w:t>Artículo 25.</w:t>
      </w:r>
      <w:r w:rsidRPr="001608E1">
        <w:rPr>
          <w:rFonts w:asciiTheme="minorHAnsi" w:hAnsiTheme="minorHAnsi" w:cstheme="minorHAnsi"/>
          <w:sz w:val="18"/>
          <w:szCs w:val="18"/>
        </w:rPr>
        <w:t xml:space="preserve"> </w:t>
      </w:r>
      <w:r w:rsidRPr="001608E1">
        <w:rPr>
          <w:rFonts w:asciiTheme="minorHAnsi" w:hAnsiTheme="minorHAnsi" w:cstheme="minorHAnsi"/>
          <w:sz w:val="18"/>
          <w:szCs w:val="18"/>
          <w:lang w:val="es-MX"/>
        </w:rPr>
        <w:t>Tratándose del uso, goce o aprovechamiento de los bienes de dominio público del Estado comprendidos en los artículos 9 fracción I, inciso a), y 13 fracción I, II, III y VIII de la Ley Estatal de Derecho de Oaxaca, se otorgará a los Entes Públicos, estímulo fiscal del 30 por ciento del derecho que se cause y 20 por ciento del Impuesto para el Desarrollo Social.</w:t>
      </w:r>
    </w:p>
    <w:p w14:paraId="6BBF6DCD" w14:textId="77777777" w:rsidR="001608E1" w:rsidRPr="001608E1" w:rsidRDefault="001608E1" w:rsidP="001608E1">
      <w:pPr>
        <w:pStyle w:val="Textoindependiente"/>
        <w:spacing w:line="276" w:lineRule="auto"/>
        <w:jc w:val="both"/>
        <w:rPr>
          <w:rFonts w:asciiTheme="minorHAnsi" w:hAnsiTheme="minorHAnsi" w:cstheme="minorHAnsi"/>
          <w:sz w:val="18"/>
          <w:szCs w:val="18"/>
          <w:lang w:val="es-MX"/>
        </w:rPr>
      </w:pPr>
    </w:p>
    <w:p w14:paraId="29E4502E" w14:textId="77777777" w:rsidR="001608E1" w:rsidRPr="001608E1" w:rsidRDefault="001608E1" w:rsidP="001608E1">
      <w:pPr>
        <w:pStyle w:val="Textoindependiente"/>
        <w:spacing w:line="276" w:lineRule="auto"/>
        <w:jc w:val="both"/>
        <w:rPr>
          <w:rFonts w:asciiTheme="minorHAnsi" w:hAnsiTheme="minorHAnsi" w:cstheme="minorHAnsi"/>
          <w:sz w:val="18"/>
          <w:szCs w:val="18"/>
          <w:lang w:val="es-MX"/>
        </w:rPr>
      </w:pPr>
      <w:r w:rsidRPr="001608E1">
        <w:rPr>
          <w:rFonts w:asciiTheme="minorHAnsi" w:hAnsiTheme="minorHAnsi" w:cstheme="minorHAnsi"/>
          <w:sz w:val="18"/>
          <w:szCs w:val="18"/>
          <w:lang w:val="es-MX"/>
        </w:rPr>
        <w:t>Para otorgar el estímulo fiscal, el Ente público deberá observar y cumplir con lo siguiente:</w:t>
      </w:r>
    </w:p>
    <w:p w14:paraId="36E4AE2F" w14:textId="77777777" w:rsidR="001608E1" w:rsidRPr="001608E1" w:rsidRDefault="001608E1" w:rsidP="00B61CF9">
      <w:pPr>
        <w:pStyle w:val="Textoindependiente"/>
        <w:numPr>
          <w:ilvl w:val="0"/>
          <w:numId w:val="34"/>
        </w:numPr>
        <w:spacing w:line="276" w:lineRule="auto"/>
        <w:jc w:val="both"/>
        <w:rPr>
          <w:rFonts w:asciiTheme="minorHAnsi" w:hAnsiTheme="minorHAnsi" w:cstheme="minorHAnsi"/>
          <w:sz w:val="18"/>
          <w:szCs w:val="18"/>
        </w:rPr>
      </w:pPr>
      <w:r w:rsidRPr="001608E1">
        <w:rPr>
          <w:rFonts w:asciiTheme="minorHAnsi" w:hAnsiTheme="minorHAnsi" w:cstheme="minorHAnsi"/>
          <w:sz w:val="18"/>
          <w:szCs w:val="18"/>
        </w:rPr>
        <w:t>Presentar la solicitud de forma oficial ante el administrador del espacio público, quince días naturales antes de la fecha del evento.</w:t>
      </w:r>
    </w:p>
    <w:p w14:paraId="7DFB00C3" w14:textId="77777777" w:rsidR="001608E1" w:rsidRPr="001608E1" w:rsidRDefault="001608E1" w:rsidP="00B61CF9">
      <w:pPr>
        <w:pStyle w:val="Textoindependiente"/>
        <w:numPr>
          <w:ilvl w:val="0"/>
          <w:numId w:val="34"/>
        </w:numPr>
        <w:spacing w:line="276" w:lineRule="auto"/>
        <w:jc w:val="both"/>
        <w:rPr>
          <w:rFonts w:asciiTheme="minorHAnsi" w:hAnsiTheme="minorHAnsi" w:cstheme="minorHAnsi"/>
          <w:sz w:val="18"/>
          <w:szCs w:val="18"/>
        </w:rPr>
      </w:pPr>
      <w:r w:rsidRPr="001608E1">
        <w:rPr>
          <w:rFonts w:asciiTheme="minorHAnsi" w:hAnsiTheme="minorHAnsi" w:cstheme="minorHAnsi"/>
          <w:sz w:val="18"/>
          <w:szCs w:val="18"/>
        </w:rPr>
        <w:t xml:space="preserve"> Dicha solicitud deberá iniciar la fecha y horario de ocupación del bien de dominio público del Estado.</w:t>
      </w:r>
    </w:p>
    <w:p w14:paraId="215921D1" w14:textId="77777777" w:rsidR="001608E1" w:rsidRPr="001608E1" w:rsidRDefault="001608E1" w:rsidP="001608E1">
      <w:pPr>
        <w:pStyle w:val="Textoindependiente"/>
        <w:spacing w:line="276" w:lineRule="auto"/>
        <w:ind w:left="360"/>
        <w:jc w:val="both"/>
        <w:rPr>
          <w:rFonts w:asciiTheme="minorHAnsi" w:hAnsiTheme="minorHAnsi" w:cstheme="minorHAnsi"/>
          <w:sz w:val="18"/>
          <w:szCs w:val="18"/>
        </w:rPr>
      </w:pPr>
    </w:p>
    <w:p w14:paraId="737314D5" w14:textId="77777777" w:rsidR="001608E1" w:rsidRPr="001608E1" w:rsidRDefault="001608E1" w:rsidP="001608E1">
      <w:pPr>
        <w:pStyle w:val="Textoindependiente"/>
        <w:spacing w:line="276" w:lineRule="auto"/>
        <w:ind w:left="360"/>
        <w:jc w:val="both"/>
        <w:rPr>
          <w:rFonts w:asciiTheme="minorHAnsi" w:hAnsiTheme="minorHAnsi" w:cstheme="minorHAnsi"/>
          <w:sz w:val="18"/>
          <w:szCs w:val="18"/>
        </w:rPr>
      </w:pPr>
      <w:r w:rsidRPr="001608E1">
        <w:rPr>
          <w:rFonts w:asciiTheme="minorHAnsi" w:hAnsiTheme="minorHAnsi" w:cstheme="minorHAnsi"/>
          <w:sz w:val="18"/>
          <w:szCs w:val="18"/>
        </w:rPr>
        <w:t>El administrador del bien de dominio público deberá informar:</w:t>
      </w:r>
    </w:p>
    <w:p w14:paraId="20F31B47" w14:textId="77777777" w:rsidR="001608E1" w:rsidRPr="001608E1" w:rsidRDefault="001608E1" w:rsidP="00B61CF9">
      <w:pPr>
        <w:pStyle w:val="Textoindependiente"/>
        <w:numPr>
          <w:ilvl w:val="0"/>
          <w:numId w:val="35"/>
        </w:numPr>
        <w:spacing w:line="276" w:lineRule="auto"/>
        <w:jc w:val="both"/>
        <w:rPr>
          <w:rFonts w:asciiTheme="minorHAnsi" w:hAnsiTheme="minorHAnsi" w:cstheme="minorHAnsi"/>
          <w:sz w:val="18"/>
          <w:szCs w:val="18"/>
        </w:rPr>
      </w:pPr>
      <w:r w:rsidRPr="001608E1">
        <w:rPr>
          <w:rFonts w:asciiTheme="minorHAnsi" w:hAnsiTheme="minorHAnsi" w:cstheme="minorHAnsi"/>
          <w:sz w:val="18"/>
          <w:szCs w:val="18"/>
        </w:rPr>
        <w:t xml:space="preserve">Al ente público oficialmente la procedencia o no del espacio en la fecha y horario </w:t>
      </w:r>
      <w:r w:rsidRPr="001608E1">
        <w:rPr>
          <w:rFonts w:asciiTheme="minorHAnsi" w:hAnsiTheme="minorHAnsi" w:cstheme="minorHAnsi"/>
          <w:sz w:val="18"/>
          <w:szCs w:val="18"/>
        </w:rPr>
        <w:lastRenderedPageBreak/>
        <w:t>señalado, acompañado del formato de pago.</w:t>
      </w:r>
    </w:p>
    <w:p w14:paraId="296A3BDA" w14:textId="77777777" w:rsidR="001608E1" w:rsidRPr="001608E1" w:rsidRDefault="001608E1" w:rsidP="00B61CF9">
      <w:pPr>
        <w:pStyle w:val="Textoindependiente"/>
        <w:numPr>
          <w:ilvl w:val="0"/>
          <w:numId w:val="35"/>
        </w:numPr>
        <w:spacing w:line="276" w:lineRule="auto"/>
        <w:jc w:val="both"/>
        <w:rPr>
          <w:rFonts w:asciiTheme="minorHAnsi" w:hAnsiTheme="minorHAnsi" w:cstheme="minorHAnsi"/>
          <w:sz w:val="18"/>
          <w:szCs w:val="18"/>
        </w:rPr>
      </w:pPr>
      <w:r w:rsidRPr="001608E1">
        <w:rPr>
          <w:rFonts w:asciiTheme="minorHAnsi" w:hAnsiTheme="minorHAnsi" w:cstheme="minorHAnsi"/>
          <w:sz w:val="18"/>
          <w:szCs w:val="18"/>
        </w:rPr>
        <w:t>Una vez recibido el formato de pago con el sello de pagado o la transferencia bancaria realizada, informará al solicitante la fecha para la suscripción del permiso correspondiente.</w:t>
      </w:r>
    </w:p>
    <w:p w14:paraId="6B86D17D" w14:textId="77777777" w:rsidR="001608E1" w:rsidRPr="001608E1" w:rsidRDefault="001608E1" w:rsidP="001608E1">
      <w:pPr>
        <w:pStyle w:val="Textoindependiente"/>
        <w:spacing w:line="276" w:lineRule="auto"/>
        <w:jc w:val="both"/>
        <w:rPr>
          <w:rFonts w:asciiTheme="minorHAnsi" w:hAnsiTheme="minorHAnsi" w:cstheme="minorHAnsi"/>
          <w:sz w:val="18"/>
          <w:szCs w:val="18"/>
        </w:rPr>
      </w:pPr>
    </w:p>
    <w:p w14:paraId="2E1FAA90" w14:textId="77777777" w:rsidR="001608E1" w:rsidRPr="001608E1" w:rsidRDefault="001608E1" w:rsidP="001608E1">
      <w:pPr>
        <w:pStyle w:val="Textoindependiente"/>
        <w:spacing w:line="276" w:lineRule="auto"/>
        <w:jc w:val="both"/>
        <w:rPr>
          <w:rFonts w:asciiTheme="minorHAnsi" w:hAnsiTheme="minorHAnsi" w:cstheme="minorHAnsi"/>
          <w:sz w:val="18"/>
          <w:szCs w:val="18"/>
        </w:rPr>
      </w:pPr>
      <w:r w:rsidRPr="001608E1">
        <w:rPr>
          <w:rFonts w:asciiTheme="minorHAnsi" w:hAnsiTheme="minorHAnsi" w:cstheme="minorHAnsi"/>
          <w:sz w:val="18"/>
          <w:szCs w:val="18"/>
        </w:rPr>
        <w:t xml:space="preserve">La autorización estará sujeta a la disponibilidad de los espacios solicitados conforme a los calendarios e itinerarios de los administradores de los espacios públicos del Estado, siendo éstos la única instancia competente para la validación del presente estímulo.  </w:t>
      </w:r>
    </w:p>
    <w:p w14:paraId="0FDF1D6C" w14:textId="77777777" w:rsidR="001608E1" w:rsidRPr="001608E1" w:rsidRDefault="001608E1" w:rsidP="001608E1">
      <w:pPr>
        <w:autoSpaceDE w:val="0"/>
        <w:autoSpaceDN w:val="0"/>
        <w:adjustRightInd w:val="0"/>
        <w:rPr>
          <w:b/>
          <w:bCs/>
          <w:color w:val="000000"/>
        </w:rPr>
      </w:pPr>
    </w:p>
    <w:p w14:paraId="7D787A2B" w14:textId="77777777" w:rsidR="001608E1" w:rsidRPr="001608E1" w:rsidRDefault="001608E1" w:rsidP="001608E1">
      <w:pPr>
        <w:pStyle w:val="Textoindependiente"/>
        <w:spacing w:line="276" w:lineRule="auto"/>
        <w:jc w:val="both"/>
        <w:rPr>
          <w:rFonts w:asciiTheme="minorHAnsi" w:hAnsiTheme="minorHAnsi" w:cstheme="minorHAnsi"/>
          <w:sz w:val="18"/>
          <w:szCs w:val="18"/>
          <w:lang w:val="es-MX"/>
        </w:rPr>
      </w:pPr>
      <w:r w:rsidRPr="001608E1">
        <w:rPr>
          <w:rFonts w:asciiTheme="minorHAnsi" w:hAnsiTheme="minorHAnsi" w:cstheme="minorHAnsi"/>
          <w:b/>
          <w:bCs/>
          <w:sz w:val="18"/>
          <w:szCs w:val="18"/>
        </w:rPr>
        <w:t>Artículo 26.</w:t>
      </w:r>
      <w:r w:rsidRPr="001608E1">
        <w:rPr>
          <w:rFonts w:asciiTheme="minorHAnsi" w:hAnsiTheme="minorHAnsi" w:cstheme="minorHAnsi"/>
          <w:sz w:val="18"/>
          <w:szCs w:val="18"/>
        </w:rPr>
        <w:t xml:space="preserve"> </w:t>
      </w:r>
      <w:r w:rsidRPr="001608E1">
        <w:rPr>
          <w:rFonts w:asciiTheme="minorHAnsi" w:hAnsiTheme="minorHAnsi" w:cstheme="minorHAnsi"/>
          <w:sz w:val="18"/>
          <w:szCs w:val="18"/>
          <w:lang w:val="es-MX"/>
        </w:rPr>
        <w:t>Se otorgará estímulos fiscales en el pago de los derechos por el otorgamiento de uso, goce o aprovechamiento por concepto de entrada general a los museos descritos en las fracciones de la I a la V del artículo 8 de la Ley Estatal de Derechos:</w:t>
      </w:r>
    </w:p>
    <w:p w14:paraId="11F3BDD5" w14:textId="77777777" w:rsidR="001608E1" w:rsidRPr="001608E1" w:rsidRDefault="001608E1" w:rsidP="001608E1">
      <w:pPr>
        <w:pStyle w:val="Textoindependiente"/>
        <w:spacing w:line="276" w:lineRule="auto"/>
        <w:jc w:val="both"/>
        <w:rPr>
          <w:rFonts w:asciiTheme="minorHAnsi" w:hAnsiTheme="minorHAnsi" w:cstheme="minorHAnsi"/>
          <w:sz w:val="18"/>
          <w:szCs w:val="18"/>
          <w:lang w:val="es-MX"/>
        </w:rPr>
      </w:pPr>
    </w:p>
    <w:p w14:paraId="4EC651BF" w14:textId="77777777" w:rsidR="001608E1" w:rsidRPr="001608E1" w:rsidRDefault="001608E1" w:rsidP="00B61CF9">
      <w:pPr>
        <w:pStyle w:val="Textoindependiente"/>
        <w:numPr>
          <w:ilvl w:val="0"/>
          <w:numId w:val="36"/>
        </w:numPr>
        <w:spacing w:line="276" w:lineRule="auto"/>
        <w:jc w:val="both"/>
        <w:rPr>
          <w:rFonts w:asciiTheme="minorHAnsi" w:hAnsiTheme="minorHAnsi" w:cstheme="minorHAnsi"/>
          <w:sz w:val="18"/>
          <w:szCs w:val="18"/>
        </w:rPr>
      </w:pPr>
      <w:r w:rsidRPr="001608E1">
        <w:rPr>
          <w:rFonts w:asciiTheme="minorHAnsi" w:hAnsiTheme="minorHAnsi" w:cstheme="minorHAnsi"/>
          <w:sz w:val="18"/>
          <w:szCs w:val="18"/>
        </w:rPr>
        <w:t>A las y los oaxaqueños, estímulo fiscal del 100</w:t>
      </w:r>
    </w:p>
    <w:p w14:paraId="293ADD29" w14:textId="77777777" w:rsidR="001608E1" w:rsidRPr="001608E1" w:rsidRDefault="001608E1" w:rsidP="00B61CF9">
      <w:pPr>
        <w:pStyle w:val="Textoindependiente"/>
        <w:numPr>
          <w:ilvl w:val="0"/>
          <w:numId w:val="36"/>
        </w:numPr>
        <w:spacing w:line="276" w:lineRule="auto"/>
        <w:jc w:val="both"/>
        <w:rPr>
          <w:rFonts w:asciiTheme="minorHAnsi" w:hAnsiTheme="minorHAnsi" w:cstheme="minorHAnsi"/>
          <w:sz w:val="18"/>
          <w:szCs w:val="18"/>
        </w:rPr>
      </w:pPr>
      <w:r w:rsidRPr="001608E1">
        <w:rPr>
          <w:rFonts w:asciiTheme="minorHAnsi" w:hAnsiTheme="minorHAnsi" w:cstheme="minorHAnsi"/>
          <w:sz w:val="18"/>
          <w:szCs w:val="18"/>
        </w:rPr>
        <w:t>A los visitantes nacionales, estímulo fiscal del 50%.</w:t>
      </w:r>
    </w:p>
    <w:p w14:paraId="52434064" w14:textId="77777777" w:rsidR="001608E1" w:rsidRPr="001608E1" w:rsidRDefault="001608E1" w:rsidP="001608E1">
      <w:pPr>
        <w:pStyle w:val="Textoindependiente"/>
        <w:spacing w:line="276" w:lineRule="auto"/>
        <w:jc w:val="both"/>
        <w:rPr>
          <w:rFonts w:asciiTheme="minorHAnsi" w:hAnsiTheme="minorHAnsi" w:cstheme="minorHAnsi"/>
          <w:sz w:val="18"/>
          <w:szCs w:val="18"/>
        </w:rPr>
      </w:pPr>
    </w:p>
    <w:p w14:paraId="790A15A4" w14:textId="77777777" w:rsidR="001608E1" w:rsidRPr="001608E1" w:rsidRDefault="001608E1" w:rsidP="001608E1">
      <w:pPr>
        <w:pStyle w:val="Textoindependiente"/>
        <w:spacing w:line="276" w:lineRule="auto"/>
        <w:jc w:val="both"/>
        <w:rPr>
          <w:rFonts w:asciiTheme="minorHAnsi" w:hAnsiTheme="minorHAnsi" w:cstheme="minorHAnsi"/>
          <w:sz w:val="18"/>
          <w:szCs w:val="18"/>
        </w:rPr>
      </w:pPr>
      <w:r w:rsidRPr="001608E1">
        <w:rPr>
          <w:rFonts w:asciiTheme="minorHAnsi" w:hAnsiTheme="minorHAnsi" w:cstheme="minorHAnsi"/>
          <w:sz w:val="18"/>
          <w:szCs w:val="18"/>
        </w:rPr>
        <w:t>Para ser beneficiario de este estímulo fiscal, el visitante deberá presentar original de su identificación oficial vigente, previamente a su ingreso al museo.</w:t>
      </w:r>
    </w:p>
    <w:p w14:paraId="12ED2234" w14:textId="77777777" w:rsidR="001608E1" w:rsidRPr="001608E1" w:rsidRDefault="001608E1" w:rsidP="001608E1">
      <w:pPr>
        <w:pStyle w:val="Textoindependiente"/>
        <w:spacing w:line="276" w:lineRule="auto"/>
        <w:jc w:val="both"/>
        <w:rPr>
          <w:rFonts w:asciiTheme="minorHAnsi" w:hAnsiTheme="minorHAnsi" w:cstheme="minorHAnsi"/>
          <w:sz w:val="18"/>
          <w:szCs w:val="18"/>
        </w:rPr>
      </w:pPr>
    </w:p>
    <w:p w14:paraId="2E45CE7A" w14:textId="77777777" w:rsidR="001608E1" w:rsidRPr="001608E1" w:rsidRDefault="001608E1" w:rsidP="001608E1">
      <w:pPr>
        <w:pStyle w:val="Textoindependiente"/>
        <w:spacing w:line="276" w:lineRule="auto"/>
        <w:jc w:val="both"/>
        <w:rPr>
          <w:rFonts w:asciiTheme="minorHAnsi" w:hAnsiTheme="minorHAnsi" w:cstheme="minorHAnsi"/>
          <w:sz w:val="18"/>
          <w:szCs w:val="18"/>
        </w:rPr>
      </w:pPr>
      <w:r w:rsidRPr="001608E1">
        <w:rPr>
          <w:rFonts w:asciiTheme="minorHAnsi" w:hAnsiTheme="minorHAnsi" w:cstheme="minorHAnsi"/>
          <w:sz w:val="18"/>
          <w:szCs w:val="18"/>
        </w:rPr>
        <w:t>A los artistas y grupos independientes oaxaqueños y a las empresas culturales oaxaqueñas se les otorgará:</w:t>
      </w:r>
    </w:p>
    <w:p w14:paraId="470EF0E4" w14:textId="77777777" w:rsidR="001608E1" w:rsidRPr="001608E1" w:rsidRDefault="001608E1" w:rsidP="001608E1">
      <w:pPr>
        <w:pStyle w:val="Textoindependiente"/>
        <w:spacing w:line="276" w:lineRule="auto"/>
        <w:jc w:val="both"/>
        <w:rPr>
          <w:rFonts w:asciiTheme="minorHAnsi" w:hAnsiTheme="minorHAnsi" w:cstheme="minorHAnsi"/>
          <w:sz w:val="18"/>
          <w:szCs w:val="18"/>
        </w:rPr>
      </w:pPr>
    </w:p>
    <w:p w14:paraId="233C3B1D" w14:textId="77777777" w:rsidR="001608E1" w:rsidRPr="001608E1" w:rsidRDefault="001608E1" w:rsidP="00B61CF9">
      <w:pPr>
        <w:pStyle w:val="Textoindependiente"/>
        <w:numPr>
          <w:ilvl w:val="0"/>
          <w:numId w:val="37"/>
        </w:numPr>
        <w:spacing w:line="276" w:lineRule="auto"/>
        <w:jc w:val="both"/>
        <w:rPr>
          <w:rFonts w:asciiTheme="minorHAnsi" w:hAnsiTheme="minorHAnsi" w:cstheme="minorHAnsi"/>
          <w:sz w:val="18"/>
          <w:szCs w:val="18"/>
        </w:rPr>
      </w:pPr>
      <w:r w:rsidRPr="001608E1">
        <w:rPr>
          <w:rFonts w:asciiTheme="minorHAnsi" w:hAnsiTheme="minorHAnsi" w:cstheme="minorHAnsi"/>
          <w:sz w:val="18"/>
          <w:szCs w:val="18"/>
        </w:rPr>
        <w:t>El 30 por ciento de estímulo fiscal por uso, goce o aprovechamiento del espacio previsto en el artículo 9 fracción I, inciso a) de la Ley Estatal de Derechos de Oaxaca, así como el 30 por ciento sobre el monto a pagar por el Impuesto para el Desarrollo Social previsto en la Ley Estatal de Hacienda.</w:t>
      </w:r>
    </w:p>
    <w:p w14:paraId="58B48AAB" w14:textId="77777777" w:rsidR="001608E1" w:rsidRPr="001608E1" w:rsidRDefault="001608E1" w:rsidP="001608E1">
      <w:pPr>
        <w:pStyle w:val="Textoindependiente"/>
        <w:spacing w:line="276" w:lineRule="auto"/>
        <w:ind w:left="720"/>
        <w:jc w:val="both"/>
        <w:rPr>
          <w:rFonts w:asciiTheme="minorHAnsi" w:hAnsiTheme="minorHAnsi" w:cstheme="minorHAnsi"/>
          <w:sz w:val="18"/>
          <w:szCs w:val="18"/>
        </w:rPr>
      </w:pPr>
    </w:p>
    <w:p w14:paraId="2138B8BC" w14:textId="77777777" w:rsidR="001608E1" w:rsidRPr="001608E1" w:rsidRDefault="001608E1" w:rsidP="00B61CF9">
      <w:pPr>
        <w:pStyle w:val="Textoindependiente"/>
        <w:numPr>
          <w:ilvl w:val="0"/>
          <w:numId w:val="37"/>
        </w:numPr>
        <w:spacing w:line="276" w:lineRule="auto"/>
        <w:jc w:val="both"/>
        <w:rPr>
          <w:rFonts w:asciiTheme="minorHAnsi" w:hAnsiTheme="minorHAnsi" w:cstheme="minorHAnsi"/>
          <w:sz w:val="18"/>
          <w:szCs w:val="18"/>
        </w:rPr>
      </w:pPr>
      <w:r w:rsidRPr="001608E1">
        <w:rPr>
          <w:rFonts w:asciiTheme="minorHAnsi" w:hAnsiTheme="minorHAnsi" w:cstheme="minorHAnsi"/>
          <w:sz w:val="18"/>
          <w:szCs w:val="18"/>
        </w:rPr>
        <w:t xml:space="preserve">El 50 por ciento de </w:t>
      </w:r>
      <w:proofErr w:type="spellStart"/>
      <w:r w:rsidRPr="001608E1">
        <w:rPr>
          <w:rFonts w:asciiTheme="minorHAnsi" w:hAnsiTheme="minorHAnsi" w:cstheme="minorHAnsi"/>
          <w:sz w:val="18"/>
          <w:szCs w:val="18"/>
        </w:rPr>
        <w:t>estimulo</w:t>
      </w:r>
      <w:proofErr w:type="spellEnd"/>
      <w:r w:rsidRPr="001608E1">
        <w:rPr>
          <w:rFonts w:asciiTheme="minorHAnsi" w:hAnsiTheme="minorHAnsi" w:cstheme="minorHAnsi"/>
          <w:sz w:val="18"/>
          <w:szCs w:val="18"/>
        </w:rPr>
        <w:t xml:space="preserve"> fiscal por el uso, goce o aprovechamiento del espacio previsto en el artículo 9 fracción II de la Ley de Derechos de Oaxaca, así como el 50 por ciento sobre el monto a pagar por el Impuesto para el Desarrollo Social previsto en la Ley Estatal de Hacienda.   </w:t>
      </w:r>
    </w:p>
    <w:p w14:paraId="1813CC61" w14:textId="77777777" w:rsidR="001608E1" w:rsidRPr="001608E1" w:rsidRDefault="001608E1" w:rsidP="001608E1"/>
    <w:p w14:paraId="4A947509" w14:textId="77777777" w:rsidR="001608E1" w:rsidRPr="001608E1" w:rsidRDefault="001608E1" w:rsidP="001608E1">
      <w:r w:rsidRPr="001608E1">
        <w:t>Para ser beneficiario de este estímulo, el solicitante deberá presentar al administrador del espacio cultural lo siguiente:</w:t>
      </w:r>
    </w:p>
    <w:p w14:paraId="3C5AC545" w14:textId="77777777" w:rsidR="001608E1" w:rsidRPr="001608E1" w:rsidRDefault="001608E1" w:rsidP="00B61CF9">
      <w:pPr>
        <w:pStyle w:val="Prrafodelista"/>
        <w:widowControl w:val="0"/>
        <w:numPr>
          <w:ilvl w:val="0"/>
          <w:numId w:val="38"/>
        </w:numPr>
        <w:autoSpaceDE w:val="0"/>
        <w:autoSpaceDN w:val="0"/>
        <w:spacing w:line="240" w:lineRule="auto"/>
        <w:contextualSpacing w:val="0"/>
      </w:pPr>
      <w:r w:rsidRPr="001608E1">
        <w:t>Constancia emitida por la Secretaría de las Culturas y Artes, en la que conste que tiene la calidad artística o grupo independiente oaxaqueño;</w:t>
      </w:r>
    </w:p>
    <w:p w14:paraId="014EAA3B" w14:textId="77777777" w:rsidR="001608E1" w:rsidRPr="001608E1" w:rsidRDefault="001608E1" w:rsidP="00B61CF9">
      <w:pPr>
        <w:pStyle w:val="Prrafodelista"/>
        <w:widowControl w:val="0"/>
        <w:numPr>
          <w:ilvl w:val="0"/>
          <w:numId w:val="38"/>
        </w:numPr>
        <w:autoSpaceDE w:val="0"/>
        <w:autoSpaceDN w:val="0"/>
        <w:spacing w:line="240" w:lineRule="auto"/>
        <w:contextualSpacing w:val="0"/>
      </w:pPr>
      <w:r w:rsidRPr="001608E1">
        <w:t xml:space="preserve">Tratándose de empresas culturales oaxaqueñas, la Secretaría de las Culturas y Artes, deberá verificar en el acta constitutiva del solicitante que efectivamente se trate de una empresa cultural oaxaqueña, y </w:t>
      </w:r>
    </w:p>
    <w:p w14:paraId="41E55BD2" w14:textId="77777777" w:rsidR="001608E1" w:rsidRPr="001608E1" w:rsidRDefault="001608E1" w:rsidP="00B61CF9">
      <w:pPr>
        <w:pStyle w:val="Prrafodelista"/>
        <w:widowControl w:val="0"/>
        <w:numPr>
          <w:ilvl w:val="0"/>
          <w:numId w:val="38"/>
        </w:numPr>
        <w:autoSpaceDE w:val="0"/>
        <w:autoSpaceDN w:val="0"/>
        <w:spacing w:line="240" w:lineRule="auto"/>
        <w:contextualSpacing w:val="0"/>
      </w:pPr>
      <w:r w:rsidRPr="001608E1">
        <w:lastRenderedPageBreak/>
        <w:t>Solicitud y calendario del evento.</w:t>
      </w:r>
    </w:p>
    <w:p w14:paraId="17005E96" w14:textId="77777777" w:rsidR="001608E1" w:rsidRPr="001608E1" w:rsidRDefault="001608E1" w:rsidP="001608E1">
      <w:pPr>
        <w:ind w:left="405"/>
      </w:pPr>
    </w:p>
    <w:p w14:paraId="04395086" w14:textId="77777777" w:rsidR="001608E1" w:rsidRPr="001608E1" w:rsidRDefault="001608E1" w:rsidP="001608E1">
      <w:pPr>
        <w:ind w:left="405"/>
      </w:pPr>
      <w:r w:rsidRPr="001608E1">
        <w:t xml:space="preserve">Sin la presentación de la constancia de referencia no procederá el otorgamiento de los estímulos fiscales señalados en el presente artículo. </w:t>
      </w:r>
    </w:p>
    <w:p w14:paraId="25D2E8B7" w14:textId="77777777" w:rsidR="001608E1" w:rsidRPr="001608E1" w:rsidRDefault="001608E1" w:rsidP="001608E1">
      <w:pPr>
        <w:pStyle w:val="Textoindependiente"/>
        <w:spacing w:line="276" w:lineRule="auto"/>
        <w:jc w:val="both"/>
        <w:rPr>
          <w:rFonts w:asciiTheme="minorHAnsi" w:hAnsiTheme="minorHAnsi" w:cstheme="minorHAnsi"/>
          <w:sz w:val="18"/>
          <w:szCs w:val="18"/>
        </w:rPr>
      </w:pPr>
    </w:p>
    <w:p w14:paraId="27368BA0" w14:textId="77777777" w:rsidR="001608E1" w:rsidRPr="001608E1" w:rsidRDefault="001608E1" w:rsidP="001608E1">
      <w:pPr>
        <w:pStyle w:val="Textoindependiente"/>
        <w:spacing w:line="276" w:lineRule="auto"/>
        <w:jc w:val="both"/>
        <w:rPr>
          <w:rFonts w:asciiTheme="minorHAnsi" w:hAnsiTheme="minorHAnsi" w:cstheme="minorHAnsi"/>
          <w:sz w:val="18"/>
          <w:szCs w:val="18"/>
        </w:rPr>
      </w:pPr>
      <w:r w:rsidRPr="001608E1">
        <w:rPr>
          <w:rFonts w:asciiTheme="minorHAnsi" w:hAnsiTheme="minorHAnsi" w:cstheme="minorHAnsi"/>
          <w:b/>
          <w:bCs/>
          <w:sz w:val="18"/>
          <w:szCs w:val="18"/>
        </w:rPr>
        <w:t>Artículo 27.</w:t>
      </w:r>
      <w:r w:rsidRPr="001608E1">
        <w:rPr>
          <w:rFonts w:asciiTheme="minorHAnsi" w:hAnsiTheme="minorHAnsi" w:cstheme="minorHAnsi"/>
          <w:sz w:val="18"/>
          <w:szCs w:val="18"/>
        </w:rPr>
        <w:t xml:space="preserve"> A los contribuyentes que realicen pagos de los servicios públicos de seguridad y vigilancia integral especializadas contenidos en el artículo 20 de la Ley Estatal de Derechos de Oaxaca, otorgará estimulo fiscales del 100 por ciento de los accesorios que se hubieren generado en el Ejercicio Fiscal 2026 y años anteriores.</w:t>
      </w:r>
    </w:p>
    <w:p w14:paraId="7297361D" w14:textId="77777777" w:rsidR="001608E1" w:rsidRPr="001608E1" w:rsidRDefault="001608E1" w:rsidP="001608E1">
      <w:pPr>
        <w:pStyle w:val="Textoindependiente"/>
        <w:spacing w:line="276" w:lineRule="auto"/>
        <w:jc w:val="both"/>
        <w:rPr>
          <w:rFonts w:asciiTheme="minorHAnsi" w:hAnsiTheme="minorHAnsi" w:cstheme="minorHAnsi"/>
          <w:sz w:val="18"/>
          <w:szCs w:val="18"/>
        </w:rPr>
      </w:pPr>
    </w:p>
    <w:p w14:paraId="2E03F132" w14:textId="77777777" w:rsidR="001608E1" w:rsidRPr="001608E1" w:rsidRDefault="001608E1" w:rsidP="001608E1">
      <w:pPr>
        <w:pStyle w:val="Textoindependiente"/>
        <w:spacing w:line="276" w:lineRule="auto"/>
        <w:jc w:val="both"/>
        <w:rPr>
          <w:rFonts w:asciiTheme="minorHAnsi" w:hAnsiTheme="minorHAnsi" w:cstheme="minorHAnsi"/>
          <w:sz w:val="18"/>
          <w:szCs w:val="18"/>
        </w:rPr>
      </w:pPr>
      <w:r w:rsidRPr="001608E1">
        <w:rPr>
          <w:rFonts w:asciiTheme="minorHAnsi" w:hAnsiTheme="minorHAnsi" w:cstheme="minorHAnsi"/>
          <w:sz w:val="18"/>
          <w:szCs w:val="18"/>
        </w:rPr>
        <w:t>Corresponda a la Policía Auxiliar, Bancaria, Industrial y Comercial, la validación del presente estímulo fiscal.</w:t>
      </w:r>
    </w:p>
    <w:p w14:paraId="6848CBFA" w14:textId="77777777" w:rsidR="001608E1" w:rsidRPr="001608E1" w:rsidRDefault="001608E1" w:rsidP="001608E1">
      <w:pPr>
        <w:pStyle w:val="Textoindependiente"/>
        <w:spacing w:line="276" w:lineRule="auto"/>
        <w:jc w:val="both"/>
        <w:rPr>
          <w:rFonts w:asciiTheme="minorHAnsi" w:hAnsiTheme="minorHAnsi" w:cstheme="minorHAnsi"/>
          <w:sz w:val="18"/>
          <w:szCs w:val="18"/>
        </w:rPr>
      </w:pPr>
    </w:p>
    <w:p w14:paraId="4BC6143B" w14:textId="77777777" w:rsidR="001608E1" w:rsidRPr="001608E1" w:rsidRDefault="001608E1" w:rsidP="001608E1">
      <w:pPr>
        <w:pStyle w:val="Textoindependiente"/>
        <w:spacing w:line="276" w:lineRule="auto"/>
        <w:jc w:val="both"/>
        <w:rPr>
          <w:rFonts w:asciiTheme="minorHAnsi" w:hAnsiTheme="minorHAnsi" w:cstheme="minorHAnsi"/>
          <w:sz w:val="18"/>
          <w:szCs w:val="18"/>
        </w:rPr>
      </w:pPr>
      <w:r w:rsidRPr="001608E1">
        <w:rPr>
          <w:rFonts w:asciiTheme="minorHAnsi" w:hAnsiTheme="minorHAnsi" w:cstheme="minorHAnsi"/>
          <w:b/>
          <w:bCs/>
          <w:sz w:val="18"/>
          <w:szCs w:val="18"/>
        </w:rPr>
        <w:t>Artículo 28.</w:t>
      </w:r>
      <w:r w:rsidRPr="001608E1">
        <w:rPr>
          <w:rFonts w:asciiTheme="minorHAnsi" w:hAnsiTheme="minorHAnsi" w:cstheme="minorHAnsi"/>
          <w:sz w:val="18"/>
          <w:szCs w:val="18"/>
        </w:rPr>
        <w:t xml:space="preserve"> Los usuarios de los servicios de agua potable y alcantarillado con tarifas doméstico 1, 2 y 3, que se encuentren al corriente en el quinto bimestre 2025, se le otorgará el 100 por ciento de beneficio fiscal correspondiente al sexto bimestre 2025 y el primer bimestre 2026.</w:t>
      </w:r>
    </w:p>
    <w:p w14:paraId="0902F02E" w14:textId="77777777" w:rsidR="001608E1" w:rsidRPr="001608E1" w:rsidRDefault="001608E1" w:rsidP="001608E1">
      <w:pPr>
        <w:pStyle w:val="Textoindependiente"/>
        <w:spacing w:line="276" w:lineRule="auto"/>
        <w:jc w:val="both"/>
        <w:rPr>
          <w:rFonts w:asciiTheme="minorHAnsi" w:hAnsiTheme="minorHAnsi" w:cstheme="minorHAnsi"/>
          <w:sz w:val="18"/>
          <w:szCs w:val="18"/>
        </w:rPr>
      </w:pPr>
    </w:p>
    <w:p w14:paraId="50C4D8E5" w14:textId="77777777" w:rsidR="001608E1" w:rsidRPr="001608E1" w:rsidRDefault="001608E1" w:rsidP="001608E1">
      <w:pPr>
        <w:pStyle w:val="Textoindependiente"/>
        <w:spacing w:line="276" w:lineRule="auto"/>
        <w:jc w:val="both"/>
        <w:rPr>
          <w:rFonts w:asciiTheme="minorHAnsi" w:hAnsiTheme="minorHAnsi" w:cstheme="minorHAnsi"/>
          <w:sz w:val="18"/>
          <w:szCs w:val="18"/>
        </w:rPr>
      </w:pPr>
      <w:r w:rsidRPr="001608E1">
        <w:rPr>
          <w:rFonts w:asciiTheme="minorHAnsi" w:hAnsiTheme="minorHAnsi" w:cstheme="minorHAnsi"/>
          <w:sz w:val="18"/>
          <w:szCs w:val="18"/>
        </w:rPr>
        <w:t>De igual forma, se le otorgará el 100 por ciento de beneficio fiscal correspondiente al sexto bimestre 2025 a los usuarios de la clase comercial e industrial que se encuentren al corriente en sus pagos.</w:t>
      </w:r>
    </w:p>
    <w:p w14:paraId="2AC1AE45" w14:textId="77777777" w:rsidR="001608E1" w:rsidRPr="001608E1" w:rsidRDefault="001608E1" w:rsidP="001608E1">
      <w:pPr>
        <w:pStyle w:val="Textoindependiente"/>
        <w:spacing w:line="276" w:lineRule="auto"/>
        <w:jc w:val="both"/>
        <w:rPr>
          <w:rFonts w:asciiTheme="minorHAnsi" w:hAnsiTheme="minorHAnsi" w:cstheme="minorHAnsi"/>
          <w:sz w:val="18"/>
          <w:szCs w:val="18"/>
        </w:rPr>
      </w:pPr>
    </w:p>
    <w:p w14:paraId="6347682D" w14:textId="77777777" w:rsidR="001608E1" w:rsidRPr="001608E1" w:rsidRDefault="001608E1" w:rsidP="001608E1">
      <w:pPr>
        <w:pStyle w:val="Textoindependiente"/>
        <w:spacing w:line="276" w:lineRule="auto"/>
        <w:jc w:val="both"/>
        <w:rPr>
          <w:rFonts w:asciiTheme="minorHAnsi" w:hAnsiTheme="minorHAnsi" w:cstheme="minorHAnsi"/>
          <w:sz w:val="18"/>
          <w:szCs w:val="18"/>
        </w:rPr>
      </w:pPr>
      <w:r w:rsidRPr="001608E1">
        <w:rPr>
          <w:rFonts w:asciiTheme="minorHAnsi" w:hAnsiTheme="minorHAnsi" w:cstheme="minorHAnsi"/>
          <w:sz w:val="18"/>
          <w:szCs w:val="18"/>
        </w:rPr>
        <w:t>Los usuarios que tengan adeudos al quinto bimestre de 2025 y periodos anteriores por falta de pagos por los servicios que les preste el Sistema Operativo de los Servicios de Agua Potable y Alcantarillado, tendrán los estímulos siguientes:</w:t>
      </w:r>
    </w:p>
    <w:p w14:paraId="457481C1" w14:textId="77777777" w:rsidR="001608E1" w:rsidRPr="001608E1" w:rsidRDefault="001608E1" w:rsidP="001608E1">
      <w:pPr>
        <w:pStyle w:val="Textoindependiente"/>
        <w:spacing w:line="276" w:lineRule="auto"/>
        <w:jc w:val="both"/>
        <w:rPr>
          <w:rFonts w:asciiTheme="minorHAnsi" w:hAnsiTheme="minorHAnsi" w:cstheme="minorHAnsi"/>
          <w:sz w:val="18"/>
          <w:szCs w:val="18"/>
        </w:rPr>
      </w:pPr>
    </w:p>
    <w:p w14:paraId="21A2A92C" w14:textId="77777777" w:rsidR="001608E1" w:rsidRPr="001608E1" w:rsidRDefault="001608E1" w:rsidP="00B61CF9">
      <w:pPr>
        <w:pStyle w:val="Textoindependiente"/>
        <w:numPr>
          <w:ilvl w:val="0"/>
          <w:numId w:val="39"/>
        </w:numPr>
        <w:spacing w:line="276" w:lineRule="auto"/>
        <w:jc w:val="both"/>
        <w:rPr>
          <w:rFonts w:asciiTheme="minorHAnsi" w:hAnsiTheme="minorHAnsi" w:cstheme="minorHAnsi"/>
          <w:sz w:val="18"/>
          <w:szCs w:val="18"/>
        </w:rPr>
      </w:pPr>
      <w:r w:rsidRPr="001608E1">
        <w:rPr>
          <w:rFonts w:asciiTheme="minorHAnsi" w:hAnsiTheme="minorHAnsi" w:cstheme="minorHAnsi"/>
          <w:sz w:val="18"/>
          <w:szCs w:val="18"/>
        </w:rPr>
        <w:t>Servicio Doméstico 60 por ciento del monto total del adeudo.</w:t>
      </w:r>
    </w:p>
    <w:p w14:paraId="7840D193" w14:textId="77777777" w:rsidR="001608E1" w:rsidRPr="001608E1" w:rsidRDefault="001608E1" w:rsidP="00B61CF9">
      <w:pPr>
        <w:pStyle w:val="Textoindependiente"/>
        <w:numPr>
          <w:ilvl w:val="0"/>
          <w:numId w:val="39"/>
        </w:numPr>
        <w:spacing w:line="276" w:lineRule="auto"/>
        <w:jc w:val="both"/>
        <w:rPr>
          <w:rFonts w:asciiTheme="minorHAnsi" w:hAnsiTheme="minorHAnsi" w:cstheme="minorHAnsi"/>
          <w:sz w:val="18"/>
          <w:szCs w:val="18"/>
        </w:rPr>
      </w:pPr>
      <w:r w:rsidRPr="001608E1">
        <w:rPr>
          <w:rFonts w:asciiTheme="minorHAnsi" w:hAnsiTheme="minorHAnsi" w:cstheme="minorHAnsi"/>
          <w:sz w:val="18"/>
          <w:szCs w:val="18"/>
        </w:rPr>
        <w:t>Servicio Comercial 50 por ciento del monto total del adeudo.</w:t>
      </w:r>
    </w:p>
    <w:p w14:paraId="69B4F760" w14:textId="77777777" w:rsidR="001608E1" w:rsidRPr="001608E1" w:rsidRDefault="001608E1" w:rsidP="00B61CF9">
      <w:pPr>
        <w:pStyle w:val="Textoindependiente"/>
        <w:numPr>
          <w:ilvl w:val="0"/>
          <w:numId w:val="39"/>
        </w:numPr>
        <w:spacing w:line="276" w:lineRule="auto"/>
        <w:jc w:val="both"/>
        <w:rPr>
          <w:rFonts w:asciiTheme="minorHAnsi" w:hAnsiTheme="minorHAnsi" w:cstheme="minorHAnsi"/>
          <w:sz w:val="18"/>
          <w:szCs w:val="18"/>
        </w:rPr>
      </w:pPr>
      <w:r w:rsidRPr="001608E1">
        <w:rPr>
          <w:rFonts w:asciiTheme="minorHAnsi" w:hAnsiTheme="minorHAnsi" w:cstheme="minorHAnsi"/>
          <w:sz w:val="18"/>
          <w:szCs w:val="18"/>
        </w:rPr>
        <w:t>Servicio Industrial 40 por ciento del monto total del adeudo.</w:t>
      </w:r>
    </w:p>
    <w:p w14:paraId="5E830B32" w14:textId="77777777" w:rsidR="001608E1" w:rsidRPr="001608E1" w:rsidRDefault="001608E1" w:rsidP="001608E1">
      <w:pPr>
        <w:pStyle w:val="Textoindependiente"/>
        <w:spacing w:line="276" w:lineRule="auto"/>
        <w:jc w:val="both"/>
        <w:rPr>
          <w:rFonts w:asciiTheme="minorHAnsi" w:hAnsiTheme="minorHAnsi" w:cstheme="minorHAnsi"/>
          <w:sz w:val="18"/>
          <w:szCs w:val="18"/>
        </w:rPr>
      </w:pPr>
    </w:p>
    <w:p w14:paraId="64515787" w14:textId="77777777" w:rsidR="001608E1" w:rsidRPr="001608E1" w:rsidRDefault="001608E1" w:rsidP="001608E1">
      <w:pPr>
        <w:pStyle w:val="Textoindependiente"/>
        <w:spacing w:line="276" w:lineRule="auto"/>
        <w:jc w:val="both"/>
        <w:rPr>
          <w:rFonts w:asciiTheme="minorHAnsi" w:hAnsiTheme="minorHAnsi" w:cstheme="minorHAnsi"/>
          <w:sz w:val="18"/>
          <w:szCs w:val="18"/>
        </w:rPr>
      </w:pPr>
      <w:r w:rsidRPr="001608E1">
        <w:rPr>
          <w:rFonts w:asciiTheme="minorHAnsi" w:hAnsiTheme="minorHAnsi" w:cstheme="minorHAnsi"/>
          <w:sz w:val="18"/>
          <w:szCs w:val="18"/>
        </w:rPr>
        <w:t>Quedan comprendidos con este beneficio los usuarios que ubiquen en los conceptos señalados en el artículo 26 fracción I, incisos a) y b) de la Ley Estatal de Derechos de Oaxaca, siempre que se regularicen a más tardar el 10 de marzo de 2026.</w:t>
      </w:r>
    </w:p>
    <w:p w14:paraId="1F97B222" w14:textId="77777777" w:rsidR="001608E1" w:rsidRPr="001608E1" w:rsidRDefault="001608E1" w:rsidP="001608E1">
      <w:pPr>
        <w:pStyle w:val="Textoindependiente"/>
        <w:spacing w:line="276" w:lineRule="auto"/>
        <w:jc w:val="both"/>
        <w:rPr>
          <w:rFonts w:asciiTheme="minorHAnsi" w:hAnsiTheme="minorHAnsi" w:cstheme="minorHAnsi"/>
          <w:sz w:val="18"/>
          <w:szCs w:val="18"/>
        </w:rPr>
      </w:pPr>
    </w:p>
    <w:p w14:paraId="19997EE5" w14:textId="77777777" w:rsidR="001608E1" w:rsidRPr="001608E1" w:rsidRDefault="001608E1" w:rsidP="001608E1">
      <w:pPr>
        <w:pStyle w:val="Textoindependiente"/>
        <w:spacing w:line="276" w:lineRule="auto"/>
        <w:jc w:val="both"/>
        <w:rPr>
          <w:rFonts w:asciiTheme="minorHAnsi" w:hAnsiTheme="minorHAnsi" w:cstheme="minorHAnsi"/>
          <w:sz w:val="18"/>
          <w:szCs w:val="18"/>
        </w:rPr>
      </w:pPr>
      <w:r w:rsidRPr="001608E1">
        <w:rPr>
          <w:rFonts w:asciiTheme="minorHAnsi" w:hAnsiTheme="minorHAnsi" w:cstheme="minorHAnsi"/>
          <w:sz w:val="18"/>
          <w:szCs w:val="18"/>
        </w:rPr>
        <w:t>El Sistema Operativo de los Servicios de Agua Potable y Alcantarillado es la instancia competente para la validación del presente estímulo fiscal.</w:t>
      </w:r>
    </w:p>
    <w:p w14:paraId="30A5E80A" w14:textId="77777777" w:rsidR="001608E1" w:rsidRPr="001608E1" w:rsidRDefault="001608E1" w:rsidP="001608E1">
      <w:pPr>
        <w:pStyle w:val="Textoindependiente"/>
        <w:spacing w:line="276" w:lineRule="auto"/>
        <w:jc w:val="both"/>
        <w:rPr>
          <w:rFonts w:asciiTheme="minorHAnsi" w:hAnsiTheme="minorHAnsi" w:cstheme="minorHAnsi"/>
          <w:sz w:val="18"/>
          <w:szCs w:val="18"/>
        </w:rPr>
      </w:pPr>
    </w:p>
    <w:p w14:paraId="67C3A118" w14:textId="77777777" w:rsidR="001608E1" w:rsidRPr="001608E1" w:rsidRDefault="001608E1" w:rsidP="001608E1">
      <w:pPr>
        <w:pStyle w:val="Textoindependiente"/>
        <w:spacing w:line="276" w:lineRule="auto"/>
        <w:jc w:val="both"/>
        <w:rPr>
          <w:rFonts w:asciiTheme="minorHAnsi" w:hAnsiTheme="minorHAnsi" w:cstheme="minorHAnsi"/>
          <w:sz w:val="18"/>
          <w:szCs w:val="18"/>
        </w:rPr>
      </w:pPr>
    </w:p>
    <w:p w14:paraId="57081146" w14:textId="77777777" w:rsidR="001608E1" w:rsidRPr="001608E1" w:rsidRDefault="001608E1" w:rsidP="001608E1">
      <w:pPr>
        <w:pStyle w:val="Textoindependiente"/>
        <w:spacing w:line="276" w:lineRule="auto"/>
        <w:jc w:val="both"/>
        <w:rPr>
          <w:rFonts w:asciiTheme="minorHAnsi" w:hAnsiTheme="minorHAnsi" w:cstheme="minorHAnsi"/>
          <w:sz w:val="18"/>
          <w:szCs w:val="18"/>
        </w:rPr>
      </w:pPr>
      <w:r w:rsidRPr="001608E1">
        <w:rPr>
          <w:rFonts w:asciiTheme="minorHAnsi" w:hAnsiTheme="minorHAnsi" w:cstheme="minorHAnsi"/>
          <w:b/>
          <w:bCs/>
          <w:sz w:val="18"/>
          <w:szCs w:val="18"/>
        </w:rPr>
        <w:t>Artículo 29.</w:t>
      </w:r>
      <w:r w:rsidRPr="001608E1">
        <w:rPr>
          <w:rFonts w:asciiTheme="minorHAnsi" w:hAnsiTheme="minorHAnsi" w:cstheme="minorHAnsi"/>
          <w:sz w:val="18"/>
          <w:szCs w:val="18"/>
        </w:rPr>
        <w:t xml:space="preserve"> El Programa “Cuenta limpia, Agua para el Bienestar”, otorgará estímulos fiscales a los usuarios de los servicios de agua potable y alcantarillado de los organismos operadores de la Comisión Estatal de Agua para el Bienestar, cuando se encuentre en los siguientes supuestos:</w:t>
      </w:r>
    </w:p>
    <w:p w14:paraId="656359F3" w14:textId="77777777" w:rsidR="001608E1" w:rsidRPr="001608E1" w:rsidRDefault="001608E1" w:rsidP="00B61CF9">
      <w:pPr>
        <w:pStyle w:val="Textoindependiente"/>
        <w:numPr>
          <w:ilvl w:val="0"/>
          <w:numId w:val="40"/>
        </w:numPr>
        <w:spacing w:line="276" w:lineRule="auto"/>
        <w:jc w:val="both"/>
        <w:rPr>
          <w:rFonts w:asciiTheme="minorHAnsi" w:hAnsiTheme="minorHAnsi" w:cstheme="minorHAnsi"/>
          <w:sz w:val="18"/>
          <w:szCs w:val="18"/>
        </w:rPr>
      </w:pPr>
      <w:r w:rsidRPr="001608E1">
        <w:rPr>
          <w:rFonts w:asciiTheme="minorHAnsi" w:hAnsiTheme="minorHAnsi" w:cstheme="minorHAnsi"/>
          <w:sz w:val="18"/>
          <w:szCs w:val="18"/>
        </w:rPr>
        <w:lastRenderedPageBreak/>
        <w:t>Los usuarios que, al 30 de noviembre de 2025, se encuentren al corriente en el pago de los derechos por suministro de agua potable y alcantarillado, se otorgará estímulo fiscal del 100 por ciento del consumo que se factura en el mes de enero de 2026.</w:t>
      </w:r>
    </w:p>
    <w:p w14:paraId="2F7E9CB7" w14:textId="77777777" w:rsidR="001608E1" w:rsidRPr="001608E1" w:rsidRDefault="001608E1" w:rsidP="00B61CF9">
      <w:pPr>
        <w:pStyle w:val="Textoindependiente"/>
        <w:numPr>
          <w:ilvl w:val="0"/>
          <w:numId w:val="40"/>
        </w:numPr>
        <w:spacing w:line="276" w:lineRule="auto"/>
        <w:jc w:val="both"/>
        <w:rPr>
          <w:rFonts w:asciiTheme="minorHAnsi" w:hAnsiTheme="minorHAnsi" w:cstheme="minorHAnsi"/>
          <w:sz w:val="18"/>
          <w:szCs w:val="18"/>
        </w:rPr>
      </w:pPr>
      <w:r w:rsidRPr="001608E1">
        <w:rPr>
          <w:rFonts w:asciiTheme="minorHAnsi" w:hAnsiTheme="minorHAnsi" w:cstheme="minorHAnsi"/>
          <w:sz w:val="18"/>
          <w:szCs w:val="18"/>
        </w:rPr>
        <w:t>Los usuarios que, al 30 de noviembre de 2025, tengan adeudos registrados en los organismos operadores de agua ubicados en la Entidad, se les otorgará estímulo fiscal siguiente:</w:t>
      </w:r>
    </w:p>
    <w:p w14:paraId="274EDF5D" w14:textId="77777777" w:rsidR="001608E1" w:rsidRPr="001608E1" w:rsidRDefault="001608E1" w:rsidP="00B61CF9">
      <w:pPr>
        <w:pStyle w:val="Textoindependiente"/>
        <w:numPr>
          <w:ilvl w:val="0"/>
          <w:numId w:val="41"/>
        </w:numPr>
        <w:spacing w:line="276" w:lineRule="auto"/>
        <w:jc w:val="both"/>
        <w:rPr>
          <w:rFonts w:asciiTheme="minorHAnsi" w:hAnsiTheme="minorHAnsi" w:cstheme="minorHAnsi"/>
          <w:sz w:val="18"/>
          <w:szCs w:val="18"/>
        </w:rPr>
      </w:pPr>
      <w:r w:rsidRPr="001608E1">
        <w:rPr>
          <w:rFonts w:asciiTheme="minorHAnsi" w:hAnsiTheme="minorHAnsi" w:cstheme="minorHAnsi"/>
          <w:sz w:val="18"/>
          <w:szCs w:val="18"/>
        </w:rPr>
        <w:t>Servicio Doméstico 50 por ciento del monto total del adeudo.</w:t>
      </w:r>
    </w:p>
    <w:p w14:paraId="17DBC62F" w14:textId="77777777" w:rsidR="001608E1" w:rsidRPr="001608E1" w:rsidRDefault="001608E1" w:rsidP="00B61CF9">
      <w:pPr>
        <w:pStyle w:val="Textoindependiente"/>
        <w:numPr>
          <w:ilvl w:val="0"/>
          <w:numId w:val="41"/>
        </w:numPr>
        <w:spacing w:line="276" w:lineRule="auto"/>
        <w:jc w:val="both"/>
        <w:rPr>
          <w:rFonts w:asciiTheme="minorHAnsi" w:hAnsiTheme="minorHAnsi" w:cstheme="minorHAnsi"/>
          <w:sz w:val="18"/>
          <w:szCs w:val="18"/>
        </w:rPr>
      </w:pPr>
      <w:r w:rsidRPr="001608E1">
        <w:rPr>
          <w:rFonts w:asciiTheme="minorHAnsi" w:hAnsiTheme="minorHAnsi" w:cstheme="minorHAnsi"/>
          <w:sz w:val="18"/>
          <w:szCs w:val="18"/>
        </w:rPr>
        <w:t>Servicio Comercial 40 por ciento del monto total del adeudo.</w:t>
      </w:r>
    </w:p>
    <w:p w14:paraId="654EB2EB" w14:textId="77777777" w:rsidR="001608E1" w:rsidRPr="001608E1" w:rsidRDefault="001608E1" w:rsidP="00B61CF9">
      <w:pPr>
        <w:pStyle w:val="Textoindependiente"/>
        <w:numPr>
          <w:ilvl w:val="0"/>
          <w:numId w:val="41"/>
        </w:numPr>
        <w:spacing w:line="276" w:lineRule="auto"/>
        <w:jc w:val="both"/>
        <w:rPr>
          <w:rFonts w:asciiTheme="minorHAnsi" w:hAnsiTheme="minorHAnsi" w:cstheme="minorHAnsi"/>
          <w:sz w:val="18"/>
          <w:szCs w:val="18"/>
        </w:rPr>
      </w:pPr>
      <w:r w:rsidRPr="001608E1">
        <w:rPr>
          <w:rFonts w:asciiTheme="minorHAnsi" w:hAnsiTheme="minorHAnsi" w:cstheme="minorHAnsi"/>
          <w:sz w:val="18"/>
          <w:szCs w:val="18"/>
        </w:rPr>
        <w:t>Servicio Industrial 30 por ciento del monto total del adeudo.</w:t>
      </w:r>
    </w:p>
    <w:p w14:paraId="1732C3E8" w14:textId="77777777" w:rsidR="001608E1" w:rsidRPr="001608E1" w:rsidRDefault="001608E1" w:rsidP="001608E1">
      <w:pPr>
        <w:pStyle w:val="Textoindependiente"/>
        <w:spacing w:line="276" w:lineRule="auto"/>
        <w:jc w:val="both"/>
        <w:rPr>
          <w:rFonts w:asciiTheme="minorHAnsi" w:hAnsiTheme="minorHAnsi" w:cstheme="minorHAnsi"/>
          <w:sz w:val="18"/>
          <w:szCs w:val="18"/>
        </w:rPr>
      </w:pPr>
    </w:p>
    <w:p w14:paraId="1192494A" w14:textId="77777777" w:rsidR="001608E1" w:rsidRPr="001608E1" w:rsidRDefault="001608E1" w:rsidP="001608E1">
      <w:pPr>
        <w:pStyle w:val="Textoindependiente"/>
        <w:spacing w:line="276" w:lineRule="auto"/>
        <w:jc w:val="both"/>
        <w:rPr>
          <w:rFonts w:asciiTheme="minorHAnsi" w:hAnsiTheme="minorHAnsi" w:cstheme="minorHAnsi"/>
          <w:sz w:val="18"/>
          <w:szCs w:val="18"/>
        </w:rPr>
      </w:pPr>
      <w:r w:rsidRPr="001608E1">
        <w:rPr>
          <w:rFonts w:asciiTheme="minorHAnsi" w:hAnsiTheme="minorHAnsi" w:cstheme="minorHAnsi"/>
          <w:sz w:val="18"/>
          <w:szCs w:val="18"/>
        </w:rPr>
        <w:t>Este beneficio estará vigente hasta el 10 de abril de 2026.</w:t>
      </w:r>
    </w:p>
    <w:p w14:paraId="34126397" w14:textId="77777777" w:rsidR="001608E1" w:rsidRPr="001608E1" w:rsidRDefault="001608E1" w:rsidP="001608E1">
      <w:pPr>
        <w:pStyle w:val="Textoindependiente"/>
        <w:spacing w:line="276" w:lineRule="auto"/>
        <w:jc w:val="both"/>
        <w:rPr>
          <w:rFonts w:asciiTheme="minorHAnsi" w:hAnsiTheme="minorHAnsi" w:cstheme="minorHAnsi"/>
          <w:sz w:val="18"/>
          <w:szCs w:val="18"/>
        </w:rPr>
      </w:pPr>
    </w:p>
    <w:p w14:paraId="40836B2D" w14:textId="77777777" w:rsidR="001608E1" w:rsidRPr="001608E1" w:rsidRDefault="001608E1" w:rsidP="001608E1">
      <w:pPr>
        <w:pStyle w:val="Textoindependiente"/>
        <w:spacing w:line="276" w:lineRule="auto"/>
        <w:jc w:val="both"/>
        <w:rPr>
          <w:rFonts w:asciiTheme="minorHAnsi" w:hAnsiTheme="minorHAnsi" w:cstheme="minorHAnsi"/>
          <w:sz w:val="18"/>
          <w:szCs w:val="18"/>
        </w:rPr>
      </w:pPr>
      <w:r w:rsidRPr="001608E1">
        <w:rPr>
          <w:rFonts w:asciiTheme="minorHAnsi" w:hAnsiTheme="minorHAnsi" w:cstheme="minorHAnsi"/>
          <w:sz w:val="18"/>
          <w:szCs w:val="18"/>
        </w:rPr>
        <w:t>La Comisión Estatal del Agua para el Bienestar y sus Organismos Operadores, son las instancias competentes para la validación del presente estímulo fiscal.</w:t>
      </w:r>
    </w:p>
    <w:p w14:paraId="0CB37697" w14:textId="77777777" w:rsidR="001608E1" w:rsidRPr="001608E1" w:rsidRDefault="001608E1" w:rsidP="001608E1">
      <w:pPr>
        <w:pStyle w:val="Textoindependiente"/>
        <w:spacing w:line="276" w:lineRule="auto"/>
        <w:jc w:val="both"/>
        <w:rPr>
          <w:rFonts w:asciiTheme="minorHAnsi" w:hAnsiTheme="minorHAnsi" w:cstheme="minorHAnsi"/>
          <w:sz w:val="18"/>
          <w:szCs w:val="18"/>
        </w:rPr>
      </w:pPr>
    </w:p>
    <w:p w14:paraId="5BD93F24" w14:textId="77777777" w:rsidR="001608E1" w:rsidRPr="001608E1" w:rsidRDefault="001608E1" w:rsidP="001608E1">
      <w:pPr>
        <w:pStyle w:val="Textoindependiente"/>
        <w:spacing w:line="276" w:lineRule="auto"/>
        <w:jc w:val="both"/>
        <w:rPr>
          <w:rFonts w:asciiTheme="minorHAnsi" w:hAnsiTheme="minorHAnsi" w:cstheme="minorHAnsi"/>
          <w:sz w:val="18"/>
          <w:szCs w:val="18"/>
          <w:lang w:val="es-MX"/>
        </w:rPr>
      </w:pPr>
      <w:r w:rsidRPr="001608E1">
        <w:rPr>
          <w:rFonts w:asciiTheme="minorHAnsi" w:hAnsiTheme="minorHAnsi" w:cstheme="minorHAnsi"/>
          <w:b/>
          <w:bCs/>
          <w:sz w:val="18"/>
          <w:szCs w:val="18"/>
        </w:rPr>
        <w:t>Artículo 30.</w:t>
      </w:r>
      <w:r w:rsidRPr="001608E1">
        <w:rPr>
          <w:rFonts w:asciiTheme="minorHAnsi" w:hAnsiTheme="minorHAnsi" w:cstheme="minorHAnsi"/>
          <w:sz w:val="18"/>
          <w:szCs w:val="18"/>
        </w:rPr>
        <w:t xml:space="preserve"> </w:t>
      </w:r>
      <w:r w:rsidRPr="001608E1">
        <w:rPr>
          <w:rFonts w:asciiTheme="minorHAnsi" w:hAnsiTheme="minorHAnsi" w:cstheme="minorHAnsi"/>
          <w:sz w:val="18"/>
          <w:szCs w:val="18"/>
          <w:lang w:val="es-MX"/>
        </w:rPr>
        <w:t xml:space="preserve">El Programa de Renovación y Actualización de Concesiones tendrá los siguientes beneficios fiscales: </w:t>
      </w:r>
    </w:p>
    <w:p w14:paraId="38584270" w14:textId="77777777" w:rsidR="001608E1" w:rsidRPr="001608E1" w:rsidRDefault="001608E1" w:rsidP="001608E1">
      <w:pPr>
        <w:pStyle w:val="Textoindependiente"/>
        <w:spacing w:line="276" w:lineRule="auto"/>
        <w:jc w:val="both"/>
        <w:rPr>
          <w:rFonts w:asciiTheme="minorHAnsi" w:hAnsiTheme="minorHAnsi" w:cstheme="minorHAnsi"/>
          <w:sz w:val="18"/>
          <w:szCs w:val="18"/>
          <w:lang w:val="es-MX"/>
        </w:rPr>
      </w:pPr>
    </w:p>
    <w:p w14:paraId="2CF98DEB" w14:textId="77777777" w:rsidR="001608E1" w:rsidRPr="001608E1" w:rsidRDefault="001608E1" w:rsidP="00B61CF9">
      <w:pPr>
        <w:pStyle w:val="Textoindependiente"/>
        <w:numPr>
          <w:ilvl w:val="0"/>
          <w:numId w:val="21"/>
        </w:numPr>
        <w:spacing w:line="276" w:lineRule="auto"/>
        <w:jc w:val="both"/>
        <w:rPr>
          <w:rFonts w:asciiTheme="minorHAnsi" w:hAnsiTheme="minorHAnsi" w:cstheme="minorHAnsi"/>
          <w:sz w:val="18"/>
          <w:szCs w:val="18"/>
        </w:rPr>
      </w:pPr>
      <w:r w:rsidRPr="001608E1">
        <w:rPr>
          <w:rFonts w:asciiTheme="minorHAnsi" w:hAnsiTheme="minorHAnsi" w:cstheme="minorHAnsi"/>
          <w:sz w:val="18"/>
          <w:szCs w:val="18"/>
          <w:lang w:val="es-MX"/>
        </w:rPr>
        <w:t>Los concesionarios del servicio de transporte público que formulen su solicitud de renovación dentro del periodo establecido por el artículo 130 de la Ley de Movilidad para el Estado de Oaxaca, serán beneficiarios del 50 por ciento de estímulo fiscal sobre los derechos que deban liquidar previstos en el artículo 28 A fracción II, inciso a) de la Ley</w:t>
      </w:r>
      <w:r w:rsidRPr="001608E1">
        <w:rPr>
          <w:rFonts w:asciiTheme="minorHAnsi" w:hAnsiTheme="minorHAnsi" w:cstheme="minorHAnsi"/>
          <w:sz w:val="18"/>
          <w:szCs w:val="18"/>
        </w:rPr>
        <w:t xml:space="preserve"> </w:t>
      </w:r>
      <w:r w:rsidRPr="001608E1">
        <w:rPr>
          <w:rFonts w:asciiTheme="minorHAnsi" w:hAnsiTheme="minorHAnsi" w:cstheme="minorHAnsi"/>
          <w:sz w:val="18"/>
          <w:szCs w:val="18"/>
          <w:lang w:val="es-MX"/>
        </w:rPr>
        <w:t xml:space="preserve">Estatal de Derechos de Oaxaca, respecto a la renovación de concesión; y del 50 por ciento de estímulo fiscal del Impuesto para el Desarrollo Social que resulte conforme a lo establecido en la Ley Estatal de Hacienda. </w:t>
      </w:r>
    </w:p>
    <w:p w14:paraId="7CC631EE" w14:textId="77777777" w:rsidR="001608E1" w:rsidRPr="001608E1" w:rsidRDefault="001608E1" w:rsidP="001608E1">
      <w:pPr>
        <w:pStyle w:val="Textoindependiente"/>
        <w:spacing w:line="276" w:lineRule="auto"/>
        <w:ind w:left="720"/>
        <w:jc w:val="both"/>
        <w:rPr>
          <w:rFonts w:asciiTheme="minorHAnsi" w:hAnsiTheme="minorHAnsi" w:cstheme="minorHAnsi"/>
          <w:sz w:val="18"/>
          <w:szCs w:val="18"/>
        </w:rPr>
      </w:pPr>
    </w:p>
    <w:p w14:paraId="5A767530" w14:textId="77777777" w:rsidR="001608E1" w:rsidRPr="001608E1" w:rsidRDefault="001608E1" w:rsidP="00B61CF9">
      <w:pPr>
        <w:pStyle w:val="Textoindependiente"/>
        <w:numPr>
          <w:ilvl w:val="0"/>
          <w:numId w:val="21"/>
        </w:numPr>
        <w:spacing w:line="276" w:lineRule="auto"/>
        <w:jc w:val="both"/>
        <w:rPr>
          <w:rFonts w:asciiTheme="minorHAnsi" w:hAnsiTheme="minorHAnsi" w:cstheme="minorHAnsi"/>
          <w:sz w:val="18"/>
          <w:szCs w:val="18"/>
        </w:rPr>
      </w:pPr>
      <w:r w:rsidRPr="001608E1">
        <w:rPr>
          <w:rFonts w:asciiTheme="minorHAnsi" w:hAnsiTheme="minorHAnsi" w:cstheme="minorHAnsi"/>
          <w:sz w:val="18"/>
          <w:szCs w:val="18"/>
          <w:lang w:val="es-MX"/>
        </w:rPr>
        <w:t xml:space="preserve">Los concesionarios del servicio de transporte público que formulen su solicitud de renovación fuera del periodo establecido por el artículo 130 de la Ley de Movilidad para el Estado de Oaxaca y que no estén vigentes sus concesiones, serán beneficiarios del 30 por ciento de estímulo fiscal sobre los derechos que deban liquidar previstos en el artículo 28 A fracción II, inciso a), de la Ley Estatal de Derechos de Oaxaca, respecto a la renovación de concesión; y del 30 por ciento de estímulo fiscal en el monto del Impuesto para el Desarrollo Social que resulte de acuerdo con lo dispuesto en la Ley Estatal de Hacienda. </w:t>
      </w:r>
    </w:p>
    <w:p w14:paraId="0D7AAADA" w14:textId="77777777" w:rsidR="001608E1" w:rsidRPr="001608E1" w:rsidRDefault="001608E1" w:rsidP="001608E1">
      <w:pPr>
        <w:pStyle w:val="Prrafodelista"/>
      </w:pPr>
    </w:p>
    <w:p w14:paraId="35F91CB3" w14:textId="77777777" w:rsidR="001608E1" w:rsidRPr="001608E1" w:rsidRDefault="001608E1" w:rsidP="00B61CF9">
      <w:pPr>
        <w:pStyle w:val="Textoindependiente"/>
        <w:numPr>
          <w:ilvl w:val="0"/>
          <w:numId w:val="21"/>
        </w:numPr>
        <w:spacing w:line="276" w:lineRule="auto"/>
        <w:jc w:val="both"/>
        <w:rPr>
          <w:rFonts w:asciiTheme="minorHAnsi" w:hAnsiTheme="minorHAnsi" w:cstheme="minorHAnsi"/>
          <w:sz w:val="18"/>
          <w:szCs w:val="18"/>
        </w:rPr>
      </w:pPr>
      <w:r w:rsidRPr="001608E1">
        <w:rPr>
          <w:rFonts w:asciiTheme="minorHAnsi" w:hAnsiTheme="minorHAnsi" w:cstheme="minorHAnsi"/>
          <w:sz w:val="18"/>
          <w:szCs w:val="18"/>
          <w:lang w:val="es-MX"/>
        </w:rPr>
        <w:t xml:space="preserve">Se otorgará un estímulo fiscal del 50 por ciento respecto a la multa que se fije de la aplicación del concepto 36, previsto en el artículo 279 del Reglamento de la Ley de Movilidad para el Estado de Oaxaca. </w:t>
      </w:r>
    </w:p>
    <w:p w14:paraId="30CEDF03" w14:textId="77777777" w:rsidR="001608E1" w:rsidRPr="001608E1" w:rsidRDefault="001608E1" w:rsidP="001608E1">
      <w:pPr>
        <w:pStyle w:val="Prrafodelista"/>
      </w:pPr>
    </w:p>
    <w:p w14:paraId="0B4E43B8" w14:textId="77777777" w:rsidR="001608E1" w:rsidRPr="001608E1" w:rsidRDefault="001608E1" w:rsidP="00B61CF9">
      <w:pPr>
        <w:pStyle w:val="Textoindependiente"/>
        <w:numPr>
          <w:ilvl w:val="0"/>
          <w:numId w:val="21"/>
        </w:numPr>
        <w:spacing w:line="276" w:lineRule="auto"/>
        <w:jc w:val="both"/>
        <w:rPr>
          <w:rFonts w:asciiTheme="minorHAnsi" w:hAnsiTheme="minorHAnsi" w:cstheme="minorHAnsi"/>
          <w:sz w:val="18"/>
          <w:szCs w:val="18"/>
        </w:rPr>
      </w:pPr>
      <w:r w:rsidRPr="001608E1">
        <w:rPr>
          <w:rFonts w:asciiTheme="minorHAnsi" w:hAnsiTheme="minorHAnsi" w:cstheme="minorHAnsi"/>
          <w:sz w:val="18"/>
          <w:szCs w:val="18"/>
          <w:lang w:val="es-MX"/>
        </w:rPr>
        <w:t xml:space="preserve">Por la impartición de curso y expedición de constancia de capacitación a operadores de </w:t>
      </w:r>
      <w:r w:rsidRPr="001608E1">
        <w:rPr>
          <w:rFonts w:asciiTheme="minorHAnsi" w:hAnsiTheme="minorHAnsi" w:cstheme="minorHAnsi"/>
          <w:sz w:val="18"/>
          <w:szCs w:val="18"/>
          <w:lang w:val="es-MX"/>
        </w:rPr>
        <w:lastRenderedPageBreak/>
        <w:t xml:space="preserve">servicio público previsto en el artículo 28 A fracción III, inciso b) de la Ley Estatal de Derechos de Oaxaca, se aplicará un estímulo fiscal del 60 por ciento en el costo de la cuota; y del 60 por ciento de estímulo fiscal en el monto del Impuesto para el Desarrollo Social que resulte conforme a lo señalado en la Ley Estatal de Hacienda. </w:t>
      </w:r>
    </w:p>
    <w:p w14:paraId="5488A436" w14:textId="77777777" w:rsidR="001608E1" w:rsidRPr="001608E1" w:rsidRDefault="001608E1" w:rsidP="001608E1">
      <w:pPr>
        <w:pStyle w:val="Prrafodelista"/>
      </w:pPr>
    </w:p>
    <w:p w14:paraId="19109891" w14:textId="77777777" w:rsidR="001608E1" w:rsidRPr="001608E1" w:rsidRDefault="001608E1" w:rsidP="00B61CF9">
      <w:pPr>
        <w:pStyle w:val="Textoindependiente"/>
        <w:numPr>
          <w:ilvl w:val="0"/>
          <w:numId w:val="21"/>
        </w:numPr>
        <w:spacing w:line="276" w:lineRule="auto"/>
        <w:jc w:val="both"/>
        <w:rPr>
          <w:rFonts w:asciiTheme="minorHAnsi" w:hAnsiTheme="minorHAnsi" w:cstheme="minorHAnsi"/>
          <w:sz w:val="18"/>
          <w:szCs w:val="18"/>
        </w:rPr>
      </w:pPr>
      <w:r w:rsidRPr="001608E1">
        <w:rPr>
          <w:rFonts w:asciiTheme="minorHAnsi" w:hAnsiTheme="minorHAnsi" w:cstheme="minorHAnsi"/>
          <w:sz w:val="18"/>
          <w:szCs w:val="18"/>
          <w:lang w:val="es-MX"/>
        </w:rPr>
        <w:t xml:space="preserve">Por la expedición, renovación y/o reposición de tarjetón para conductores previsto en el artículo 28 A fracción III, inciso c) de la Ley Estatal de Derechos de Oaxaca, se aplicará un estímulo fiscal del 70 por ciento en el costo de la cuota; y del 70 por ciento de estímulo fiscal en el monto del Impuesto para el Desarrollo Social que resulte de acuerdo con lo previsto en la Ley Estatal de Hacienda. </w:t>
      </w:r>
    </w:p>
    <w:p w14:paraId="2CB9AA33" w14:textId="77777777" w:rsidR="001608E1" w:rsidRPr="001608E1" w:rsidRDefault="001608E1" w:rsidP="001608E1">
      <w:pPr>
        <w:pStyle w:val="Prrafodelista"/>
      </w:pPr>
    </w:p>
    <w:p w14:paraId="69C330DB" w14:textId="77777777" w:rsidR="001608E1" w:rsidRPr="001608E1" w:rsidRDefault="001608E1" w:rsidP="00B61CF9">
      <w:pPr>
        <w:pStyle w:val="Textoindependiente"/>
        <w:numPr>
          <w:ilvl w:val="0"/>
          <w:numId w:val="21"/>
        </w:numPr>
        <w:spacing w:line="276" w:lineRule="auto"/>
        <w:jc w:val="both"/>
        <w:rPr>
          <w:rFonts w:asciiTheme="minorHAnsi" w:hAnsiTheme="minorHAnsi" w:cstheme="minorHAnsi"/>
          <w:sz w:val="18"/>
          <w:szCs w:val="18"/>
        </w:rPr>
      </w:pPr>
      <w:r w:rsidRPr="001608E1">
        <w:rPr>
          <w:rFonts w:asciiTheme="minorHAnsi" w:hAnsiTheme="minorHAnsi" w:cstheme="minorHAnsi"/>
          <w:sz w:val="18"/>
          <w:szCs w:val="18"/>
          <w:lang w:val="es-MX"/>
        </w:rPr>
        <w:t xml:space="preserve">A los propietarios de vehículos destinados al servicio público, se les otorgará estímulo fiscal del 50 por ciento de la cuota prevista en el artículo 29 fracción IX, incisos a) y b) de la Ley Estatal de Derechos de Oaxaca; y del 50 por ciento de estímulo fiscal en el monto del Impuesto para el Desarrollo Social que resulte en términos de lo dispuesto en la Ley Estatal de Hacienda. </w:t>
      </w:r>
    </w:p>
    <w:p w14:paraId="00362298" w14:textId="77777777" w:rsidR="001608E1" w:rsidRPr="001608E1" w:rsidRDefault="001608E1" w:rsidP="001608E1">
      <w:pPr>
        <w:pStyle w:val="Prrafodelista"/>
      </w:pPr>
    </w:p>
    <w:p w14:paraId="37D9DD50" w14:textId="77777777" w:rsidR="001608E1" w:rsidRPr="001608E1" w:rsidRDefault="001608E1" w:rsidP="00B61CF9">
      <w:pPr>
        <w:pStyle w:val="Textoindependiente"/>
        <w:numPr>
          <w:ilvl w:val="0"/>
          <w:numId w:val="21"/>
        </w:numPr>
        <w:spacing w:line="276" w:lineRule="auto"/>
        <w:jc w:val="both"/>
        <w:rPr>
          <w:rFonts w:asciiTheme="minorHAnsi" w:hAnsiTheme="minorHAnsi" w:cstheme="minorHAnsi"/>
          <w:sz w:val="18"/>
          <w:szCs w:val="18"/>
        </w:rPr>
      </w:pPr>
      <w:r w:rsidRPr="001608E1">
        <w:rPr>
          <w:rFonts w:asciiTheme="minorHAnsi" w:hAnsiTheme="minorHAnsi" w:cstheme="minorHAnsi"/>
          <w:sz w:val="18"/>
          <w:szCs w:val="18"/>
          <w:lang w:val="es-MX"/>
        </w:rPr>
        <w:t xml:space="preserve">Los servicios que se realicen en materia de expedición de revista mecánica al transporte destinado al servicio público, se les otorgará estímulo fiscal del 30 por ciento de la cuota prevista en el artículo 30 Bis fracción VI de la Ley Estatal de Derechos de Oaxaca; y del 30 por ciento de estímulo fiscal en el monto que resulte del Impuesto para el Desarrollo Social conforme a lo previsto en la Ley Estatal de Hacienda. </w:t>
      </w:r>
    </w:p>
    <w:p w14:paraId="3C0C1377" w14:textId="77777777" w:rsidR="001608E1" w:rsidRPr="001608E1" w:rsidRDefault="001608E1" w:rsidP="001608E1">
      <w:pPr>
        <w:pStyle w:val="Prrafodelista"/>
      </w:pPr>
    </w:p>
    <w:p w14:paraId="36539672" w14:textId="77777777" w:rsidR="001608E1" w:rsidRPr="001608E1" w:rsidRDefault="001608E1" w:rsidP="00B61CF9">
      <w:pPr>
        <w:pStyle w:val="Textoindependiente"/>
        <w:numPr>
          <w:ilvl w:val="0"/>
          <w:numId w:val="21"/>
        </w:numPr>
        <w:spacing w:line="276" w:lineRule="auto"/>
        <w:jc w:val="both"/>
        <w:rPr>
          <w:rFonts w:asciiTheme="minorHAnsi" w:hAnsiTheme="minorHAnsi" w:cstheme="minorHAnsi"/>
          <w:sz w:val="18"/>
          <w:szCs w:val="18"/>
        </w:rPr>
      </w:pPr>
      <w:r w:rsidRPr="001608E1">
        <w:rPr>
          <w:rFonts w:asciiTheme="minorHAnsi" w:hAnsiTheme="minorHAnsi" w:cstheme="minorHAnsi"/>
          <w:sz w:val="18"/>
          <w:szCs w:val="18"/>
          <w:lang w:val="es-MX"/>
        </w:rPr>
        <w:t xml:space="preserve">A los propietarios de vehículos destinados al servicio público, se les otorgará estímulo fiscal del 60 por ciento en la expedición de placas, calcomanía y tarjeta de circulación por alta o canje total previsto en el artículo 29 fracción II, incisos a) y b) de la Ley Estatal de Derechos de Oaxaca; y 60 por ciento de estímulo fiscal en el Impuesto para el Desarrollo Social que resulte conforme a lo dispuesto en la Ley Estatal de Hacienda. Para ser beneficiario del presente estímulo, los concesionarios deberán realizar el pago del Impuesto de Tenencia o Uso de Vehículos, los derechos vehiculares y verificación vehicular correspondiente. </w:t>
      </w:r>
    </w:p>
    <w:p w14:paraId="3FBF6191" w14:textId="77777777" w:rsidR="001608E1" w:rsidRPr="001608E1" w:rsidRDefault="001608E1" w:rsidP="001608E1">
      <w:pPr>
        <w:pStyle w:val="Prrafodelista"/>
      </w:pPr>
    </w:p>
    <w:p w14:paraId="2C0EBC76" w14:textId="77777777" w:rsidR="001608E1" w:rsidRPr="001608E1" w:rsidRDefault="001608E1" w:rsidP="00B61CF9">
      <w:pPr>
        <w:pStyle w:val="Textoindependiente"/>
        <w:numPr>
          <w:ilvl w:val="0"/>
          <w:numId w:val="21"/>
        </w:numPr>
        <w:spacing w:line="276" w:lineRule="auto"/>
        <w:jc w:val="both"/>
        <w:rPr>
          <w:rFonts w:asciiTheme="minorHAnsi" w:hAnsiTheme="minorHAnsi" w:cstheme="minorHAnsi"/>
          <w:sz w:val="18"/>
          <w:szCs w:val="18"/>
        </w:rPr>
      </w:pPr>
      <w:r w:rsidRPr="001608E1">
        <w:rPr>
          <w:rFonts w:asciiTheme="minorHAnsi" w:hAnsiTheme="minorHAnsi" w:cstheme="minorHAnsi"/>
          <w:sz w:val="18"/>
          <w:szCs w:val="18"/>
          <w:lang w:val="es-MX"/>
        </w:rPr>
        <w:t xml:space="preserve">Por la autorización de prorroga anual por antigüedad de vehículo de servicio público de transporte previsto en la Ley Estatal de Derechos de Oaxaca, en su artículo 28 A fracción II, inciso c), numeral 4, en todos sus </w:t>
      </w:r>
      <w:proofErr w:type="spellStart"/>
      <w:r w:rsidRPr="001608E1">
        <w:rPr>
          <w:rFonts w:asciiTheme="minorHAnsi" w:hAnsiTheme="minorHAnsi" w:cstheme="minorHAnsi"/>
          <w:sz w:val="18"/>
          <w:szCs w:val="18"/>
          <w:lang w:val="es-MX"/>
        </w:rPr>
        <w:t>subnumerales</w:t>
      </w:r>
      <w:proofErr w:type="spellEnd"/>
      <w:r w:rsidRPr="001608E1">
        <w:rPr>
          <w:rFonts w:asciiTheme="minorHAnsi" w:hAnsiTheme="minorHAnsi" w:cstheme="minorHAnsi"/>
          <w:sz w:val="18"/>
          <w:szCs w:val="18"/>
          <w:lang w:val="es-MX"/>
        </w:rPr>
        <w:t xml:space="preserve">, se otorgará un estímulo fiscal del 80 por ciento de los derechos que se deban liquidar y del 80 por ciento en el monto que resulte del Impuesto para el Desarrollo Social conforme a lo señalado en la Ley Estatal de Hacienda. </w:t>
      </w:r>
    </w:p>
    <w:p w14:paraId="4C60CAF7" w14:textId="77777777" w:rsidR="001608E1" w:rsidRPr="001608E1" w:rsidRDefault="001608E1" w:rsidP="001608E1">
      <w:pPr>
        <w:pStyle w:val="Prrafodelista"/>
      </w:pPr>
    </w:p>
    <w:p w14:paraId="3857463D" w14:textId="77777777" w:rsidR="001608E1" w:rsidRPr="001608E1" w:rsidRDefault="001608E1" w:rsidP="00B61CF9">
      <w:pPr>
        <w:pStyle w:val="Textoindependiente"/>
        <w:numPr>
          <w:ilvl w:val="0"/>
          <w:numId w:val="21"/>
        </w:numPr>
        <w:spacing w:line="276" w:lineRule="auto"/>
        <w:jc w:val="both"/>
        <w:rPr>
          <w:rFonts w:asciiTheme="minorHAnsi" w:hAnsiTheme="minorHAnsi" w:cstheme="minorHAnsi"/>
          <w:sz w:val="18"/>
          <w:szCs w:val="18"/>
        </w:rPr>
      </w:pPr>
      <w:r w:rsidRPr="001608E1">
        <w:rPr>
          <w:rFonts w:asciiTheme="minorHAnsi" w:hAnsiTheme="minorHAnsi" w:cstheme="minorHAnsi"/>
          <w:sz w:val="18"/>
          <w:szCs w:val="18"/>
          <w:lang w:val="es-MX"/>
        </w:rPr>
        <w:t xml:space="preserve">Por la autorización para transferencia y cesión de derechos de una concesión previsto en la Ley Estatal de Derechos de Oaxaca en su artículo 28 A fracción II, inciso c), numeral 1, se </w:t>
      </w:r>
      <w:r w:rsidRPr="001608E1">
        <w:rPr>
          <w:rFonts w:asciiTheme="minorHAnsi" w:hAnsiTheme="minorHAnsi" w:cstheme="minorHAnsi"/>
          <w:sz w:val="18"/>
          <w:szCs w:val="18"/>
          <w:lang w:val="es-MX"/>
        </w:rPr>
        <w:lastRenderedPageBreak/>
        <w:t xml:space="preserve">otorgará un estímulo fiscal del 50 por ciento sobre los derechos que se deban liquidar y del 50 por ciento que resulte del Impuesto para el Desarrollo Social conforme a lo señalado en la Ley Estatal de Hacienda. </w:t>
      </w:r>
    </w:p>
    <w:p w14:paraId="072E6A34" w14:textId="77777777" w:rsidR="001608E1" w:rsidRPr="001608E1" w:rsidRDefault="001608E1" w:rsidP="001608E1">
      <w:pPr>
        <w:pStyle w:val="Prrafodelista"/>
      </w:pPr>
    </w:p>
    <w:p w14:paraId="1AAD10C7" w14:textId="77777777" w:rsidR="001608E1" w:rsidRPr="001608E1" w:rsidRDefault="001608E1" w:rsidP="00B61CF9">
      <w:pPr>
        <w:pStyle w:val="Textoindependiente"/>
        <w:numPr>
          <w:ilvl w:val="0"/>
          <w:numId w:val="21"/>
        </w:numPr>
        <w:spacing w:line="276" w:lineRule="auto"/>
        <w:jc w:val="both"/>
        <w:rPr>
          <w:rFonts w:asciiTheme="minorHAnsi" w:hAnsiTheme="minorHAnsi" w:cstheme="minorHAnsi"/>
          <w:sz w:val="18"/>
          <w:szCs w:val="18"/>
        </w:rPr>
      </w:pPr>
      <w:r w:rsidRPr="001608E1">
        <w:rPr>
          <w:rFonts w:asciiTheme="minorHAnsi" w:hAnsiTheme="minorHAnsi" w:cstheme="minorHAnsi"/>
          <w:sz w:val="18"/>
          <w:szCs w:val="18"/>
          <w:lang w:val="es-MX"/>
        </w:rPr>
        <w:t>Por la expedición de permisos provisionales para circular sin placas, ni tarjeta de circulación, por 30 días para el servicio público concesionado, previsto en la Ley Estatal de Derechos de Oaxaca, en su artículo 28 A fracción II, inciso b), numeral 2, serán beneficiados con un estímulo fiscal del 100 por ciento sobre los derechos que deban liquidar y del 100 por ciento que resulte del Impuesto para el Desarrollo Social conforme a lo dispuesto en la Ley Estatal de Hacienda.</w:t>
      </w:r>
    </w:p>
    <w:p w14:paraId="7C696B7F" w14:textId="77777777" w:rsidR="001608E1" w:rsidRPr="001608E1" w:rsidRDefault="001608E1" w:rsidP="001608E1">
      <w:pPr>
        <w:pStyle w:val="Prrafodelista"/>
      </w:pPr>
    </w:p>
    <w:p w14:paraId="734DD2BB" w14:textId="77777777" w:rsidR="001608E1" w:rsidRPr="001608E1" w:rsidRDefault="001608E1" w:rsidP="00B61CF9">
      <w:pPr>
        <w:pStyle w:val="Textoindependiente"/>
        <w:numPr>
          <w:ilvl w:val="0"/>
          <w:numId w:val="21"/>
        </w:numPr>
        <w:spacing w:line="276" w:lineRule="auto"/>
        <w:jc w:val="both"/>
        <w:rPr>
          <w:rFonts w:asciiTheme="minorHAnsi" w:hAnsiTheme="minorHAnsi" w:cstheme="minorHAnsi"/>
          <w:sz w:val="18"/>
          <w:szCs w:val="18"/>
        </w:rPr>
      </w:pPr>
      <w:r w:rsidRPr="001608E1">
        <w:rPr>
          <w:rFonts w:asciiTheme="minorHAnsi" w:hAnsiTheme="minorHAnsi" w:cstheme="minorHAnsi"/>
          <w:sz w:val="18"/>
          <w:szCs w:val="18"/>
          <w:lang w:val="es-MX"/>
        </w:rPr>
        <w:t xml:space="preserve">Las personas concesionarias del servicio de transporte público que se ubiquen en el periodo del 2004 al 2016, serán beneficiarias del 80 por ciento de estímulo fiscal sobre los derechos que deban liquidar previstos en la Ley Estatal de Derechos de Oaxaca, en su artículo 28 A fracción II, inciso a), relacionados con la expedición de títulos de concesión y del 80 por ciento de estímulo fiscal que resulte del Impuesto para el Desarrollo Social conforme a lo dispuesto en la Ley Estatal de Hacienda. </w:t>
      </w:r>
    </w:p>
    <w:p w14:paraId="0B9A49D8" w14:textId="77777777" w:rsidR="001608E1" w:rsidRPr="001608E1" w:rsidRDefault="001608E1" w:rsidP="001608E1">
      <w:pPr>
        <w:pStyle w:val="Prrafodelista"/>
      </w:pPr>
    </w:p>
    <w:p w14:paraId="390FAB53" w14:textId="77777777" w:rsidR="001608E1" w:rsidRPr="001608E1" w:rsidRDefault="001608E1" w:rsidP="001608E1">
      <w:pPr>
        <w:pStyle w:val="Textoindependiente"/>
        <w:spacing w:line="276" w:lineRule="auto"/>
        <w:jc w:val="both"/>
        <w:rPr>
          <w:rFonts w:asciiTheme="minorHAnsi" w:hAnsiTheme="minorHAnsi" w:cstheme="minorHAnsi"/>
          <w:sz w:val="18"/>
          <w:szCs w:val="18"/>
          <w:lang w:val="es-MX"/>
        </w:rPr>
      </w:pPr>
      <w:r w:rsidRPr="001608E1">
        <w:rPr>
          <w:rFonts w:asciiTheme="minorHAnsi" w:hAnsiTheme="minorHAnsi" w:cstheme="minorHAnsi"/>
          <w:sz w:val="18"/>
          <w:szCs w:val="18"/>
          <w:lang w:val="es-MX"/>
        </w:rPr>
        <w:t xml:space="preserve">El plazo de aplicación de los estímulos fiscales contenidos en el presente artículo, será hasta el 12 de diciembre de 2026. </w:t>
      </w:r>
    </w:p>
    <w:p w14:paraId="292C7069" w14:textId="77777777" w:rsidR="001608E1" w:rsidRPr="001608E1" w:rsidRDefault="001608E1" w:rsidP="001608E1">
      <w:pPr>
        <w:pStyle w:val="Textoindependiente"/>
        <w:spacing w:line="276" w:lineRule="auto"/>
        <w:jc w:val="both"/>
        <w:rPr>
          <w:rFonts w:asciiTheme="minorHAnsi" w:hAnsiTheme="minorHAnsi" w:cstheme="minorHAnsi"/>
          <w:sz w:val="18"/>
          <w:szCs w:val="18"/>
          <w:lang w:val="es-MX"/>
        </w:rPr>
      </w:pPr>
    </w:p>
    <w:p w14:paraId="28E13D25" w14:textId="77777777" w:rsidR="001608E1" w:rsidRPr="001608E1" w:rsidRDefault="001608E1" w:rsidP="001608E1">
      <w:pPr>
        <w:pStyle w:val="Textoindependiente"/>
        <w:spacing w:line="276" w:lineRule="auto"/>
        <w:jc w:val="both"/>
        <w:rPr>
          <w:rFonts w:asciiTheme="minorHAnsi" w:hAnsiTheme="minorHAnsi" w:cstheme="minorHAnsi"/>
          <w:sz w:val="18"/>
          <w:szCs w:val="18"/>
        </w:rPr>
      </w:pPr>
      <w:r w:rsidRPr="001608E1">
        <w:rPr>
          <w:rFonts w:asciiTheme="minorHAnsi" w:hAnsiTheme="minorHAnsi" w:cstheme="minorHAnsi"/>
          <w:sz w:val="18"/>
          <w:szCs w:val="18"/>
          <w:lang w:val="es-MX"/>
        </w:rPr>
        <w:t>La Secretaría de Movilidad a través de su Dirección de Concesiones es la instancia encargada de la validación de los presentes estímulos fiscales.</w:t>
      </w:r>
    </w:p>
    <w:p w14:paraId="63F3757A" w14:textId="77777777" w:rsidR="001608E1" w:rsidRPr="001608E1" w:rsidRDefault="001608E1" w:rsidP="001608E1">
      <w:pPr>
        <w:pStyle w:val="Textoindependiente"/>
        <w:spacing w:line="276" w:lineRule="auto"/>
        <w:jc w:val="both"/>
        <w:rPr>
          <w:rFonts w:asciiTheme="minorHAnsi" w:hAnsiTheme="minorHAnsi" w:cstheme="minorHAnsi"/>
          <w:sz w:val="18"/>
          <w:szCs w:val="18"/>
        </w:rPr>
      </w:pPr>
    </w:p>
    <w:p w14:paraId="0DEEBCA3" w14:textId="77777777" w:rsidR="001608E1" w:rsidRPr="001608E1" w:rsidRDefault="001608E1" w:rsidP="001608E1">
      <w:pPr>
        <w:pStyle w:val="Textoindependiente"/>
        <w:spacing w:line="276" w:lineRule="auto"/>
        <w:jc w:val="both"/>
        <w:rPr>
          <w:rFonts w:asciiTheme="minorHAnsi" w:hAnsiTheme="minorHAnsi" w:cstheme="minorHAnsi"/>
          <w:sz w:val="18"/>
          <w:szCs w:val="18"/>
        </w:rPr>
      </w:pPr>
      <w:r w:rsidRPr="001608E1">
        <w:rPr>
          <w:rFonts w:asciiTheme="minorHAnsi" w:hAnsiTheme="minorHAnsi" w:cstheme="minorHAnsi"/>
          <w:b/>
          <w:bCs/>
          <w:sz w:val="18"/>
          <w:szCs w:val="18"/>
        </w:rPr>
        <w:t>Artículo 31.</w:t>
      </w:r>
      <w:r w:rsidRPr="001608E1">
        <w:rPr>
          <w:rFonts w:asciiTheme="minorHAnsi" w:hAnsiTheme="minorHAnsi" w:cstheme="minorHAnsi"/>
          <w:sz w:val="18"/>
          <w:szCs w:val="18"/>
        </w:rPr>
        <w:t xml:space="preserve"> </w:t>
      </w:r>
      <w:r w:rsidRPr="001608E1">
        <w:rPr>
          <w:rFonts w:asciiTheme="minorHAnsi" w:hAnsiTheme="minorHAnsi" w:cstheme="minorHAnsi"/>
          <w:sz w:val="18"/>
          <w:szCs w:val="18"/>
          <w:lang w:val="es-MX"/>
        </w:rPr>
        <w:t>Los operadores de vehículos de seguridad pública, salvamento o rescate, bomberos y ambulancias en el ejercicio fiscal 2026, serán beneficiarios del 50 por ciento de estímulo fiscal en el costo de la licencia de conducir tipo “E” de 2 años, previsto en el artículo 30 Bis fracción I, inciso e), de la Ley Estatal de Derechos de Oaxaca, así como del 50 por ciento del Impuesto para el Desarrollo Social que corresponda</w:t>
      </w:r>
      <w:r w:rsidRPr="001608E1">
        <w:rPr>
          <w:rFonts w:asciiTheme="minorHAnsi" w:hAnsiTheme="minorHAnsi" w:cstheme="minorHAnsi"/>
          <w:sz w:val="18"/>
          <w:szCs w:val="18"/>
        </w:rPr>
        <w:t>.</w:t>
      </w:r>
    </w:p>
    <w:p w14:paraId="1AC78199" w14:textId="77777777" w:rsidR="001608E1" w:rsidRPr="001608E1" w:rsidRDefault="001608E1" w:rsidP="001608E1">
      <w:pPr>
        <w:pStyle w:val="Textoindependiente"/>
        <w:spacing w:line="276" w:lineRule="auto"/>
        <w:jc w:val="both"/>
        <w:rPr>
          <w:rFonts w:asciiTheme="minorHAnsi" w:hAnsiTheme="minorHAnsi" w:cstheme="minorHAnsi"/>
          <w:sz w:val="18"/>
          <w:szCs w:val="18"/>
        </w:rPr>
      </w:pPr>
    </w:p>
    <w:p w14:paraId="72C38FE3" w14:textId="77777777" w:rsidR="001608E1" w:rsidRPr="001608E1" w:rsidRDefault="001608E1" w:rsidP="001608E1">
      <w:pPr>
        <w:pStyle w:val="Textoindependiente"/>
        <w:spacing w:line="276" w:lineRule="auto"/>
        <w:jc w:val="both"/>
        <w:rPr>
          <w:rFonts w:asciiTheme="minorHAnsi" w:hAnsiTheme="minorHAnsi" w:cstheme="minorHAnsi"/>
          <w:sz w:val="18"/>
          <w:szCs w:val="18"/>
          <w:lang w:val="es-MX"/>
        </w:rPr>
      </w:pPr>
      <w:r w:rsidRPr="001608E1">
        <w:rPr>
          <w:rFonts w:asciiTheme="minorHAnsi" w:hAnsiTheme="minorHAnsi" w:cstheme="minorHAnsi"/>
          <w:sz w:val="18"/>
          <w:szCs w:val="18"/>
          <w:lang w:val="es-MX"/>
        </w:rPr>
        <w:t xml:space="preserve">La Secretaría de Seguridad y Protección Ciudadana será la instancia responsable para la validación de los operadores de vehículos de seguridad pública, salvamento o rescate, y bomberos que sean susceptibles de ser beneficiados con el presente estímulo fiscal. </w:t>
      </w:r>
    </w:p>
    <w:p w14:paraId="5373F857" w14:textId="77777777" w:rsidR="001608E1" w:rsidRPr="001608E1" w:rsidRDefault="001608E1" w:rsidP="001608E1">
      <w:pPr>
        <w:pStyle w:val="Textoindependiente"/>
        <w:spacing w:line="276" w:lineRule="auto"/>
        <w:jc w:val="both"/>
        <w:rPr>
          <w:rFonts w:asciiTheme="minorHAnsi" w:hAnsiTheme="minorHAnsi" w:cstheme="minorHAnsi"/>
          <w:sz w:val="18"/>
          <w:szCs w:val="18"/>
          <w:lang w:val="es-MX"/>
        </w:rPr>
      </w:pPr>
    </w:p>
    <w:p w14:paraId="230B0BA2" w14:textId="77777777" w:rsidR="001608E1" w:rsidRPr="001608E1" w:rsidRDefault="001608E1" w:rsidP="001608E1">
      <w:pPr>
        <w:pStyle w:val="Textoindependiente"/>
        <w:spacing w:line="276" w:lineRule="auto"/>
        <w:jc w:val="both"/>
        <w:rPr>
          <w:rFonts w:asciiTheme="minorHAnsi" w:hAnsiTheme="minorHAnsi" w:cstheme="minorHAnsi"/>
          <w:sz w:val="18"/>
          <w:szCs w:val="18"/>
          <w:lang w:val="es-MX"/>
        </w:rPr>
      </w:pPr>
      <w:r w:rsidRPr="001608E1">
        <w:rPr>
          <w:rFonts w:asciiTheme="minorHAnsi" w:hAnsiTheme="minorHAnsi" w:cstheme="minorHAnsi"/>
          <w:sz w:val="18"/>
          <w:szCs w:val="18"/>
          <w:lang w:val="es-MX"/>
        </w:rPr>
        <w:t xml:space="preserve">Tratándose de operadores de ambulancias los Servicios de Salud de Oaxaca, será la instancia responsable de informar sobre el nombre de los operadores de ambulancias beneficiarios. </w:t>
      </w:r>
    </w:p>
    <w:p w14:paraId="79C9FA26" w14:textId="77777777" w:rsidR="001608E1" w:rsidRPr="001608E1" w:rsidRDefault="001608E1" w:rsidP="001608E1">
      <w:pPr>
        <w:pStyle w:val="Textoindependiente"/>
        <w:spacing w:line="276" w:lineRule="auto"/>
        <w:jc w:val="both"/>
        <w:rPr>
          <w:rFonts w:asciiTheme="minorHAnsi" w:hAnsiTheme="minorHAnsi" w:cstheme="minorHAnsi"/>
          <w:sz w:val="18"/>
          <w:szCs w:val="18"/>
          <w:lang w:val="es-MX"/>
        </w:rPr>
      </w:pPr>
    </w:p>
    <w:p w14:paraId="548E7BC4" w14:textId="77777777" w:rsidR="001608E1" w:rsidRPr="001608E1" w:rsidRDefault="001608E1" w:rsidP="001608E1">
      <w:pPr>
        <w:pStyle w:val="Textoindependiente"/>
        <w:spacing w:line="276" w:lineRule="auto"/>
        <w:jc w:val="both"/>
        <w:rPr>
          <w:rFonts w:asciiTheme="minorHAnsi" w:hAnsiTheme="minorHAnsi" w:cstheme="minorHAnsi"/>
          <w:sz w:val="18"/>
          <w:szCs w:val="18"/>
        </w:rPr>
      </w:pPr>
      <w:r w:rsidRPr="001608E1">
        <w:rPr>
          <w:rFonts w:asciiTheme="minorHAnsi" w:hAnsiTheme="minorHAnsi" w:cstheme="minorHAnsi"/>
          <w:sz w:val="18"/>
          <w:szCs w:val="18"/>
          <w:lang w:val="es-MX"/>
        </w:rPr>
        <w:t>La Secretaría de Movilidad es la instancia competente para la validación del presente estímulo fiscal.</w:t>
      </w:r>
    </w:p>
    <w:p w14:paraId="3D39533A" w14:textId="77777777" w:rsidR="001608E1" w:rsidRPr="001608E1" w:rsidRDefault="001608E1" w:rsidP="001608E1">
      <w:pPr>
        <w:pStyle w:val="Textoindependiente"/>
        <w:spacing w:line="276" w:lineRule="auto"/>
        <w:jc w:val="both"/>
        <w:rPr>
          <w:rFonts w:asciiTheme="minorHAnsi" w:hAnsiTheme="minorHAnsi" w:cstheme="minorHAnsi"/>
          <w:sz w:val="18"/>
          <w:szCs w:val="18"/>
          <w:lang w:val="es-MX"/>
        </w:rPr>
      </w:pPr>
      <w:r w:rsidRPr="001608E1">
        <w:rPr>
          <w:rFonts w:asciiTheme="minorHAnsi" w:hAnsiTheme="minorHAnsi" w:cstheme="minorHAnsi"/>
          <w:b/>
          <w:bCs/>
          <w:sz w:val="18"/>
          <w:szCs w:val="18"/>
        </w:rPr>
        <w:lastRenderedPageBreak/>
        <w:t>Artículo 32.</w:t>
      </w:r>
      <w:r w:rsidRPr="001608E1">
        <w:rPr>
          <w:rFonts w:asciiTheme="minorHAnsi" w:hAnsiTheme="minorHAnsi" w:cstheme="minorHAnsi"/>
          <w:sz w:val="18"/>
          <w:szCs w:val="18"/>
        </w:rPr>
        <w:t xml:space="preserve">  </w:t>
      </w:r>
      <w:r w:rsidRPr="001608E1">
        <w:rPr>
          <w:rFonts w:asciiTheme="minorHAnsi" w:hAnsiTheme="minorHAnsi" w:cstheme="minorHAnsi"/>
          <w:sz w:val="18"/>
          <w:szCs w:val="18"/>
          <w:lang w:val="es-MX"/>
        </w:rPr>
        <w:t xml:space="preserve">La Dirección del Registro Civil, durante el ejercicio fiscal 2026, mediante el otorgamiento de estímulos fiscales, implementará los programas siguientes: </w:t>
      </w:r>
    </w:p>
    <w:p w14:paraId="5B3AA7F1" w14:textId="77777777" w:rsidR="001608E1" w:rsidRPr="001608E1" w:rsidRDefault="001608E1" w:rsidP="001608E1">
      <w:pPr>
        <w:pStyle w:val="Textoindependiente"/>
        <w:spacing w:line="276" w:lineRule="auto"/>
        <w:jc w:val="both"/>
        <w:rPr>
          <w:rFonts w:asciiTheme="minorHAnsi" w:hAnsiTheme="minorHAnsi" w:cstheme="minorHAnsi"/>
          <w:sz w:val="18"/>
          <w:szCs w:val="18"/>
          <w:lang w:val="es-MX"/>
        </w:rPr>
      </w:pPr>
    </w:p>
    <w:p w14:paraId="7449BA84" w14:textId="77777777" w:rsidR="001608E1" w:rsidRPr="001608E1" w:rsidRDefault="001608E1" w:rsidP="00B61CF9">
      <w:pPr>
        <w:pStyle w:val="Textoindependiente"/>
        <w:numPr>
          <w:ilvl w:val="0"/>
          <w:numId w:val="22"/>
        </w:numPr>
        <w:spacing w:line="276" w:lineRule="auto"/>
        <w:jc w:val="both"/>
        <w:rPr>
          <w:rFonts w:asciiTheme="minorHAnsi" w:hAnsiTheme="minorHAnsi" w:cstheme="minorHAnsi"/>
          <w:sz w:val="18"/>
          <w:szCs w:val="18"/>
        </w:rPr>
      </w:pPr>
      <w:r w:rsidRPr="001608E1">
        <w:rPr>
          <w:rFonts w:asciiTheme="minorHAnsi" w:hAnsiTheme="minorHAnsi" w:cstheme="minorHAnsi"/>
          <w:sz w:val="18"/>
          <w:szCs w:val="18"/>
          <w:lang w:val="es-MX"/>
        </w:rPr>
        <w:t xml:space="preserve">Febrero, mes del matrimonio, se otorgará estímulo fiscal del 100 por ciento de los derechos contenidos en el artículo 43 fracciones XIII, XX y XXIII de la Ley Estatal de Derechos de Oaxaca, y del 100 por ciento del Impuesto sobre el Desarrollo Social. Beneficio que tendrá vigencia únicamente en el mes de febrero de 2026. </w:t>
      </w:r>
    </w:p>
    <w:p w14:paraId="4B853E5B" w14:textId="77777777" w:rsidR="001608E1" w:rsidRPr="001608E1" w:rsidRDefault="001608E1" w:rsidP="001608E1">
      <w:pPr>
        <w:pStyle w:val="Textoindependiente"/>
        <w:spacing w:line="276" w:lineRule="auto"/>
        <w:ind w:left="720"/>
        <w:jc w:val="both"/>
        <w:rPr>
          <w:rFonts w:asciiTheme="minorHAnsi" w:hAnsiTheme="minorHAnsi" w:cstheme="minorHAnsi"/>
          <w:sz w:val="18"/>
          <w:szCs w:val="18"/>
        </w:rPr>
      </w:pPr>
    </w:p>
    <w:p w14:paraId="51B6122F" w14:textId="77777777" w:rsidR="001608E1" w:rsidRPr="001608E1" w:rsidRDefault="001608E1" w:rsidP="00B61CF9">
      <w:pPr>
        <w:pStyle w:val="Textoindependiente"/>
        <w:numPr>
          <w:ilvl w:val="0"/>
          <w:numId w:val="22"/>
        </w:numPr>
        <w:spacing w:line="276" w:lineRule="auto"/>
        <w:jc w:val="both"/>
        <w:rPr>
          <w:rFonts w:asciiTheme="minorHAnsi" w:hAnsiTheme="minorHAnsi" w:cstheme="minorHAnsi"/>
          <w:sz w:val="18"/>
          <w:szCs w:val="18"/>
        </w:rPr>
      </w:pPr>
      <w:r w:rsidRPr="001608E1">
        <w:rPr>
          <w:rFonts w:asciiTheme="minorHAnsi" w:hAnsiTheme="minorHAnsi" w:cstheme="minorHAnsi"/>
          <w:sz w:val="18"/>
          <w:szCs w:val="18"/>
          <w:lang w:val="es-MX"/>
        </w:rPr>
        <w:t xml:space="preserve">Junio, mes de identidad de género, se otorgará estímulo fiscal del 100 por ciento de los derechos contenidos en el artículo 43 fracciones VII, XX y XXII de la Ley Estatal de Derechos de Oaxaca y del 100 por ciento del Impuesto sobre el Desarrollo Social. Este estímulo estará vigente en el mes de junio de 2026. </w:t>
      </w:r>
    </w:p>
    <w:p w14:paraId="50E468D8" w14:textId="77777777" w:rsidR="001608E1" w:rsidRPr="001608E1" w:rsidRDefault="001608E1" w:rsidP="001608E1">
      <w:pPr>
        <w:pStyle w:val="Prrafodelista"/>
      </w:pPr>
    </w:p>
    <w:p w14:paraId="65970327" w14:textId="77777777" w:rsidR="001608E1" w:rsidRPr="001608E1" w:rsidRDefault="001608E1" w:rsidP="00B61CF9">
      <w:pPr>
        <w:pStyle w:val="Textoindependiente"/>
        <w:numPr>
          <w:ilvl w:val="0"/>
          <w:numId w:val="22"/>
        </w:numPr>
        <w:spacing w:line="276" w:lineRule="auto"/>
        <w:jc w:val="both"/>
        <w:rPr>
          <w:rFonts w:asciiTheme="minorHAnsi" w:hAnsiTheme="minorHAnsi" w:cstheme="minorHAnsi"/>
          <w:sz w:val="18"/>
          <w:szCs w:val="18"/>
        </w:rPr>
      </w:pPr>
      <w:r w:rsidRPr="001608E1">
        <w:rPr>
          <w:rFonts w:asciiTheme="minorHAnsi" w:hAnsiTheme="minorHAnsi" w:cstheme="minorHAnsi"/>
          <w:sz w:val="18"/>
          <w:szCs w:val="18"/>
          <w:lang w:val="es-MX"/>
        </w:rPr>
        <w:t xml:space="preserve">Agosto, mes de aclaraciones de acta de las personas adultas mayores, se otorgará estímulo fiscal del 100 por ciento de los derechos contenidos en las fracciones V, VII y XX del artículo 43 de la Ley Estatal de Derechos de Oaxaca y del 100 por ciento del Impuesto para el Desarrollo Social. Este beneficio estará vigente durante el mes de agosto de 2026. </w:t>
      </w:r>
    </w:p>
    <w:p w14:paraId="6D60E374" w14:textId="77777777" w:rsidR="001608E1" w:rsidRPr="001608E1" w:rsidRDefault="001608E1" w:rsidP="001608E1">
      <w:pPr>
        <w:pStyle w:val="Prrafodelista"/>
      </w:pPr>
    </w:p>
    <w:p w14:paraId="3902D5BF" w14:textId="77777777" w:rsidR="001608E1" w:rsidRPr="001608E1" w:rsidRDefault="001608E1" w:rsidP="001608E1">
      <w:pPr>
        <w:pStyle w:val="Prrafodelista"/>
      </w:pPr>
    </w:p>
    <w:p w14:paraId="3CCEDCEC" w14:textId="77777777" w:rsidR="001608E1" w:rsidRPr="001608E1" w:rsidRDefault="001608E1" w:rsidP="00B61CF9">
      <w:pPr>
        <w:pStyle w:val="Textoindependiente"/>
        <w:numPr>
          <w:ilvl w:val="0"/>
          <w:numId w:val="22"/>
        </w:numPr>
        <w:spacing w:line="276" w:lineRule="auto"/>
        <w:jc w:val="both"/>
        <w:rPr>
          <w:rFonts w:asciiTheme="minorHAnsi" w:hAnsiTheme="minorHAnsi" w:cstheme="minorHAnsi"/>
          <w:sz w:val="18"/>
          <w:szCs w:val="18"/>
        </w:rPr>
      </w:pPr>
      <w:r w:rsidRPr="001608E1">
        <w:rPr>
          <w:rFonts w:asciiTheme="minorHAnsi" w:hAnsiTheme="minorHAnsi" w:cstheme="minorHAnsi"/>
          <w:sz w:val="18"/>
          <w:szCs w:val="18"/>
          <w:lang w:val="es-MX"/>
        </w:rPr>
        <w:t xml:space="preserve"> Diciembre, mes de las personas con discapacidad, se les otorgará estímulo fiscal del 100 por ciento del derecho contenido en el artículo 43 fracción I de la Ley Estatal de Derechos de Oaxaca y 100 por ciento del Impuesto para el Desarrollo Social. Su aplicación será vigente del 1 al 19 de diciembre de 2026.</w:t>
      </w:r>
    </w:p>
    <w:p w14:paraId="66FE3016" w14:textId="77777777" w:rsidR="001608E1" w:rsidRPr="001608E1" w:rsidRDefault="001608E1" w:rsidP="00B61CF9">
      <w:pPr>
        <w:pStyle w:val="Textoindependiente"/>
        <w:numPr>
          <w:ilvl w:val="0"/>
          <w:numId w:val="22"/>
        </w:numPr>
        <w:spacing w:line="276" w:lineRule="auto"/>
        <w:jc w:val="both"/>
        <w:rPr>
          <w:rFonts w:asciiTheme="minorHAnsi" w:hAnsiTheme="minorHAnsi" w:cstheme="minorHAnsi"/>
          <w:sz w:val="18"/>
          <w:szCs w:val="18"/>
        </w:rPr>
      </w:pPr>
      <w:r w:rsidRPr="001608E1">
        <w:rPr>
          <w:rFonts w:asciiTheme="minorHAnsi" w:hAnsiTheme="minorHAnsi" w:cstheme="minorHAnsi"/>
          <w:sz w:val="18"/>
          <w:szCs w:val="18"/>
          <w:lang w:val="es-MX"/>
        </w:rPr>
        <w:t>Registros extemporáneos de personas mayores de 18 años. Se le otorgará el estímulo fiscal del 100 por ciento del derecho contenido en el artículo 43 fracción II y VI de la Ley Estatal de Derechos de Oaxaca y 100 por ciento del Impuesto para el Desarrollo Social. Su aplicación será vigente durante todo el Ejercicio Fiscal.</w:t>
      </w:r>
    </w:p>
    <w:p w14:paraId="40879A7A" w14:textId="77777777" w:rsidR="001608E1" w:rsidRPr="001608E1" w:rsidRDefault="001608E1" w:rsidP="001608E1">
      <w:pPr>
        <w:pStyle w:val="Textoindependiente"/>
        <w:spacing w:line="276" w:lineRule="auto"/>
        <w:ind w:left="720"/>
        <w:jc w:val="both"/>
        <w:rPr>
          <w:rFonts w:asciiTheme="minorHAnsi" w:hAnsiTheme="minorHAnsi" w:cstheme="minorHAnsi"/>
          <w:sz w:val="18"/>
          <w:szCs w:val="18"/>
        </w:rPr>
      </w:pPr>
    </w:p>
    <w:p w14:paraId="2D3E1609" w14:textId="77777777" w:rsidR="001608E1" w:rsidRPr="001608E1" w:rsidRDefault="001608E1" w:rsidP="00B61CF9">
      <w:pPr>
        <w:pStyle w:val="Textoindependiente"/>
        <w:numPr>
          <w:ilvl w:val="0"/>
          <w:numId w:val="22"/>
        </w:numPr>
        <w:spacing w:line="276" w:lineRule="auto"/>
        <w:jc w:val="both"/>
        <w:rPr>
          <w:rFonts w:asciiTheme="minorHAnsi" w:hAnsiTheme="minorHAnsi" w:cstheme="minorHAnsi"/>
          <w:sz w:val="18"/>
          <w:szCs w:val="18"/>
        </w:rPr>
      </w:pPr>
      <w:r w:rsidRPr="001608E1">
        <w:rPr>
          <w:rFonts w:asciiTheme="minorHAnsi" w:hAnsiTheme="minorHAnsi" w:cstheme="minorHAnsi"/>
          <w:sz w:val="18"/>
          <w:szCs w:val="18"/>
          <w:lang w:val="es-MX"/>
        </w:rPr>
        <w:t xml:space="preserve"> Inserción del estado Civil de Nacimiento para los hijos de mexicanos nacidos fuera de la república mexicana (</w:t>
      </w:r>
      <w:proofErr w:type="spellStart"/>
      <w:r w:rsidRPr="001608E1">
        <w:rPr>
          <w:rFonts w:asciiTheme="minorHAnsi" w:hAnsiTheme="minorHAnsi" w:cstheme="minorHAnsi"/>
          <w:sz w:val="18"/>
          <w:szCs w:val="18"/>
          <w:lang w:val="es-MX"/>
        </w:rPr>
        <w:t>binacionalidad</w:t>
      </w:r>
      <w:proofErr w:type="spellEnd"/>
      <w:r w:rsidRPr="001608E1">
        <w:rPr>
          <w:rFonts w:asciiTheme="minorHAnsi" w:hAnsiTheme="minorHAnsi" w:cstheme="minorHAnsi"/>
          <w:sz w:val="18"/>
          <w:szCs w:val="18"/>
          <w:lang w:val="es-MX"/>
        </w:rPr>
        <w:t>), se le otorgará el estímulo fiscal del 100 por ciento de los derechos contenidos en el artículo 43 fracciones I, VIII y XI de la Ley Estatal de Derechos de Oaxaca y el 100 por ciento del Impuesto para el Desarrollo Social. Su aplicación será vigente durante todo el Ejercicio Fiscal.</w:t>
      </w:r>
    </w:p>
    <w:p w14:paraId="41E01755" w14:textId="77777777" w:rsidR="001608E1" w:rsidRPr="001608E1" w:rsidRDefault="001608E1" w:rsidP="001608E1">
      <w:pPr>
        <w:pStyle w:val="Prrafodelista"/>
      </w:pPr>
    </w:p>
    <w:p w14:paraId="4CEBFD55" w14:textId="77777777" w:rsidR="001608E1" w:rsidRPr="001608E1" w:rsidRDefault="001608E1" w:rsidP="001608E1">
      <w:pPr>
        <w:pStyle w:val="Textoindependiente"/>
        <w:spacing w:line="276" w:lineRule="auto"/>
        <w:ind w:left="720"/>
        <w:jc w:val="both"/>
        <w:rPr>
          <w:rFonts w:asciiTheme="minorHAnsi" w:hAnsiTheme="minorHAnsi" w:cstheme="minorHAnsi"/>
          <w:sz w:val="18"/>
          <w:szCs w:val="18"/>
        </w:rPr>
      </w:pPr>
    </w:p>
    <w:p w14:paraId="14627D79" w14:textId="77777777" w:rsidR="001608E1" w:rsidRPr="001608E1" w:rsidRDefault="001608E1" w:rsidP="00B61CF9">
      <w:pPr>
        <w:pStyle w:val="Textoindependiente"/>
        <w:numPr>
          <w:ilvl w:val="0"/>
          <w:numId w:val="22"/>
        </w:numPr>
        <w:spacing w:line="276" w:lineRule="auto"/>
        <w:jc w:val="both"/>
        <w:rPr>
          <w:rFonts w:asciiTheme="minorHAnsi" w:hAnsiTheme="minorHAnsi" w:cstheme="minorHAnsi"/>
          <w:sz w:val="18"/>
          <w:szCs w:val="18"/>
        </w:rPr>
      </w:pPr>
      <w:r w:rsidRPr="001608E1">
        <w:rPr>
          <w:rFonts w:asciiTheme="minorHAnsi" w:hAnsiTheme="minorHAnsi" w:cstheme="minorHAnsi"/>
          <w:sz w:val="18"/>
          <w:szCs w:val="18"/>
          <w:lang w:val="es-MX"/>
        </w:rPr>
        <w:t>Jornada de Registros Civil cerca de ti. Se otorgará estímulo fiscal del 100 por ciento de los derechos contenidos en el artículo 43 fracción I de la Ley Estatal de Derechos de Oaxaca y 100 por ciento del Impuesto para el Desarrollo Social. Su aplicación será vigente durante todo el Ejercicio Fiscal.</w:t>
      </w:r>
    </w:p>
    <w:p w14:paraId="057D43A0" w14:textId="77777777" w:rsidR="001608E1" w:rsidRPr="001608E1" w:rsidRDefault="001608E1" w:rsidP="001608E1">
      <w:pPr>
        <w:pStyle w:val="Textoindependiente"/>
        <w:spacing w:line="276" w:lineRule="auto"/>
        <w:jc w:val="both"/>
        <w:rPr>
          <w:rFonts w:asciiTheme="minorHAnsi" w:hAnsiTheme="minorHAnsi" w:cstheme="minorHAnsi"/>
          <w:sz w:val="18"/>
          <w:szCs w:val="18"/>
        </w:rPr>
      </w:pPr>
      <w:r w:rsidRPr="001608E1">
        <w:rPr>
          <w:rFonts w:asciiTheme="minorHAnsi" w:hAnsiTheme="minorHAnsi" w:cstheme="minorHAnsi"/>
          <w:b/>
          <w:bCs/>
          <w:sz w:val="18"/>
          <w:szCs w:val="18"/>
        </w:rPr>
        <w:lastRenderedPageBreak/>
        <w:t>Artículo 33.</w:t>
      </w:r>
      <w:r w:rsidRPr="001608E1">
        <w:rPr>
          <w:rFonts w:asciiTheme="minorHAnsi" w:hAnsiTheme="minorHAnsi" w:cstheme="minorHAnsi"/>
          <w:sz w:val="18"/>
          <w:szCs w:val="18"/>
        </w:rPr>
        <w:t xml:space="preserve"> </w:t>
      </w:r>
      <w:r w:rsidRPr="001608E1">
        <w:rPr>
          <w:rFonts w:asciiTheme="minorHAnsi" w:hAnsiTheme="minorHAnsi" w:cstheme="minorHAnsi"/>
          <w:sz w:val="18"/>
          <w:szCs w:val="18"/>
          <w:lang w:val="es-MX"/>
        </w:rPr>
        <w:t>Se otorgará estímulo fiscal del 100 por ciento del derecho que se cause por la prestación de servicios a que se refiere el artículo 44 fracción XXXII de la Ley Estatal de Derechos de Oaxaca, al Servicio de Administración Tributaria y la Secretaría de Finanzas cuando se derive de sus funciones de fiscalización y acciones coactivas, así como el 100 por ciento del Impuesto para el Desarrollo Social previsto en la Ley Estatal de Hacienda</w:t>
      </w:r>
      <w:r w:rsidRPr="001608E1">
        <w:rPr>
          <w:rFonts w:asciiTheme="minorHAnsi" w:hAnsiTheme="minorHAnsi" w:cstheme="minorHAnsi"/>
          <w:sz w:val="18"/>
          <w:szCs w:val="18"/>
        </w:rPr>
        <w:t>.</w:t>
      </w:r>
    </w:p>
    <w:p w14:paraId="3198141D" w14:textId="77777777" w:rsidR="001608E1" w:rsidRPr="001608E1" w:rsidRDefault="001608E1" w:rsidP="001608E1">
      <w:pPr>
        <w:pStyle w:val="Textoindependiente"/>
        <w:spacing w:line="276" w:lineRule="auto"/>
        <w:jc w:val="both"/>
        <w:rPr>
          <w:rFonts w:asciiTheme="minorHAnsi" w:hAnsiTheme="minorHAnsi" w:cstheme="minorHAnsi"/>
          <w:sz w:val="18"/>
          <w:szCs w:val="18"/>
        </w:rPr>
      </w:pPr>
    </w:p>
    <w:p w14:paraId="32485ED9" w14:textId="77777777" w:rsidR="001608E1" w:rsidRPr="001608E1" w:rsidRDefault="001608E1" w:rsidP="001608E1">
      <w:pPr>
        <w:pStyle w:val="Textoindependiente"/>
        <w:spacing w:line="276" w:lineRule="auto"/>
        <w:jc w:val="both"/>
        <w:rPr>
          <w:rFonts w:asciiTheme="minorHAnsi" w:hAnsiTheme="minorHAnsi" w:cstheme="minorHAnsi"/>
          <w:sz w:val="18"/>
          <w:szCs w:val="18"/>
          <w:lang w:val="es-MX"/>
        </w:rPr>
      </w:pPr>
      <w:r w:rsidRPr="001608E1">
        <w:rPr>
          <w:rFonts w:asciiTheme="minorHAnsi" w:hAnsiTheme="minorHAnsi" w:cstheme="minorHAnsi"/>
          <w:b/>
          <w:bCs/>
          <w:sz w:val="18"/>
          <w:szCs w:val="18"/>
        </w:rPr>
        <w:t>Artículo 34.</w:t>
      </w:r>
      <w:r w:rsidRPr="001608E1">
        <w:rPr>
          <w:rFonts w:asciiTheme="minorHAnsi" w:hAnsiTheme="minorHAnsi" w:cstheme="minorHAnsi"/>
          <w:sz w:val="18"/>
          <w:szCs w:val="18"/>
        </w:rPr>
        <w:t xml:space="preserve"> </w:t>
      </w:r>
      <w:r w:rsidRPr="001608E1">
        <w:rPr>
          <w:rFonts w:asciiTheme="minorHAnsi" w:hAnsiTheme="minorHAnsi" w:cstheme="minorHAnsi"/>
          <w:sz w:val="18"/>
          <w:szCs w:val="18"/>
          <w:lang w:val="es-MX"/>
        </w:rPr>
        <w:t xml:space="preserve">A los beneficiarios del “Programa Capacitación que Transforma”, se les otorgará estímulo fiscal del 50 al 100 por ciento sobre el monto de los derechos a pagar contenidos en el artículo 40 fracciones VI, VIII, IX y X de la Ley Estatal de Derechos de Oaxaca; el porcentaje del estímulo se determinará mediante dictamen de elegibilidad emitido con base al grado de marginación del municipio donde habiten, nivel socioeconómico y condiciones de vulnerabilidad. </w:t>
      </w:r>
    </w:p>
    <w:p w14:paraId="1D6B7B28" w14:textId="77777777" w:rsidR="001608E1" w:rsidRPr="001608E1" w:rsidRDefault="001608E1" w:rsidP="001608E1">
      <w:pPr>
        <w:pStyle w:val="Textoindependiente"/>
        <w:spacing w:line="276" w:lineRule="auto"/>
        <w:jc w:val="both"/>
        <w:rPr>
          <w:rFonts w:asciiTheme="minorHAnsi" w:hAnsiTheme="minorHAnsi" w:cstheme="minorHAnsi"/>
          <w:sz w:val="18"/>
          <w:szCs w:val="18"/>
          <w:lang w:val="es-MX"/>
        </w:rPr>
      </w:pPr>
    </w:p>
    <w:p w14:paraId="3F607C95" w14:textId="77777777" w:rsidR="001608E1" w:rsidRPr="001608E1" w:rsidRDefault="001608E1" w:rsidP="001608E1">
      <w:pPr>
        <w:pStyle w:val="Textoindependiente"/>
        <w:spacing w:line="276" w:lineRule="auto"/>
        <w:jc w:val="both"/>
        <w:rPr>
          <w:rFonts w:asciiTheme="minorHAnsi" w:hAnsiTheme="minorHAnsi" w:cstheme="minorHAnsi"/>
          <w:sz w:val="18"/>
          <w:szCs w:val="18"/>
        </w:rPr>
      </w:pPr>
      <w:r w:rsidRPr="001608E1">
        <w:rPr>
          <w:rFonts w:asciiTheme="minorHAnsi" w:hAnsiTheme="minorHAnsi" w:cstheme="minorHAnsi"/>
          <w:sz w:val="18"/>
          <w:szCs w:val="18"/>
          <w:lang w:val="es-MX"/>
        </w:rPr>
        <w:t>El Instituto de Capacitación y Productividad para el Trabajo del Estado de Oaxaca, es la instancia competente para la validación del presente estímulo, observando los criterios de elegibilidad contenidos en las Reglas de Operación que para dicho Programa apruebe su Órgano de Gobierno</w:t>
      </w:r>
      <w:r w:rsidRPr="001608E1">
        <w:rPr>
          <w:rFonts w:asciiTheme="minorHAnsi" w:hAnsiTheme="minorHAnsi" w:cstheme="minorHAnsi"/>
          <w:sz w:val="18"/>
          <w:szCs w:val="18"/>
        </w:rPr>
        <w:t>.</w:t>
      </w:r>
    </w:p>
    <w:p w14:paraId="73982BCE" w14:textId="77777777" w:rsidR="001608E1" w:rsidRPr="001608E1" w:rsidRDefault="001608E1" w:rsidP="001608E1">
      <w:pPr>
        <w:pStyle w:val="Textoindependiente"/>
        <w:spacing w:line="276" w:lineRule="auto"/>
        <w:jc w:val="both"/>
        <w:rPr>
          <w:rFonts w:asciiTheme="minorHAnsi" w:hAnsiTheme="minorHAnsi" w:cstheme="minorHAnsi"/>
          <w:sz w:val="18"/>
          <w:szCs w:val="18"/>
        </w:rPr>
      </w:pPr>
    </w:p>
    <w:p w14:paraId="2FD56936" w14:textId="77777777" w:rsidR="001608E1" w:rsidRPr="001608E1" w:rsidRDefault="001608E1" w:rsidP="001608E1">
      <w:pPr>
        <w:pStyle w:val="Textoindependiente"/>
        <w:spacing w:line="276" w:lineRule="auto"/>
        <w:jc w:val="both"/>
        <w:rPr>
          <w:rFonts w:asciiTheme="minorHAnsi" w:hAnsiTheme="minorHAnsi" w:cstheme="minorHAnsi"/>
          <w:sz w:val="18"/>
          <w:szCs w:val="18"/>
          <w:lang w:val="es-MX"/>
        </w:rPr>
      </w:pPr>
      <w:r w:rsidRPr="001608E1">
        <w:rPr>
          <w:rFonts w:asciiTheme="minorHAnsi" w:hAnsiTheme="minorHAnsi" w:cstheme="minorHAnsi"/>
          <w:b/>
          <w:bCs/>
          <w:sz w:val="18"/>
          <w:szCs w:val="18"/>
        </w:rPr>
        <w:t>Artículo 35.</w:t>
      </w:r>
      <w:r w:rsidRPr="001608E1">
        <w:rPr>
          <w:rFonts w:asciiTheme="minorHAnsi" w:hAnsiTheme="minorHAnsi" w:cstheme="minorHAnsi"/>
          <w:sz w:val="18"/>
          <w:szCs w:val="18"/>
        </w:rPr>
        <w:t xml:space="preserve"> </w:t>
      </w:r>
      <w:r w:rsidRPr="001608E1">
        <w:rPr>
          <w:rFonts w:asciiTheme="minorHAnsi" w:hAnsiTheme="minorHAnsi" w:cstheme="minorHAnsi"/>
          <w:sz w:val="18"/>
          <w:szCs w:val="18"/>
          <w:lang w:val="es-MX"/>
        </w:rPr>
        <w:t xml:space="preserve">Las instancias públicas que en el presente Título tengan a cargo el otorgamiento de beneficios fiscales, deberán informar a la Secretaría dentro de los primeros tres días hábiles de concluido el trimestre, lo siguiente: </w:t>
      </w:r>
    </w:p>
    <w:p w14:paraId="2931FB55" w14:textId="77777777" w:rsidR="001608E1" w:rsidRPr="001608E1" w:rsidRDefault="001608E1" w:rsidP="001608E1">
      <w:pPr>
        <w:pStyle w:val="Textoindependiente"/>
        <w:spacing w:line="276" w:lineRule="auto"/>
        <w:jc w:val="both"/>
        <w:rPr>
          <w:rFonts w:asciiTheme="minorHAnsi" w:hAnsiTheme="minorHAnsi" w:cstheme="minorHAnsi"/>
          <w:sz w:val="18"/>
          <w:szCs w:val="18"/>
          <w:lang w:val="es-MX"/>
        </w:rPr>
      </w:pPr>
    </w:p>
    <w:p w14:paraId="7D83C6FD" w14:textId="77777777" w:rsidR="001608E1" w:rsidRPr="001608E1" w:rsidRDefault="001608E1" w:rsidP="00B61CF9">
      <w:pPr>
        <w:pStyle w:val="Textoindependiente"/>
        <w:numPr>
          <w:ilvl w:val="0"/>
          <w:numId w:val="23"/>
        </w:numPr>
        <w:spacing w:line="276" w:lineRule="auto"/>
        <w:jc w:val="both"/>
        <w:rPr>
          <w:rFonts w:asciiTheme="minorHAnsi" w:hAnsiTheme="minorHAnsi" w:cstheme="minorHAnsi"/>
          <w:sz w:val="18"/>
          <w:szCs w:val="18"/>
        </w:rPr>
      </w:pPr>
      <w:r w:rsidRPr="001608E1">
        <w:rPr>
          <w:rFonts w:asciiTheme="minorHAnsi" w:hAnsiTheme="minorHAnsi" w:cstheme="minorHAnsi"/>
          <w:sz w:val="18"/>
          <w:szCs w:val="18"/>
          <w:lang w:val="es-MX"/>
        </w:rPr>
        <w:t xml:space="preserve">Nombre, denominación o razón social de los beneficiarios del estímulo fiscal a su cargo; </w:t>
      </w:r>
    </w:p>
    <w:p w14:paraId="4375D351" w14:textId="77777777" w:rsidR="001608E1" w:rsidRPr="001608E1" w:rsidRDefault="001608E1" w:rsidP="00B61CF9">
      <w:pPr>
        <w:pStyle w:val="Textoindependiente"/>
        <w:numPr>
          <w:ilvl w:val="0"/>
          <w:numId w:val="23"/>
        </w:numPr>
        <w:spacing w:line="276" w:lineRule="auto"/>
        <w:jc w:val="both"/>
        <w:rPr>
          <w:rFonts w:asciiTheme="minorHAnsi" w:hAnsiTheme="minorHAnsi" w:cstheme="minorHAnsi"/>
          <w:sz w:val="18"/>
          <w:szCs w:val="18"/>
        </w:rPr>
      </w:pPr>
      <w:r w:rsidRPr="001608E1">
        <w:rPr>
          <w:rFonts w:asciiTheme="minorHAnsi" w:hAnsiTheme="minorHAnsi" w:cstheme="minorHAnsi"/>
          <w:sz w:val="18"/>
          <w:szCs w:val="18"/>
          <w:lang w:val="es-MX"/>
        </w:rPr>
        <w:t xml:space="preserve">Registro Federal de Contribuyentes; </w:t>
      </w:r>
    </w:p>
    <w:p w14:paraId="1A38AA90" w14:textId="77777777" w:rsidR="001608E1" w:rsidRPr="001608E1" w:rsidRDefault="001608E1" w:rsidP="00B61CF9">
      <w:pPr>
        <w:pStyle w:val="Textoindependiente"/>
        <w:numPr>
          <w:ilvl w:val="0"/>
          <w:numId w:val="23"/>
        </w:numPr>
        <w:spacing w:line="276" w:lineRule="auto"/>
        <w:jc w:val="both"/>
        <w:rPr>
          <w:rFonts w:asciiTheme="minorHAnsi" w:hAnsiTheme="minorHAnsi" w:cstheme="minorHAnsi"/>
          <w:sz w:val="18"/>
          <w:szCs w:val="18"/>
        </w:rPr>
      </w:pPr>
      <w:r w:rsidRPr="001608E1">
        <w:rPr>
          <w:rFonts w:asciiTheme="minorHAnsi" w:hAnsiTheme="minorHAnsi" w:cstheme="minorHAnsi"/>
          <w:sz w:val="18"/>
          <w:szCs w:val="18"/>
          <w:lang w:val="es-MX"/>
        </w:rPr>
        <w:t xml:space="preserve">Localidad, Municipio y Región donde se prestó el servicio público, y </w:t>
      </w:r>
    </w:p>
    <w:p w14:paraId="0AF40B84" w14:textId="77777777" w:rsidR="001608E1" w:rsidRPr="001608E1" w:rsidRDefault="001608E1" w:rsidP="00B61CF9">
      <w:pPr>
        <w:pStyle w:val="Textoindependiente"/>
        <w:numPr>
          <w:ilvl w:val="0"/>
          <w:numId w:val="23"/>
        </w:numPr>
        <w:spacing w:line="276" w:lineRule="auto"/>
        <w:jc w:val="both"/>
        <w:rPr>
          <w:rFonts w:asciiTheme="minorHAnsi" w:hAnsiTheme="minorHAnsi" w:cstheme="minorHAnsi"/>
          <w:sz w:val="18"/>
          <w:szCs w:val="18"/>
        </w:rPr>
      </w:pPr>
      <w:r w:rsidRPr="001608E1">
        <w:rPr>
          <w:rFonts w:asciiTheme="minorHAnsi" w:hAnsiTheme="minorHAnsi" w:cstheme="minorHAnsi"/>
          <w:sz w:val="18"/>
          <w:szCs w:val="18"/>
          <w:lang w:val="es-MX"/>
        </w:rPr>
        <w:t xml:space="preserve">Monto del beneficio otorgado. </w:t>
      </w:r>
    </w:p>
    <w:p w14:paraId="4F6A7914" w14:textId="77777777" w:rsidR="001608E1" w:rsidRPr="001608E1" w:rsidRDefault="001608E1" w:rsidP="001608E1">
      <w:pPr>
        <w:pStyle w:val="Textoindependiente"/>
        <w:spacing w:line="276" w:lineRule="auto"/>
        <w:jc w:val="both"/>
        <w:rPr>
          <w:rFonts w:asciiTheme="minorHAnsi" w:hAnsiTheme="minorHAnsi" w:cstheme="minorHAnsi"/>
          <w:sz w:val="18"/>
          <w:szCs w:val="18"/>
          <w:lang w:val="es-MX"/>
        </w:rPr>
      </w:pPr>
    </w:p>
    <w:p w14:paraId="42B3E1F6" w14:textId="77777777" w:rsidR="001608E1" w:rsidRPr="001608E1" w:rsidRDefault="001608E1" w:rsidP="001608E1">
      <w:pPr>
        <w:pStyle w:val="Textoindependiente"/>
        <w:spacing w:line="276" w:lineRule="auto"/>
        <w:jc w:val="both"/>
        <w:rPr>
          <w:rFonts w:asciiTheme="minorHAnsi" w:hAnsiTheme="minorHAnsi" w:cstheme="minorHAnsi"/>
          <w:sz w:val="18"/>
          <w:szCs w:val="18"/>
          <w:lang w:val="es-MX"/>
        </w:rPr>
      </w:pPr>
      <w:r w:rsidRPr="001608E1">
        <w:rPr>
          <w:rFonts w:asciiTheme="minorHAnsi" w:hAnsiTheme="minorHAnsi" w:cstheme="minorHAnsi"/>
          <w:sz w:val="18"/>
          <w:szCs w:val="18"/>
          <w:lang w:val="es-MX"/>
        </w:rPr>
        <w:t xml:space="preserve">La información de referencia deberá ser enviada oficialmente a la Dirección de Ingresos y Recaudación, y digitalmente al correo electrónico </w:t>
      </w:r>
      <w:hyperlink r:id="rId8" w:history="1">
        <w:r w:rsidRPr="001608E1">
          <w:rPr>
            <w:rStyle w:val="Hipervnculo"/>
            <w:rFonts w:asciiTheme="minorHAnsi" w:hAnsiTheme="minorHAnsi" w:cstheme="minorHAnsi"/>
            <w:sz w:val="18"/>
            <w:szCs w:val="18"/>
            <w:lang w:val="es-MX"/>
          </w:rPr>
          <w:t>cti@finanzasoaxaca.gob.mx</w:t>
        </w:r>
      </w:hyperlink>
      <w:r w:rsidRPr="001608E1">
        <w:rPr>
          <w:rFonts w:asciiTheme="minorHAnsi" w:hAnsiTheme="minorHAnsi" w:cstheme="minorHAnsi"/>
          <w:sz w:val="18"/>
          <w:szCs w:val="18"/>
          <w:lang w:val="es-MX"/>
        </w:rPr>
        <w:t xml:space="preserve">. </w:t>
      </w:r>
    </w:p>
    <w:p w14:paraId="09F07136" w14:textId="77777777" w:rsidR="001608E1" w:rsidRPr="001608E1" w:rsidRDefault="001608E1" w:rsidP="001608E1">
      <w:pPr>
        <w:pStyle w:val="Textoindependiente"/>
        <w:spacing w:line="276" w:lineRule="auto"/>
        <w:jc w:val="both"/>
        <w:rPr>
          <w:rFonts w:asciiTheme="minorHAnsi" w:hAnsiTheme="minorHAnsi" w:cstheme="minorHAnsi"/>
          <w:sz w:val="18"/>
          <w:szCs w:val="18"/>
          <w:lang w:val="es-MX"/>
        </w:rPr>
      </w:pPr>
    </w:p>
    <w:p w14:paraId="6833EC19" w14:textId="77777777" w:rsidR="001608E1" w:rsidRPr="001608E1" w:rsidRDefault="001608E1" w:rsidP="001608E1">
      <w:pPr>
        <w:pStyle w:val="Textoindependiente"/>
        <w:spacing w:line="276" w:lineRule="auto"/>
        <w:jc w:val="both"/>
        <w:rPr>
          <w:rFonts w:asciiTheme="minorHAnsi" w:hAnsiTheme="minorHAnsi" w:cstheme="minorHAnsi"/>
          <w:sz w:val="18"/>
          <w:szCs w:val="18"/>
        </w:rPr>
      </w:pPr>
      <w:r w:rsidRPr="001608E1">
        <w:rPr>
          <w:rFonts w:asciiTheme="minorHAnsi" w:hAnsiTheme="minorHAnsi" w:cstheme="minorHAnsi"/>
          <w:sz w:val="18"/>
          <w:szCs w:val="18"/>
          <w:lang w:val="es-MX"/>
        </w:rPr>
        <w:t>Tratándose de servicios públicos que se hubieren expedido en formas oficiales valoradas, deberán adjuntar a la información antes indicada el listado de claves y folios utilizados</w:t>
      </w:r>
      <w:r w:rsidRPr="001608E1">
        <w:rPr>
          <w:rFonts w:asciiTheme="minorHAnsi" w:hAnsiTheme="minorHAnsi" w:cstheme="minorHAnsi"/>
          <w:sz w:val="18"/>
          <w:szCs w:val="18"/>
        </w:rPr>
        <w:t>.</w:t>
      </w:r>
    </w:p>
    <w:p w14:paraId="2AF55FDD" w14:textId="77777777" w:rsidR="001608E1" w:rsidRPr="001608E1" w:rsidRDefault="001608E1" w:rsidP="001608E1">
      <w:pPr>
        <w:pStyle w:val="Textoindependiente"/>
        <w:spacing w:line="276" w:lineRule="auto"/>
        <w:jc w:val="both"/>
        <w:rPr>
          <w:rFonts w:asciiTheme="minorHAnsi" w:hAnsiTheme="minorHAnsi" w:cstheme="minorHAnsi"/>
          <w:sz w:val="18"/>
          <w:szCs w:val="18"/>
        </w:rPr>
      </w:pPr>
    </w:p>
    <w:p w14:paraId="226B6087" w14:textId="77777777" w:rsidR="001608E1" w:rsidRPr="001608E1" w:rsidRDefault="001608E1" w:rsidP="001608E1">
      <w:pPr>
        <w:pStyle w:val="Textoindependiente"/>
        <w:spacing w:line="276" w:lineRule="auto"/>
        <w:jc w:val="both"/>
        <w:rPr>
          <w:rFonts w:asciiTheme="minorHAnsi" w:hAnsiTheme="minorHAnsi" w:cstheme="minorHAnsi"/>
          <w:sz w:val="18"/>
          <w:szCs w:val="18"/>
        </w:rPr>
      </w:pPr>
      <w:r w:rsidRPr="001608E1">
        <w:rPr>
          <w:rFonts w:asciiTheme="minorHAnsi" w:hAnsiTheme="minorHAnsi" w:cstheme="minorHAnsi"/>
          <w:b/>
          <w:bCs/>
          <w:sz w:val="18"/>
          <w:szCs w:val="18"/>
        </w:rPr>
        <w:t>Artículo 36.</w:t>
      </w:r>
      <w:r w:rsidRPr="001608E1">
        <w:rPr>
          <w:rFonts w:asciiTheme="minorHAnsi" w:hAnsiTheme="minorHAnsi" w:cstheme="minorHAnsi"/>
          <w:sz w:val="18"/>
          <w:szCs w:val="18"/>
        </w:rPr>
        <w:t xml:space="preserve"> </w:t>
      </w:r>
      <w:r w:rsidRPr="001608E1">
        <w:rPr>
          <w:rFonts w:asciiTheme="minorHAnsi" w:hAnsiTheme="minorHAnsi" w:cstheme="minorHAnsi"/>
          <w:sz w:val="18"/>
          <w:szCs w:val="18"/>
          <w:lang w:val="es-MX"/>
        </w:rPr>
        <w:t>Se autoriza al Ejecutivo Estatal, por conducto de la Secretaría, para condona contribuciones, excepto impuestos; cuando se susciten contingencias generadas por fenómenos naturales antropogénicos, en materia de salud pública, grupos sociales en situación de vulnerabilidad, así como con el objetivo de favorecer la reactivación económica estatal.</w:t>
      </w:r>
    </w:p>
    <w:p w14:paraId="0C62DA36" w14:textId="77777777" w:rsidR="001608E1" w:rsidRPr="001608E1" w:rsidRDefault="001608E1" w:rsidP="001608E1">
      <w:pPr>
        <w:pStyle w:val="NormalExtraBold"/>
      </w:pPr>
    </w:p>
    <w:p w14:paraId="475A01D0" w14:textId="77777777" w:rsidR="001608E1" w:rsidRPr="001608E1" w:rsidRDefault="001608E1" w:rsidP="001608E1">
      <w:pPr>
        <w:pStyle w:val="NormalExtraBold"/>
        <w:rPr>
          <w:b/>
          <w:bCs/>
        </w:rPr>
      </w:pPr>
      <w:r w:rsidRPr="001608E1">
        <w:rPr>
          <w:b/>
          <w:bCs/>
        </w:rPr>
        <w:t>TÍTULO TERCERO</w:t>
      </w:r>
    </w:p>
    <w:p w14:paraId="63046B3E" w14:textId="77777777" w:rsidR="001608E1" w:rsidRPr="001608E1" w:rsidRDefault="001608E1" w:rsidP="001608E1">
      <w:pPr>
        <w:pStyle w:val="NormalExtraBold"/>
        <w:rPr>
          <w:b/>
          <w:bCs/>
        </w:rPr>
      </w:pPr>
      <w:r w:rsidRPr="001608E1">
        <w:rPr>
          <w:b/>
          <w:bCs/>
        </w:rPr>
        <w:t>DE LA TRANSPARENCIA Y RESPONSABILIDAD HACENDARIA</w:t>
      </w:r>
    </w:p>
    <w:p w14:paraId="3B930BD4" w14:textId="77777777" w:rsidR="001608E1" w:rsidRPr="001608E1" w:rsidRDefault="001608E1" w:rsidP="001608E1">
      <w:pPr>
        <w:pStyle w:val="Textoindependiente"/>
        <w:spacing w:line="276" w:lineRule="auto"/>
        <w:jc w:val="both"/>
        <w:rPr>
          <w:rFonts w:asciiTheme="minorHAnsi" w:hAnsiTheme="minorHAnsi" w:cstheme="minorHAnsi"/>
          <w:sz w:val="18"/>
          <w:szCs w:val="18"/>
        </w:rPr>
      </w:pPr>
    </w:p>
    <w:p w14:paraId="1339A9D9" w14:textId="77777777" w:rsidR="001608E1" w:rsidRPr="001608E1" w:rsidRDefault="001608E1" w:rsidP="001608E1">
      <w:pPr>
        <w:pStyle w:val="Textoindependiente"/>
        <w:spacing w:line="276" w:lineRule="auto"/>
        <w:jc w:val="both"/>
        <w:rPr>
          <w:rFonts w:asciiTheme="minorHAnsi" w:hAnsiTheme="minorHAnsi" w:cstheme="minorHAnsi"/>
          <w:sz w:val="18"/>
          <w:szCs w:val="18"/>
          <w:lang w:val="es-MX"/>
        </w:rPr>
      </w:pPr>
      <w:r w:rsidRPr="001608E1">
        <w:rPr>
          <w:rFonts w:asciiTheme="minorHAnsi" w:hAnsiTheme="minorHAnsi" w:cstheme="minorHAnsi"/>
          <w:b/>
          <w:bCs/>
          <w:sz w:val="18"/>
          <w:szCs w:val="18"/>
        </w:rPr>
        <w:lastRenderedPageBreak/>
        <w:t>Artículo 37.</w:t>
      </w:r>
      <w:r w:rsidRPr="001608E1">
        <w:rPr>
          <w:rFonts w:asciiTheme="minorHAnsi" w:hAnsiTheme="minorHAnsi" w:cstheme="minorHAnsi"/>
          <w:sz w:val="18"/>
          <w:szCs w:val="18"/>
        </w:rPr>
        <w:t xml:space="preserve"> </w:t>
      </w:r>
      <w:r w:rsidRPr="001608E1">
        <w:rPr>
          <w:rFonts w:asciiTheme="minorHAnsi" w:hAnsiTheme="minorHAnsi" w:cstheme="minorHAnsi"/>
          <w:sz w:val="18"/>
          <w:szCs w:val="18"/>
          <w:lang w:val="es-MX"/>
        </w:rPr>
        <w:t xml:space="preserve">El Ejecutivo Estatal, por conducto de la Secretaría, entregará al Congreso los Informes de Avance que contendrán: </w:t>
      </w:r>
    </w:p>
    <w:p w14:paraId="2635978A" w14:textId="77777777" w:rsidR="001608E1" w:rsidRPr="001608E1" w:rsidRDefault="001608E1" w:rsidP="001608E1">
      <w:pPr>
        <w:pStyle w:val="Textoindependiente"/>
        <w:spacing w:line="276" w:lineRule="auto"/>
        <w:jc w:val="both"/>
        <w:rPr>
          <w:rFonts w:asciiTheme="minorHAnsi" w:hAnsiTheme="minorHAnsi" w:cstheme="minorHAnsi"/>
          <w:sz w:val="18"/>
          <w:szCs w:val="18"/>
          <w:lang w:val="es-MX"/>
        </w:rPr>
      </w:pPr>
    </w:p>
    <w:p w14:paraId="71035B54" w14:textId="77777777" w:rsidR="001608E1" w:rsidRPr="001608E1" w:rsidRDefault="001608E1" w:rsidP="00B61CF9">
      <w:pPr>
        <w:pStyle w:val="Textoindependiente"/>
        <w:numPr>
          <w:ilvl w:val="0"/>
          <w:numId w:val="24"/>
        </w:numPr>
        <w:spacing w:line="276" w:lineRule="auto"/>
        <w:jc w:val="both"/>
        <w:rPr>
          <w:rFonts w:asciiTheme="minorHAnsi" w:hAnsiTheme="minorHAnsi" w:cstheme="minorHAnsi"/>
          <w:sz w:val="18"/>
          <w:szCs w:val="18"/>
        </w:rPr>
      </w:pPr>
      <w:r w:rsidRPr="001608E1">
        <w:rPr>
          <w:rFonts w:asciiTheme="minorHAnsi" w:hAnsiTheme="minorHAnsi" w:cstheme="minorHAnsi"/>
          <w:sz w:val="18"/>
          <w:szCs w:val="18"/>
          <w:lang w:val="es-MX"/>
        </w:rPr>
        <w:t xml:space="preserve">Los ingresos recaudados, incluyendo las contribuciones pagadas en especie o en servicios, asignaciones contempladas en la Ley de Ingresos y Decreto de Presupuesto de Egresos de la Federación del Ejercicio Fiscal 2026; </w:t>
      </w:r>
    </w:p>
    <w:p w14:paraId="28D38952" w14:textId="77777777" w:rsidR="001608E1" w:rsidRPr="001608E1" w:rsidRDefault="001608E1" w:rsidP="001608E1">
      <w:pPr>
        <w:pStyle w:val="Textoindependiente"/>
        <w:spacing w:line="276" w:lineRule="auto"/>
        <w:ind w:left="720"/>
        <w:jc w:val="both"/>
        <w:rPr>
          <w:rFonts w:asciiTheme="minorHAnsi" w:hAnsiTheme="minorHAnsi" w:cstheme="minorHAnsi"/>
          <w:sz w:val="18"/>
          <w:szCs w:val="18"/>
        </w:rPr>
      </w:pPr>
    </w:p>
    <w:p w14:paraId="5647E687" w14:textId="77777777" w:rsidR="001608E1" w:rsidRPr="001608E1" w:rsidRDefault="001608E1" w:rsidP="00B61CF9">
      <w:pPr>
        <w:pStyle w:val="Textoindependiente"/>
        <w:numPr>
          <w:ilvl w:val="0"/>
          <w:numId w:val="24"/>
        </w:numPr>
        <w:spacing w:line="276" w:lineRule="auto"/>
        <w:jc w:val="both"/>
        <w:rPr>
          <w:rFonts w:asciiTheme="minorHAnsi" w:hAnsiTheme="minorHAnsi" w:cstheme="minorHAnsi"/>
          <w:sz w:val="18"/>
          <w:szCs w:val="18"/>
        </w:rPr>
      </w:pPr>
      <w:r w:rsidRPr="001608E1">
        <w:rPr>
          <w:rFonts w:asciiTheme="minorHAnsi" w:hAnsiTheme="minorHAnsi" w:cstheme="minorHAnsi"/>
          <w:sz w:val="18"/>
          <w:szCs w:val="18"/>
          <w:lang w:val="es-MX"/>
        </w:rPr>
        <w:t xml:space="preserve">El monto relativo a los estímulos fiscales otorgados; </w:t>
      </w:r>
    </w:p>
    <w:p w14:paraId="1F63BDC9" w14:textId="77777777" w:rsidR="001608E1" w:rsidRPr="001608E1" w:rsidRDefault="001608E1" w:rsidP="001608E1">
      <w:pPr>
        <w:pStyle w:val="Prrafodelista"/>
      </w:pPr>
    </w:p>
    <w:p w14:paraId="50747B58" w14:textId="77777777" w:rsidR="001608E1" w:rsidRPr="001608E1" w:rsidRDefault="001608E1" w:rsidP="00B61CF9">
      <w:pPr>
        <w:pStyle w:val="Textoindependiente"/>
        <w:numPr>
          <w:ilvl w:val="0"/>
          <w:numId w:val="24"/>
        </w:numPr>
        <w:spacing w:line="276" w:lineRule="auto"/>
        <w:jc w:val="both"/>
        <w:rPr>
          <w:rFonts w:asciiTheme="minorHAnsi" w:hAnsiTheme="minorHAnsi" w:cstheme="minorHAnsi"/>
          <w:sz w:val="18"/>
          <w:szCs w:val="18"/>
        </w:rPr>
      </w:pPr>
      <w:r w:rsidRPr="001608E1">
        <w:rPr>
          <w:rFonts w:asciiTheme="minorHAnsi" w:hAnsiTheme="minorHAnsi" w:cstheme="minorHAnsi"/>
          <w:sz w:val="18"/>
          <w:szCs w:val="18"/>
          <w:lang w:val="es-MX"/>
        </w:rPr>
        <w:t xml:space="preserve">Créditos y Obligaciones de pago que se hubieren contratado, y </w:t>
      </w:r>
    </w:p>
    <w:p w14:paraId="1FACC912" w14:textId="77777777" w:rsidR="001608E1" w:rsidRPr="001608E1" w:rsidRDefault="001608E1" w:rsidP="001608E1">
      <w:pPr>
        <w:pStyle w:val="Prrafodelista"/>
      </w:pPr>
    </w:p>
    <w:p w14:paraId="42AA72CF" w14:textId="77777777" w:rsidR="001608E1" w:rsidRPr="001608E1" w:rsidRDefault="001608E1" w:rsidP="00B61CF9">
      <w:pPr>
        <w:pStyle w:val="Textoindependiente"/>
        <w:numPr>
          <w:ilvl w:val="0"/>
          <w:numId w:val="24"/>
        </w:numPr>
        <w:spacing w:line="276" w:lineRule="auto"/>
        <w:jc w:val="both"/>
        <w:rPr>
          <w:rFonts w:asciiTheme="minorHAnsi" w:hAnsiTheme="minorHAnsi" w:cstheme="minorHAnsi"/>
          <w:sz w:val="18"/>
          <w:szCs w:val="18"/>
        </w:rPr>
      </w:pPr>
      <w:r w:rsidRPr="001608E1">
        <w:rPr>
          <w:rFonts w:asciiTheme="minorHAnsi" w:hAnsiTheme="minorHAnsi" w:cstheme="minorHAnsi"/>
          <w:sz w:val="18"/>
          <w:szCs w:val="18"/>
          <w:lang w:val="es-MX"/>
        </w:rPr>
        <w:t xml:space="preserve">Situación económica y de las finanzas públicas. </w:t>
      </w:r>
    </w:p>
    <w:p w14:paraId="20033CAD" w14:textId="77777777" w:rsidR="001608E1" w:rsidRPr="001608E1" w:rsidRDefault="001608E1" w:rsidP="001608E1">
      <w:pPr>
        <w:pStyle w:val="Prrafodelista"/>
      </w:pPr>
    </w:p>
    <w:p w14:paraId="373B8BA5" w14:textId="77777777" w:rsidR="001608E1" w:rsidRPr="001608E1" w:rsidRDefault="001608E1" w:rsidP="001608E1">
      <w:pPr>
        <w:pStyle w:val="Textoindependiente"/>
        <w:spacing w:line="276" w:lineRule="auto"/>
        <w:jc w:val="both"/>
        <w:rPr>
          <w:rFonts w:asciiTheme="minorHAnsi" w:hAnsiTheme="minorHAnsi" w:cstheme="minorHAnsi"/>
          <w:sz w:val="18"/>
          <w:szCs w:val="18"/>
        </w:rPr>
      </w:pPr>
      <w:r w:rsidRPr="001608E1">
        <w:rPr>
          <w:rFonts w:asciiTheme="minorHAnsi" w:hAnsiTheme="minorHAnsi" w:cstheme="minorHAnsi"/>
          <w:sz w:val="18"/>
          <w:szCs w:val="18"/>
          <w:lang w:val="es-MX"/>
        </w:rPr>
        <w:t>Lo anterior en cumplimiento a lo previsto en la Ley General de Contabilidad Gubernamental; Ley de Disciplina Financiera de las Entidades Federativas y los Municipios, y la Ley de Fiscalización Superior y Rendición de Cuentas del Estado de Oaxaca</w:t>
      </w:r>
      <w:r w:rsidRPr="001608E1">
        <w:rPr>
          <w:rFonts w:asciiTheme="minorHAnsi" w:hAnsiTheme="minorHAnsi" w:cstheme="minorHAnsi"/>
          <w:sz w:val="18"/>
          <w:szCs w:val="18"/>
        </w:rPr>
        <w:t>.</w:t>
      </w:r>
    </w:p>
    <w:p w14:paraId="026907C5" w14:textId="77777777" w:rsidR="001608E1" w:rsidRPr="001608E1" w:rsidRDefault="001608E1" w:rsidP="001608E1">
      <w:pPr>
        <w:pStyle w:val="Textoindependiente"/>
        <w:spacing w:line="276" w:lineRule="auto"/>
        <w:jc w:val="both"/>
        <w:rPr>
          <w:rFonts w:asciiTheme="minorHAnsi" w:hAnsiTheme="minorHAnsi" w:cstheme="minorHAnsi"/>
          <w:sz w:val="18"/>
          <w:szCs w:val="18"/>
        </w:rPr>
      </w:pPr>
    </w:p>
    <w:p w14:paraId="125BC758" w14:textId="77777777" w:rsidR="001608E1" w:rsidRPr="001608E1" w:rsidRDefault="001608E1" w:rsidP="001608E1">
      <w:pPr>
        <w:pStyle w:val="Textoindependiente"/>
        <w:spacing w:line="276" w:lineRule="auto"/>
        <w:jc w:val="both"/>
        <w:rPr>
          <w:rFonts w:asciiTheme="minorHAnsi" w:hAnsiTheme="minorHAnsi" w:cstheme="minorHAnsi"/>
          <w:sz w:val="18"/>
          <w:szCs w:val="18"/>
        </w:rPr>
      </w:pPr>
      <w:r w:rsidRPr="001608E1">
        <w:rPr>
          <w:rFonts w:asciiTheme="minorHAnsi" w:hAnsiTheme="minorHAnsi" w:cstheme="minorHAnsi"/>
          <w:b/>
          <w:bCs/>
          <w:sz w:val="18"/>
          <w:szCs w:val="18"/>
        </w:rPr>
        <w:t>Artículo 38.</w:t>
      </w:r>
      <w:r w:rsidRPr="001608E1">
        <w:rPr>
          <w:rFonts w:asciiTheme="minorHAnsi" w:hAnsiTheme="minorHAnsi" w:cstheme="minorHAnsi"/>
          <w:sz w:val="18"/>
          <w:szCs w:val="18"/>
        </w:rPr>
        <w:t xml:space="preserve"> </w:t>
      </w:r>
      <w:r w:rsidRPr="001608E1">
        <w:rPr>
          <w:rFonts w:asciiTheme="minorHAnsi" w:hAnsiTheme="minorHAnsi" w:cstheme="minorHAnsi"/>
          <w:sz w:val="18"/>
          <w:szCs w:val="18"/>
          <w:lang w:val="es-MX"/>
        </w:rPr>
        <w:t>Los Órganos fiscalizadores vigilarán permanentemente el cumplimiento de lo dispuesto en la presente Ley. Para el caso que determinen el incumplimiento de ésta, procederán de acuerdo con lo señalado en la Ley General de Responsabilidades Administrativas y su correlativa en el Estado</w:t>
      </w:r>
      <w:r w:rsidRPr="001608E1">
        <w:rPr>
          <w:rFonts w:asciiTheme="minorHAnsi" w:hAnsiTheme="minorHAnsi" w:cstheme="minorHAnsi"/>
          <w:sz w:val="18"/>
          <w:szCs w:val="18"/>
        </w:rPr>
        <w:t>.</w:t>
      </w:r>
    </w:p>
    <w:p w14:paraId="65FB25FA" w14:textId="77777777" w:rsidR="001608E1" w:rsidRPr="001608E1" w:rsidRDefault="001608E1" w:rsidP="001608E1">
      <w:pPr>
        <w:pStyle w:val="Textoindependiente"/>
        <w:spacing w:line="276" w:lineRule="auto"/>
        <w:jc w:val="both"/>
        <w:rPr>
          <w:rFonts w:asciiTheme="minorHAnsi" w:hAnsiTheme="minorHAnsi" w:cstheme="minorHAnsi"/>
          <w:sz w:val="18"/>
          <w:szCs w:val="18"/>
        </w:rPr>
      </w:pPr>
    </w:p>
    <w:p w14:paraId="6EECE2B3" w14:textId="77777777" w:rsidR="001608E1" w:rsidRPr="001608E1" w:rsidRDefault="001608E1" w:rsidP="001608E1">
      <w:pPr>
        <w:pStyle w:val="Textoindependiente"/>
        <w:spacing w:line="276" w:lineRule="auto"/>
        <w:jc w:val="both"/>
        <w:rPr>
          <w:rFonts w:asciiTheme="minorHAnsi" w:hAnsiTheme="minorHAnsi" w:cstheme="minorHAnsi"/>
          <w:sz w:val="18"/>
          <w:szCs w:val="18"/>
        </w:rPr>
      </w:pPr>
      <w:r w:rsidRPr="001608E1">
        <w:rPr>
          <w:rFonts w:asciiTheme="minorHAnsi" w:hAnsiTheme="minorHAnsi" w:cstheme="minorHAnsi"/>
          <w:b/>
          <w:bCs/>
          <w:sz w:val="18"/>
          <w:szCs w:val="18"/>
        </w:rPr>
        <w:t xml:space="preserve">Artículo 39. </w:t>
      </w:r>
      <w:r w:rsidRPr="001608E1">
        <w:rPr>
          <w:rFonts w:asciiTheme="minorHAnsi" w:hAnsiTheme="minorHAnsi" w:cstheme="minorHAnsi"/>
          <w:sz w:val="18"/>
          <w:szCs w:val="18"/>
        </w:rPr>
        <w:t>Los</w:t>
      </w:r>
      <w:r w:rsidRPr="001608E1">
        <w:rPr>
          <w:rFonts w:asciiTheme="minorHAnsi" w:hAnsiTheme="minorHAnsi" w:cstheme="minorHAnsi"/>
          <w:b/>
          <w:bCs/>
          <w:sz w:val="18"/>
          <w:szCs w:val="18"/>
        </w:rPr>
        <w:t xml:space="preserve"> </w:t>
      </w:r>
      <w:r w:rsidRPr="001608E1">
        <w:rPr>
          <w:rFonts w:asciiTheme="minorHAnsi" w:hAnsiTheme="minorHAnsi" w:cstheme="minorHAnsi"/>
          <w:sz w:val="18"/>
          <w:szCs w:val="18"/>
        </w:rPr>
        <w:t xml:space="preserve">servidores públicos que incumplan con las obligaciones establecidas en la presente Ley, serán sancionados de conformidad con lo previsto en el Titulo Séptimo de la Constitución Política del Estado Libre y Soberano de Oaxaca, Ley General de Responsabilidades Administrativas y la Ley de Responsabilidades Administrativas del Estado y Municipios de Oaxaca. </w:t>
      </w:r>
    </w:p>
    <w:p w14:paraId="10C1E909" w14:textId="77777777" w:rsidR="001608E1" w:rsidRPr="001608E1" w:rsidRDefault="001608E1" w:rsidP="001608E1">
      <w:pPr>
        <w:pStyle w:val="Textoindependiente"/>
        <w:spacing w:line="276" w:lineRule="auto"/>
        <w:jc w:val="both"/>
        <w:rPr>
          <w:rFonts w:asciiTheme="minorHAnsi" w:hAnsiTheme="minorHAnsi" w:cstheme="minorHAnsi"/>
          <w:sz w:val="18"/>
          <w:szCs w:val="18"/>
        </w:rPr>
      </w:pPr>
    </w:p>
    <w:p w14:paraId="7A15C96B" w14:textId="77777777" w:rsidR="001608E1" w:rsidRPr="001608E1" w:rsidRDefault="001608E1" w:rsidP="001608E1">
      <w:pPr>
        <w:pStyle w:val="NormalExtraBold"/>
      </w:pPr>
      <w:r w:rsidRPr="001608E1">
        <w:t>TRANSITORIOS</w:t>
      </w:r>
    </w:p>
    <w:p w14:paraId="30DD1531" w14:textId="77777777" w:rsidR="001608E1" w:rsidRPr="001608E1" w:rsidRDefault="001608E1" w:rsidP="001608E1">
      <w:pPr>
        <w:pStyle w:val="Textoindependiente"/>
        <w:spacing w:line="276" w:lineRule="auto"/>
        <w:jc w:val="both"/>
        <w:rPr>
          <w:rFonts w:asciiTheme="minorHAnsi" w:hAnsiTheme="minorHAnsi" w:cstheme="minorHAnsi"/>
          <w:sz w:val="18"/>
          <w:szCs w:val="18"/>
        </w:rPr>
      </w:pPr>
    </w:p>
    <w:p w14:paraId="2C82D471" w14:textId="77777777" w:rsidR="001608E1" w:rsidRPr="001608E1" w:rsidRDefault="001608E1" w:rsidP="001608E1">
      <w:pPr>
        <w:pStyle w:val="Textoindependiente"/>
        <w:spacing w:line="276" w:lineRule="auto"/>
        <w:jc w:val="both"/>
        <w:rPr>
          <w:rFonts w:asciiTheme="minorHAnsi" w:hAnsiTheme="minorHAnsi" w:cstheme="minorHAnsi"/>
          <w:sz w:val="18"/>
          <w:szCs w:val="18"/>
        </w:rPr>
      </w:pPr>
      <w:r w:rsidRPr="001608E1">
        <w:rPr>
          <w:rFonts w:asciiTheme="minorHAnsi" w:hAnsiTheme="minorHAnsi" w:cstheme="minorHAnsi"/>
          <w:b/>
          <w:bCs/>
          <w:sz w:val="18"/>
          <w:szCs w:val="18"/>
        </w:rPr>
        <w:t>PRIMERO:</w:t>
      </w:r>
      <w:r w:rsidRPr="001608E1">
        <w:rPr>
          <w:rFonts w:asciiTheme="minorHAnsi" w:hAnsiTheme="minorHAnsi" w:cstheme="minorHAnsi"/>
          <w:sz w:val="18"/>
          <w:szCs w:val="18"/>
        </w:rPr>
        <w:t xml:space="preserve"> </w:t>
      </w:r>
      <w:r w:rsidRPr="001608E1">
        <w:rPr>
          <w:rFonts w:asciiTheme="minorHAnsi" w:hAnsiTheme="minorHAnsi" w:cstheme="minorHAnsi"/>
          <w:sz w:val="18"/>
          <w:szCs w:val="18"/>
          <w:lang w:val="es-MX"/>
        </w:rPr>
        <w:t>Publíquese la presente Ley en el Periódico Oficial del Gobierno del Estado</w:t>
      </w:r>
      <w:r w:rsidRPr="001608E1">
        <w:rPr>
          <w:rFonts w:asciiTheme="minorHAnsi" w:hAnsiTheme="minorHAnsi" w:cstheme="minorHAnsi"/>
          <w:sz w:val="18"/>
          <w:szCs w:val="18"/>
        </w:rPr>
        <w:t>.</w:t>
      </w:r>
    </w:p>
    <w:p w14:paraId="321CAC26" w14:textId="77777777" w:rsidR="001608E1" w:rsidRPr="001608E1" w:rsidRDefault="001608E1" w:rsidP="001608E1">
      <w:pPr>
        <w:pStyle w:val="Textoindependiente"/>
        <w:spacing w:line="276" w:lineRule="auto"/>
        <w:jc w:val="both"/>
        <w:rPr>
          <w:rFonts w:asciiTheme="minorHAnsi" w:hAnsiTheme="minorHAnsi" w:cstheme="minorHAnsi"/>
          <w:sz w:val="18"/>
          <w:szCs w:val="18"/>
        </w:rPr>
      </w:pPr>
    </w:p>
    <w:p w14:paraId="1104F105" w14:textId="77777777" w:rsidR="001608E1" w:rsidRPr="001608E1" w:rsidRDefault="001608E1" w:rsidP="001608E1">
      <w:pPr>
        <w:pStyle w:val="Textoindependiente"/>
        <w:spacing w:line="276" w:lineRule="auto"/>
        <w:jc w:val="both"/>
        <w:rPr>
          <w:rFonts w:asciiTheme="minorHAnsi" w:hAnsiTheme="minorHAnsi" w:cstheme="minorHAnsi"/>
          <w:sz w:val="18"/>
          <w:szCs w:val="18"/>
        </w:rPr>
      </w:pPr>
      <w:r w:rsidRPr="001608E1">
        <w:rPr>
          <w:rFonts w:asciiTheme="minorHAnsi" w:hAnsiTheme="minorHAnsi" w:cstheme="minorHAnsi"/>
          <w:b/>
          <w:bCs/>
          <w:sz w:val="18"/>
          <w:szCs w:val="18"/>
        </w:rPr>
        <w:t>SEGUNDO:</w:t>
      </w:r>
      <w:r w:rsidRPr="001608E1">
        <w:rPr>
          <w:rFonts w:asciiTheme="minorHAnsi" w:hAnsiTheme="minorHAnsi" w:cstheme="minorHAnsi"/>
          <w:sz w:val="18"/>
          <w:szCs w:val="18"/>
        </w:rPr>
        <w:t xml:space="preserve"> </w:t>
      </w:r>
      <w:r w:rsidRPr="001608E1">
        <w:rPr>
          <w:rFonts w:asciiTheme="minorHAnsi" w:hAnsiTheme="minorHAnsi" w:cstheme="minorHAnsi"/>
          <w:sz w:val="18"/>
          <w:szCs w:val="18"/>
          <w:lang w:val="es-MX"/>
        </w:rPr>
        <w:t>La presente Ley y sus Anexos entrarán en vigor el día uno de enero de dos mil veintiséis, previa publicación en el Periódico Oficial del Gobierno del Estado</w:t>
      </w:r>
      <w:r w:rsidRPr="001608E1">
        <w:rPr>
          <w:rFonts w:asciiTheme="minorHAnsi" w:hAnsiTheme="minorHAnsi" w:cstheme="minorHAnsi"/>
          <w:sz w:val="18"/>
          <w:szCs w:val="18"/>
        </w:rPr>
        <w:t>.</w:t>
      </w:r>
    </w:p>
    <w:p w14:paraId="059EFDAC" w14:textId="77777777" w:rsidR="001608E1" w:rsidRPr="001608E1" w:rsidRDefault="001608E1" w:rsidP="001608E1">
      <w:pPr>
        <w:pStyle w:val="Textoindependiente"/>
        <w:spacing w:line="276" w:lineRule="auto"/>
        <w:jc w:val="both"/>
        <w:rPr>
          <w:rFonts w:asciiTheme="minorHAnsi" w:hAnsiTheme="minorHAnsi" w:cstheme="minorHAnsi"/>
          <w:sz w:val="18"/>
          <w:szCs w:val="18"/>
        </w:rPr>
      </w:pPr>
    </w:p>
    <w:p w14:paraId="3F767372" w14:textId="77777777" w:rsidR="001608E1" w:rsidRPr="001608E1" w:rsidRDefault="001608E1" w:rsidP="001608E1">
      <w:pPr>
        <w:pStyle w:val="Textoindependiente"/>
        <w:spacing w:line="276" w:lineRule="auto"/>
        <w:jc w:val="both"/>
        <w:rPr>
          <w:rFonts w:asciiTheme="minorHAnsi" w:hAnsiTheme="minorHAnsi" w:cstheme="minorHAnsi"/>
          <w:sz w:val="18"/>
          <w:szCs w:val="18"/>
        </w:rPr>
      </w:pPr>
      <w:r w:rsidRPr="001608E1">
        <w:rPr>
          <w:rFonts w:asciiTheme="minorHAnsi" w:hAnsiTheme="minorHAnsi" w:cstheme="minorHAnsi"/>
          <w:b/>
          <w:bCs/>
          <w:sz w:val="18"/>
          <w:szCs w:val="18"/>
          <w:lang w:val="es-MX"/>
        </w:rPr>
        <w:t>TERCERO.</w:t>
      </w:r>
      <w:r w:rsidRPr="001608E1">
        <w:rPr>
          <w:rFonts w:asciiTheme="minorHAnsi" w:hAnsiTheme="minorHAnsi" w:cstheme="minorHAnsi"/>
          <w:sz w:val="18"/>
          <w:szCs w:val="18"/>
          <w:lang w:val="es-MX"/>
        </w:rPr>
        <w:t xml:space="preserve"> Los ingresos que perciba el Estado que no se encuentren considerados en la presente Ley, y los que sean producto de procesos de descentralización federal o de asignaciones contempladas en la Ley de Ingresos y Presupuesto de Egresos de la Federación, serán registrados en el rubro de ingresos que le corresponda sin que éstos se consideren excedentes y se destinarán al objeto para el cual se determine.</w:t>
      </w:r>
    </w:p>
    <w:tbl>
      <w:tblPr>
        <w:tblStyle w:val="TableNormal"/>
        <w:tblW w:w="83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6"/>
        <w:gridCol w:w="5514"/>
        <w:gridCol w:w="2410"/>
      </w:tblGrid>
      <w:tr w:rsidR="001608E1" w:rsidRPr="001608E1" w14:paraId="2DC528B7" w14:textId="77777777" w:rsidTr="00E06CF5">
        <w:trPr>
          <w:trHeight w:val="80"/>
          <w:jc w:val="center"/>
        </w:trPr>
        <w:tc>
          <w:tcPr>
            <w:tcW w:w="426" w:type="dxa"/>
            <w:tcBorders>
              <w:top w:val="nil"/>
              <w:left w:val="nil"/>
              <w:bottom w:val="nil"/>
              <w:right w:val="nil"/>
            </w:tcBorders>
          </w:tcPr>
          <w:p w14:paraId="78E4DDF7" w14:textId="77777777" w:rsidR="001608E1" w:rsidRPr="001608E1" w:rsidRDefault="001608E1" w:rsidP="00E06CF5">
            <w:pPr>
              <w:pStyle w:val="TableParagraph"/>
              <w:spacing w:line="276" w:lineRule="auto"/>
              <w:rPr>
                <w:rFonts w:asciiTheme="minorHAnsi" w:hAnsiTheme="minorHAnsi" w:cstheme="minorHAnsi"/>
                <w:sz w:val="18"/>
                <w:szCs w:val="18"/>
              </w:rPr>
            </w:pPr>
          </w:p>
        </w:tc>
        <w:tc>
          <w:tcPr>
            <w:tcW w:w="7924" w:type="dxa"/>
            <w:gridSpan w:val="2"/>
            <w:tcBorders>
              <w:top w:val="nil"/>
              <w:left w:val="nil"/>
              <w:bottom w:val="nil"/>
              <w:right w:val="nil"/>
            </w:tcBorders>
          </w:tcPr>
          <w:p w14:paraId="7F244703" w14:textId="77777777" w:rsidR="001608E1" w:rsidRPr="001608E1" w:rsidRDefault="001608E1" w:rsidP="00E06CF5">
            <w:pPr>
              <w:pStyle w:val="TableParagraph"/>
              <w:spacing w:line="276" w:lineRule="auto"/>
              <w:jc w:val="center"/>
              <w:rPr>
                <w:rFonts w:asciiTheme="minorHAnsi" w:hAnsiTheme="minorHAnsi" w:cstheme="minorHAnsi"/>
                <w:sz w:val="18"/>
                <w:szCs w:val="18"/>
              </w:rPr>
            </w:pPr>
            <w:r w:rsidRPr="001608E1">
              <w:rPr>
                <w:rFonts w:asciiTheme="minorHAnsi" w:hAnsiTheme="minorHAnsi" w:cstheme="minorHAnsi"/>
                <w:b/>
                <w:sz w:val="18"/>
                <w:szCs w:val="18"/>
              </w:rPr>
              <w:t>ANEXO 1. Integración de Recursos Federales – Ramo General 28</w:t>
            </w:r>
          </w:p>
        </w:tc>
      </w:tr>
      <w:tr w:rsidR="001608E1" w:rsidRPr="001608E1" w14:paraId="67EF3AB5" w14:textId="77777777" w:rsidTr="00E06CF5">
        <w:trPr>
          <w:trHeight w:val="326"/>
          <w:jc w:val="center"/>
        </w:trPr>
        <w:tc>
          <w:tcPr>
            <w:tcW w:w="426" w:type="dxa"/>
            <w:tcBorders>
              <w:top w:val="nil"/>
              <w:left w:val="nil"/>
              <w:right w:val="nil"/>
            </w:tcBorders>
          </w:tcPr>
          <w:p w14:paraId="7FB7BA3C" w14:textId="77777777" w:rsidR="001608E1" w:rsidRPr="001608E1" w:rsidRDefault="001608E1" w:rsidP="00E06CF5">
            <w:pPr>
              <w:pStyle w:val="TableParagraph"/>
              <w:spacing w:line="276" w:lineRule="auto"/>
              <w:rPr>
                <w:rFonts w:asciiTheme="minorHAnsi" w:hAnsiTheme="minorHAnsi" w:cstheme="minorHAnsi"/>
                <w:sz w:val="18"/>
                <w:szCs w:val="18"/>
              </w:rPr>
            </w:pPr>
          </w:p>
        </w:tc>
        <w:tc>
          <w:tcPr>
            <w:tcW w:w="7924" w:type="dxa"/>
            <w:gridSpan w:val="2"/>
            <w:tcBorders>
              <w:top w:val="nil"/>
              <w:left w:val="nil"/>
              <w:right w:val="nil"/>
            </w:tcBorders>
          </w:tcPr>
          <w:p w14:paraId="4670941F" w14:textId="77777777" w:rsidR="001608E1" w:rsidRPr="001608E1" w:rsidRDefault="001608E1" w:rsidP="00E06CF5">
            <w:pPr>
              <w:pStyle w:val="TableParagraph"/>
              <w:spacing w:line="276" w:lineRule="auto"/>
              <w:jc w:val="center"/>
              <w:rPr>
                <w:rFonts w:asciiTheme="minorHAnsi" w:hAnsiTheme="minorHAnsi" w:cstheme="minorHAnsi"/>
                <w:sz w:val="18"/>
                <w:szCs w:val="18"/>
              </w:rPr>
            </w:pPr>
            <w:r w:rsidRPr="001608E1">
              <w:rPr>
                <w:rFonts w:asciiTheme="minorHAnsi" w:hAnsiTheme="minorHAnsi" w:cstheme="minorHAnsi"/>
                <w:sz w:val="18"/>
                <w:szCs w:val="18"/>
              </w:rPr>
              <w:t>(Pesos)</w:t>
            </w:r>
          </w:p>
        </w:tc>
      </w:tr>
      <w:tr w:rsidR="001608E1" w:rsidRPr="001608E1" w14:paraId="5F50C466" w14:textId="77777777" w:rsidTr="00E06CF5">
        <w:trPr>
          <w:trHeight w:val="340"/>
          <w:jc w:val="center"/>
        </w:trPr>
        <w:tc>
          <w:tcPr>
            <w:tcW w:w="5940" w:type="dxa"/>
            <w:gridSpan w:val="2"/>
            <w:shd w:val="clear" w:color="auto" w:fill="F1F1F1"/>
            <w:vAlign w:val="center"/>
          </w:tcPr>
          <w:p w14:paraId="5FAC1C9A" w14:textId="77777777" w:rsidR="001608E1" w:rsidRPr="001608E1" w:rsidRDefault="001608E1" w:rsidP="00E06CF5">
            <w:pPr>
              <w:pStyle w:val="TableParagraph"/>
              <w:spacing w:before="57" w:line="276" w:lineRule="auto"/>
              <w:ind w:left="2268" w:right="1839"/>
              <w:jc w:val="center"/>
              <w:rPr>
                <w:rFonts w:asciiTheme="minorHAnsi" w:hAnsiTheme="minorHAnsi" w:cstheme="minorHAnsi"/>
                <w:b/>
                <w:sz w:val="18"/>
                <w:szCs w:val="18"/>
              </w:rPr>
            </w:pPr>
            <w:r w:rsidRPr="001608E1">
              <w:rPr>
                <w:rFonts w:asciiTheme="minorHAnsi" w:hAnsiTheme="minorHAnsi" w:cstheme="minorHAnsi"/>
                <w:b/>
                <w:sz w:val="18"/>
                <w:szCs w:val="18"/>
              </w:rPr>
              <w:t>Concepto</w:t>
            </w:r>
          </w:p>
        </w:tc>
        <w:tc>
          <w:tcPr>
            <w:tcW w:w="2410" w:type="dxa"/>
            <w:shd w:val="clear" w:color="auto" w:fill="F1F1F1"/>
            <w:vAlign w:val="center"/>
          </w:tcPr>
          <w:p w14:paraId="68D21A88" w14:textId="77777777" w:rsidR="001608E1" w:rsidRPr="001608E1" w:rsidRDefault="001608E1" w:rsidP="00E06CF5">
            <w:pPr>
              <w:pStyle w:val="TableParagraph"/>
              <w:spacing w:before="57" w:line="276" w:lineRule="auto"/>
              <w:jc w:val="center"/>
              <w:rPr>
                <w:rFonts w:asciiTheme="minorHAnsi" w:hAnsiTheme="minorHAnsi" w:cstheme="minorHAnsi"/>
                <w:b/>
                <w:sz w:val="18"/>
                <w:szCs w:val="18"/>
              </w:rPr>
            </w:pPr>
            <w:r w:rsidRPr="001608E1">
              <w:rPr>
                <w:rFonts w:asciiTheme="minorHAnsi" w:hAnsiTheme="minorHAnsi" w:cstheme="minorHAnsi"/>
                <w:b/>
                <w:sz w:val="18"/>
                <w:szCs w:val="18"/>
              </w:rPr>
              <w:t>Importe</w:t>
            </w:r>
          </w:p>
        </w:tc>
      </w:tr>
      <w:tr w:rsidR="001608E1" w:rsidRPr="001608E1" w14:paraId="7423A47C" w14:textId="77777777" w:rsidTr="00E06CF5">
        <w:trPr>
          <w:trHeight w:val="415"/>
          <w:jc w:val="center"/>
        </w:trPr>
        <w:tc>
          <w:tcPr>
            <w:tcW w:w="5940" w:type="dxa"/>
            <w:gridSpan w:val="2"/>
            <w:vAlign w:val="center"/>
          </w:tcPr>
          <w:p w14:paraId="388B5399" w14:textId="77777777" w:rsidR="001608E1" w:rsidRPr="001608E1" w:rsidRDefault="001608E1" w:rsidP="00E06CF5">
            <w:pPr>
              <w:pStyle w:val="TableParagraph"/>
              <w:spacing w:line="276" w:lineRule="auto"/>
              <w:ind w:left="69"/>
              <w:rPr>
                <w:rFonts w:asciiTheme="minorHAnsi" w:hAnsiTheme="minorHAnsi" w:cstheme="minorHAnsi"/>
                <w:b/>
                <w:sz w:val="18"/>
                <w:szCs w:val="18"/>
              </w:rPr>
            </w:pPr>
            <w:r w:rsidRPr="001608E1">
              <w:rPr>
                <w:rFonts w:asciiTheme="minorHAnsi" w:hAnsiTheme="minorHAnsi" w:cstheme="minorHAnsi"/>
                <w:b/>
                <w:sz w:val="18"/>
                <w:szCs w:val="18"/>
              </w:rPr>
              <w:t xml:space="preserve"> Participaciones</w:t>
            </w:r>
          </w:p>
        </w:tc>
        <w:tc>
          <w:tcPr>
            <w:tcW w:w="2410" w:type="dxa"/>
            <w:vAlign w:val="center"/>
          </w:tcPr>
          <w:p w14:paraId="5412E68D" w14:textId="77777777" w:rsidR="001608E1" w:rsidRPr="001608E1" w:rsidRDefault="001608E1" w:rsidP="00E06CF5">
            <w:pPr>
              <w:pStyle w:val="TableParagraph"/>
              <w:spacing w:line="276" w:lineRule="auto"/>
              <w:ind w:right="57"/>
              <w:jc w:val="right"/>
              <w:rPr>
                <w:rFonts w:asciiTheme="minorHAnsi" w:hAnsiTheme="minorHAnsi" w:cstheme="minorHAnsi"/>
                <w:b/>
                <w:bCs/>
                <w:sz w:val="18"/>
                <w:szCs w:val="18"/>
              </w:rPr>
            </w:pPr>
            <w:r w:rsidRPr="001608E1">
              <w:rPr>
                <w:rFonts w:asciiTheme="minorHAnsi" w:hAnsiTheme="minorHAnsi" w:cstheme="minorHAnsi"/>
                <w:b/>
                <w:bCs/>
                <w:sz w:val="18"/>
                <w:szCs w:val="18"/>
                <w:lang w:val="es-MX"/>
              </w:rPr>
              <w:t>36, 188,094, 106.00</w:t>
            </w:r>
          </w:p>
        </w:tc>
      </w:tr>
      <w:tr w:rsidR="001608E1" w:rsidRPr="001608E1" w14:paraId="61708DF6" w14:textId="77777777" w:rsidTr="00E06CF5">
        <w:trPr>
          <w:trHeight w:val="437"/>
          <w:jc w:val="center"/>
        </w:trPr>
        <w:tc>
          <w:tcPr>
            <w:tcW w:w="426" w:type="dxa"/>
            <w:tcBorders>
              <w:right w:val="single" w:sz="4" w:space="0" w:color="FFFFFF" w:themeColor="background1"/>
            </w:tcBorders>
            <w:vAlign w:val="center"/>
          </w:tcPr>
          <w:p w14:paraId="166A0D27" w14:textId="77777777" w:rsidR="001608E1" w:rsidRPr="001608E1" w:rsidRDefault="001608E1" w:rsidP="00E06CF5">
            <w:pPr>
              <w:pStyle w:val="TableParagraph"/>
              <w:spacing w:line="276" w:lineRule="auto"/>
              <w:rPr>
                <w:rFonts w:asciiTheme="minorHAnsi" w:hAnsiTheme="minorHAnsi" w:cstheme="minorHAnsi"/>
                <w:sz w:val="18"/>
                <w:szCs w:val="18"/>
              </w:rPr>
            </w:pPr>
          </w:p>
        </w:tc>
        <w:tc>
          <w:tcPr>
            <w:tcW w:w="5514" w:type="dxa"/>
            <w:tcBorders>
              <w:left w:val="single" w:sz="4" w:space="0" w:color="FFFFFF" w:themeColor="background1"/>
            </w:tcBorders>
            <w:vAlign w:val="center"/>
          </w:tcPr>
          <w:p w14:paraId="7D875E6A" w14:textId="77777777" w:rsidR="001608E1" w:rsidRPr="001608E1" w:rsidRDefault="001608E1" w:rsidP="00E06CF5">
            <w:pPr>
              <w:pStyle w:val="TableParagraph"/>
              <w:spacing w:line="276" w:lineRule="auto"/>
              <w:ind w:left="69"/>
              <w:rPr>
                <w:rFonts w:asciiTheme="minorHAnsi" w:hAnsiTheme="minorHAnsi" w:cstheme="minorHAnsi"/>
                <w:sz w:val="18"/>
                <w:szCs w:val="18"/>
              </w:rPr>
            </w:pPr>
            <w:r w:rsidRPr="001608E1">
              <w:rPr>
                <w:rFonts w:asciiTheme="minorHAnsi" w:hAnsiTheme="minorHAnsi" w:cstheme="minorHAnsi"/>
                <w:sz w:val="18"/>
                <w:szCs w:val="18"/>
              </w:rPr>
              <w:t>Fondo</w:t>
            </w:r>
            <w:r w:rsidRPr="001608E1">
              <w:rPr>
                <w:rFonts w:asciiTheme="minorHAnsi" w:hAnsiTheme="minorHAnsi" w:cstheme="minorHAnsi"/>
                <w:spacing w:val="-1"/>
                <w:sz w:val="18"/>
                <w:szCs w:val="18"/>
              </w:rPr>
              <w:t xml:space="preserve"> </w:t>
            </w:r>
            <w:r w:rsidRPr="001608E1">
              <w:rPr>
                <w:rFonts w:asciiTheme="minorHAnsi" w:hAnsiTheme="minorHAnsi" w:cstheme="minorHAnsi"/>
                <w:sz w:val="18"/>
                <w:szCs w:val="18"/>
              </w:rPr>
              <w:t>General</w:t>
            </w:r>
            <w:r w:rsidRPr="001608E1">
              <w:rPr>
                <w:rFonts w:asciiTheme="minorHAnsi" w:hAnsiTheme="minorHAnsi" w:cstheme="minorHAnsi"/>
                <w:spacing w:val="-2"/>
                <w:sz w:val="18"/>
                <w:szCs w:val="18"/>
              </w:rPr>
              <w:t xml:space="preserve"> </w:t>
            </w:r>
            <w:r w:rsidRPr="001608E1">
              <w:rPr>
                <w:rFonts w:asciiTheme="minorHAnsi" w:hAnsiTheme="minorHAnsi" w:cstheme="minorHAnsi"/>
                <w:sz w:val="18"/>
                <w:szCs w:val="18"/>
              </w:rPr>
              <w:t>de</w:t>
            </w:r>
            <w:r w:rsidRPr="001608E1">
              <w:rPr>
                <w:rFonts w:asciiTheme="minorHAnsi" w:hAnsiTheme="minorHAnsi" w:cstheme="minorHAnsi"/>
                <w:spacing w:val="-3"/>
                <w:sz w:val="18"/>
                <w:szCs w:val="18"/>
              </w:rPr>
              <w:t xml:space="preserve"> </w:t>
            </w:r>
            <w:r w:rsidRPr="001608E1">
              <w:rPr>
                <w:rFonts w:asciiTheme="minorHAnsi" w:hAnsiTheme="minorHAnsi" w:cstheme="minorHAnsi"/>
                <w:sz w:val="18"/>
                <w:szCs w:val="18"/>
              </w:rPr>
              <w:t>Participaciones</w:t>
            </w:r>
          </w:p>
        </w:tc>
        <w:tc>
          <w:tcPr>
            <w:tcW w:w="2410" w:type="dxa"/>
            <w:vAlign w:val="center"/>
          </w:tcPr>
          <w:p w14:paraId="4D3E1320" w14:textId="77777777" w:rsidR="001608E1" w:rsidRPr="001608E1" w:rsidRDefault="001608E1" w:rsidP="00E06CF5">
            <w:pPr>
              <w:pStyle w:val="TableParagraph"/>
              <w:spacing w:line="276" w:lineRule="auto"/>
              <w:ind w:right="57"/>
              <w:jc w:val="right"/>
              <w:rPr>
                <w:rFonts w:asciiTheme="minorHAnsi" w:hAnsiTheme="minorHAnsi" w:cstheme="minorHAnsi"/>
                <w:sz w:val="18"/>
                <w:szCs w:val="18"/>
              </w:rPr>
            </w:pPr>
            <w:r w:rsidRPr="001608E1">
              <w:rPr>
                <w:rFonts w:asciiTheme="minorHAnsi" w:hAnsiTheme="minorHAnsi" w:cstheme="minorHAnsi"/>
                <w:sz w:val="18"/>
                <w:szCs w:val="18"/>
              </w:rPr>
              <w:t>29,755,306,667.00</w:t>
            </w:r>
          </w:p>
        </w:tc>
      </w:tr>
      <w:tr w:rsidR="001608E1" w:rsidRPr="001608E1" w14:paraId="6CABB03A" w14:textId="77777777" w:rsidTr="00E06CF5">
        <w:trPr>
          <w:trHeight w:val="425"/>
          <w:jc w:val="center"/>
        </w:trPr>
        <w:tc>
          <w:tcPr>
            <w:tcW w:w="426" w:type="dxa"/>
            <w:tcBorders>
              <w:right w:val="single" w:sz="4" w:space="0" w:color="FFFFFF" w:themeColor="background1"/>
            </w:tcBorders>
            <w:vAlign w:val="center"/>
          </w:tcPr>
          <w:p w14:paraId="36030051" w14:textId="77777777" w:rsidR="001608E1" w:rsidRPr="001608E1" w:rsidRDefault="001608E1" w:rsidP="00E06CF5">
            <w:pPr>
              <w:pStyle w:val="TableParagraph"/>
              <w:spacing w:line="276" w:lineRule="auto"/>
              <w:rPr>
                <w:rFonts w:asciiTheme="minorHAnsi" w:hAnsiTheme="minorHAnsi" w:cstheme="minorHAnsi"/>
                <w:sz w:val="18"/>
                <w:szCs w:val="18"/>
              </w:rPr>
            </w:pPr>
          </w:p>
        </w:tc>
        <w:tc>
          <w:tcPr>
            <w:tcW w:w="5514" w:type="dxa"/>
            <w:tcBorders>
              <w:left w:val="single" w:sz="4" w:space="0" w:color="FFFFFF" w:themeColor="background1"/>
            </w:tcBorders>
            <w:vAlign w:val="center"/>
          </w:tcPr>
          <w:p w14:paraId="2C2FF71F" w14:textId="77777777" w:rsidR="001608E1" w:rsidRPr="001608E1" w:rsidRDefault="001608E1" w:rsidP="00E06CF5">
            <w:pPr>
              <w:pStyle w:val="TableParagraph"/>
              <w:spacing w:line="276" w:lineRule="auto"/>
              <w:ind w:left="69"/>
              <w:rPr>
                <w:rFonts w:asciiTheme="minorHAnsi" w:hAnsiTheme="minorHAnsi" w:cstheme="minorHAnsi"/>
                <w:sz w:val="18"/>
                <w:szCs w:val="18"/>
              </w:rPr>
            </w:pPr>
            <w:r w:rsidRPr="001608E1">
              <w:rPr>
                <w:rFonts w:asciiTheme="minorHAnsi" w:hAnsiTheme="minorHAnsi" w:cstheme="minorHAnsi"/>
                <w:sz w:val="18"/>
                <w:szCs w:val="18"/>
              </w:rPr>
              <w:t>Fondo</w:t>
            </w:r>
            <w:r w:rsidRPr="001608E1">
              <w:rPr>
                <w:rFonts w:asciiTheme="minorHAnsi" w:hAnsiTheme="minorHAnsi" w:cstheme="minorHAnsi"/>
                <w:spacing w:val="-2"/>
                <w:sz w:val="18"/>
                <w:szCs w:val="18"/>
              </w:rPr>
              <w:t xml:space="preserve"> </w:t>
            </w:r>
            <w:r w:rsidRPr="001608E1">
              <w:rPr>
                <w:rFonts w:asciiTheme="minorHAnsi" w:hAnsiTheme="minorHAnsi" w:cstheme="minorHAnsi"/>
                <w:sz w:val="18"/>
                <w:szCs w:val="18"/>
              </w:rPr>
              <w:t>de</w:t>
            </w:r>
            <w:r w:rsidRPr="001608E1">
              <w:rPr>
                <w:rFonts w:asciiTheme="minorHAnsi" w:hAnsiTheme="minorHAnsi" w:cstheme="minorHAnsi"/>
                <w:spacing w:val="-1"/>
                <w:sz w:val="18"/>
                <w:szCs w:val="18"/>
              </w:rPr>
              <w:t xml:space="preserve"> </w:t>
            </w:r>
            <w:r w:rsidRPr="001608E1">
              <w:rPr>
                <w:rFonts w:asciiTheme="minorHAnsi" w:hAnsiTheme="minorHAnsi" w:cstheme="minorHAnsi"/>
                <w:sz w:val="18"/>
                <w:szCs w:val="18"/>
              </w:rPr>
              <w:t>Fomento</w:t>
            </w:r>
            <w:r w:rsidRPr="001608E1">
              <w:rPr>
                <w:rFonts w:asciiTheme="minorHAnsi" w:hAnsiTheme="minorHAnsi" w:cstheme="minorHAnsi"/>
                <w:spacing w:val="-3"/>
                <w:sz w:val="18"/>
                <w:szCs w:val="18"/>
              </w:rPr>
              <w:t xml:space="preserve"> </w:t>
            </w:r>
            <w:r w:rsidRPr="001608E1">
              <w:rPr>
                <w:rFonts w:asciiTheme="minorHAnsi" w:hAnsiTheme="minorHAnsi" w:cstheme="minorHAnsi"/>
                <w:sz w:val="18"/>
                <w:szCs w:val="18"/>
              </w:rPr>
              <w:t>Municipal</w:t>
            </w:r>
          </w:p>
        </w:tc>
        <w:tc>
          <w:tcPr>
            <w:tcW w:w="2410" w:type="dxa"/>
            <w:vAlign w:val="center"/>
          </w:tcPr>
          <w:p w14:paraId="472835FB" w14:textId="77777777" w:rsidR="001608E1" w:rsidRPr="001608E1" w:rsidRDefault="001608E1" w:rsidP="00E06CF5">
            <w:pPr>
              <w:pStyle w:val="TableParagraph"/>
              <w:spacing w:line="276" w:lineRule="auto"/>
              <w:ind w:right="57"/>
              <w:jc w:val="right"/>
              <w:rPr>
                <w:rFonts w:asciiTheme="minorHAnsi" w:hAnsiTheme="minorHAnsi" w:cstheme="minorHAnsi"/>
                <w:sz w:val="18"/>
                <w:szCs w:val="18"/>
              </w:rPr>
            </w:pPr>
            <w:r w:rsidRPr="001608E1">
              <w:rPr>
                <w:rFonts w:asciiTheme="minorHAnsi" w:hAnsiTheme="minorHAnsi" w:cstheme="minorHAnsi"/>
                <w:sz w:val="18"/>
                <w:szCs w:val="18"/>
                <w:lang w:val="es-MX"/>
              </w:rPr>
              <w:t>1,861,858,221.00</w:t>
            </w:r>
          </w:p>
        </w:tc>
      </w:tr>
      <w:tr w:rsidR="001608E1" w:rsidRPr="001608E1" w14:paraId="2E854B01" w14:textId="77777777" w:rsidTr="00E06CF5">
        <w:trPr>
          <w:trHeight w:val="467"/>
          <w:jc w:val="center"/>
        </w:trPr>
        <w:tc>
          <w:tcPr>
            <w:tcW w:w="426" w:type="dxa"/>
            <w:tcBorders>
              <w:right w:val="single" w:sz="4" w:space="0" w:color="FFFFFF" w:themeColor="background1"/>
            </w:tcBorders>
            <w:vAlign w:val="center"/>
          </w:tcPr>
          <w:p w14:paraId="11949D4E" w14:textId="77777777" w:rsidR="001608E1" w:rsidRPr="001608E1" w:rsidRDefault="001608E1" w:rsidP="00E06CF5">
            <w:pPr>
              <w:pStyle w:val="TableParagraph"/>
              <w:spacing w:line="276" w:lineRule="auto"/>
              <w:rPr>
                <w:rFonts w:asciiTheme="minorHAnsi" w:hAnsiTheme="minorHAnsi" w:cstheme="minorHAnsi"/>
                <w:sz w:val="18"/>
                <w:szCs w:val="18"/>
              </w:rPr>
            </w:pPr>
          </w:p>
        </w:tc>
        <w:tc>
          <w:tcPr>
            <w:tcW w:w="5514" w:type="dxa"/>
            <w:tcBorders>
              <w:left w:val="single" w:sz="4" w:space="0" w:color="FFFFFF" w:themeColor="background1"/>
            </w:tcBorders>
            <w:vAlign w:val="center"/>
          </w:tcPr>
          <w:p w14:paraId="0D63731C" w14:textId="77777777" w:rsidR="001608E1" w:rsidRPr="001608E1" w:rsidRDefault="001608E1" w:rsidP="00E06CF5">
            <w:pPr>
              <w:pStyle w:val="TableParagraph"/>
              <w:spacing w:line="276" w:lineRule="auto"/>
              <w:ind w:left="69"/>
              <w:rPr>
                <w:rFonts w:asciiTheme="minorHAnsi" w:hAnsiTheme="minorHAnsi" w:cstheme="minorHAnsi"/>
                <w:sz w:val="18"/>
                <w:szCs w:val="18"/>
              </w:rPr>
            </w:pPr>
            <w:r w:rsidRPr="001608E1">
              <w:rPr>
                <w:rFonts w:asciiTheme="minorHAnsi" w:hAnsiTheme="minorHAnsi" w:cstheme="minorHAnsi"/>
                <w:sz w:val="18"/>
                <w:szCs w:val="18"/>
              </w:rPr>
              <w:t>Participaciones</w:t>
            </w:r>
            <w:r w:rsidRPr="001608E1">
              <w:rPr>
                <w:rFonts w:asciiTheme="minorHAnsi" w:hAnsiTheme="minorHAnsi" w:cstheme="minorHAnsi"/>
                <w:spacing w:val="-3"/>
                <w:sz w:val="18"/>
                <w:szCs w:val="18"/>
              </w:rPr>
              <w:t xml:space="preserve"> </w:t>
            </w:r>
            <w:r w:rsidRPr="001608E1">
              <w:rPr>
                <w:rFonts w:asciiTheme="minorHAnsi" w:hAnsiTheme="minorHAnsi" w:cstheme="minorHAnsi"/>
                <w:sz w:val="18"/>
                <w:szCs w:val="18"/>
              </w:rPr>
              <w:t>en</w:t>
            </w:r>
            <w:r w:rsidRPr="001608E1">
              <w:rPr>
                <w:rFonts w:asciiTheme="minorHAnsi" w:hAnsiTheme="minorHAnsi" w:cstheme="minorHAnsi"/>
                <w:spacing w:val="-4"/>
                <w:sz w:val="18"/>
                <w:szCs w:val="18"/>
              </w:rPr>
              <w:t xml:space="preserve"> </w:t>
            </w:r>
            <w:r w:rsidRPr="001608E1">
              <w:rPr>
                <w:rFonts w:asciiTheme="minorHAnsi" w:hAnsiTheme="minorHAnsi" w:cstheme="minorHAnsi"/>
                <w:sz w:val="18"/>
                <w:szCs w:val="18"/>
              </w:rPr>
              <w:t>Impuestos</w:t>
            </w:r>
            <w:r w:rsidRPr="001608E1">
              <w:rPr>
                <w:rFonts w:asciiTheme="minorHAnsi" w:hAnsiTheme="minorHAnsi" w:cstheme="minorHAnsi"/>
                <w:spacing w:val="-1"/>
                <w:sz w:val="18"/>
                <w:szCs w:val="18"/>
              </w:rPr>
              <w:t xml:space="preserve"> </w:t>
            </w:r>
            <w:r w:rsidRPr="001608E1">
              <w:rPr>
                <w:rFonts w:asciiTheme="minorHAnsi" w:hAnsiTheme="minorHAnsi" w:cstheme="minorHAnsi"/>
                <w:sz w:val="18"/>
                <w:szCs w:val="18"/>
              </w:rPr>
              <w:t>Especiales</w:t>
            </w:r>
          </w:p>
        </w:tc>
        <w:tc>
          <w:tcPr>
            <w:tcW w:w="2410" w:type="dxa"/>
            <w:vAlign w:val="center"/>
          </w:tcPr>
          <w:p w14:paraId="3B43AE5F" w14:textId="77777777" w:rsidR="001608E1" w:rsidRPr="001608E1" w:rsidRDefault="001608E1" w:rsidP="00E06CF5">
            <w:pPr>
              <w:pStyle w:val="TableParagraph"/>
              <w:spacing w:line="276" w:lineRule="auto"/>
              <w:ind w:right="58"/>
              <w:jc w:val="right"/>
              <w:rPr>
                <w:rFonts w:asciiTheme="minorHAnsi" w:hAnsiTheme="minorHAnsi" w:cstheme="minorHAnsi"/>
                <w:sz w:val="18"/>
                <w:szCs w:val="18"/>
              </w:rPr>
            </w:pPr>
            <w:r w:rsidRPr="001608E1">
              <w:rPr>
                <w:rFonts w:asciiTheme="minorHAnsi" w:hAnsiTheme="minorHAnsi" w:cstheme="minorHAnsi"/>
                <w:sz w:val="18"/>
                <w:szCs w:val="18"/>
                <w:lang w:val="es-MX"/>
              </w:rPr>
              <w:t>348,368,314.00</w:t>
            </w:r>
          </w:p>
        </w:tc>
      </w:tr>
      <w:tr w:rsidR="001608E1" w:rsidRPr="001608E1" w14:paraId="6DD0B588" w14:textId="77777777" w:rsidTr="00E06CF5">
        <w:trPr>
          <w:trHeight w:val="339"/>
          <w:jc w:val="center"/>
        </w:trPr>
        <w:tc>
          <w:tcPr>
            <w:tcW w:w="426" w:type="dxa"/>
            <w:tcBorders>
              <w:right w:val="single" w:sz="4" w:space="0" w:color="FFFFFF" w:themeColor="background1"/>
            </w:tcBorders>
            <w:vAlign w:val="center"/>
          </w:tcPr>
          <w:p w14:paraId="4A9B2CB2" w14:textId="77777777" w:rsidR="001608E1" w:rsidRPr="001608E1" w:rsidRDefault="001608E1" w:rsidP="00E06CF5">
            <w:pPr>
              <w:pStyle w:val="TableParagraph"/>
              <w:spacing w:line="276" w:lineRule="auto"/>
              <w:rPr>
                <w:rFonts w:asciiTheme="minorHAnsi" w:hAnsiTheme="minorHAnsi" w:cstheme="minorHAnsi"/>
                <w:sz w:val="18"/>
                <w:szCs w:val="18"/>
              </w:rPr>
            </w:pPr>
          </w:p>
        </w:tc>
        <w:tc>
          <w:tcPr>
            <w:tcW w:w="5514" w:type="dxa"/>
            <w:tcBorders>
              <w:left w:val="single" w:sz="4" w:space="0" w:color="FFFFFF" w:themeColor="background1"/>
            </w:tcBorders>
            <w:vAlign w:val="center"/>
          </w:tcPr>
          <w:p w14:paraId="3E0E7F82" w14:textId="77777777" w:rsidR="001608E1" w:rsidRPr="001608E1" w:rsidRDefault="001608E1" w:rsidP="00E06CF5">
            <w:pPr>
              <w:pStyle w:val="TableParagraph"/>
              <w:spacing w:line="276" w:lineRule="auto"/>
              <w:ind w:left="69"/>
              <w:rPr>
                <w:rFonts w:asciiTheme="minorHAnsi" w:hAnsiTheme="minorHAnsi" w:cstheme="minorHAnsi"/>
                <w:sz w:val="18"/>
                <w:szCs w:val="18"/>
              </w:rPr>
            </w:pPr>
            <w:r w:rsidRPr="001608E1">
              <w:rPr>
                <w:rFonts w:asciiTheme="minorHAnsi" w:hAnsiTheme="minorHAnsi" w:cstheme="minorHAnsi"/>
                <w:sz w:val="18"/>
                <w:szCs w:val="18"/>
              </w:rPr>
              <w:t>Fondo</w:t>
            </w:r>
            <w:r w:rsidRPr="001608E1">
              <w:rPr>
                <w:rFonts w:asciiTheme="minorHAnsi" w:hAnsiTheme="minorHAnsi" w:cstheme="minorHAnsi"/>
                <w:spacing w:val="-2"/>
                <w:sz w:val="18"/>
                <w:szCs w:val="18"/>
              </w:rPr>
              <w:t xml:space="preserve"> </w:t>
            </w:r>
            <w:r w:rsidRPr="001608E1">
              <w:rPr>
                <w:rFonts w:asciiTheme="minorHAnsi" w:hAnsiTheme="minorHAnsi" w:cstheme="minorHAnsi"/>
                <w:sz w:val="18"/>
                <w:szCs w:val="18"/>
              </w:rPr>
              <w:t>de</w:t>
            </w:r>
            <w:r w:rsidRPr="001608E1">
              <w:rPr>
                <w:rFonts w:asciiTheme="minorHAnsi" w:hAnsiTheme="minorHAnsi" w:cstheme="minorHAnsi"/>
                <w:spacing w:val="-1"/>
                <w:sz w:val="18"/>
                <w:szCs w:val="18"/>
              </w:rPr>
              <w:t xml:space="preserve"> </w:t>
            </w:r>
            <w:r w:rsidRPr="001608E1">
              <w:rPr>
                <w:rFonts w:asciiTheme="minorHAnsi" w:hAnsiTheme="minorHAnsi" w:cstheme="minorHAnsi"/>
                <w:sz w:val="18"/>
                <w:szCs w:val="18"/>
              </w:rPr>
              <w:t>Fiscalización</w:t>
            </w:r>
            <w:r w:rsidRPr="001608E1">
              <w:rPr>
                <w:rFonts w:asciiTheme="minorHAnsi" w:hAnsiTheme="minorHAnsi" w:cstheme="minorHAnsi"/>
                <w:spacing w:val="-1"/>
                <w:sz w:val="18"/>
                <w:szCs w:val="18"/>
              </w:rPr>
              <w:t xml:space="preserve"> </w:t>
            </w:r>
            <w:r w:rsidRPr="001608E1">
              <w:rPr>
                <w:rFonts w:asciiTheme="minorHAnsi" w:hAnsiTheme="minorHAnsi" w:cstheme="minorHAnsi"/>
                <w:sz w:val="18"/>
                <w:szCs w:val="18"/>
              </w:rPr>
              <w:t>y</w:t>
            </w:r>
            <w:r w:rsidRPr="001608E1">
              <w:rPr>
                <w:rFonts w:asciiTheme="minorHAnsi" w:hAnsiTheme="minorHAnsi" w:cstheme="minorHAnsi"/>
                <w:spacing w:val="-1"/>
                <w:sz w:val="18"/>
                <w:szCs w:val="18"/>
              </w:rPr>
              <w:t xml:space="preserve"> </w:t>
            </w:r>
            <w:r w:rsidRPr="001608E1">
              <w:rPr>
                <w:rFonts w:asciiTheme="minorHAnsi" w:hAnsiTheme="minorHAnsi" w:cstheme="minorHAnsi"/>
                <w:sz w:val="18"/>
                <w:szCs w:val="18"/>
              </w:rPr>
              <w:t>Recaudación</w:t>
            </w:r>
          </w:p>
        </w:tc>
        <w:tc>
          <w:tcPr>
            <w:tcW w:w="2410" w:type="dxa"/>
            <w:vAlign w:val="center"/>
          </w:tcPr>
          <w:p w14:paraId="4D3E65B5" w14:textId="77777777" w:rsidR="001608E1" w:rsidRPr="001608E1" w:rsidRDefault="001608E1" w:rsidP="00E06CF5">
            <w:pPr>
              <w:pStyle w:val="TableParagraph"/>
              <w:spacing w:line="276" w:lineRule="auto"/>
              <w:ind w:right="57"/>
              <w:jc w:val="right"/>
              <w:rPr>
                <w:rFonts w:asciiTheme="minorHAnsi" w:hAnsiTheme="minorHAnsi" w:cstheme="minorHAnsi"/>
                <w:sz w:val="18"/>
                <w:szCs w:val="18"/>
              </w:rPr>
            </w:pPr>
            <w:r w:rsidRPr="001608E1">
              <w:rPr>
                <w:rFonts w:asciiTheme="minorHAnsi" w:hAnsiTheme="minorHAnsi" w:cstheme="minorHAnsi"/>
                <w:sz w:val="18"/>
                <w:szCs w:val="18"/>
                <w:lang w:val="es-MX"/>
              </w:rPr>
              <w:t>1,930,483,660.00</w:t>
            </w:r>
          </w:p>
        </w:tc>
      </w:tr>
      <w:tr w:rsidR="001608E1" w:rsidRPr="001608E1" w14:paraId="63107089" w14:textId="77777777" w:rsidTr="00E06CF5">
        <w:trPr>
          <w:trHeight w:val="421"/>
          <w:jc w:val="center"/>
        </w:trPr>
        <w:tc>
          <w:tcPr>
            <w:tcW w:w="426" w:type="dxa"/>
            <w:tcBorders>
              <w:right w:val="single" w:sz="4" w:space="0" w:color="FFFFFF" w:themeColor="background1"/>
            </w:tcBorders>
            <w:vAlign w:val="center"/>
          </w:tcPr>
          <w:p w14:paraId="7AD10801" w14:textId="77777777" w:rsidR="001608E1" w:rsidRPr="001608E1" w:rsidRDefault="001608E1" w:rsidP="00E06CF5">
            <w:pPr>
              <w:pStyle w:val="TableParagraph"/>
              <w:spacing w:line="276" w:lineRule="auto"/>
              <w:rPr>
                <w:rFonts w:asciiTheme="minorHAnsi" w:hAnsiTheme="minorHAnsi" w:cstheme="minorHAnsi"/>
                <w:sz w:val="18"/>
                <w:szCs w:val="18"/>
              </w:rPr>
            </w:pPr>
          </w:p>
        </w:tc>
        <w:tc>
          <w:tcPr>
            <w:tcW w:w="5514" w:type="dxa"/>
            <w:tcBorders>
              <w:left w:val="single" w:sz="4" w:space="0" w:color="FFFFFF" w:themeColor="background1"/>
            </w:tcBorders>
            <w:vAlign w:val="center"/>
          </w:tcPr>
          <w:p w14:paraId="402D1A41" w14:textId="77777777" w:rsidR="001608E1" w:rsidRPr="001608E1" w:rsidRDefault="001608E1" w:rsidP="00E06CF5">
            <w:pPr>
              <w:pStyle w:val="TableParagraph"/>
              <w:spacing w:line="276" w:lineRule="auto"/>
              <w:ind w:left="69"/>
              <w:rPr>
                <w:rFonts w:asciiTheme="minorHAnsi" w:hAnsiTheme="minorHAnsi" w:cstheme="minorHAnsi"/>
                <w:sz w:val="18"/>
                <w:szCs w:val="18"/>
              </w:rPr>
            </w:pPr>
            <w:r w:rsidRPr="001608E1">
              <w:rPr>
                <w:rFonts w:asciiTheme="minorHAnsi" w:hAnsiTheme="minorHAnsi" w:cstheme="minorHAnsi"/>
                <w:sz w:val="18"/>
                <w:szCs w:val="18"/>
              </w:rPr>
              <w:t>Fondo</w:t>
            </w:r>
            <w:r w:rsidRPr="001608E1">
              <w:rPr>
                <w:rFonts w:asciiTheme="minorHAnsi" w:hAnsiTheme="minorHAnsi" w:cstheme="minorHAnsi"/>
                <w:spacing w:val="-2"/>
                <w:sz w:val="18"/>
                <w:szCs w:val="18"/>
              </w:rPr>
              <w:t xml:space="preserve"> </w:t>
            </w:r>
            <w:r w:rsidRPr="001608E1">
              <w:rPr>
                <w:rFonts w:asciiTheme="minorHAnsi" w:hAnsiTheme="minorHAnsi" w:cstheme="minorHAnsi"/>
                <w:sz w:val="18"/>
                <w:szCs w:val="18"/>
              </w:rPr>
              <w:t>de</w:t>
            </w:r>
            <w:r w:rsidRPr="001608E1">
              <w:rPr>
                <w:rFonts w:asciiTheme="minorHAnsi" w:hAnsiTheme="minorHAnsi" w:cstheme="minorHAnsi"/>
                <w:spacing w:val="-2"/>
                <w:sz w:val="18"/>
                <w:szCs w:val="18"/>
              </w:rPr>
              <w:t xml:space="preserve"> </w:t>
            </w:r>
            <w:r w:rsidRPr="001608E1">
              <w:rPr>
                <w:rFonts w:asciiTheme="minorHAnsi" w:hAnsiTheme="minorHAnsi" w:cstheme="minorHAnsi"/>
                <w:sz w:val="18"/>
                <w:szCs w:val="18"/>
              </w:rPr>
              <w:t>Compensación</w:t>
            </w:r>
          </w:p>
        </w:tc>
        <w:tc>
          <w:tcPr>
            <w:tcW w:w="2410" w:type="dxa"/>
            <w:vAlign w:val="center"/>
          </w:tcPr>
          <w:p w14:paraId="1D550E40" w14:textId="77777777" w:rsidR="001608E1" w:rsidRPr="001608E1" w:rsidRDefault="001608E1" w:rsidP="00E06CF5">
            <w:pPr>
              <w:pStyle w:val="TableParagraph"/>
              <w:spacing w:line="276" w:lineRule="auto"/>
              <w:ind w:right="58"/>
              <w:jc w:val="right"/>
              <w:rPr>
                <w:rFonts w:asciiTheme="minorHAnsi" w:hAnsiTheme="minorHAnsi" w:cstheme="minorHAnsi"/>
                <w:sz w:val="18"/>
                <w:szCs w:val="18"/>
              </w:rPr>
            </w:pPr>
            <w:r w:rsidRPr="001608E1">
              <w:rPr>
                <w:rFonts w:asciiTheme="minorHAnsi" w:hAnsiTheme="minorHAnsi" w:cstheme="minorHAnsi"/>
                <w:sz w:val="18"/>
                <w:szCs w:val="18"/>
                <w:lang w:val="es-MX"/>
              </w:rPr>
              <w:t>686,710,077.00</w:t>
            </w:r>
          </w:p>
        </w:tc>
      </w:tr>
      <w:tr w:rsidR="001608E1" w:rsidRPr="001608E1" w14:paraId="726F9F68" w14:textId="77777777" w:rsidTr="00E06CF5">
        <w:trPr>
          <w:trHeight w:val="399"/>
          <w:jc w:val="center"/>
        </w:trPr>
        <w:tc>
          <w:tcPr>
            <w:tcW w:w="426" w:type="dxa"/>
            <w:tcBorders>
              <w:right w:val="single" w:sz="4" w:space="0" w:color="FFFFFF" w:themeColor="background1"/>
            </w:tcBorders>
            <w:vAlign w:val="center"/>
          </w:tcPr>
          <w:p w14:paraId="08BA15F5" w14:textId="77777777" w:rsidR="001608E1" w:rsidRPr="001608E1" w:rsidRDefault="001608E1" w:rsidP="00E06CF5">
            <w:pPr>
              <w:pStyle w:val="TableParagraph"/>
              <w:spacing w:line="276" w:lineRule="auto"/>
              <w:rPr>
                <w:rFonts w:asciiTheme="minorHAnsi" w:hAnsiTheme="minorHAnsi" w:cstheme="minorHAnsi"/>
                <w:sz w:val="18"/>
                <w:szCs w:val="18"/>
              </w:rPr>
            </w:pPr>
          </w:p>
        </w:tc>
        <w:tc>
          <w:tcPr>
            <w:tcW w:w="5514" w:type="dxa"/>
            <w:tcBorders>
              <w:left w:val="single" w:sz="4" w:space="0" w:color="FFFFFF" w:themeColor="background1"/>
            </w:tcBorders>
            <w:vAlign w:val="center"/>
          </w:tcPr>
          <w:p w14:paraId="65E917D7" w14:textId="77777777" w:rsidR="001608E1" w:rsidRPr="001608E1" w:rsidRDefault="001608E1" w:rsidP="00E06CF5">
            <w:pPr>
              <w:pStyle w:val="TableParagraph"/>
              <w:spacing w:line="276" w:lineRule="auto"/>
              <w:ind w:left="69"/>
              <w:rPr>
                <w:rFonts w:asciiTheme="minorHAnsi" w:hAnsiTheme="minorHAnsi" w:cstheme="minorHAnsi"/>
                <w:sz w:val="18"/>
                <w:szCs w:val="18"/>
              </w:rPr>
            </w:pPr>
            <w:r w:rsidRPr="001608E1">
              <w:rPr>
                <w:rFonts w:asciiTheme="minorHAnsi" w:hAnsiTheme="minorHAnsi" w:cstheme="minorHAnsi"/>
                <w:sz w:val="18"/>
                <w:szCs w:val="18"/>
              </w:rPr>
              <w:t>Fondo</w:t>
            </w:r>
            <w:r w:rsidRPr="001608E1">
              <w:rPr>
                <w:rFonts w:asciiTheme="minorHAnsi" w:hAnsiTheme="minorHAnsi" w:cstheme="minorHAnsi"/>
                <w:spacing w:val="-1"/>
                <w:sz w:val="18"/>
                <w:szCs w:val="18"/>
              </w:rPr>
              <w:t xml:space="preserve"> </w:t>
            </w:r>
            <w:r w:rsidRPr="001608E1">
              <w:rPr>
                <w:rFonts w:asciiTheme="minorHAnsi" w:hAnsiTheme="minorHAnsi" w:cstheme="minorHAnsi"/>
                <w:sz w:val="18"/>
                <w:szCs w:val="18"/>
              </w:rPr>
              <w:t>del</w:t>
            </w:r>
            <w:r w:rsidRPr="001608E1">
              <w:rPr>
                <w:rFonts w:asciiTheme="minorHAnsi" w:hAnsiTheme="minorHAnsi" w:cstheme="minorHAnsi"/>
                <w:spacing w:val="-1"/>
                <w:sz w:val="18"/>
                <w:szCs w:val="18"/>
              </w:rPr>
              <w:t xml:space="preserve"> </w:t>
            </w:r>
            <w:r w:rsidRPr="001608E1">
              <w:rPr>
                <w:rFonts w:asciiTheme="minorHAnsi" w:hAnsiTheme="minorHAnsi" w:cstheme="minorHAnsi"/>
                <w:sz w:val="18"/>
                <w:szCs w:val="18"/>
              </w:rPr>
              <w:t>Impuesto</w:t>
            </w:r>
            <w:r w:rsidRPr="001608E1">
              <w:rPr>
                <w:rFonts w:asciiTheme="minorHAnsi" w:hAnsiTheme="minorHAnsi" w:cstheme="minorHAnsi"/>
                <w:spacing w:val="-1"/>
                <w:sz w:val="18"/>
                <w:szCs w:val="18"/>
              </w:rPr>
              <w:t xml:space="preserve"> </w:t>
            </w:r>
            <w:r w:rsidRPr="001608E1">
              <w:rPr>
                <w:rFonts w:asciiTheme="minorHAnsi" w:hAnsiTheme="minorHAnsi" w:cstheme="minorHAnsi"/>
                <w:sz w:val="18"/>
                <w:szCs w:val="18"/>
              </w:rPr>
              <w:t>sobre</w:t>
            </w:r>
            <w:r w:rsidRPr="001608E1">
              <w:rPr>
                <w:rFonts w:asciiTheme="minorHAnsi" w:hAnsiTheme="minorHAnsi" w:cstheme="minorHAnsi"/>
                <w:spacing w:val="-1"/>
                <w:sz w:val="18"/>
                <w:szCs w:val="18"/>
              </w:rPr>
              <w:t xml:space="preserve"> </w:t>
            </w:r>
            <w:r w:rsidRPr="001608E1">
              <w:rPr>
                <w:rFonts w:asciiTheme="minorHAnsi" w:hAnsiTheme="minorHAnsi" w:cstheme="minorHAnsi"/>
                <w:sz w:val="18"/>
                <w:szCs w:val="18"/>
              </w:rPr>
              <w:t>la</w:t>
            </w:r>
            <w:r w:rsidRPr="001608E1">
              <w:rPr>
                <w:rFonts w:asciiTheme="minorHAnsi" w:hAnsiTheme="minorHAnsi" w:cstheme="minorHAnsi"/>
                <w:spacing w:val="-1"/>
                <w:sz w:val="18"/>
                <w:szCs w:val="18"/>
              </w:rPr>
              <w:t xml:space="preserve"> </w:t>
            </w:r>
            <w:r w:rsidRPr="001608E1">
              <w:rPr>
                <w:rFonts w:asciiTheme="minorHAnsi" w:hAnsiTheme="minorHAnsi" w:cstheme="minorHAnsi"/>
                <w:sz w:val="18"/>
                <w:szCs w:val="18"/>
              </w:rPr>
              <w:t>Renta</w:t>
            </w:r>
          </w:p>
        </w:tc>
        <w:tc>
          <w:tcPr>
            <w:tcW w:w="2410" w:type="dxa"/>
            <w:vAlign w:val="center"/>
          </w:tcPr>
          <w:p w14:paraId="3A448A04" w14:textId="77777777" w:rsidR="001608E1" w:rsidRPr="001608E1" w:rsidRDefault="001608E1" w:rsidP="00E06CF5">
            <w:pPr>
              <w:pStyle w:val="TableParagraph"/>
              <w:spacing w:line="276" w:lineRule="auto"/>
              <w:ind w:right="57"/>
              <w:jc w:val="right"/>
              <w:rPr>
                <w:rFonts w:asciiTheme="minorHAnsi" w:hAnsiTheme="minorHAnsi" w:cstheme="minorHAnsi"/>
                <w:sz w:val="18"/>
                <w:szCs w:val="18"/>
              </w:rPr>
            </w:pPr>
            <w:r w:rsidRPr="001608E1">
              <w:rPr>
                <w:rFonts w:asciiTheme="minorHAnsi" w:hAnsiTheme="minorHAnsi" w:cstheme="minorHAnsi"/>
                <w:sz w:val="18"/>
                <w:szCs w:val="18"/>
                <w:lang w:val="es-MX"/>
              </w:rPr>
              <w:t>1,605,367,167.00</w:t>
            </w:r>
          </w:p>
        </w:tc>
      </w:tr>
      <w:tr w:rsidR="001608E1" w:rsidRPr="001608E1" w14:paraId="0D0FE950" w14:textId="77777777" w:rsidTr="00E06CF5">
        <w:trPr>
          <w:trHeight w:val="508"/>
          <w:jc w:val="center"/>
        </w:trPr>
        <w:tc>
          <w:tcPr>
            <w:tcW w:w="5940" w:type="dxa"/>
            <w:gridSpan w:val="2"/>
            <w:vAlign w:val="center"/>
          </w:tcPr>
          <w:p w14:paraId="3F433E76" w14:textId="77777777" w:rsidR="001608E1" w:rsidRPr="001608E1" w:rsidRDefault="001608E1" w:rsidP="00E06CF5">
            <w:pPr>
              <w:pStyle w:val="TableParagraph"/>
              <w:spacing w:line="276" w:lineRule="auto"/>
              <w:ind w:left="131"/>
              <w:rPr>
                <w:rFonts w:asciiTheme="minorHAnsi" w:hAnsiTheme="minorHAnsi" w:cstheme="minorHAnsi"/>
                <w:b/>
                <w:sz w:val="18"/>
                <w:szCs w:val="18"/>
              </w:rPr>
            </w:pPr>
            <w:r w:rsidRPr="001608E1">
              <w:rPr>
                <w:rFonts w:asciiTheme="minorHAnsi" w:hAnsiTheme="minorHAnsi" w:cstheme="minorHAnsi"/>
                <w:b/>
                <w:sz w:val="18"/>
                <w:szCs w:val="18"/>
              </w:rPr>
              <w:t>Incentivos</w:t>
            </w:r>
            <w:r w:rsidRPr="001608E1">
              <w:rPr>
                <w:rFonts w:asciiTheme="minorHAnsi" w:hAnsiTheme="minorHAnsi" w:cstheme="minorHAnsi"/>
                <w:b/>
                <w:spacing w:val="-2"/>
                <w:sz w:val="18"/>
                <w:szCs w:val="18"/>
              </w:rPr>
              <w:t xml:space="preserve"> </w:t>
            </w:r>
            <w:r w:rsidRPr="001608E1">
              <w:rPr>
                <w:rFonts w:asciiTheme="minorHAnsi" w:hAnsiTheme="minorHAnsi" w:cstheme="minorHAnsi"/>
                <w:b/>
                <w:sz w:val="18"/>
                <w:szCs w:val="18"/>
              </w:rPr>
              <w:t>Derivados</w:t>
            </w:r>
            <w:r w:rsidRPr="001608E1">
              <w:rPr>
                <w:rFonts w:asciiTheme="minorHAnsi" w:hAnsiTheme="minorHAnsi" w:cstheme="minorHAnsi"/>
                <w:b/>
                <w:spacing w:val="-4"/>
                <w:sz w:val="18"/>
                <w:szCs w:val="18"/>
              </w:rPr>
              <w:t xml:space="preserve"> </w:t>
            </w:r>
            <w:r w:rsidRPr="001608E1">
              <w:rPr>
                <w:rFonts w:asciiTheme="minorHAnsi" w:hAnsiTheme="minorHAnsi" w:cstheme="minorHAnsi"/>
                <w:b/>
                <w:sz w:val="18"/>
                <w:szCs w:val="18"/>
              </w:rPr>
              <w:t>de</w:t>
            </w:r>
            <w:r w:rsidRPr="001608E1">
              <w:rPr>
                <w:rFonts w:asciiTheme="minorHAnsi" w:hAnsiTheme="minorHAnsi" w:cstheme="minorHAnsi"/>
                <w:b/>
                <w:spacing w:val="-1"/>
                <w:sz w:val="18"/>
                <w:szCs w:val="18"/>
              </w:rPr>
              <w:t xml:space="preserve"> </w:t>
            </w:r>
            <w:r w:rsidRPr="001608E1">
              <w:rPr>
                <w:rFonts w:asciiTheme="minorHAnsi" w:hAnsiTheme="minorHAnsi" w:cstheme="minorHAnsi"/>
                <w:b/>
                <w:sz w:val="18"/>
                <w:szCs w:val="18"/>
              </w:rPr>
              <w:t>la</w:t>
            </w:r>
            <w:r w:rsidRPr="001608E1">
              <w:rPr>
                <w:rFonts w:asciiTheme="minorHAnsi" w:hAnsiTheme="minorHAnsi" w:cstheme="minorHAnsi"/>
                <w:b/>
                <w:spacing w:val="-4"/>
                <w:sz w:val="18"/>
                <w:szCs w:val="18"/>
              </w:rPr>
              <w:t xml:space="preserve"> </w:t>
            </w:r>
            <w:r w:rsidRPr="001608E1">
              <w:rPr>
                <w:rFonts w:asciiTheme="minorHAnsi" w:hAnsiTheme="minorHAnsi" w:cstheme="minorHAnsi"/>
                <w:b/>
                <w:sz w:val="18"/>
                <w:szCs w:val="18"/>
              </w:rPr>
              <w:t>Colaboración</w:t>
            </w:r>
            <w:r w:rsidRPr="001608E1">
              <w:rPr>
                <w:rFonts w:asciiTheme="minorHAnsi" w:hAnsiTheme="minorHAnsi" w:cstheme="minorHAnsi"/>
                <w:b/>
                <w:spacing w:val="-2"/>
                <w:sz w:val="18"/>
                <w:szCs w:val="18"/>
              </w:rPr>
              <w:t xml:space="preserve"> </w:t>
            </w:r>
            <w:r w:rsidRPr="001608E1">
              <w:rPr>
                <w:rFonts w:asciiTheme="minorHAnsi" w:hAnsiTheme="minorHAnsi" w:cstheme="minorHAnsi"/>
                <w:b/>
                <w:sz w:val="18"/>
                <w:szCs w:val="18"/>
              </w:rPr>
              <w:t>Fiscal</w:t>
            </w:r>
          </w:p>
        </w:tc>
        <w:tc>
          <w:tcPr>
            <w:tcW w:w="2410" w:type="dxa"/>
            <w:vAlign w:val="center"/>
          </w:tcPr>
          <w:p w14:paraId="11BFFB14" w14:textId="77777777" w:rsidR="001608E1" w:rsidRPr="001608E1" w:rsidRDefault="001608E1" w:rsidP="00E06CF5">
            <w:pPr>
              <w:pStyle w:val="TableParagraph"/>
              <w:spacing w:line="276" w:lineRule="auto"/>
              <w:ind w:right="58"/>
              <w:jc w:val="right"/>
              <w:rPr>
                <w:rFonts w:asciiTheme="minorHAnsi" w:hAnsiTheme="minorHAnsi" w:cstheme="minorHAnsi"/>
                <w:b/>
                <w:bCs/>
                <w:sz w:val="18"/>
                <w:szCs w:val="18"/>
              </w:rPr>
            </w:pPr>
            <w:r w:rsidRPr="001608E1">
              <w:rPr>
                <w:rFonts w:asciiTheme="minorHAnsi" w:hAnsiTheme="minorHAnsi" w:cstheme="minorHAnsi"/>
                <w:b/>
                <w:bCs/>
                <w:sz w:val="18"/>
                <w:szCs w:val="18"/>
                <w:lang w:val="es-MX"/>
              </w:rPr>
              <w:t>3,054,239,984.00</w:t>
            </w:r>
          </w:p>
        </w:tc>
      </w:tr>
      <w:tr w:rsidR="001608E1" w:rsidRPr="001608E1" w14:paraId="32540529" w14:textId="77777777" w:rsidTr="00E06CF5">
        <w:trPr>
          <w:trHeight w:val="463"/>
          <w:jc w:val="center"/>
        </w:trPr>
        <w:tc>
          <w:tcPr>
            <w:tcW w:w="426" w:type="dxa"/>
            <w:tcBorders>
              <w:right w:val="single" w:sz="4" w:space="0" w:color="FFFFFF" w:themeColor="background1"/>
            </w:tcBorders>
          </w:tcPr>
          <w:p w14:paraId="36765AA2" w14:textId="77777777" w:rsidR="001608E1" w:rsidRPr="001608E1" w:rsidRDefault="001608E1" w:rsidP="00E06CF5">
            <w:pPr>
              <w:pStyle w:val="TableParagraph"/>
              <w:spacing w:line="276" w:lineRule="auto"/>
              <w:rPr>
                <w:rFonts w:asciiTheme="minorHAnsi" w:hAnsiTheme="minorHAnsi" w:cstheme="minorHAnsi"/>
                <w:sz w:val="18"/>
                <w:szCs w:val="18"/>
              </w:rPr>
            </w:pPr>
          </w:p>
        </w:tc>
        <w:tc>
          <w:tcPr>
            <w:tcW w:w="5514" w:type="dxa"/>
            <w:tcBorders>
              <w:left w:val="single" w:sz="4" w:space="0" w:color="FFFFFF" w:themeColor="background1"/>
            </w:tcBorders>
            <w:vAlign w:val="center"/>
          </w:tcPr>
          <w:p w14:paraId="757FD802" w14:textId="77777777" w:rsidR="001608E1" w:rsidRPr="001608E1" w:rsidRDefault="001608E1" w:rsidP="00E06CF5">
            <w:pPr>
              <w:pStyle w:val="TableParagraph"/>
              <w:spacing w:line="276" w:lineRule="auto"/>
              <w:ind w:left="69"/>
              <w:jc w:val="both"/>
              <w:rPr>
                <w:rFonts w:asciiTheme="minorHAnsi" w:hAnsiTheme="minorHAnsi" w:cstheme="minorHAnsi"/>
                <w:sz w:val="18"/>
                <w:szCs w:val="18"/>
              </w:rPr>
            </w:pPr>
            <w:r w:rsidRPr="001608E1">
              <w:rPr>
                <w:rFonts w:asciiTheme="minorHAnsi" w:hAnsiTheme="minorHAnsi" w:cstheme="minorHAnsi"/>
                <w:sz w:val="18"/>
                <w:szCs w:val="18"/>
              </w:rPr>
              <w:t>Impuesto</w:t>
            </w:r>
            <w:r w:rsidRPr="001608E1">
              <w:rPr>
                <w:rFonts w:asciiTheme="minorHAnsi" w:hAnsiTheme="minorHAnsi" w:cstheme="minorHAnsi"/>
                <w:spacing w:val="-4"/>
                <w:sz w:val="18"/>
                <w:szCs w:val="18"/>
              </w:rPr>
              <w:t xml:space="preserve"> </w:t>
            </w:r>
            <w:r w:rsidRPr="001608E1">
              <w:rPr>
                <w:rFonts w:asciiTheme="minorHAnsi" w:hAnsiTheme="minorHAnsi" w:cstheme="minorHAnsi"/>
                <w:sz w:val="18"/>
                <w:szCs w:val="18"/>
              </w:rPr>
              <w:t>sobre</w:t>
            </w:r>
            <w:r w:rsidRPr="001608E1">
              <w:rPr>
                <w:rFonts w:asciiTheme="minorHAnsi" w:hAnsiTheme="minorHAnsi" w:cstheme="minorHAnsi"/>
                <w:spacing w:val="-4"/>
                <w:sz w:val="18"/>
                <w:szCs w:val="18"/>
              </w:rPr>
              <w:t xml:space="preserve"> </w:t>
            </w:r>
            <w:r w:rsidRPr="001608E1">
              <w:rPr>
                <w:rFonts w:asciiTheme="minorHAnsi" w:hAnsiTheme="minorHAnsi" w:cstheme="minorHAnsi"/>
                <w:sz w:val="18"/>
                <w:szCs w:val="18"/>
              </w:rPr>
              <w:t>Automóviles</w:t>
            </w:r>
            <w:r w:rsidRPr="001608E1">
              <w:rPr>
                <w:rFonts w:asciiTheme="minorHAnsi" w:hAnsiTheme="minorHAnsi" w:cstheme="minorHAnsi"/>
                <w:spacing w:val="-2"/>
                <w:sz w:val="18"/>
                <w:szCs w:val="18"/>
              </w:rPr>
              <w:t xml:space="preserve"> </w:t>
            </w:r>
            <w:r w:rsidRPr="001608E1">
              <w:rPr>
                <w:rFonts w:asciiTheme="minorHAnsi" w:hAnsiTheme="minorHAnsi" w:cstheme="minorHAnsi"/>
                <w:sz w:val="18"/>
                <w:szCs w:val="18"/>
              </w:rPr>
              <w:t>Nuevos</w:t>
            </w:r>
          </w:p>
        </w:tc>
        <w:tc>
          <w:tcPr>
            <w:tcW w:w="2410" w:type="dxa"/>
            <w:vAlign w:val="center"/>
          </w:tcPr>
          <w:p w14:paraId="448EB8CA" w14:textId="77777777" w:rsidR="001608E1" w:rsidRPr="001608E1" w:rsidRDefault="001608E1" w:rsidP="00E06CF5">
            <w:pPr>
              <w:pStyle w:val="TableParagraph"/>
              <w:spacing w:line="276" w:lineRule="auto"/>
              <w:ind w:right="58"/>
              <w:jc w:val="right"/>
              <w:rPr>
                <w:rFonts w:asciiTheme="minorHAnsi" w:hAnsiTheme="minorHAnsi" w:cstheme="minorHAnsi"/>
                <w:sz w:val="18"/>
                <w:szCs w:val="18"/>
              </w:rPr>
            </w:pPr>
            <w:r w:rsidRPr="001608E1">
              <w:rPr>
                <w:rFonts w:asciiTheme="minorHAnsi" w:hAnsiTheme="minorHAnsi" w:cstheme="minorHAnsi"/>
                <w:sz w:val="18"/>
                <w:szCs w:val="18"/>
                <w:lang w:val="es-MX"/>
              </w:rPr>
              <w:t>217,650,624.00</w:t>
            </w:r>
          </w:p>
        </w:tc>
      </w:tr>
      <w:tr w:rsidR="001608E1" w:rsidRPr="001608E1" w14:paraId="2BD58DDE" w14:textId="77777777" w:rsidTr="00E06CF5">
        <w:trPr>
          <w:trHeight w:val="429"/>
          <w:jc w:val="center"/>
        </w:trPr>
        <w:tc>
          <w:tcPr>
            <w:tcW w:w="426" w:type="dxa"/>
            <w:tcBorders>
              <w:right w:val="single" w:sz="4" w:space="0" w:color="FFFFFF" w:themeColor="background1"/>
            </w:tcBorders>
          </w:tcPr>
          <w:p w14:paraId="5C56BF53" w14:textId="77777777" w:rsidR="001608E1" w:rsidRPr="001608E1" w:rsidRDefault="001608E1" w:rsidP="00E06CF5">
            <w:pPr>
              <w:pStyle w:val="TableParagraph"/>
              <w:spacing w:line="276" w:lineRule="auto"/>
              <w:rPr>
                <w:rFonts w:asciiTheme="minorHAnsi" w:hAnsiTheme="minorHAnsi" w:cstheme="minorHAnsi"/>
                <w:sz w:val="18"/>
                <w:szCs w:val="18"/>
              </w:rPr>
            </w:pPr>
          </w:p>
        </w:tc>
        <w:tc>
          <w:tcPr>
            <w:tcW w:w="5514" w:type="dxa"/>
            <w:tcBorders>
              <w:left w:val="single" w:sz="4" w:space="0" w:color="FFFFFF" w:themeColor="background1"/>
            </w:tcBorders>
            <w:vAlign w:val="center"/>
          </w:tcPr>
          <w:p w14:paraId="06F6AD4B" w14:textId="77777777" w:rsidR="001608E1" w:rsidRPr="001608E1" w:rsidRDefault="001608E1" w:rsidP="00E06CF5">
            <w:pPr>
              <w:pStyle w:val="TableParagraph"/>
              <w:spacing w:line="276" w:lineRule="auto"/>
              <w:ind w:left="69"/>
              <w:jc w:val="both"/>
              <w:rPr>
                <w:rFonts w:asciiTheme="minorHAnsi" w:hAnsiTheme="minorHAnsi" w:cstheme="minorHAnsi"/>
                <w:sz w:val="18"/>
                <w:szCs w:val="18"/>
              </w:rPr>
            </w:pPr>
            <w:r w:rsidRPr="001608E1">
              <w:rPr>
                <w:rFonts w:asciiTheme="minorHAnsi" w:hAnsiTheme="minorHAnsi" w:cstheme="minorHAnsi"/>
                <w:sz w:val="18"/>
                <w:szCs w:val="18"/>
              </w:rPr>
              <w:t>Actos</w:t>
            </w:r>
            <w:r w:rsidRPr="001608E1">
              <w:rPr>
                <w:rFonts w:asciiTheme="minorHAnsi" w:hAnsiTheme="minorHAnsi" w:cstheme="minorHAnsi"/>
                <w:spacing w:val="-2"/>
                <w:sz w:val="18"/>
                <w:szCs w:val="18"/>
              </w:rPr>
              <w:t xml:space="preserve"> </w:t>
            </w:r>
            <w:r w:rsidRPr="001608E1">
              <w:rPr>
                <w:rFonts w:asciiTheme="minorHAnsi" w:hAnsiTheme="minorHAnsi" w:cstheme="minorHAnsi"/>
                <w:sz w:val="18"/>
                <w:szCs w:val="18"/>
              </w:rPr>
              <w:t>de</w:t>
            </w:r>
            <w:r w:rsidRPr="001608E1">
              <w:rPr>
                <w:rFonts w:asciiTheme="minorHAnsi" w:hAnsiTheme="minorHAnsi" w:cstheme="minorHAnsi"/>
                <w:spacing w:val="-3"/>
                <w:sz w:val="18"/>
                <w:szCs w:val="18"/>
              </w:rPr>
              <w:t xml:space="preserve"> </w:t>
            </w:r>
            <w:r w:rsidRPr="001608E1">
              <w:rPr>
                <w:rFonts w:asciiTheme="minorHAnsi" w:hAnsiTheme="minorHAnsi" w:cstheme="minorHAnsi"/>
                <w:sz w:val="18"/>
                <w:szCs w:val="18"/>
              </w:rPr>
              <w:t>Fiscalización</w:t>
            </w:r>
          </w:p>
        </w:tc>
        <w:tc>
          <w:tcPr>
            <w:tcW w:w="2410" w:type="dxa"/>
            <w:vAlign w:val="center"/>
          </w:tcPr>
          <w:p w14:paraId="4062DD6E" w14:textId="77777777" w:rsidR="001608E1" w:rsidRPr="001608E1" w:rsidRDefault="001608E1" w:rsidP="00E06CF5">
            <w:pPr>
              <w:pStyle w:val="TableParagraph"/>
              <w:spacing w:line="276" w:lineRule="auto"/>
              <w:ind w:right="58"/>
              <w:jc w:val="right"/>
              <w:rPr>
                <w:rFonts w:asciiTheme="minorHAnsi" w:hAnsiTheme="minorHAnsi" w:cstheme="minorHAnsi"/>
                <w:sz w:val="18"/>
                <w:szCs w:val="18"/>
              </w:rPr>
            </w:pPr>
            <w:r w:rsidRPr="001608E1">
              <w:rPr>
                <w:rFonts w:asciiTheme="minorHAnsi" w:hAnsiTheme="minorHAnsi" w:cstheme="minorHAnsi"/>
                <w:sz w:val="18"/>
                <w:szCs w:val="18"/>
                <w:lang w:val="es-MX"/>
              </w:rPr>
              <w:t>2,003,383,310.00</w:t>
            </w:r>
          </w:p>
        </w:tc>
      </w:tr>
      <w:tr w:rsidR="001608E1" w:rsidRPr="001608E1" w14:paraId="7AC14DAA" w14:textId="77777777" w:rsidTr="00E06CF5">
        <w:trPr>
          <w:trHeight w:val="437"/>
          <w:jc w:val="center"/>
        </w:trPr>
        <w:tc>
          <w:tcPr>
            <w:tcW w:w="426" w:type="dxa"/>
            <w:tcBorders>
              <w:right w:val="single" w:sz="4" w:space="0" w:color="FFFFFF" w:themeColor="background1"/>
            </w:tcBorders>
          </w:tcPr>
          <w:p w14:paraId="3AB04D5F" w14:textId="77777777" w:rsidR="001608E1" w:rsidRPr="001608E1" w:rsidRDefault="001608E1" w:rsidP="00E06CF5">
            <w:pPr>
              <w:pStyle w:val="TableParagraph"/>
              <w:spacing w:line="276" w:lineRule="auto"/>
              <w:rPr>
                <w:rFonts w:asciiTheme="minorHAnsi" w:hAnsiTheme="minorHAnsi" w:cstheme="minorHAnsi"/>
                <w:sz w:val="18"/>
                <w:szCs w:val="18"/>
              </w:rPr>
            </w:pPr>
          </w:p>
        </w:tc>
        <w:tc>
          <w:tcPr>
            <w:tcW w:w="5514" w:type="dxa"/>
            <w:tcBorders>
              <w:left w:val="single" w:sz="4" w:space="0" w:color="FFFFFF" w:themeColor="background1"/>
            </w:tcBorders>
            <w:vAlign w:val="center"/>
          </w:tcPr>
          <w:p w14:paraId="1895198B" w14:textId="77777777" w:rsidR="001608E1" w:rsidRPr="001608E1" w:rsidRDefault="001608E1" w:rsidP="00E06CF5">
            <w:pPr>
              <w:pStyle w:val="TableParagraph"/>
              <w:spacing w:line="276" w:lineRule="auto"/>
              <w:ind w:left="69"/>
              <w:jc w:val="both"/>
              <w:rPr>
                <w:rFonts w:asciiTheme="minorHAnsi" w:hAnsiTheme="minorHAnsi" w:cstheme="minorHAnsi"/>
                <w:sz w:val="18"/>
                <w:szCs w:val="18"/>
              </w:rPr>
            </w:pPr>
            <w:r w:rsidRPr="001608E1">
              <w:rPr>
                <w:rFonts w:asciiTheme="minorHAnsi" w:hAnsiTheme="minorHAnsi" w:cstheme="minorHAnsi"/>
                <w:sz w:val="18"/>
                <w:szCs w:val="18"/>
              </w:rPr>
              <w:t>Otros</w:t>
            </w:r>
            <w:r w:rsidRPr="001608E1">
              <w:rPr>
                <w:rFonts w:asciiTheme="minorHAnsi" w:hAnsiTheme="minorHAnsi" w:cstheme="minorHAnsi"/>
                <w:spacing w:val="-5"/>
                <w:sz w:val="18"/>
                <w:szCs w:val="18"/>
              </w:rPr>
              <w:t xml:space="preserve"> </w:t>
            </w:r>
            <w:r w:rsidRPr="001608E1">
              <w:rPr>
                <w:rFonts w:asciiTheme="minorHAnsi" w:hAnsiTheme="minorHAnsi" w:cstheme="minorHAnsi"/>
                <w:sz w:val="18"/>
                <w:szCs w:val="18"/>
              </w:rPr>
              <w:t>Incentivos</w:t>
            </w:r>
          </w:p>
        </w:tc>
        <w:tc>
          <w:tcPr>
            <w:tcW w:w="2410" w:type="dxa"/>
            <w:vAlign w:val="center"/>
          </w:tcPr>
          <w:p w14:paraId="2B01AFC8" w14:textId="77777777" w:rsidR="001608E1" w:rsidRPr="001608E1" w:rsidRDefault="001608E1" w:rsidP="00E06CF5">
            <w:pPr>
              <w:pStyle w:val="TableParagraph"/>
              <w:spacing w:line="276" w:lineRule="auto"/>
              <w:ind w:right="58"/>
              <w:jc w:val="right"/>
              <w:rPr>
                <w:rFonts w:asciiTheme="minorHAnsi" w:hAnsiTheme="minorHAnsi" w:cstheme="minorHAnsi"/>
                <w:sz w:val="18"/>
                <w:szCs w:val="18"/>
              </w:rPr>
            </w:pPr>
            <w:r w:rsidRPr="001608E1">
              <w:rPr>
                <w:rFonts w:asciiTheme="minorHAnsi" w:hAnsiTheme="minorHAnsi" w:cstheme="minorHAnsi"/>
                <w:sz w:val="18"/>
                <w:szCs w:val="18"/>
                <w:lang w:val="es-MX"/>
              </w:rPr>
              <w:t>14,159,429.00</w:t>
            </w:r>
          </w:p>
        </w:tc>
      </w:tr>
      <w:tr w:rsidR="001608E1" w:rsidRPr="001608E1" w14:paraId="43A2BD0A" w14:textId="77777777" w:rsidTr="00E06CF5">
        <w:trPr>
          <w:trHeight w:val="699"/>
          <w:jc w:val="center"/>
        </w:trPr>
        <w:tc>
          <w:tcPr>
            <w:tcW w:w="426" w:type="dxa"/>
            <w:tcBorders>
              <w:right w:val="single" w:sz="4" w:space="0" w:color="FFFFFF" w:themeColor="background1"/>
            </w:tcBorders>
          </w:tcPr>
          <w:p w14:paraId="64CD73EF" w14:textId="77777777" w:rsidR="001608E1" w:rsidRPr="001608E1" w:rsidRDefault="001608E1" w:rsidP="00E06CF5">
            <w:pPr>
              <w:pStyle w:val="TableParagraph"/>
              <w:spacing w:line="276" w:lineRule="auto"/>
              <w:rPr>
                <w:rFonts w:asciiTheme="minorHAnsi" w:hAnsiTheme="minorHAnsi" w:cstheme="minorHAnsi"/>
                <w:sz w:val="18"/>
                <w:szCs w:val="18"/>
              </w:rPr>
            </w:pPr>
          </w:p>
        </w:tc>
        <w:tc>
          <w:tcPr>
            <w:tcW w:w="5514" w:type="dxa"/>
            <w:tcBorders>
              <w:left w:val="single" w:sz="4" w:space="0" w:color="FFFFFF" w:themeColor="background1"/>
            </w:tcBorders>
            <w:vAlign w:val="center"/>
          </w:tcPr>
          <w:p w14:paraId="38E5775C" w14:textId="77777777" w:rsidR="001608E1" w:rsidRPr="001608E1" w:rsidRDefault="001608E1" w:rsidP="00E06CF5">
            <w:pPr>
              <w:pStyle w:val="TableParagraph"/>
              <w:spacing w:line="276" w:lineRule="auto"/>
              <w:ind w:left="69" w:right="55"/>
              <w:jc w:val="both"/>
              <w:rPr>
                <w:rFonts w:asciiTheme="minorHAnsi" w:hAnsiTheme="minorHAnsi" w:cstheme="minorHAnsi"/>
                <w:sz w:val="18"/>
                <w:szCs w:val="18"/>
              </w:rPr>
            </w:pPr>
            <w:r w:rsidRPr="001608E1">
              <w:rPr>
                <w:rFonts w:asciiTheme="minorHAnsi" w:hAnsiTheme="minorHAnsi" w:cstheme="minorHAnsi"/>
                <w:sz w:val="18"/>
                <w:szCs w:val="18"/>
              </w:rPr>
              <w:t>De</w:t>
            </w:r>
            <w:r w:rsidRPr="001608E1">
              <w:rPr>
                <w:rFonts w:asciiTheme="minorHAnsi" w:hAnsiTheme="minorHAnsi" w:cstheme="minorHAnsi"/>
                <w:spacing w:val="-5"/>
                <w:sz w:val="18"/>
                <w:szCs w:val="18"/>
              </w:rPr>
              <w:t xml:space="preserve"> </w:t>
            </w:r>
            <w:r w:rsidRPr="001608E1">
              <w:rPr>
                <w:rFonts w:asciiTheme="minorHAnsi" w:hAnsiTheme="minorHAnsi" w:cstheme="minorHAnsi"/>
                <w:sz w:val="18"/>
                <w:szCs w:val="18"/>
              </w:rPr>
              <w:t>los</w:t>
            </w:r>
            <w:r w:rsidRPr="001608E1">
              <w:rPr>
                <w:rFonts w:asciiTheme="minorHAnsi" w:hAnsiTheme="minorHAnsi" w:cstheme="minorHAnsi"/>
                <w:spacing w:val="-4"/>
                <w:sz w:val="18"/>
                <w:szCs w:val="18"/>
              </w:rPr>
              <w:t xml:space="preserve"> </w:t>
            </w:r>
            <w:r w:rsidRPr="001608E1">
              <w:rPr>
                <w:rFonts w:asciiTheme="minorHAnsi" w:hAnsiTheme="minorHAnsi" w:cstheme="minorHAnsi"/>
                <w:sz w:val="18"/>
                <w:szCs w:val="18"/>
              </w:rPr>
              <w:t>Ingresos</w:t>
            </w:r>
            <w:r w:rsidRPr="001608E1">
              <w:rPr>
                <w:rFonts w:asciiTheme="minorHAnsi" w:hAnsiTheme="minorHAnsi" w:cstheme="minorHAnsi"/>
                <w:spacing w:val="-5"/>
                <w:sz w:val="18"/>
                <w:szCs w:val="18"/>
              </w:rPr>
              <w:t xml:space="preserve"> </w:t>
            </w:r>
            <w:r w:rsidRPr="001608E1">
              <w:rPr>
                <w:rFonts w:asciiTheme="minorHAnsi" w:hAnsiTheme="minorHAnsi" w:cstheme="minorHAnsi"/>
                <w:sz w:val="18"/>
                <w:szCs w:val="18"/>
              </w:rPr>
              <w:t>por</w:t>
            </w:r>
            <w:r w:rsidRPr="001608E1">
              <w:rPr>
                <w:rFonts w:asciiTheme="minorHAnsi" w:hAnsiTheme="minorHAnsi" w:cstheme="minorHAnsi"/>
                <w:spacing w:val="-3"/>
                <w:sz w:val="18"/>
                <w:szCs w:val="18"/>
              </w:rPr>
              <w:t xml:space="preserve"> </w:t>
            </w:r>
            <w:r w:rsidRPr="001608E1">
              <w:rPr>
                <w:rFonts w:asciiTheme="minorHAnsi" w:hAnsiTheme="minorHAnsi" w:cstheme="minorHAnsi"/>
                <w:sz w:val="18"/>
                <w:szCs w:val="18"/>
              </w:rPr>
              <w:t>la</w:t>
            </w:r>
            <w:r w:rsidRPr="001608E1">
              <w:rPr>
                <w:rFonts w:asciiTheme="minorHAnsi" w:hAnsiTheme="minorHAnsi" w:cstheme="minorHAnsi"/>
                <w:spacing w:val="-5"/>
                <w:sz w:val="18"/>
                <w:szCs w:val="18"/>
              </w:rPr>
              <w:t xml:space="preserve"> </w:t>
            </w:r>
            <w:r w:rsidRPr="001608E1">
              <w:rPr>
                <w:rFonts w:asciiTheme="minorHAnsi" w:hAnsiTheme="minorHAnsi" w:cstheme="minorHAnsi"/>
                <w:sz w:val="18"/>
                <w:szCs w:val="18"/>
              </w:rPr>
              <w:t>Enajenación</w:t>
            </w:r>
            <w:r w:rsidRPr="001608E1">
              <w:rPr>
                <w:rFonts w:asciiTheme="minorHAnsi" w:hAnsiTheme="minorHAnsi" w:cstheme="minorHAnsi"/>
                <w:spacing w:val="-5"/>
                <w:sz w:val="18"/>
                <w:szCs w:val="18"/>
              </w:rPr>
              <w:t xml:space="preserve"> </w:t>
            </w:r>
            <w:r w:rsidRPr="001608E1">
              <w:rPr>
                <w:rFonts w:asciiTheme="minorHAnsi" w:hAnsiTheme="minorHAnsi" w:cstheme="minorHAnsi"/>
                <w:sz w:val="18"/>
                <w:szCs w:val="18"/>
              </w:rPr>
              <w:t>de</w:t>
            </w:r>
            <w:r w:rsidRPr="001608E1">
              <w:rPr>
                <w:rFonts w:asciiTheme="minorHAnsi" w:hAnsiTheme="minorHAnsi" w:cstheme="minorHAnsi"/>
                <w:spacing w:val="-8"/>
                <w:sz w:val="18"/>
                <w:szCs w:val="18"/>
              </w:rPr>
              <w:t xml:space="preserve"> </w:t>
            </w:r>
            <w:r w:rsidRPr="001608E1">
              <w:rPr>
                <w:rFonts w:asciiTheme="minorHAnsi" w:hAnsiTheme="minorHAnsi" w:cstheme="minorHAnsi"/>
                <w:sz w:val="18"/>
                <w:szCs w:val="18"/>
              </w:rPr>
              <w:t>Terrenos,</w:t>
            </w:r>
            <w:r w:rsidRPr="001608E1">
              <w:rPr>
                <w:rFonts w:asciiTheme="minorHAnsi" w:hAnsiTheme="minorHAnsi" w:cstheme="minorHAnsi"/>
                <w:spacing w:val="-8"/>
                <w:sz w:val="18"/>
                <w:szCs w:val="18"/>
              </w:rPr>
              <w:t xml:space="preserve"> </w:t>
            </w:r>
            <w:r w:rsidRPr="001608E1">
              <w:rPr>
                <w:rFonts w:asciiTheme="minorHAnsi" w:hAnsiTheme="minorHAnsi" w:cstheme="minorHAnsi"/>
                <w:sz w:val="18"/>
                <w:szCs w:val="18"/>
              </w:rPr>
              <w:t>Construcciones</w:t>
            </w:r>
            <w:r w:rsidRPr="001608E1">
              <w:rPr>
                <w:rFonts w:asciiTheme="minorHAnsi" w:hAnsiTheme="minorHAnsi" w:cstheme="minorHAnsi"/>
                <w:spacing w:val="-58"/>
                <w:sz w:val="18"/>
                <w:szCs w:val="18"/>
              </w:rPr>
              <w:t xml:space="preserve">    </w:t>
            </w:r>
            <w:r w:rsidRPr="001608E1">
              <w:rPr>
                <w:rFonts w:asciiTheme="minorHAnsi" w:hAnsiTheme="minorHAnsi" w:cstheme="minorHAnsi"/>
                <w:sz w:val="18"/>
                <w:szCs w:val="18"/>
              </w:rPr>
              <w:t xml:space="preserve"> o</w:t>
            </w:r>
            <w:r w:rsidRPr="001608E1">
              <w:rPr>
                <w:rFonts w:asciiTheme="minorHAnsi" w:hAnsiTheme="minorHAnsi" w:cstheme="minorHAnsi"/>
                <w:spacing w:val="-3"/>
                <w:sz w:val="18"/>
                <w:szCs w:val="18"/>
              </w:rPr>
              <w:t xml:space="preserve"> </w:t>
            </w:r>
            <w:r w:rsidRPr="001608E1">
              <w:rPr>
                <w:rFonts w:asciiTheme="minorHAnsi" w:hAnsiTheme="minorHAnsi" w:cstheme="minorHAnsi"/>
                <w:sz w:val="18"/>
                <w:szCs w:val="18"/>
              </w:rPr>
              <w:t>Terrenos y</w:t>
            </w:r>
            <w:r w:rsidRPr="001608E1">
              <w:rPr>
                <w:rFonts w:asciiTheme="minorHAnsi" w:hAnsiTheme="minorHAnsi" w:cstheme="minorHAnsi"/>
                <w:spacing w:val="-1"/>
                <w:sz w:val="18"/>
                <w:szCs w:val="18"/>
              </w:rPr>
              <w:t xml:space="preserve"> </w:t>
            </w:r>
            <w:r w:rsidRPr="001608E1">
              <w:rPr>
                <w:rFonts w:asciiTheme="minorHAnsi" w:hAnsiTheme="minorHAnsi" w:cstheme="minorHAnsi"/>
                <w:sz w:val="18"/>
                <w:szCs w:val="18"/>
              </w:rPr>
              <w:t>Construcciones,</w:t>
            </w:r>
            <w:r w:rsidRPr="001608E1">
              <w:rPr>
                <w:rFonts w:asciiTheme="minorHAnsi" w:hAnsiTheme="minorHAnsi" w:cstheme="minorHAnsi"/>
                <w:spacing w:val="1"/>
                <w:sz w:val="18"/>
                <w:szCs w:val="18"/>
              </w:rPr>
              <w:t xml:space="preserve"> </w:t>
            </w:r>
            <w:r w:rsidRPr="001608E1">
              <w:rPr>
                <w:rFonts w:asciiTheme="minorHAnsi" w:hAnsiTheme="minorHAnsi" w:cstheme="minorHAnsi"/>
                <w:sz w:val="18"/>
                <w:szCs w:val="18"/>
              </w:rPr>
              <w:t>Artículo</w:t>
            </w:r>
            <w:r w:rsidRPr="001608E1">
              <w:rPr>
                <w:rFonts w:asciiTheme="minorHAnsi" w:hAnsiTheme="minorHAnsi" w:cstheme="minorHAnsi"/>
                <w:spacing w:val="-1"/>
                <w:sz w:val="18"/>
                <w:szCs w:val="18"/>
              </w:rPr>
              <w:t xml:space="preserve"> </w:t>
            </w:r>
            <w:r w:rsidRPr="001608E1">
              <w:rPr>
                <w:rFonts w:asciiTheme="minorHAnsi" w:hAnsiTheme="minorHAnsi" w:cstheme="minorHAnsi"/>
                <w:sz w:val="18"/>
                <w:szCs w:val="18"/>
              </w:rPr>
              <w:t>127</w:t>
            </w:r>
          </w:p>
        </w:tc>
        <w:tc>
          <w:tcPr>
            <w:tcW w:w="2410" w:type="dxa"/>
            <w:vAlign w:val="center"/>
          </w:tcPr>
          <w:p w14:paraId="5620CE9A" w14:textId="77777777" w:rsidR="001608E1" w:rsidRPr="001608E1" w:rsidRDefault="001608E1" w:rsidP="00E06CF5">
            <w:pPr>
              <w:pStyle w:val="TableParagraph"/>
              <w:spacing w:line="276" w:lineRule="auto"/>
              <w:ind w:right="58"/>
              <w:jc w:val="right"/>
              <w:rPr>
                <w:rFonts w:asciiTheme="minorHAnsi" w:hAnsiTheme="minorHAnsi" w:cstheme="minorHAnsi"/>
                <w:sz w:val="18"/>
                <w:szCs w:val="18"/>
              </w:rPr>
            </w:pPr>
            <w:r w:rsidRPr="001608E1">
              <w:rPr>
                <w:rFonts w:asciiTheme="minorHAnsi" w:hAnsiTheme="minorHAnsi" w:cstheme="minorHAnsi"/>
                <w:sz w:val="18"/>
                <w:szCs w:val="18"/>
                <w:lang w:val="es-MX"/>
              </w:rPr>
              <w:t>56,941,001.00</w:t>
            </w:r>
          </w:p>
        </w:tc>
      </w:tr>
      <w:tr w:rsidR="001608E1" w:rsidRPr="001608E1" w14:paraId="36104D96" w14:textId="77777777" w:rsidTr="00E06CF5">
        <w:trPr>
          <w:trHeight w:val="623"/>
          <w:jc w:val="center"/>
        </w:trPr>
        <w:tc>
          <w:tcPr>
            <w:tcW w:w="426" w:type="dxa"/>
            <w:tcBorders>
              <w:right w:val="single" w:sz="4" w:space="0" w:color="FFFFFF" w:themeColor="background1"/>
            </w:tcBorders>
          </w:tcPr>
          <w:p w14:paraId="553B1354" w14:textId="77777777" w:rsidR="001608E1" w:rsidRPr="001608E1" w:rsidRDefault="001608E1" w:rsidP="00E06CF5">
            <w:pPr>
              <w:pStyle w:val="TableParagraph"/>
              <w:spacing w:line="276" w:lineRule="auto"/>
              <w:rPr>
                <w:rFonts w:asciiTheme="minorHAnsi" w:hAnsiTheme="minorHAnsi" w:cstheme="minorHAnsi"/>
                <w:sz w:val="18"/>
                <w:szCs w:val="18"/>
              </w:rPr>
            </w:pPr>
          </w:p>
        </w:tc>
        <w:tc>
          <w:tcPr>
            <w:tcW w:w="5514" w:type="dxa"/>
            <w:tcBorders>
              <w:left w:val="single" w:sz="4" w:space="0" w:color="FFFFFF" w:themeColor="background1"/>
            </w:tcBorders>
            <w:vAlign w:val="center"/>
          </w:tcPr>
          <w:p w14:paraId="56617088" w14:textId="77777777" w:rsidR="001608E1" w:rsidRPr="001608E1" w:rsidRDefault="001608E1" w:rsidP="00E06CF5">
            <w:pPr>
              <w:pStyle w:val="TableParagraph"/>
              <w:spacing w:line="276" w:lineRule="auto"/>
              <w:ind w:left="69" w:right="54"/>
              <w:jc w:val="both"/>
              <w:rPr>
                <w:rFonts w:asciiTheme="minorHAnsi" w:hAnsiTheme="minorHAnsi" w:cstheme="minorHAnsi"/>
                <w:sz w:val="18"/>
                <w:szCs w:val="18"/>
              </w:rPr>
            </w:pPr>
            <w:r w:rsidRPr="001608E1">
              <w:rPr>
                <w:rFonts w:asciiTheme="minorHAnsi" w:hAnsiTheme="minorHAnsi" w:cstheme="minorHAnsi"/>
                <w:sz w:val="18"/>
                <w:szCs w:val="18"/>
              </w:rPr>
              <w:t>De</w:t>
            </w:r>
            <w:r w:rsidRPr="001608E1">
              <w:rPr>
                <w:rFonts w:asciiTheme="minorHAnsi" w:hAnsiTheme="minorHAnsi" w:cstheme="minorHAnsi"/>
                <w:spacing w:val="-5"/>
                <w:sz w:val="18"/>
                <w:szCs w:val="18"/>
              </w:rPr>
              <w:t xml:space="preserve"> </w:t>
            </w:r>
            <w:r w:rsidRPr="001608E1">
              <w:rPr>
                <w:rFonts w:asciiTheme="minorHAnsi" w:hAnsiTheme="minorHAnsi" w:cstheme="minorHAnsi"/>
                <w:sz w:val="18"/>
                <w:szCs w:val="18"/>
              </w:rPr>
              <w:t>los</w:t>
            </w:r>
            <w:r w:rsidRPr="001608E1">
              <w:rPr>
                <w:rFonts w:asciiTheme="minorHAnsi" w:hAnsiTheme="minorHAnsi" w:cstheme="minorHAnsi"/>
                <w:spacing w:val="-4"/>
                <w:sz w:val="18"/>
                <w:szCs w:val="18"/>
              </w:rPr>
              <w:t xml:space="preserve"> </w:t>
            </w:r>
            <w:r w:rsidRPr="001608E1">
              <w:rPr>
                <w:rFonts w:asciiTheme="minorHAnsi" w:hAnsiTheme="minorHAnsi" w:cstheme="minorHAnsi"/>
                <w:sz w:val="18"/>
                <w:szCs w:val="18"/>
              </w:rPr>
              <w:t>Ingresos</w:t>
            </w:r>
            <w:r w:rsidRPr="001608E1">
              <w:rPr>
                <w:rFonts w:asciiTheme="minorHAnsi" w:hAnsiTheme="minorHAnsi" w:cstheme="minorHAnsi"/>
                <w:spacing w:val="-5"/>
                <w:sz w:val="18"/>
                <w:szCs w:val="18"/>
              </w:rPr>
              <w:t xml:space="preserve"> </w:t>
            </w:r>
            <w:r w:rsidRPr="001608E1">
              <w:rPr>
                <w:rFonts w:asciiTheme="minorHAnsi" w:hAnsiTheme="minorHAnsi" w:cstheme="minorHAnsi"/>
                <w:sz w:val="18"/>
                <w:szCs w:val="18"/>
              </w:rPr>
              <w:t>por</w:t>
            </w:r>
            <w:r w:rsidRPr="001608E1">
              <w:rPr>
                <w:rFonts w:asciiTheme="minorHAnsi" w:hAnsiTheme="minorHAnsi" w:cstheme="minorHAnsi"/>
                <w:spacing w:val="-3"/>
                <w:sz w:val="18"/>
                <w:szCs w:val="18"/>
              </w:rPr>
              <w:t xml:space="preserve"> </w:t>
            </w:r>
            <w:r w:rsidRPr="001608E1">
              <w:rPr>
                <w:rFonts w:asciiTheme="minorHAnsi" w:hAnsiTheme="minorHAnsi" w:cstheme="minorHAnsi"/>
                <w:sz w:val="18"/>
                <w:szCs w:val="18"/>
              </w:rPr>
              <w:t>la</w:t>
            </w:r>
            <w:r w:rsidRPr="001608E1">
              <w:rPr>
                <w:rFonts w:asciiTheme="minorHAnsi" w:hAnsiTheme="minorHAnsi" w:cstheme="minorHAnsi"/>
                <w:spacing w:val="-4"/>
                <w:sz w:val="18"/>
                <w:szCs w:val="18"/>
              </w:rPr>
              <w:t xml:space="preserve"> </w:t>
            </w:r>
            <w:r w:rsidRPr="001608E1">
              <w:rPr>
                <w:rFonts w:asciiTheme="minorHAnsi" w:hAnsiTheme="minorHAnsi" w:cstheme="minorHAnsi"/>
                <w:sz w:val="18"/>
                <w:szCs w:val="18"/>
              </w:rPr>
              <w:t>Enajenación</w:t>
            </w:r>
            <w:r w:rsidRPr="001608E1">
              <w:rPr>
                <w:rFonts w:asciiTheme="minorHAnsi" w:hAnsiTheme="minorHAnsi" w:cstheme="minorHAnsi"/>
                <w:spacing w:val="-5"/>
                <w:sz w:val="18"/>
                <w:szCs w:val="18"/>
              </w:rPr>
              <w:t xml:space="preserve"> </w:t>
            </w:r>
            <w:r w:rsidRPr="001608E1">
              <w:rPr>
                <w:rFonts w:asciiTheme="minorHAnsi" w:hAnsiTheme="minorHAnsi" w:cstheme="minorHAnsi"/>
                <w:sz w:val="18"/>
                <w:szCs w:val="18"/>
              </w:rPr>
              <w:t>de</w:t>
            </w:r>
            <w:r w:rsidRPr="001608E1">
              <w:rPr>
                <w:rFonts w:asciiTheme="minorHAnsi" w:hAnsiTheme="minorHAnsi" w:cstheme="minorHAnsi"/>
                <w:spacing w:val="-8"/>
                <w:sz w:val="18"/>
                <w:szCs w:val="18"/>
              </w:rPr>
              <w:t xml:space="preserve"> </w:t>
            </w:r>
            <w:r w:rsidRPr="001608E1">
              <w:rPr>
                <w:rFonts w:asciiTheme="minorHAnsi" w:hAnsiTheme="minorHAnsi" w:cstheme="minorHAnsi"/>
                <w:sz w:val="18"/>
                <w:szCs w:val="18"/>
              </w:rPr>
              <w:t>Terrenos,</w:t>
            </w:r>
            <w:r w:rsidRPr="001608E1">
              <w:rPr>
                <w:rFonts w:asciiTheme="minorHAnsi" w:hAnsiTheme="minorHAnsi" w:cstheme="minorHAnsi"/>
                <w:spacing w:val="-8"/>
                <w:sz w:val="18"/>
                <w:szCs w:val="18"/>
              </w:rPr>
              <w:t xml:space="preserve"> </w:t>
            </w:r>
            <w:r w:rsidRPr="001608E1">
              <w:rPr>
                <w:rFonts w:asciiTheme="minorHAnsi" w:hAnsiTheme="minorHAnsi" w:cstheme="minorHAnsi"/>
                <w:sz w:val="18"/>
                <w:szCs w:val="18"/>
              </w:rPr>
              <w:t>Construcciones</w:t>
            </w:r>
            <w:r w:rsidRPr="001608E1">
              <w:rPr>
                <w:rFonts w:asciiTheme="minorHAnsi" w:hAnsiTheme="minorHAnsi" w:cstheme="minorHAnsi"/>
                <w:spacing w:val="-58"/>
                <w:sz w:val="18"/>
                <w:szCs w:val="18"/>
              </w:rPr>
              <w:t xml:space="preserve">     </w:t>
            </w:r>
            <w:r w:rsidRPr="001608E1">
              <w:rPr>
                <w:rFonts w:asciiTheme="minorHAnsi" w:hAnsiTheme="minorHAnsi" w:cstheme="minorHAnsi"/>
                <w:spacing w:val="-3"/>
                <w:sz w:val="18"/>
                <w:szCs w:val="18"/>
              </w:rPr>
              <w:t xml:space="preserve"> o </w:t>
            </w:r>
            <w:r w:rsidRPr="001608E1">
              <w:rPr>
                <w:rFonts w:asciiTheme="minorHAnsi" w:hAnsiTheme="minorHAnsi" w:cstheme="minorHAnsi"/>
                <w:sz w:val="18"/>
                <w:szCs w:val="18"/>
              </w:rPr>
              <w:t>Terrenos y</w:t>
            </w:r>
            <w:r w:rsidRPr="001608E1">
              <w:rPr>
                <w:rFonts w:asciiTheme="minorHAnsi" w:hAnsiTheme="minorHAnsi" w:cstheme="minorHAnsi"/>
                <w:spacing w:val="-1"/>
                <w:sz w:val="18"/>
                <w:szCs w:val="18"/>
              </w:rPr>
              <w:t xml:space="preserve"> </w:t>
            </w:r>
            <w:r w:rsidRPr="001608E1">
              <w:rPr>
                <w:rFonts w:asciiTheme="minorHAnsi" w:hAnsiTheme="minorHAnsi" w:cstheme="minorHAnsi"/>
                <w:sz w:val="18"/>
                <w:szCs w:val="18"/>
              </w:rPr>
              <w:t>Construcciones Artículo 126</w:t>
            </w:r>
          </w:p>
        </w:tc>
        <w:tc>
          <w:tcPr>
            <w:tcW w:w="2410" w:type="dxa"/>
            <w:vAlign w:val="center"/>
          </w:tcPr>
          <w:p w14:paraId="7326E446" w14:textId="77777777" w:rsidR="001608E1" w:rsidRPr="001608E1" w:rsidRDefault="001608E1" w:rsidP="00E06CF5">
            <w:pPr>
              <w:jc w:val="right"/>
              <w:rPr>
                <w:sz w:val="18"/>
                <w:szCs w:val="18"/>
              </w:rPr>
            </w:pPr>
            <w:r w:rsidRPr="001608E1">
              <w:rPr>
                <w:sz w:val="18"/>
                <w:szCs w:val="18"/>
                <w:lang w:val="es-MX"/>
              </w:rPr>
              <w:t>61,609,497.00</w:t>
            </w:r>
          </w:p>
        </w:tc>
      </w:tr>
      <w:tr w:rsidR="001608E1" w:rsidRPr="001608E1" w14:paraId="271E043C" w14:textId="77777777" w:rsidTr="00E06CF5">
        <w:trPr>
          <w:trHeight w:val="437"/>
          <w:jc w:val="center"/>
        </w:trPr>
        <w:tc>
          <w:tcPr>
            <w:tcW w:w="426" w:type="dxa"/>
            <w:tcBorders>
              <w:right w:val="single" w:sz="4" w:space="0" w:color="FFFFFF" w:themeColor="background1"/>
            </w:tcBorders>
          </w:tcPr>
          <w:p w14:paraId="2A7D4C95" w14:textId="77777777" w:rsidR="001608E1" w:rsidRPr="001608E1" w:rsidRDefault="001608E1" w:rsidP="00E06CF5">
            <w:pPr>
              <w:pStyle w:val="TableParagraph"/>
              <w:spacing w:line="276" w:lineRule="auto"/>
              <w:rPr>
                <w:rFonts w:asciiTheme="minorHAnsi" w:hAnsiTheme="minorHAnsi" w:cstheme="minorHAnsi"/>
                <w:sz w:val="18"/>
                <w:szCs w:val="18"/>
              </w:rPr>
            </w:pPr>
          </w:p>
        </w:tc>
        <w:tc>
          <w:tcPr>
            <w:tcW w:w="5514" w:type="dxa"/>
            <w:tcBorders>
              <w:left w:val="single" w:sz="4" w:space="0" w:color="FFFFFF" w:themeColor="background1"/>
            </w:tcBorders>
            <w:vAlign w:val="center"/>
          </w:tcPr>
          <w:p w14:paraId="23EFC8D9" w14:textId="77777777" w:rsidR="001608E1" w:rsidRPr="001608E1" w:rsidRDefault="001608E1" w:rsidP="00E06CF5">
            <w:pPr>
              <w:pStyle w:val="TableParagraph"/>
              <w:spacing w:line="276" w:lineRule="auto"/>
              <w:ind w:left="69"/>
              <w:jc w:val="both"/>
              <w:rPr>
                <w:rFonts w:asciiTheme="minorHAnsi" w:hAnsiTheme="minorHAnsi" w:cstheme="minorHAnsi"/>
                <w:sz w:val="18"/>
                <w:szCs w:val="18"/>
              </w:rPr>
            </w:pPr>
            <w:r w:rsidRPr="001608E1">
              <w:rPr>
                <w:rFonts w:asciiTheme="minorHAnsi" w:hAnsiTheme="minorHAnsi" w:cstheme="minorHAnsi"/>
                <w:sz w:val="18"/>
                <w:szCs w:val="18"/>
              </w:rPr>
              <w:t>Impuestos</w:t>
            </w:r>
            <w:r w:rsidRPr="001608E1">
              <w:rPr>
                <w:rFonts w:asciiTheme="minorHAnsi" w:hAnsiTheme="minorHAnsi" w:cstheme="minorHAnsi"/>
                <w:spacing w:val="-4"/>
                <w:sz w:val="18"/>
                <w:szCs w:val="18"/>
              </w:rPr>
              <w:t xml:space="preserve"> </w:t>
            </w:r>
            <w:r w:rsidRPr="001608E1">
              <w:rPr>
                <w:rFonts w:asciiTheme="minorHAnsi" w:hAnsiTheme="minorHAnsi" w:cstheme="minorHAnsi"/>
                <w:sz w:val="18"/>
                <w:szCs w:val="18"/>
              </w:rPr>
              <w:t>a</w:t>
            </w:r>
            <w:r w:rsidRPr="001608E1">
              <w:rPr>
                <w:rFonts w:asciiTheme="minorHAnsi" w:hAnsiTheme="minorHAnsi" w:cstheme="minorHAnsi"/>
                <w:spacing w:val="-1"/>
                <w:sz w:val="18"/>
                <w:szCs w:val="18"/>
              </w:rPr>
              <w:t xml:space="preserve"> </w:t>
            </w:r>
            <w:r w:rsidRPr="001608E1">
              <w:rPr>
                <w:rFonts w:asciiTheme="minorHAnsi" w:hAnsiTheme="minorHAnsi" w:cstheme="minorHAnsi"/>
                <w:sz w:val="18"/>
                <w:szCs w:val="18"/>
              </w:rPr>
              <w:t>las Ventas</w:t>
            </w:r>
            <w:r w:rsidRPr="001608E1">
              <w:rPr>
                <w:rFonts w:asciiTheme="minorHAnsi" w:hAnsiTheme="minorHAnsi" w:cstheme="minorHAnsi"/>
                <w:spacing w:val="-5"/>
                <w:sz w:val="18"/>
                <w:szCs w:val="18"/>
              </w:rPr>
              <w:t xml:space="preserve"> </w:t>
            </w:r>
            <w:r w:rsidRPr="001608E1">
              <w:rPr>
                <w:rFonts w:asciiTheme="minorHAnsi" w:hAnsiTheme="minorHAnsi" w:cstheme="minorHAnsi"/>
                <w:sz w:val="18"/>
                <w:szCs w:val="18"/>
              </w:rPr>
              <w:t>Finales</w:t>
            </w:r>
            <w:r w:rsidRPr="001608E1">
              <w:rPr>
                <w:rFonts w:asciiTheme="minorHAnsi" w:hAnsiTheme="minorHAnsi" w:cstheme="minorHAnsi"/>
                <w:spacing w:val="-2"/>
                <w:sz w:val="18"/>
                <w:szCs w:val="18"/>
              </w:rPr>
              <w:t xml:space="preserve"> </w:t>
            </w:r>
            <w:r w:rsidRPr="001608E1">
              <w:rPr>
                <w:rFonts w:asciiTheme="minorHAnsi" w:hAnsiTheme="minorHAnsi" w:cstheme="minorHAnsi"/>
                <w:sz w:val="18"/>
                <w:szCs w:val="18"/>
              </w:rPr>
              <w:t>de</w:t>
            </w:r>
            <w:r w:rsidRPr="001608E1">
              <w:rPr>
                <w:rFonts w:asciiTheme="minorHAnsi" w:hAnsiTheme="minorHAnsi" w:cstheme="minorHAnsi"/>
                <w:spacing w:val="-1"/>
                <w:sz w:val="18"/>
                <w:szCs w:val="18"/>
              </w:rPr>
              <w:t xml:space="preserve"> </w:t>
            </w:r>
            <w:r w:rsidRPr="001608E1">
              <w:rPr>
                <w:rFonts w:asciiTheme="minorHAnsi" w:hAnsiTheme="minorHAnsi" w:cstheme="minorHAnsi"/>
                <w:sz w:val="18"/>
                <w:szCs w:val="18"/>
              </w:rPr>
              <w:t>Gasolinas y</w:t>
            </w:r>
            <w:r w:rsidRPr="001608E1">
              <w:rPr>
                <w:rFonts w:asciiTheme="minorHAnsi" w:hAnsiTheme="minorHAnsi" w:cstheme="minorHAnsi"/>
                <w:spacing w:val="-3"/>
                <w:sz w:val="18"/>
                <w:szCs w:val="18"/>
              </w:rPr>
              <w:t xml:space="preserve"> </w:t>
            </w:r>
            <w:r w:rsidRPr="001608E1">
              <w:rPr>
                <w:rFonts w:asciiTheme="minorHAnsi" w:hAnsiTheme="minorHAnsi" w:cstheme="minorHAnsi"/>
                <w:sz w:val="18"/>
                <w:szCs w:val="18"/>
              </w:rPr>
              <w:t>Diésel</w:t>
            </w:r>
          </w:p>
        </w:tc>
        <w:tc>
          <w:tcPr>
            <w:tcW w:w="2410" w:type="dxa"/>
            <w:vAlign w:val="center"/>
          </w:tcPr>
          <w:p w14:paraId="40F8E2B5" w14:textId="77777777" w:rsidR="001608E1" w:rsidRPr="001608E1" w:rsidRDefault="001608E1" w:rsidP="00E06CF5">
            <w:pPr>
              <w:pStyle w:val="TableParagraph"/>
              <w:spacing w:line="276" w:lineRule="auto"/>
              <w:ind w:right="58"/>
              <w:jc w:val="right"/>
              <w:rPr>
                <w:rFonts w:asciiTheme="minorHAnsi" w:hAnsiTheme="minorHAnsi" w:cstheme="minorHAnsi"/>
                <w:sz w:val="18"/>
                <w:szCs w:val="18"/>
              </w:rPr>
            </w:pPr>
            <w:r w:rsidRPr="001608E1">
              <w:rPr>
                <w:rFonts w:asciiTheme="minorHAnsi" w:hAnsiTheme="minorHAnsi" w:cstheme="minorHAnsi"/>
                <w:sz w:val="18"/>
                <w:szCs w:val="18"/>
                <w:lang w:val="es-MX"/>
              </w:rPr>
              <w:t>648,629,154.00</w:t>
            </w:r>
          </w:p>
        </w:tc>
      </w:tr>
      <w:tr w:rsidR="001608E1" w:rsidRPr="001608E1" w14:paraId="59F7FF25" w14:textId="77777777" w:rsidTr="00E06CF5">
        <w:trPr>
          <w:trHeight w:val="415"/>
          <w:jc w:val="center"/>
        </w:trPr>
        <w:tc>
          <w:tcPr>
            <w:tcW w:w="426" w:type="dxa"/>
            <w:tcBorders>
              <w:right w:val="single" w:sz="4" w:space="0" w:color="FFFFFF" w:themeColor="background1"/>
            </w:tcBorders>
          </w:tcPr>
          <w:p w14:paraId="45953A67" w14:textId="77777777" w:rsidR="001608E1" w:rsidRPr="001608E1" w:rsidRDefault="001608E1" w:rsidP="00E06CF5">
            <w:pPr>
              <w:pStyle w:val="TableParagraph"/>
              <w:spacing w:line="276" w:lineRule="auto"/>
              <w:rPr>
                <w:rFonts w:asciiTheme="minorHAnsi" w:hAnsiTheme="minorHAnsi" w:cstheme="minorHAnsi"/>
                <w:sz w:val="18"/>
                <w:szCs w:val="18"/>
              </w:rPr>
            </w:pPr>
          </w:p>
        </w:tc>
        <w:tc>
          <w:tcPr>
            <w:tcW w:w="5514" w:type="dxa"/>
            <w:tcBorders>
              <w:left w:val="single" w:sz="4" w:space="0" w:color="FFFFFF" w:themeColor="background1"/>
            </w:tcBorders>
            <w:vAlign w:val="center"/>
          </w:tcPr>
          <w:p w14:paraId="08EE5BA3" w14:textId="77777777" w:rsidR="001608E1" w:rsidRPr="001608E1" w:rsidRDefault="001608E1" w:rsidP="00E06CF5">
            <w:pPr>
              <w:pStyle w:val="TableParagraph"/>
              <w:spacing w:line="276" w:lineRule="auto"/>
              <w:ind w:left="69"/>
              <w:jc w:val="both"/>
              <w:rPr>
                <w:rFonts w:asciiTheme="minorHAnsi" w:hAnsiTheme="minorHAnsi" w:cstheme="minorHAnsi"/>
                <w:sz w:val="18"/>
                <w:szCs w:val="18"/>
              </w:rPr>
            </w:pPr>
            <w:r w:rsidRPr="001608E1">
              <w:rPr>
                <w:rFonts w:asciiTheme="minorHAnsi" w:hAnsiTheme="minorHAnsi" w:cstheme="minorHAnsi"/>
                <w:sz w:val="18"/>
                <w:szCs w:val="18"/>
              </w:rPr>
              <w:t>Incentivo</w:t>
            </w:r>
            <w:r w:rsidRPr="001608E1">
              <w:rPr>
                <w:rFonts w:asciiTheme="minorHAnsi" w:hAnsiTheme="minorHAnsi" w:cstheme="minorHAnsi"/>
                <w:spacing w:val="-1"/>
                <w:sz w:val="18"/>
                <w:szCs w:val="18"/>
              </w:rPr>
              <w:t xml:space="preserve"> </w:t>
            </w:r>
            <w:r w:rsidRPr="001608E1">
              <w:rPr>
                <w:rFonts w:asciiTheme="minorHAnsi" w:hAnsiTheme="minorHAnsi" w:cstheme="minorHAnsi"/>
                <w:sz w:val="18"/>
                <w:szCs w:val="18"/>
              </w:rPr>
              <w:t>Régimen de</w:t>
            </w:r>
            <w:r w:rsidRPr="001608E1">
              <w:rPr>
                <w:rFonts w:asciiTheme="minorHAnsi" w:hAnsiTheme="minorHAnsi" w:cstheme="minorHAnsi"/>
                <w:spacing w:val="-2"/>
                <w:sz w:val="18"/>
                <w:szCs w:val="18"/>
              </w:rPr>
              <w:t xml:space="preserve"> </w:t>
            </w:r>
            <w:r w:rsidRPr="001608E1">
              <w:rPr>
                <w:rFonts w:asciiTheme="minorHAnsi" w:hAnsiTheme="minorHAnsi" w:cstheme="minorHAnsi"/>
                <w:sz w:val="18"/>
                <w:szCs w:val="18"/>
              </w:rPr>
              <w:t>Incorporación</w:t>
            </w:r>
            <w:r w:rsidRPr="001608E1">
              <w:rPr>
                <w:rFonts w:asciiTheme="minorHAnsi" w:hAnsiTheme="minorHAnsi" w:cstheme="minorHAnsi"/>
                <w:spacing w:val="-2"/>
                <w:sz w:val="18"/>
                <w:szCs w:val="18"/>
              </w:rPr>
              <w:t xml:space="preserve"> </w:t>
            </w:r>
            <w:r w:rsidRPr="001608E1">
              <w:rPr>
                <w:rFonts w:asciiTheme="minorHAnsi" w:hAnsiTheme="minorHAnsi" w:cstheme="minorHAnsi"/>
                <w:sz w:val="18"/>
                <w:szCs w:val="18"/>
              </w:rPr>
              <w:t>Fiscal</w:t>
            </w:r>
          </w:p>
        </w:tc>
        <w:tc>
          <w:tcPr>
            <w:tcW w:w="2410" w:type="dxa"/>
            <w:vAlign w:val="center"/>
          </w:tcPr>
          <w:p w14:paraId="3B3E2401" w14:textId="77777777" w:rsidR="001608E1" w:rsidRPr="001608E1" w:rsidRDefault="001608E1" w:rsidP="00E06CF5">
            <w:pPr>
              <w:pStyle w:val="TableParagraph"/>
              <w:spacing w:line="276" w:lineRule="auto"/>
              <w:ind w:right="57"/>
              <w:jc w:val="right"/>
              <w:rPr>
                <w:rFonts w:asciiTheme="minorHAnsi" w:hAnsiTheme="minorHAnsi" w:cstheme="minorHAnsi"/>
                <w:sz w:val="18"/>
                <w:szCs w:val="18"/>
              </w:rPr>
            </w:pPr>
            <w:r w:rsidRPr="001608E1">
              <w:rPr>
                <w:rFonts w:asciiTheme="minorHAnsi" w:hAnsiTheme="minorHAnsi" w:cstheme="minorHAnsi"/>
                <w:sz w:val="18"/>
                <w:szCs w:val="18"/>
              </w:rPr>
              <w:t>0.00</w:t>
            </w:r>
          </w:p>
        </w:tc>
      </w:tr>
      <w:tr w:rsidR="001608E1" w:rsidRPr="001608E1" w14:paraId="1DF15277" w14:textId="77777777" w:rsidTr="00E06CF5">
        <w:trPr>
          <w:trHeight w:val="407"/>
          <w:jc w:val="center"/>
        </w:trPr>
        <w:tc>
          <w:tcPr>
            <w:tcW w:w="426" w:type="dxa"/>
            <w:tcBorders>
              <w:right w:val="single" w:sz="4" w:space="0" w:color="FFFFFF" w:themeColor="background1"/>
            </w:tcBorders>
          </w:tcPr>
          <w:p w14:paraId="1A0424E8" w14:textId="77777777" w:rsidR="001608E1" w:rsidRPr="001608E1" w:rsidRDefault="001608E1" w:rsidP="00E06CF5">
            <w:pPr>
              <w:pStyle w:val="TableParagraph"/>
              <w:spacing w:line="276" w:lineRule="auto"/>
              <w:rPr>
                <w:rFonts w:asciiTheme="minorHAnsi" w:hAnsiTheme="minorHAnsi" w:cstheme="minorHAnsi"/>
                <w:sz w:val="18"/>
                <w:szCs w:val="18"/>
              </w:rPr>
            </w:pPr>
          </w:p>
        </w:tc>
        <w:tc>
          <w:tcPr>
            <w:tcW w:w="5514" w:type="dxa"/>
            <w:tcBorders>
              <w:left w:val="single" w:sz="4" w:space="0" w:color="FFFFFF" w:themeColor="background1"/>
            </w:tcBorders>
            <w:vAlign w:val="center"/>
          </w:tcPr>
          <w:p w14:paraId="2C08926D" w14:textId="77777777" w:rsidR="001608E1" w:rsidRPr="001608E1" w:rsidRDefault="001608E1" w:rsidP="00E06CF5">
            <w:pPr>
              <w:pStyle w:val="TableParagraph"/>
              <w:spacing w:line="276" w:lineRule="auto"/>
              <w:ind w:left="69"/>
              <w:jc w:val="both"/>
              <w:rPr>
                <w:rFonts w:asciiTheme="minorHAnsi" w:hAnsiTheme="minorHAnsi" w:cstheme="minorHAnsi"/>
                <w:sz w:val="18"/>
                <w:szCs w:val="18"/>
              </w:rPr>
            </w:pPr>
            <w:r w:rsidRPr="001608E1">
              <w:rPr>
                <w:rFonts w:asciiTheme="minorHAnsi" w:hAnsiTheme="minorHAnsi" w:cstheme="minorHAnsi"/>
                <w:sz w:val="18"/>
                <w:szCs w:val="18"/>
              </w:rPr>
              <w:t>Fondo</w:t>
            </w:r>
            <w:r w:rsidRPr="001608E1">
              <w:rPr>
                <w:rFonts w:asciiTheme="minorHAnsi" w:hAnsiTheme="minorHAnsi" w:cstheme="minorHAnsi"/>
                <w:spacing w:val="-3"/>
                <w:sz w:val="18"/>
                <w:szCs w:val="18"/>
              </w:rPr>
              <w:t xml:space="preserve"> </w:t>
            </w:r>
            <w:r w:rsidRPr="001608E1">
              <w:rPr>
                <w:rFonts w:asciiTheme="minorHAnsi" w:hAnsiTheme="minorHAnsi" w:cstheme="minorHAnsi"/>
                <w:sz w:val="18"/>
                <w:szCs w:val="18"/>
              </w:rPr>
              <w:t>de</w:t>
            </w:r>
            <w:r w:rsidRPr="001608E1">
              <w:rPr>
                <w:rFonts w:asciiTheme="minorHAnsi" w:hAnsiTheme="minorHAnsi" w:cstheme="minorHAnsi"/>
                <w:spacing w:val="-3"/>
                <w:sz w:val="18"/>
                <w:szCs w:val="18"/>
              </w:rPr>
              <w:t xml:space="preserve"> </w:t>
            </w:r>
            <w:r w:rsidRPr="001608E1">
              <w:rPr>
                <w:rFonts w:asciiTheme="minorHAnsi" w:hAnsiTheme="minorHAnsi" w:cstheme="minorHAnsi"/>
                <w:sz w:val="18"/>
                <w:szCs w:val="18"/>
              </w:rPr>
              <w:t>Compensación</w:t>
            </w:r>
            <w:r w:rsidRPr="001608E1">
              <w:rPr>
                <w:rFonts w:asciiTheme="minorHAnsi" w:hAnsiTheme="minorHAnsi" w:cstheme="minorHAnsi"/>
                <w:spacing w:val="-2"/>
                <w:sz w:val="18"/>
                <w:szCs w:val="18"/>
              </w:rPr>
              <w:t xml:space="preserve"> </w:t>
            </w:r>
            <w:r w:rsidRPr="001608E1">
              <w:rPr>
                <w:rFonts w:asciiTheme="minorHAnsi" w:hAnsiTheme="minorHAnsi" w:cstheme="minorHAnsi"/>
                <w:sz w:val="18"/>
                <w:szCs w:val="18"/>
              </w:rPr>
              <w:t>del</w:t>
            </w:r>
            <w:r w:rsidRPr="001608E1">
              <w:rPr>
                <w:rFonts w:asciiTheme="minorHAnsi" w:hAnsiTheme="minorHAnsi" w:cstheme="minorHAnsi"/>
                <w:spacing w:val="-3"/>
                <w:sz w:val="18"/>
                <w:szCs w:val="18"/>
              </w:rPr>
              <w:t xml:space="preserve"> </w:t>
            </w:r>
            <w:r w:rsidRPr="001608E1">
              <w:rPr>
                <w:rFonts w:asciiTheme="minorHAnsi" w:hAnsiTheme="minorHAnsi" w:cstheme="minorHAnsi"/>
                <w:sz w:val="18"/>
                <w:szCs w:val="18"/>
              </w:rPr>
              <w:t>Impuesto</w:t>
            </w:r>
            <w:r w:rsidRPr="001608E1">
              <w:rPr>
                <w:rFonts w:asciiTheme="minorHAnsi" w:hAnsiTheme="minorHAnsi" w:cstheme="minorHAnsi"/>
                <w:spacing w:val="-3"/>
                <w:sz w:val="18"/>
                <w:szCs w:val="18"/>
              </w:rPr>
              <w:t xml:space="preserve"> </w:t>
            </w:r>
            <w:r w:rsidRPr="001608E1">
              <w:rPr>
                <w:rFonts w:asciiTheme="minorHAnsi" w:hAnsiTheme="minorHAnsi" w:cstheme="minorHAnsi"/>
                <w:sz w:val="18"/>
                <w:szCs w:val="18"/>
              </w:rPr>
              <w:t>Sobre</w:t>
            </w:r>
            <w:r w:rsidRPr="001608E1">
              <w:rPr>
                <w:rFonts w:asciiTheme="minorHAnsi" w:hAnsiTheme="minorHAnsi" w:cstheme="minorHAnsi"/>
                <w:spacing w:val="-2"/>
                <w:sz w:val="18"/>
                <w:szCs w:val="18"/>
              </w:rPr>
              <w:t xml:space="preserve"> </w:t>
            </w:r>
            <w:r w:rsidRPr="001608E1">
              <w:rPr>
                <w:rFonts w:asciiTheme="minorHAnsi" w:hAnsiTheme="minorHAnsi" w:cstheme="minorHAnsi"/>
                <w:sz w:val="18"/>
                <w:szCs w:val="18"/>
              </w:rPr>
              <w:t>Automóviles</w:t>
            </w:r>
            <w:r w:rsidRPr="001608E1">
              <w:rPr>
                <w:rFonts w:asciiTheme="minorHAnsi" w:hAnsiTheme="minorHAnsi" w:cstheme="minorHAnsi"/>
                <w:spacing w:val="-58"/>
                <w:sz w:val="18"/>
                <w:szCs w:val="18"/>
              </w:rPr>
              <w:t xml:space="preserve"> </w:t>
            </w:r>
            <w:r w:rsidRPr="001608E1">
              <w:rPr>
                <w:rFonts w:asciiTheme="minorHAnsi" w:hAnsiTheme="minorHAnsi" w:cstheme="minorHAnsi"/>
                <w:sz w:val="18"/>
                <w:szCs w:val="18"/>
              </w:rPr>
              <w:t>Nuevos</w:t>
            </w:r>
          </w:p>
        </w:tc>
        <w:tc>
          <w:tcPr>
            <w:tcW w:w="2410" w:type="dxa"/>
            <w:vAlign w:val="center"/>
          </w:tcPr>
          <w:p w14:paraId="5FE637A3" w14:textId="77777777" w:rsidR="001608E1" w:rsidRPr="001608E1" w:rsidRDefault="001608E1" w:rsidP="00E06CF5">
            <w:pPr>
              <w:jc w:val="right"/>
              <w:rPr>
                <w:sz w:val="18"/>
                <w:szCs w:val="18"/>
              </w:rPr>
            </w:pPr>
            <w:r w:rsidRPr="001608E1">
              <w:rPr>
                <w:sz w:val="18"/>
                <w:szCs w:val="18"/>
                <w:lang w:val="es-MX"/>
              </w:rPr>
              <w:t>45,864,007.00</w:t>
            </w:r>
          </w:p>
        </w:tc>
      </w:tr>
      <w:tr w:rsidR="001608E1" w:rsidRPr="001608E1" w14:paraId="68371BEF" w14:textId="77777777" w:rsidTr="00E06CF5">
        <w:trPr>
          <w:trHeight w:val="585"/>
          <w:jc w:val="center"/>
        </w:trPr>
        <w:tc>
          <w:tcPr>
            <w:tcW w:w="426" w:type="dxa"/>
            <w:tcBorders>
              <w:right w:val="single" w:sz="4" w:space="0" w:color="FFFFFF" w:themeColor="background1"/>
            </w:tcBorders>
          </w:tcPr>
          <w:p w14:paraId="4DF5686F" w14:textId="77777777" w:rsidR="001608E1" w:rsidRPr="001608E1" w:rsidRDefault="001608E1" w:rsidP="00E06CF5">
            <w:pPr>
              <w:pStyle w:val="TableParagraph"/>
              <w:spacing w:line="276" w:lineRule="auto"/>
              <w:rPr>
                <w:rFonts w:asciiTheme="minorHAnsi" w:hAnsiTheme="minorHAnsi" w:cstheme="minorHAnsi"/>
                <w:sz w:val="18"/>
                <w:szCs w:val="18"/>
              </w:rPr>
            </w:pPr>
          </w:p>
        </w:tc>
        <w:tc>
          <w:tcPr>
            <w:tcW w:w="5514" w:type="dxa"/>
            <w:tcBorders>
              <w:left w:val="single" w:sz="4" w:space="0" w:color="FFFFFF" w:themeColor="background1"/>
            </w:tcBorders>
            <w:vAlign w:val="center"/>
          </w:tcPr>
          <w:p w14:paraId="5AB455EC" w14:textId="77777777" w:rsidR="001608E1" w:rsidRPr="001608E1" w:rsidRDefault="001608E1" w:rsidP="00E06CF5">
            <w:pPr>
              <w:pStyle w:val="TableParagraph"/>
              <w:spacing w:line="276" w:lineRule="auto"/>
              <w:ind w:left="69"/>
              <w:jc w:val="both"/>
              <w:rPr>
                <w:rFonts w:asciiTheme="minorHAnsi" w:hAnsiTheme="minorHAnsi" w:cstheme="minorHAnsi"/>
                <w:sz w:val="18"/>
                <w:szCs w:val="18"/>
              </w:rPr>
            </w:pPr>
            <w:r w:rsidRPr="001608E1">
              <w:rPr>
                <w:rFonts w:asciiTheme="minorHAnsi" w:hAnsiTheme="minorHAnsi" w:cstheme="minorHAnsi"/>
                <w:sz w:val="18"/>
                <w:szCs w:val="18"/>
              </w:rPr>
              <w:t xml:space="preserve">Fondo de Compensación del Régimen de </w:t>
            </w:r>
            <w:r w:rsidRPr="001608E1">
              <w:rPr>
                <w:rFonts w:asciiTheme="minorHAnsi" w:hAnsiTheme="minorHAnsi" w:cstheme="minorHAnsi"/>
                <w:spacing w:val="-1"/>
                <w:sz w:val="18"/>
                <w:szCs w:val="18"/>
              </w:rPr>
              <w:t>Pequeños</w:t>
            </w:r>
            <w:r w:rsidRPr="001608E1">
              <w:rPr>
                <w:rFonts w:asciiTheme="minorHAnsi" w:hAnsiTheme="minorHAnsi" w:cstheme="minorHAnsi"/>
                <w:spacing w:val="-59"/>
                <w:sz w:val="18"/>
                <w:szCs w:val="18"/>
              </w:rPr>
              <w:t xml:space="preserve"> </w:t>
            </w:r>
            <w:r w:rsidRPr="001608E1">
              <w:rPr>
                <w:rFonts w:asciiTheme="minorHAnsi" w:hAnsiTheme="minorHAnsi" w:cstheme="minorHAnsi"/>
                <w:sz w:val="18"/>
                <w:szCs w:val="18"/>
              </w:rPr>
              <w:t>Contribuyentes</w:t>
            </w:r>
            <w:r w:rsidRPr="001608E1">
              <w:rPr>
                <w:rFonts w:asciiTheme="minorHAnsi" w:hAnsiTheme="minorHAnsi" w:cstheme="minorHAnsi"/>
                <w:spacing w:val="-1"/>
                <w:sz w:val="18"/>
                <w:szCs w:val="18"/>
              </w:rPr>
              <w:t xml:space="preserve"> </w:t>
            </w:r>
            <w:r w:rsidRPr="001608E1">
              <w:rPr>
                <w:rFonts w:asciiTheme="minorHAnsi" w:hAnsiTheme="minorHAnsi" w:cstheme="minorHAnsi"/>
                <w:sz w:val="18"/>
                <w:szCs w:val="18"/>
              </w:rPr>
              <w:t>y</w:t>
            </w:r>
            <w:r w:rsidRPr="001608E1">
              <w:rPr>
                <w:rFonts w:asciiTheme="minorHAnsi" w:hAnsiTheme="minorHAnsi" w:cstheme="minorHAnsi"/>
                <w:spacing w:val="-1"/>
                <w:sz w:val="18"/>
                <w:szCs w:val="18"/>
              </w:rPr>
              <w:t xml:space="preserve"> </w:t>
            </w:r>
            <w:r w:rsidRPr="001608E1">
              <w:rPr>
                <w:rFonts w:asciiTheme="minorHAnsi" w:hAnsiTheme="minorHAnsi" w:cstheme="minorHAnsi"/>
                <w:sz w:val="18"/>
                <w:szCs w:val="18"/>
              </w:rPr>
              <w:t>Régimen de</w:t>
            </w:r>
            <w:r w:rsidRPr="001608E1">
              <w:rPr>
                <w:rFonts w:asciiTheme="minorHAnsi" w:hAnsiTheme="minorHAnsi" w:cstheme="minorHAnsi"/>
                <w:spacing w:val="-2"/>
                <w:sz w:val="18"/>
                <w:szCs w:val="18"/>
              </w:rPr>
              <w:t xml:space="preserve"> </w:t>
            </w:r>
            <w:r w:rsidRPr="001608E1">
              <w:rPr>
                <w:rFonts w:asciiTheme="minorHAnsi" w:hAnsiTheme="minorHAnsi" w:cstheme="minorHAnsi"/>
                <w:sz w:val="18"/>
                <w:szCs w:val="18"/>
              </w:rPr>
              <w:t>Intermedios</w:t>
            </w:r>
          </w:p>
        </w:tc>
        <w:tc>
          <w:tcPr>
            <w:tcW w:w="2410" w:type="dxa"/>
            <w:vAlign w:val="center"/>
          </w:tcPr>
          <w:p w14:paraId="53511247" w14:textId="77777777" w:rsidR="001608E1" w:rsidRPr="001608E1" w:rsidRDefault="001608E1" w:rsidP="00E06CF5">
            <w:pPr>
              <w:jc w:val="right"/>
              <w:rPr>
                <w:sz w:val="18"/>
                <w:szCs w:val="18"/>
              </w:rPr>
            </w:pPr>
            <w:r w:rsidRPr="001608E1">
              <w:rPr>
                <w:sz w:val="18"/>
                <w:szCs w:val="18"/>
                <w:lang w:val="es-MX"/>
              </w:rPr>
              <w:t>6,002,962.00</w:t>
            </w:r>
          </w:p>
        </w:tc>
      </w:tr>
      <w:tr w:rsidR="001608E1" w:rsidRPr="001608E1" w14:paraId="52D7B4F4" w14:textId="77777777" w:rsidTr="00E06CF5">
        <w:trPr>
          <w:trHeight w:val="393"/>
          <w:jc w:val="center"/>
        </w:trPr>
        <w:tc>
          <w:tcPr>
            <w:tcW w:w="426" w:type="dxa"/>
            <w:tcBorders>
              <w:right w:val="single" w:sz="4" w:space="0" w:color="FFFFFF" w:themeColor="background1"/>
            </w:tcBorders>
          </w:tcPr>
          <w:p w14:paraId="2537A07A" w14:textId="77777777" w:rsidR="001608E1" w:rsidRPr="001608E1" w:rsidRDefault="001608E1" w:rsidP="00E06CF5">
            <w:pPr>
              <w:pStyle w:val="TableParagraph"/>
              <w:spacing w:line="276" w:lineRule="auto"/>
              <w:rPr>
                <w:rFonts w:asciiTheme="minorHAnsi" w:hAnsiTheme="minorHAnsi" w:cstheme="minorHAnsi"/>
                <w:sz w:val="18"/>
                <w:szCs w:val="18"/>
              </w:rPr>
            </w:pPr>
          </w:p>
        </w:tc>
        <w:tc>
          <w:tcPr>
            <w:tcW w:w="5514" w:type="dxa"/>
            <w:tcBorders>
              <w:left w:val="single" w:sz="4" w:space="0" w:color="FFFFFF" w:themeColor="background1"/>
            </w:tcBorders>
            <w:vAlign w:val="center"/>
          </w:tcPr>
          <w:p w14:paraId="62143D70" w14:textId="77777777" w:rsidR="001608E1" w:rsidRPr="001608E1" w:rsidRDefault="001608E1" w:rsidP="00E06CF5">
            <w:pPr>
              <w:pStyle w:val="TableParagraph"/>
              <w:spacing w:line="276" w:lineRule="auto"/>
              <w:ind w:left="69"/>
              <w:jc w:val="both"/>
              <w:rPr>
                <w:rFonts w:asciiTheme="minorHAnsi" w:hAnsiTheme="minorHAnsi" w:cstheme="minorHAnsi"/>
                <w:sz w:val="18"/>
                <w:szCs w:val="18"/>
              </w:rPr>
            </w:pPr>
            <w:r w:rsidRPr="001608E1">
              <w:rPr>
                <w:rFonts w:asciiTheme="minorHAnsi" w:hAnsiTheme="minorHAnsi" w:cstheme="minorHAnsi"/>
                <w:sz w:val="18"/>
                <w:szCs w:val="18"/>
              </w:rPr>
              <w:t>Impuesto</w:t>
            </w:r>
            <w:r w:rsidRPr="001608E1">
              <w:rPr>
                <w:rFonts w:asciiTheme="minorHAnsi" w:hAnsiTheme="minorHAnsi" w:cstheme="minorHAnsi"/>
                <w:spacing w:val="-3"/>
                <w:sz w:val="18"/>
                <w:szCs w:val="18"/>
              </w:rPr>
              <w:t xml:space="preserve"> </w:t>
            </w:r>
            <w:r w:rsidRPr="001608E1">
              <w:rPr>
                <w:rFonts w:asciiTheme="minorHAnsi" w:hAnsiTheme="minorHAnsi" w:cstheme="minorHAnsi"/>
                <w:sz w:val="18"/>
                <w:szCs w:val="18"/>
              </w:rPr>
              <w:t>sobre</w:t>
            </w:r>
            <w:r w:rsidRPr="001608E1">
              <w:rPr>
                <w:rFonts w:asciiTheme="minorHAnsi" w:hAnsiTheme="minorHAnsi" w:cstheme="minorHAnsi"/>
                <w:spacing w:val="-4"/>
                <w:sz w:val="18"/>
                <w:szCs w:val="18"/>
              </w:rPr>
              <w:t xml:space="preserve"> </w:t>
            </w:r>
            <w:r w:rsidRPr="001608E1">
              <w:rPr>
                <w:rFonts w:asciiTheme="minorHAnsi" w:hAnsiTheme="minorHAnsi" w:cstheme="minorHAnsi"/>
                <w:sz w:val="18"/>
                <w:szCs w:val="18"/>
              </w:rPr>
              <w:t>Tenencia Federal</w:t>
            </w:r>
          </w:p>
        </w:tc>
        <w:tc>
          <w:tcPr>
            <w:tcW w:w="2410" w:type="dxa"/>
            <w:vAlign w:val="center"/>
          </w:tcPr>
          <w:p w14:paraId="3D85D8B7" w14:textId="77777777" w:rsidR="001608E1" w:rsidRPr="001608E1" w:rsidRDefault="001608E1" w:rsidP="00E06CF5">
            <w:pPr>
              <w:pStyle w:val="TableParagraph"/>
              <w:spacing w:line="276" w:lineRule="auto"/>
              <w:ind w:right="57"/>
              <w:jc w:val="right"/>
              <w:rPr>
                <w:rFonts w:asciiTheme="minorHAnsi" w:hAnsiTheme="minorHAnsi" w:cstheme="minorHAnsi"/>
                <w:sz w:val="18"/>
                <w:szCs w:val="18"/>
              </w:rPr>
            </w:pPr>
            <w:r w:rsidRPr="001608E1">
              <w:rPr>
                <w:rFonts w:asciiTheme="minorHAnsi" w:hAnsiTheme="minorHAnsi" w:cstheme="minorHAnsi"/>
                <w:sz w:val="18"/>
                <w:szCs w:val="18"/>
              </w:rPr>
              <w:t>0.00</w:t>
            </w:r>
          </w:p>
        </w:tc>
      </w:tr>
      <w:tr w:rsidR="001608E1" w:rsidRPr="001608E1" w14:paraId="76C08484" w14:textId="77777777" w:rsidTr="00E06CF5">
        <w:trPr>
          <w:trHeight w:val="395"/>
          <w:jc w:val="center"/>
        </w:trPr>
        <w:tc>
          <w:tcPr>
            <w:tcW w:w="426" w:type="dxa"/>
            <w:tcBorders>
              <w:right w:val="single" w:sz="4" w:space="0" w:color="FFFFFF" w:themeColor="background1"/>
            </w:tcBorders>
          </w:tcPr>
          <w:p w14:paraId="3845D1A1" w14:textId="77777777" w:rsidR="001608E1" w:rsidRPr="001608E1" w:rsidRDefault="001608E1" w:rsidP="00E06CF5">
            <w:pPr>
              <w:pStyle w:val="TableParagraph"/>
              <w:spacing w:line="276" w:lineRule="auto"/>
              <w:rPr>
                <w:rFonts w:asciiTheme="minorHAnsi" w:hAnsiTheme="minorHAnsi" w:cstheme="minorHAnsi"/>
                <w:sz w:val="18"/>
                <w:szCs w:val="18"/>
              </w:rPr>
            </w:pPr>
          </w:p>
        </w:tc>
        <w:tc>
          <w:tcPr>
            <w:tcW w:w="5514" w:type="dxa"/>
            <w:tcBorders>
              <w:left w:val="single" w:sz="4" w:space="0" w:color="FFFFFF" w:themeColor="background1"/>
            </w:tcBorders>
            <w:vAlign w:val="center"/>
          </w:tcPr>
          <w:p w14:paraId="6987D0EC" w14:textId="77777777" w:rsidR="001608E1" w:rsidRPr="001608E1" w:rsidRDefault="001608E1" w:rsidP="00E06CF5">
            <w:pPr>
              <w:pStyle w:val="TableParagraph"/>
              <w:spacing w:line="276" w:lineRule="auto"/>
              <w:ind w:left="69"/>
              <w:jc w:val="both"/>
              <w:rPr>
                <w:rFonts w:asciiTheme="minorHAnsi" w:hAnsiTheme="minorHAnsi" w:cstheme="minorHAnsi"/>
                <w:sz w:val="18"/>
                <w:szCs w:val="18"/>
              </w:rPr>
            </w:pPr>
            <w:r w:rsidRPr="001608E1">
              <w:rPr>
                <w:rFonts w:asciiTheme="minorHAnsi" w:hAnsiTheme="minorHAnsi" w:cstheme="minorHAnsi"/>
                <w:sz w:val="18"/>
                <w:szCs w:val="18"/>
              </w:rPr>
              <w:t>Del</w:t>
            </w:r>
            <w:r w:rsidRPr="001608E1">
              <w:rPr>
                <w:rFonts w:asciiTheme="minorHAnsi" w:hAnsiTheme="minorHAnsi" w:cstheme="minorHAnsi"/>
                <w:spacing w:val="-3"/>
                <w:sz w:val="18"/>
                <w:szCs w:val="18"/>
              </w:rPr>
              <w:t xml:space="preserve"> </w:t>
            </w:r>
            <w:r w:rsidRPr="001608E1">
              <w:rPr>
                <w:rFonts w:asciiTheme="minorHAnsi" w:hAnsiTheme="minorHAnsi" w:cstheme="minorHAnsi"/>
                <w:sz w:val="18"/>
                <w:szCs w:val="18"/>
              </w:rPr>
              <w:t>Régimen</w:t>
            </w:r>
            <w:r w:rsidRPr="001608E1">
              <w:rPr>
                <w:rFonts w:asciiTheme="minorHAnsi" w:hAnsiTheme="minorHAnsi" w:cstheme="minorHAnsi"/>
                <w:spacing w:val="-4"/>
                <w:sz w:val="18"/>
                <w:szCs w:val="18"/>
              </w:rPr>
              <w:t xml:space="preserve"> </w:t>
            </w:r>
            <w:r w:rsidRPr="001608E1">
              <w:rPr>
                <w:rFonts w:asciiTheme="minorHAnsi" w:hAnsiTheme="minorHAnsi" w:cstheme="minorHAnsi"/>
                <w:sz w:val="18"/>
                <w:szCs w:val="18"/>
              </w:rPr>
              <w:t>de</w:t>
            </w:r>
            <w:r w:rsidRPr="001608E1">
              <w:rPr>
                <w:rFonts w:asciiTheme="minorHAnsi" w:hAnsiTheme="minorHAnsi" w:cstheme="minorHAnsi"/>
                <w:spacing w:val="-1"/>
                <w:sz w:val="18"/>
                <w:szCs w:val="18"/>
              </w:rPr>
              <w:t xml:space="preserve"> </w:t>
            </w:r>
            <w:r w:rsidRPr="001608E1">
              <w:rPr>
                <w:rFonts w:asciiTheme="minorHAnsi" w:hAnsiTheme="minorHAnsi" w:cstheme="minorHAnsi"/>
                <w:sz w:val="18"/>
                <w:szCs w:val="18"/>
              </w:rPr>
              <w:t>Pequeños</w:t>
            </w:r>
            <w:r w:rsidRPr="001608E1">
              <w:rPr>
                <w:rFonts w:asciiTheme="minorHAnsi" w:hAnsiTheme="minorHAnsi" w:cstheme="minorHAnsi"/>
                <w:spacing w:val="-2"/>
                <w:sz w:val="18"/>
                <w:szCs w:val="18"/>
              </w:rPr>
              <w:t xml:space="preserve"> </w:t>
            </w:r>
            <w:r w:rsidRPr="001608E1">
              <w:rPr>
                <w:rFonts w:asciiTheme="minorHAnsi" w:hAnsiTheme="minorHAnsi" w:cstheme="minorHAnsi"/>
                <w:sz w:val="18"/>
                <w:szCs w:val="18"/>
              </w:rPr>
              <w:t>Contribuyentes</w:t>
            </w:r>
          </w:p>
        </w:tc>
        <w:tc>
          <w:tcPr>
            <w:tcW w:w="2410" w:type="dxa"/>
            <w:vAlign w:val="center"/>
          </w:tcPr>
          <w:p w14:paraId="1A66D9DC" w14:textId="77777777" w:rsidR="001608E1" w:rsidRPr="001608E1" w:rsidRDefault="001608E1" w:rsidP="00E06CF5">
            <w:pPr>
              <w:pStyle w:val="TableParagraph"/>
              <w:spacing w:line="276" w:lineRule="auto"/>
              <w:ind w:right="57"/>
              <w:jc w:val="right"/>
              <w:rPr>
                <w:rFonts w:asciiTheme="minorHAnsi" w:hAnsiTheme="minorHAnsi" w:cstheme="minorHAnsi"/>
                <w:sz w:val="18"/>
                <w:szCs w:val="18"/>
              </w:rPr>
            </w:pPr>
            <w:r w:rsidRPr="001608E1">
              <w:rPr>
                <w:rFonts w:asciiTheme="minorHAnsi" w:hAnsiTheme="minorHAnsi" w:cstheme="minorHAnsi"/>
                <w:sz w:val="18"/>
                <w:szCs w:val="18"/>
              </w:rPr>
              <w:t>0.00</w:t>
            </w:r>
          </w:p>
        </w:tc>
      </w:tr>
      <w:tr w:rsidR="001608E1" w:rsidRPr="001608E1" w14:paraId="31BADB28" w14:textId="77777777" w:rsidTr="00E06CF5">
        <w:trPr>
          <w:trHeight w:val="585"/>
          <w:jc w:val="center"/>
        </w:trPr>
        <w:tc>
          <w:tcPr>
            <w:tcW w:w="426" w:type="dxa"/>
            <w:tcBorders>
              <w:right w:val="single" w:sz="4" w:space="0" w:color="FFFFFF" w:themeColor="background1"/>
            </w:tcBorders>
          </w:tcPr>
          <w:p w14:paraId="52A8B39D" w14:textId="77777777" w:rsidR="001608E1" w:rsidRPr="001608E1" w:rsidRDefault="001608E1" w:rsidP="00E06CF5">
            <w:pPr>
              <w:pStyle w:val="TableParagraph"/>
              <w:spacing w:line="276" w:lineRule="auto"/>
              <w:rPr>
                <w:rFonts w:asciiTheme="minorHAnsi" w:hAnsiTheme="minorHAnsi" w:cstheme="minorHAnsi"/>
                <w:sz w:val="18"/>
                <w:szCs w:val="18"/>
              </w:rPr>
            </w:pPr>
          </w:p>
        </w:tc>
        <w:tc>
          <w:tcPr>
            <w:tcW w:w="5514" w:type="dxa"/>
            <w:tcBorders>
              <w:left w:val="single" w:sz="4" w:space="0" w:color="FFFFFF" w:themeColor="background1"/>
            </w:tcBorders>
            <w:vAlign w:val="center"/>
          </w:tcPr>
          <w:p w14:paraId="2CFF6B06" w14:textId="77777777" w:rsidR="001608E1" w:rsidRPr="001608E1" w:rsidRDefault="001608E1" w:rsidP="00E06CF5">
            <w:pPr>
              <w:pStyle w:val="TableParagraph"/>
              <w:spacing w:line="276" w:lineRule="auto"/>
              <w:ind w:left="69"/>
              <w:jc w:val="both"/>
              <w:rPr>
                <w:rFonts w:asciiTheme="minorHAnsi" w:hAnsiTheme="minorHAnsi" w:cstheme="minorHAnsi"/>
                <w:sz w:val="18"/>
                <w:szCs w:val="18"/>
              </w:rPr>
            </w:pPr>
            <w:r w:rsidRPr="001608E1">
              <w:rPr>
                <w:rFonts w:asciiTheme="minorHAnsi" w:hAnsiTheme="minorHAnsi" w:cstheme="minorHAnsi"/>
                <w:spacing w:val="-1"/>
                <w:sz w:val="18"/>
                <w:szCs w:val="18"/>
              </w:rPr>
              <w:t>Del</w:t>
            </w:r>
            <w:r w:rsidRPr="001608E1">
              <w:rPr>
                <w:rFonts w:asciiTheme="minorHAnsi" w:hAnsiTheme="minorHAnsi" w:cstheme="minorHAnsi"/>
                <w:spacing w:val="-13"/>
                <w:sz w:val="18"/>
                <w:szCs w:val="18"/>
              </w:rPr>
              <w:t xml:space="preserve"> </w:t>
            </w:r>
            <w:r w:rsidRPr="001608E1">
              <w:rPr>
                <w:rFonts w:asciiTheme="minorHAnsi" w:hAnsiTheme="minorHAnsi" w:cstheme="minorHAnsi"/>
                <w:spacing w:val="-1"/>
                <w:sz w:val="18"/>
                <w:szCs w:val="18"/>
              </w:rPr>
              <w:t>Régimen</w:t>
            </w:r>
            <w:r w:rsidRPr="001608E1">
              <w:rPr>
                <w:rFonts w:asciiTheme="minorHAnsi" w:hAnsiTheme="minorHAnsi" w:cstheme="minorHAnsi"/>
                <w:spacing w:val="-16"/>
                <w:sz w:val="18"/>
                <w:szCs w:val="18"/>
              </w:rPr>
              <w:t xml:space="preserve"> </w:t>
            </w:r>
            <w:r w:rsidRPr="001608E1">
              <w:rPr>
                <w:rFonts w:asciiTheme="minorHAnsi" w:hAnsiTheme="minorHAnsi" w:cstheme="minorHAnsi"/>
                <w:spacing w:val="-1"/>
                <w:sz w:val="18"/>
                <w:szCs w:val="18"/>
              </w:rPr>
              <w:t>Intermedio</w:t>
            </w:r>
            <w:r w:rsidRPr="001608E1">
              <w:rPr>
                <w:rFonts w:asciiTheme="minorHAnsi" w:hAnsiTheme="minorHAnsi" w:cstheme="minorHAnsi"/>
                <w:spacing w:val="-14"/>
                <w:sz w:val="18"/>
                <w:szCs w:val="18"/>
              </w:rPr>
              <w:t xml:space="preserve"> </w:t>
            </w:r>
            <w:r w:rsidRPr="001608E1">
              <w:rPr>
                <w:rFonts w:asciiTheme="minorHAnsi" w:hAnsiTheme="minorHAnsi" w:cstheme="minorHAnsi"/>
                <w:sz w:val="18"/>
                <w:szCs w:val="18"/>
              </w:rPr>
              <w:t>de</w:t>
            </w:r>
            <w:r w:rsidRPr="001608E1">
              <w:rPr>
                <w:rFonts w:asciiTheme="minorHAnsi" w:hAnsiTheme="minorHAnsi" w:cstheme="minorHAnsi"/>
                <w:spacing w:val="-11"/>
                <w:sz w:val="18"/>
                <w:szCs w:val="18"/>
              </w:rPr>
              <w:t xml:space="preserve"> </w:t>
            </w:r>
            <w:r w:rsidRPr="001608E1">
              <w:rPr>
                <w:rFonts w:asciiTheme="minorHAnsi" w:hAnsiTheme="minorHAnsi" w:cstheme="minorHAnsi"/>
                <w:sz w:val="18"/>
                <w:szCs w:val="18"/>
              </w:rPr>
              <w:t>las</w:t>
            </w:r>
            <w:r w:rsidRPr="001608E1">
              <w:rPr>
                <w:rFonts w:asciiTheme="minorHAnsi" w:hAnsiTheme="minorHAnsi" w:cstheme="minorHAnsi"/>
                <w:spacing w:val="-14"/>
                <w:sz w:val="18"/>
                <w:szCs w:val="18"/>
              </w:rPr>
              <w:t xml:space="preserve"> </w:t>
            </w:r>
            <w:r w:rsidRPr="001608E1">
              <w:rPr>
                <w:rFonts w:asciiTheme="minorHAnsi" w:hAnsiTheme="minorHAnsi" w:cstheme="minorHAnsi"/>
                <w:sz w:val="18"/>
                <w:szCs w:val="18"/>
              </w:rPr>
              <w:t>Personas</w:t>
            </w:r>
            <w:r w:rsidRPr="001608E1">
              <w:rPr>
                <w:rFonts w:asciiTheme="minorHAnsi" w:hAnsiTheme="minorHAnsi" w:cstheme="minorHAnsi"/>
                <w:spacing w:val="-13"/>
                <w:sz w:val="18"/>
                <w:szCs w:val="18"/>
              </w:rPr>
              <w:t xml:space="preserve"> </w:t>
            </w:r>
            <w:r w:rsidRPr="001608E1">
              <w:rPr>
                <w:rFonts w:asciiTheme="minorHAnsi" w:hAnsiTheme="minorHAnsi" w:cstheme="minorHAnsi"/>
                <w:sz w:val="18"/>
                <w:szCs w:val="18"/>
              </w:rPr>
              <w:t>Físicas</w:t>
            </w:r>
            <w:r w:rsidRPr="001608E1">
              <w:rPr>
                <w:rFonts w:asciiTheme="minorHAnsi" w:hAnsiTheme="minorHAnsi" w:cstheme="minorHAnsi"/>
                <w:spacing w:val="-11"/>
                <w:sz w:val="18"/>
                <w:szCs w:val="18"/>
              </w:rPr>
              <w:t xml:space="preserve"> </w:t>
            </w:r>
            <w:r w:rsidRPr="001608E1">
              <w:rPr>
                <w:rFonts w:asciiTheme="minorHAnsi" w:hAnsiTheme="minorHAnsi" w:cstheme="minorHAnsi"/>
                <w:sz w:val="18"/>
                <w:szCs w:val="18"/>
              </w:rPr>
              <w:t>con</w:t>
            </w:r>
            <w:r w:rsidRPr="001608E1">
              <w:rPr>
                <w:rFonts w:asciiTheme="minorHAnsi" w:hAnsiTheme="minorHAnsi" w:cstheme="minorHAnsi"/>
                <w:spacing w:val="-11"/>
                <w:sz w:val="18"/>
                <w:szCs w:val="18"/>
              </w:rPr>
              <w:t xml:space="preserve"> </w:t>
            </w:r>
            <w:r w:rsidRPr="001608E1">
              <w:rPr>
                <w:rFonts w:asciiTheme="minorHAnsi" w:hAnsiTheme="minorHAnsi" w:cstheme="minorHAnsi"/>
                <w:sz w:val="18"/>
                <w:szCs w:val="18"/>
              </w:rPr>
              <w:t>Actividades</w:t>
            </w:r>
            <w:r w:rsidRPr="001608E1">
              <w:rPr>
                <w:rFonts w:asciiTheme="minorHAnsi" w:hAnsiTheme="minorHAnsi" w:cstheme="minorHAnsi"/>
                <w:spacing w:val="-58"/>
                <w:sz w:val="18"/>
                <w:szCs w:val="18"/>
              </w:rPr>
              <w:t xml:space="preserve"> </w:t>
            </w:r>
            <w:r w:rsidRPr="001608E1">
              <w:rPr>
                <w:rFonts w:asciiTheme="minorHAnsi" w:hAnsiTheme="minorHAnsi" w:cstheme="minorHAnsi"/>
                <w:sz w:val="18"/>
                <w:szCs w:val="18"/>
              </w:rPr>
              <w:t>Empresariales</w:t>
            </w:r>
          </w:p>
        </w:tc>
        <w:tc>
          <w:tcPr>
            <w:tcW w:w="2410" w:type="dxa"/>
            <w:vAlign w:val="center"/>
          </w:tcPr>
          <w:p w14:paraId="5DB9889D" w14:textId="77777777" w:rsidR="001608E1" w:rsidRPr="001608E1" w:rsidRDefault="001608E1" w:rsidP="00E06CF5">
            <w:pPr>
              <w:pStyle w:val="TableParagraph"/>
              <w:spacing w:line="276" w:lineRule="auto"/>
              <w:ind w:right="57"/>
              <w:jc w:val="right"/>
              <w:rPr>
                <w:rFonts w:asciiTheme="minorHAnsi" w:hAnsiTheme="minorHAnsi" w:cstheme="minorHAnsi"/>
                <w:sz w:val="18"/>
                <w:szCs w:val="18"/>
              </w:rPr>
            </w:pPr>
            <w:r w:rsidRPr="001608E1">
              <w:rPr>
                <w:rFonts w:asciiTheme="minorHAnsi" w:hAnsiTheme="minorHAnsi" w:cstheme="minorHAnsi"/>
                <w:sz w:val="18"/>
                <w:szCs w:val="18"/>
              </w:rPr>
              <w:t>0.00</w:t>
            </w:r>
          </w:p>
        </w:tc>
      </w:tr>
      <w:tr w:rsidR="001608E1" w:rsidRPr="001608E1" w14:paraId="3DF1B39C" w14:textId="77777777" w:rsidTr="00E06CF5">
        <w:trPr>
          <w:trHeight w:val="454"/>
          <w:jc w:val="center"/>
        </w:trPr>
        <w:tc>
          <w:tcPr>
            <w:tcW w:w="426" w:type="dxa"/>
            <w:tcBorders>
              <w:right w:val="single" w:sz="4" w:space="0" w:color="FFFFFF" w:themeColor="background1"/>
            </w:tcBorders>
          </w:tcPr>
          <w:p w14:paraId="68766B7D" w14:textId="77777777" w:rsidR="001608E1" w:rsidRPr="001608E1" w:rsidRDefault="001608E1" w:rsidP="00E06CF5">
            <w:pPr>
              <w:pStyle w:val="TableParagraph"/>
              <w:spacing w:line="276" w:lineRule="auto"/>
              <w:rPr>
                <w:rFonts w:asciiTheme="minorHAnsi" w:hAnsiTheme="minorHAnsi" w:cstheme="minorHAnsi"/>
                <w:sz w:val="18"/>
                <w:szCs w:val="18"/>
              </w:rPr>
            </w:pPr>
          </w:p>
        </w:tc>
        <w:tc>
          <w:tcPr>
            <w:tcW w:w="5514" w:type="dxa"/>
            <w:tcBorders>
              <w:left w:val="single" w:sz="4" w:space="0" w:color="FFFFFF" w:themeColor="background1"/>
            </w:tcBorders>
          </w:tcPr>
          <w:p w14:paraId="22069213" w14:textId="77777777" w:rsidR="001608E1" w:rsidRPr="001608E1" w:rsidRDefault="001608E1" w:rsidP="00E06CF5">
            <w:pPr>
              <w:pStyle w:val="TableParagraph"/>
              <w:spacing w:before="43" w:line="276" w:lineRule="auto"/>
              <w:ind w:left="69"/>
              <w:rPr>
                <w:rFonts w:asciiTheme="minorHAnsi" w:hAnsiTheme="minorHAnsi" w:cstheme="minorHAnsi"/>
                <w:spacing w:val="-1"/>
                <w:sz w:val="18"/>
                <w:szCs w:val="18"/>
              </w:rPr>
            </w:pPr>
            <w:r w:rsidRPr="001608E1">
              <w:rPr>
                <w:rFonts w:asciiTheme="minorHAnsi" w:hAnsiTheme="minorHAnsi" w:cstheme="minorHAnsi"/>
                <w:b/>
                <w:sz w:val="18"/>
                <w:szCs w:val="18"/>
              </w:rPr>
              <w:t>Total</w:t>
            </w:r>
          </w:p>
        </w:tc>
        <w:tc>
          <w:tcPr>
            <w:tcW w:w="2410" w:type="dxa"/>
          </w:tcPr>
          <w:p w14:paraId="711E9973" w14:textId="77777777" w:rsidR="001608E1" w:rsidRPr="001608E1" w:rsidRDefault="001608E1" w:rsidP="00E06CF5">
            <w:pPr>
              <w:pStyle w:val="TableParagraph"/>
              <w:spacing w:before="91" w:line="276" w:lineRule="auto"/>
              <w:ind w:right="57"/>
              <w:jc w:val="right"/>
              <w:rPr>
                <w:rFonts w:asciiTheme="minorHAnsi" w:hAnsiTheme="minorHAnsi" w:cstheme="minorHAnsi"/>
                <w:b/>
                <w:bCs/>
                <w:sz w:val="18"/>
                <w:szCs w:val="18"/>
              </w:rPr>
            </w:pPr>
            <w:r w:rsidRPr="001608E1">
              <w:rPr>
                <w:rFonts w:asciiTheme="minorHAnsi" w:hAnsiTheme="minorHAnsi" w:cstheme="minorHAnsi"/>
                <w:b/>
                <w:bCs/>
                <w:sz w:val="18"/>
                <w:szCs w:val="18"/>
                <w:lang w:val="es-MX"/>
              </w:rPr>
              <w:t>$39,242,334,090.00</w:t>
            </w:r>
          </w:p>
        </w:tc>
      </w:tr>
    </w:tbl>
    <w:p w14:paraId="7C84319F" w14:textId="5B9EF98C" w:rsidR="001608E1" w:rsidRDefault="001608E1" w:rsidP="001608E1">
      <w:pPr>
        <w:ind w:left="958" w:right="650"/>
        <w:jc w:val="center"/>
        <w:rPr>
          <w:b/>
        </w:rPr>
      </w:pPr>
    </w:p>
    <w:p w14:paraId="7CD84C9E" w14:textId="77777777" w:rsidR="001608E1" w:rsidRPr="001608E1" w:rsidRDefault="001608E1" w:rsidP="001608E1">
      <w:pPr>
        <w:ind w:left="958" w:right="650"/>
        <w:jc w:val="center"/>
        <w:rPr>
          <w:b/>
        </w:rPr>
      </w:pPr>
    </w:p>
    <w:p w14:paraId="7670ABAD" w14:textId="77777777" w:rsidR="001608E1" w:rsidRPr="001608E1" w:rsidRDefault="001608E1" w:rsidP="001608E1">
      <w:pPr>
        <w:ind w:left="958" w:right="650"/>
        <w:jc w:val="center"/>
        <w:rPr>
          <w:b/>
        </w:rPr>
      </w:pPr>
    </w:p>
    <w:p w14:paraId="5B77030F" w14:textId="77777777" w:rsidR="001608E1" w:rsidRPr="001608E1" w:rsidRDefault="001608E1" w:rsidP="001608E1">
      <w:pPr>
        <w:ind w:left="958" w:right="650"/>
        <w:jc w:val="center"/>
        <w:rPr>
          <w:b/>
        </w:rPr>
      </w:pPr>
      <w:r w:rsidRPr="001608E1">
        <w:rPr>
          <w:b/>
        </w:rPr>
        <w:lastRenderedPageBreak/>
        <w:t>Anexo 2. Integración de Recursos Federales – Convenios</w:t>
      </w:r>
    </w:p>
    <w:p w14:paraId="17E6D913" w14:textId="110044A9" w:rsidR="001608E1" w:rsidRPr="001608E1" w:rsidRDefault="001608E1" w:rsidP="001608E1">
      <w:pPr>
        <w:ind w:left="958" w:right="214"/>
        <w:jc w:val="center"/>
      </w:pPr>
      <w:r w:rsidRPr="001608E1">
        <w:t>(Pesos)</w:t>
      </w:r>
    </w:p>
    <w:tbl>
      <w:tblPr>
        <w:tblStyle w:val="TableNormal"/>
        <w:tblW w:w="84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2"/>
        <w:gridCol w:w="5863"/>
        <w:gridCol w:w="2160"/>
      </w:tblGrid>
      <w:tr w:rsidR="001608E1" w:rsidRPr="001608E1" w14:paraId="687FF76A" w14:textId="77777777" w:rsidTr="00E06CF5">
        <w:trPr>
          <w:trHeight w:val="340"/>
          <w:jc w:val="center"/>
        </w:trPr>
        <w:tc>
          <w:tcPr>
            <w:tcW w:w="6295" w:type="dxa"/>
            <w:gridSpan w:val="2"/>
            <w:vAlign w:val="center"/>
          </w:tcPr>
          <w:p w14:paraId="0E227191" w14:textId="77777777" w:rsidR="001608E1" w:rsidRPr="001608E1" w:rsidRDefault="001608E1" w:rsidP="00E06CF5">
            <w:pPr>
              <w:pStyle w:val="TableParagraph"/>
              <w:spacing w:line="276" w:lineRule="auto"/>
              <w:ind w:left="2906" w:right="1975"/>
              <w:jc w:val="both"/>
              <w:rPr>
                <w:rFonts w:asciiTheme="minorHAnsi" w:hAnsiTheme="minorHAnsi" w:cstheme="minorHAnsi"/>
                <w:b/>
                <w:sz w:val="18"/>
                <w:szCs w:val="18"/>
              </w:rPr>
            </w:pPr>
            <w:r w:rsidRPr="001608E1">
              <w:rPr>
                <w:rFonts w:asciiTheme="minorHAnsi" w:hAnsiTheme="minorHAnsi" w:cstheme="minorHAnsi"/>
                <w:b/>
                <w:sz w:val="18"/>
                <w:szCs w:val="18"/>
              </w:rPr>
              <w:t>Concepto</w:t>
            </w:r>
          </w:p>
        </w:tc>
        <w:tc>
          <w:tcPr>
            <w:tcW w:w="2160" w:type="dxa"/>
            <w:vAlign w:val="center"/>
          </w:tcPr>
          <w:p w14:paraId="5A6B7BF9" w14:textId="77777777" w:rsidR="001608E1" w:rsidRPr="001608E1" w:rsidRDefault="001608E1" w:rsidP="00E06CF5">
            <w:pPr>
              <w:pStyle w:val="TableParagraph"/>
              <w:spacing w:line="276" w:lineRule="auto"/>
              <w:jc w:val="center"/>
              <w:rPr>
                <w:rFonts w:asciiTheme="minorHAnsi" w:hAnsiTheme="minorHAnsi" w:cstheme="minorHAnsi"/>
                <w:b/>
                <w:sz w:val="18"/>
                <w:szCs w:val="18"/>
              </w:rPr>
            </w:pPr>
            <w:r w:rsidRPr="001608E1">
              <w:rPr>
                <w:rFonts w:asciiTheme="minorHAnsi" w:hAnsiTheme="minorHAnsi" w:cstheme="minorHAnsi"/>
                <w:b/>
                <w:sz w:val="18"/>
                <w:szCs w:val="18"/>
              </w:rPr>
              <w:t>Importe</w:t>
            </w:r>
          </w:p>
        </w:tc>
      </w:tr>
      <w:tr w:rsidR="001608E1" w:rsidRPr="001608E1" w14:paraId="19E9CB99" w14:textId="77777777" w:rsidTr="00E06CF5">
        <w:trPr>
          <w:trHeight w:val="434"/>
          <w:jc w:val="center"/>
        </w:trPr>
        <w:tc>
          <w:tcPr>
            <w:tcW w:w="6295" w:type="dxa"/>
            <w:gridSpan w:val="2"/>
            <w:vAlign w:val="center"/>
          </w:tcPr>
          <w:p w14:paraId="1043964C" w14:textId="77777777" w:rsidR="001608E1" w:rsidRPr="001608E1" w:rsidRDefault="001608E1" w:rsidP="00E06CF5">
            <w:pPr>
              <w:pStyle w:val="TableParagraph"/>
              <w:spacing w:line="276" w:lineRule="auto"/>
              <w:ind w:left="69"/>
              <w:jc w:val="both"/>
              <w:rPr>
                <w:rFonts w:asciiTheme="minorHAnsi" w:hAnsiTheme="minorHAnsi" w:cstheme="minorHAnsi"/>
                <w:b/>
                <w:sz w:val="18"/>
                <w:szCs w:val="18"/>
              </w:rPr>
            </w:pPr>
            <w:r w:rsidRPr="001608E1">
              <w:rPr>
                <w:rFonts w:asciiTheme="minorHAnsi" w:hAnsiTheme="minorHAnsi" w:cstheme="minorHAnsi"/>
                <w:b/>
                <w:sz w:val="18"/>
                <w:szCs w:val="18"/>
              </w:rPr>
              <w:t>RAMO</w:t>
            </w:r>
            <w:r w:rsidRPr="001608E1">
              <w:rPr>
                <w:rFonts w:asciiTheme="minorHAnsi" w:hAnsiTheme="minorHAnsi" w:cstheme="minorHAnsi"/>
                <w:b/>
                <w:spacing w:val="-1"/>
                <w:sz w:val="18"/>
                <w:szCs w:val="18"/>
              </w:rPr>
              <w:t xml:space="preserve"> </w:t>
            </w:r>
            <w:r w:rsidRPr="001608E1">
              <w:rPr>
                <w:rFonts w:asciiTheme="minorHAnsi" w:hAnsiTheme="minorHAnsi" w:cstheme="minorHAnsi"/>
                <w:b/>
                <w:sz w:val="18"/>
                <w:szCs w:val="18"/>
              </w:rPr>
              <w:t>04</w:t>
            </w:r>
            <w:r w:rsidRPr="001608E1">
              <w:rPr>
                <w:rFonts w:asciiTheme="minorHAnsi" w:hAnsiTheme="minorHAnsi" w:cstheme="minorHAnsi"/>
                <w:b/>
                <w:spacing w:val="-4"/>
                <w:sz w:val="18"/>
                <w:szCs w:val="18"/>
              </w:rPr>
              <w:t xml:space="preserve"> </w:t>
            </w:r>
            <w:r w:rsidRPr="001608E1">
              <w:rPr>
                <w:rFonts w:asciiTheme="minorHAnsi" w:hAnsiTheme="minorHAnsi" w:cstheme="minorHAnsi"/>
                <w:b/>
                <w:sz w:val="18"/>
                <w:szCs w:val="18"/>
              </w:rPr>
              <w:t>GOBERNACIÓN</w:t>
            </w:r>
          </w:p>
        </w:tc>
        <w:tc>
          <w:tcPr>
            <w:tcW w:w="2160" w:type="dxa"/>
            <w:vAlign w:val="center"/>
          </w:tcPr>
          <w:p w14:paraId="0BE98D99" w14:textId="77777777" w:rsidR="001608E1" w:rsidRPr="001608E1" w:rsidRDefault="001608E1" w:rsidP="00E06CF5">
            <w:pPr>
              <w:pStyle w:val="TableParagraph"/>
              <w:spacing w:line="276" w:lineRule="auto"/>
              <w:ind w:right="57"/>
              <w:jc w:val="right"/>
              <w:rPr>
                <w:rFonts w:asciiTheme="minorHAnsi" w:hAnsiTheme="minorHAnsi" w:cstheme="minorHAnsi"/>
                <w:b/>
                <w:bCs/>
                <w:sz w:val="18"/>
                <w:szCs w:val="18"/>
              </w:rPr>
            </w:pPr>
            <w:r w:rsidRPr="001608E1">
              <w:rPr>
                <w:rFonts w:asciiTheme="minorHAnsi" w:hAnsiTheme="minorHAnsi" w:cstheme="minorHAnsi"/>
                <w:b/>
                <w:bCs/>
                <w:sz w:val="18"/>
                <w:szCs w:val="18"/>
                <w:lang w:val="es-MX"/>
              </w:rPr>
              <w:t>5,710,782.00</w:t>
            </w:r>
          </w:p>
        </w:tc>
      </w:tr>
      <w:tr w:rsidR="001608E1" w:rsidRPr="001608E1" w14:paraId="1118FFBB" w14:textId="77777777" w:rsidTr="00E06CF5">
        <w:trPr>
          <w:trHeight w:val="408"/>
          <w:jc w:val="center"/>
        </w:trPr>
        <w:tc>
          <w:tcPr>
            <w:tcW w:w="432" w:type="dxa"/>
            <w:tcBorders>
              <w:right w:val="single" w:sz="4" w:space="0" w:color="FFFFFF" w:themeColor="background1"/>
            </w:tcBorders>
            <w:vAlign w:val="center"/>
          </w:tcPr>
          <w:p w14:paraId="39347C15" w14:textId="77777777" w:rsidR="001608E1" w:rsidRPr="001608E1" w:rsidRDefault="001608E1" w:rsidP="00E06CF5">
            <w:pPr>
              <w:pStyle w:val="TableParagraph"/>
              <w:spacing w:line="276" w:lineRule="auto"/>
              <w:jc w:val="both"/>
              <w:rPr>
                <w:rFonts w:asciiTheme="minorHAnsi" w:hAnsiTheme="minorHAnsi" w:cstheme="minorHAnsi"/>
                <w:sz w:val="18"/>
                <w:szCs w:val="18"/>
              </w:rPr>
            </w:pPr>
          </w:p>
        </w:tc>
        <w:tc>
          <w:tcPr>
            <w:tcW w:w="5863" w:type="dxa"/>
            <w:tcBorders>
              <w:left w:val="single" w:sz="4" w:space="0" w:color="FFFFFF" w:themeColor="background1"/>
            </w:tcBorders>
            <w:vAlign w:val="center"/>
          </w:tcPr>
          <w:p w14:paraId="2D8900C1" w14:textId="77777777" w:rsidR="001608E1" w:rsidRPr="001608E1" w:rsidRDefault="001608E1" w:rsidP="00E06CF5">
            <w:pPr>
              <w:pStyle w:val="TableParagraph"/>
              <w:spacing w:line="276" w:lineRule="auto"/>
              <w:ind w:left="69"/>
              <w:jc w:val="both"/>
              <w:rPr>
                <w:rFonts w:asciiTheme="minorHAnsi" w:hAnsiTheme="minorHAnsi" w:cstheme="minorHAnsi"/>
                <w:sz w:val="18"/>
                <w:szCs w:val="18"/>
              </w:rPr>
            </w:pPr>
            <w:r w:rsidRPr="001608E1">
              <w:rPr>
                <w:rFonts w:asciiTheme="minorHAnsi" w:hAnsiTheme="minorHAnsi" w:cstheme="minorHAnsi"/>
                <w:sz w:val="18"/>
                <w:szCs w:val="18"/>
              </w:rPr>
              <w:t>Subsidio</w:t>
            </w:r>
            <w:r w:rsidRPr="001608E1">
              <w:rPr>
                <w:rFonts w:asciiTheme="minorHAnsi" w:hAnsiTheme="minorHAnsi" w:cstheme="minorHAnsi"/>
                <w:spacing w:val="-1"/>
                <w:sz w:val="18"/>
                <w:szCs w:val="18"/>
              </w:rPr>
              <w:t xml:space="preserve"> </w:t>
            </w:r>
            <w:r w:rsidRPr="001608E1">
              <w:rPr>
                <w:rFonts w:asciiTheme="minorHAnsi" w:hAnsiTheme="minorHAnsi" w:cstheme="minorHAnsi"/>
                <w:sz w:val="18"/>
                <w:szCs w:val="18"/>
              </w:rPr>
              <w:t>Comisión</w:t>
            </w:r>
            <w:r w:rsidRPr="001608E1">
              <w:rPr>
                <w:rFonts w:asciiTheme="minorHAnsi" w:hAnsiTheme="minorHAnsi" w:cstheme="minorHAnsi"/>
                <w:spacing w:val="-1"/>
                <w:sz w:val="18"/>
                <w:szCs w:val="18"/>
              </w:rPr>
              <w:t xml:space="preserve"> </w:t>
            </w:r>
            <w:r w:rsidRPr="001608E1">
              <w:rPr>
                <w:rFonts w:asciiTheme="minorHAnsi" w:hAnsiTheme="minorHAnsi" w:cstheme="minorHAnsi"/>
                <w:sz w:val="18"/>
                <w:szCs w:val="18"/>
              </w:rPr>
              <w:t>Nacional</w:t>
            </w:r>
            <w:r w:rsidRPr="001608E1">
              <w:rPr>
                <w:rFonts w:asciiTheme="minorHAnsi" w:hAnsiTheme="minorHAnsi" w:cstheme="minorHAnsi"/>
                <w:spacing w:val="-2"/>
                <w:sz w:val="18"/>
                <w:szCs w:val="18"/>
              </w:rPr>
              <w:t xml:space="preserve"> </w:t>
            </w:r>
            <w:r w:rsidRPr="001608E1">
              <w:rPr>
                <w:rFonts w:asciiTheme="minorHAnsi" w:hAnsiTheme="minorHAnsi" w:cstheme="minorHAnsi"/>
                <w:sz w:val="18"/>
                <w:szCs w:val="18"/>
              </w:rPr>
              <w:t>de</w:t>
            </w:r>
            <w:r w:rsidRPr="001608E1">
              <w:rPr>
                <w:rFonts w:asciiTheme="minorHAnsi" w:hAnsiTheme="minorHAnsi" w:cstheme="minorHAnsi"/>
                <w:spacing w:val="-1"/>
                <w:sz w:val="18"/>
                <w:szCs w:val="18"/>
              </w:rPr>
              <w:t xml:space="preserve"> </w:t>
            </w:r>
            <w:r w:rsidRPr="001608E1">
              <w:rPr>
                <w:rFonts w:asciiTheme="minorHAnsi" w:hAnsiTheme="minorHAnsi" w:cstheme="minorHAnsi"/>
                <w:sz w:val="18"/>
                <w:szCs w:val="18"/>
              </w:rPr>
              <w:t>búsqueda</w:t>
            </w:r>
            <w:r w:rsidRPr="001608E1">
              <w:rPr>
                <w:rFonts w:asciiTheme="minorHAnsi" w:hAnsiTheme="minorHAnsi" w:cstheme="minorHAnsi"/>
                <w:spacing w:val="-1"/>
                <w:sz w:val="18"/>
                <w:szCs w:val="18"/>
              </w:rPr>
              <w:t xml:space="preserve"> </w:t>
            </w:r>
            <w:r w:rsidRPr="001608E1">
              <w:rPr>
                <w:rFonts w:asciiTheme="minorHAnsi" w:hAnsiTheme="minorHAnsi" w:cstheme="minorHAnsi"/>
                <w:sz w:val="18"/>
                <w:szCs w:val="18"/>
              </w:rPr>
              <w:t>de</w:t>
            </w:r>
            <w:r w:rsidRPr="001608E1">
              <w:rPr>
                <w:rFonts w:asciiTheme="minorHAnsi" w:hAnsiTheme="minorHAnsi" w:cstheme="minorHAnsi"/>
                <w:spacing w:val="-3"/>
                <w:sz w:val="18"/>
                <w:szCs w:val="18"/>
              </w:rPr>
              <w:t xml:space="preserve"> p</w:t>
            </w:r>
            <w:r w:rsidRPr="001608E1">
              <w:rPr>
                <w:rFonts w:asciiTheme="minorHAnsi" w:hAnsiTheme="minorHAnsi" w:cstheme="minorHAnsi"/>
                <w:sz w:val="18"/>
                <w:szCs w:val="18"/>
              </w:rPr>
              <w:t>ersonas</w:t>
            </w:r>
          </w:p>
        </w:tc>
        <w:tc>
          <w:tcPr>
            <w:tcW w:w="2160" w:type="dxa"/>
            <w:vAlign w:val="center"/>
          </w:tcPr>
          <w:p w14:paraId="7BEEBEC1" w14:textId="77777777" w:rsidR="001608E1" w:rsidRPr="001608E1" w:rsidRDefault="001608E1" w:rsidP="00E06CF5">
            <w:pPr>
              <w:jc w:val="right"/>
              <w:rPr>
                <w:sz w:val="18"/>
                <w:szCs w:val="18"/>
              </w:rPr>
            </w:pPr>
            <w:r w:rsidRPr="001608E1">
              <w:rPr>
                <w:sz w:val="18"/>
                <w:szCs w:val="18"/>
                <w:lang w:val="es-MX"/>
              </w:rPr>
              <w:t>4,425,697.00</w:t>
            </w:r>
          </w:p>
        </w:tc>
      </w:tr>
      <w:tr w:rsidR="001608E1" w:rsidRPr="001608E1" w14:paraId="52DFF148" w14:textId="77777777" w:rsidTr="00E06CF5">
        <w:trPr>
          <w:trHeight w:val="553"/>
          <w:jc w:val="center"/>
        </w:trPr>
        <w:tc>
          <w:tcPr>
            <w:tcW w:w="432" w:type="dxa"/>
            <w:tcBorders>
              <w:right w:val="single" w:sz="4" w:space="0" w:color="FFFFFF" w:themeColor="background1"/>
            </w:tcBorders>
            <w:vAlign w:val="center"/>
          </w:tcPr>
          <w:p w14:paraId="0717681A" w14:textId="77777777" w:rsidR="001608E1" w:rsidRPr="001608E1" w:rsidRDefault="001608E1" w:rsidP="00E06CF5">
            <w:pPr>
              <w:pStyle w:val="TableParagraph"/>
              <w:spacing w:line="276" w:lineRule="auto"/>
              <w:jc w:val="both"/>
              <w:rPr>
                <w:rFonts w:asciiTheme="minorHAnsi" w:hAnsiTheme="minorHAnsi" w:cstheme="minorHAnsi"/>
                <w:sz w:val="18"/>
                <w:szCs w:val="18"/>
              </w:rPr>
            </w:pPr>
          </w:p>
        </w:tc>
        <w:tc>
          <w:tcPr>
            <w:tcW w:w="5863" w:type="dxa"/>
            <w:tcBorders>
              <w:left w:val="single" w:sz="4" w:space="0" w:color="FFFFFF" w:themeColor="background1"/>
            </w:tcBorders>
            <w:vAlign w:val="center"/>
          </w:tcPr>
          <w:p w14:paraId="280165A5" w14:textId="77777777" w:rsidR="001608E1" w:rsidRPr="001608E1" w:rsidRDefault="001608E1" w:rsidP="00E06CF5">
            <w:pPr>
              <w:pStyle w:val="TableParagraph"/>
              <w:spacing w:line="276" w:lineRule="auto"/>
              <w:ind w:left="69" w:right="710"/>
              <w:jc w:val="both"/>
              <w:rPr>
                <w:rFonts w:asciiTheme="minorHAnsi" w:hAnsiTheme="minorHAnsi" w:cstheme="minorHAnsi"/>
                <w:sz w:val="18"/>
                <w:szCs w:val="18"/>
              </w:rPr>
            </w:pPr>
            <w:r w:rsidRPr="001608E1">
              <w:rPr>
                <w:rFonts w:asciiTheme="minorHAnsi" w:hAnsiTheme="minorHAnsi" w:cstheme="minorHAnsi"/>
                <w:sz w:val="18"/>
                <w:szCs w:val="18"/>
              </w:rPr>
              <w:t>Programa de Registro e Identificación de Población (PRIP)</w:t>
            </w:r>
          </w:p>
        </w:tc>
        <w:tc>
          <w:tcPr>
            <w:tcW w:w="2160" w:type="dxa"/>
            <w:vAlign w:val="center"/>
          </w:tcPr>
          <w:p w14:paraId="58A52742" w14:textId="77777777" w:rsidR="001608E1" w:rsidRPr="001608E1" w:rsidRDefault="001608E1" w:rsidP="00E06CF5">
            <w:pPr>
              <w:pStyle w:val="TableParagraph"/>
              <w:spacing w:line="276" w:lineRule="auto"/>
              <w:ind w:right="57"/>
              <w:jc w:val="right"/>
              <w:rPr>
                <w:rFonts w:asciiTheme="minorHAnsi" w:hAnsiTheme="minorHAnsi" w:cstheme="minorHAnsi"/>
                <w:sz w:val="18"/>
                <w:szCs w:val="18"/>
              </w:rPr>
            </w:pPr>
            <w:r w:rsidRPr="001608E1">
              <w:rPr>
                <w:rFonts w:asciiTheme="minorHAnsi" w:hAnsiTheme="minorHAnsi" w:cstheme="minorHAnsi"/>
                <w:sz w:val="18"/>
                <w:szCs w:val="18"/>
                <w:lang w:val="es-MX"/>
              </w:rPr>
              <w:t>1,285,085.00</w:t>
            </w:r>
          </w:p>
        </w:tc>
      </w:tr>
      <w:tr w:rsidR="001608E1" w:rsidRPr="001608E1" w14:paraId="076276C0" w14:textId="77777777" w:rsidTr="00E06CF5">
        <w:trPr>
          <w:trHeight w:val="409"/>
          <w:jc w:val="center"/>
        </w:trPr>
        <w:tc>
          <w:tcPr>
            <w:tcW w:w="6295" w:type="dxa"/>
            <w:gridSpan w:val="2"/>
            <w:vAlign w:val="center"/>
          </w:tcPr>
          <w:p w14:paraId="74383CFB" w14:textId="77777777" w:rsidR="001608E1" w:rsidRPr="001608E1" w:rsidRDefault="001608E1" w:rsidP="00E06CF5">
            <w:pPr>
              <w:pStyle w:val="TableParagraph"/>
              <w:spacing w:line="276" w:lineRule="auto"/>
              <w:ind w:left="69"/>
              <w:jc w:val="both"/>
              <w:rPr>
                <w:rFonts w:asciiTheme="minorHAnsi" w:hAnsiTheme="minorHAnsi" w:cstheme="minorHAnsi"/>
                <w:b/>
                <w:sz w:val="18"/>
                <w:szCs w:val="18"/>
              </w:rPr>
            </w:pPr>
            <w:r w:rsidRPr="001608E1">
              <w:rPr>
                <w:rFonts w:asciiTheme="minorHAnsi" w:hAnsiTheme="minorHAnsi" w:cstheme="minorHAnsi"/>
                <w:b/>
                <w:sz w:val="18"/>
                <w:szCs w:val="18"/>
              </w:rPr>
              <w:t>RAMO 9 INFRAESTRUCTURA, COMUNICACIONES Y TRANSPORTE</w:t>
            </w:r>
          </w:p>
        </w:tc>
        <w:tc>
          <w:tcPr>
            <w:tcW w:w="2160" w:type="dxa"/>
            <w:vAlign w:val="center"/>
          </w:tcPr>
          <w:p w14:paraId="2C88639E" w14:textId="77777777" w:rsidR="001608E1" w:rsidRPr="001608E1" w:rsidRDefault="001608E1" w:rsidP="00E06CF5">
            <w:pPr>
              <w:pStyle w:val="TableParagraph"/>
              <w:spacing w:line="276" w:lineRule="auto"/>
              <w:ind w:right="57"/>
              <w:jc w:val="right"/>
              <w:rPr>
                <w:rFonts w:asciiTheme="minorHAnsi" w:hAnsiTheme="minorHAnsi" w:cstheme="minorHAnsi"/>
                <w:b/>
                <w:bCs/>
                <w:sz w:val="18"/>
                <w:szCs w:val="18"/>
              </w:rPr>
            </w:pPr>
            <w:r w:rsidRPr="001608E1">
              <w:rPr>
                <w:rFonts w:asciiTheme="minorHAnsi" w:hAnsiTheme="minorHAnsi" w:cstheme="minorHAnsi"/>
                <w:b/>
                <w:bCs/>
                <w:sz w:val="18"/>
                <w:szCs w:val="18"/>
                <w:lang w:val="es-MX"/>
              </w:rPr>
              <w:t>5,468,697.00</w:t>
            </w:r>
          </w:p>
        </w:tc>
      </w:tr>
      <w:tr w:rsidR="001608E1" w:rsidRPr="001608E1" w14:paraId="4FD3C899" w14:textId="77777777" w:rsidTr="00E06CF5">
        <w:trPr>
          <w:trHeight w:val="416"/>
          <w:jc w:val="center"/>
        </w:trPr>
        <w:tc>
          <w:tcPr>
            <w:tcW w:w="432" w:type="dxa"/>
            <w:tcBorders>
              <w:right w:val="single" w:sz="4" w:space="0" w:color="FFFFFF" w:themeColor="background1"/>
            </w:tcBorders>
            <w:vAlign w:val="center"/>
          </w:tcPr>
          <w:p w14:paraId="677248C3" w14:textId="77777777" w:rsidR="001608E1" w:rsidRPr="001608E1" w:rsidRDefault="001608E1" w:rsidP="00E06CF5">
            <w:pPr>
              <w:pStyle w:val="TableParagraph"/>
              <w:spacing w:line="276" w:lineRule="auto"/>
              <w:jc w:val="both"/>
              <w:rPr>
                <w:rFonts w:asciiTheme="minorHAnsi" w:hAnsiTheme="minorHAnsi" w:cstheme="minorHAnsi"/>
                <w:sz w:val="18"/>
                <w:szCs w:val="18"/>
              </w:rPr>
            </w:pPr>
          </w:p>
        </w:tc>
        <w:tc>
          <w:tcPr>
            <w:tcW w:w="5863" w:type="dxa"/>
            <w:tcBorders>
              <w:left w:val="single" w:sz="4" w:space="0" w:color="FFFFFF" w:themeColor="background1"/>
            </w:tcBorders>
            <w:vAlign w:val="center"/>
          </w:tcPr>
          <w:p w14:paraId="265E56B4" w14:textId="77777777" w:rsidR="001608E1" w:rsidRPr="001608E1" w:rsidRDefault="001608E1" w:rsidP="00E06CF5">
            <w:pPr>
              <w:pStyle w:val="TableParagraph"/>
              <w:spacing w:line="276" w:lineRule="auto"/>
              <w:ind w:left="69"/>
              <w:jc w:val="both"/>
              <w:rPr>
                <w:rFonts w:asciiTheme="minorHAnsi" w:hAnsiTheme="minorHAnsi" w:cstheme="minorHAnsi"/>
                <w:sz w:val="18"/>
                <w:szCs w:val="18"/>
              </w:rPr>
            </w:pPr>
            <w:r w:rsidRPr="001608E1">
              <w:rPr>
                <w:rFonts w:asciiTheme="minorHAnsi" w:hAnsiTheme="minorHAnsi" w:cstheme="minorHAnsi"/>
                <w:sz w:val="18"/>
                <w:szCs w:val="18"/>
              </w:rPr>
              <w:t>CAPUFE</w:t>
            </w:r>
          </w:p>
        </w:tc>
        <w:tc>
          <w:tcPr>
            <w:tcW w:w="2160" w:type="dxa"/>
            <w:vAlign w:val="center"/>
          </w:tcPr>
          <w:p w14:paraId="0C310685" w14:textId="77777777" w:rsidR="001608E1" w:rsidRPr="001608E1" w:rsidRDefault="001608E1" w:rsidP="00E06CF5">
            <w:pPr>
              <w:pStyle w:val="TableParagraph"/>
              <w:spacing w:line="276" w:lineRule="auto"/>
              <w:ind w:right="57"/>
              <w:jc w:val="right"/>
              <w:rPr>
                <w:rFonts w:asciiTheme="minorHAnsi" w:hAnsiTheme="minorHAnsi" w:cstheme="minorHAnsi"/>
                <w:sz w:val="18"/>
                <w:szCs w:val="18"/>
              </w:rPr>
            </w:pPr>
            <w:r w:rsidRPr="001608E1">
              <w:rPr>
                <w:rFonts w:asciiTheme="minorHAnsi" w:hAnsiTheme="minorHAnsi" w:cstheme="minorHAnsi"/>
                <w:sz w:val="18"/>
                <w:szCs w:val="18"/>
                <w:lang w:val="es-MX"/>
              </w:rPr>
              <w:t>5,468,697.00</w:t>
            </w:r>
          </w:p>
        </w:tc>
      </w:tr>
      <w:tr w:rsidR="001608E1" w:rsidRPr="001608E1" w14:paraId="6B59CF19" w14:textId="77777777" w:rsidTr="00E06CF5">
        <w:trPr>
          <w:trHeight w:val="329"/>
          <w:jc w:val="center"/>
        </w:trPr>
        <w:tc>
          <w:tcPr>
            <w:tcW w:w="6295" w:type="dxa"/>
            <w:gridSpan w:val="2"/>
            <w:vAlign w:val="center"/>
          </w:tcPr>
          <w:p w14:paraId="0AC37CD6" w14:textId="77777777" w:rsidR="001608E1" w:rsidRPr="001608E1" w:rsidRDefault="001608E1" w:rsidP="00E06CF5">
            <w:pPr>
              <w:pStyle w:val="TableParagraph"/>
              <w:spacing w:line="276" w:lineRule="auto"/>
              <w:ind w:left="69"/>
              <w:jc w:val="both"/>
              <w:rPr>
                <w:rFonts w:asciiTheme="minorHAnsi" w:hAnsiTheme="minorHAnsi" w:cstheme="minorHAnsi"/>
                <w:b/>
                <w:sz w:val="18"/>
                <w:szCs w:val="18"/>
              </w:rPr>
            </w:pPr>
            <w:r w:rsidRPr="001608E1">
              <w:rPr>
                <w:rFonts w:asciiTheme="minorHAnsi" w:hAnsiTheme="minorHAnsi" w:cstheme="minorHAnsi"/>
                <w:b/>
                <w:sz w:val="18"/>
                <w:szCs w:val="18"/>
              </w:rPr>
              <w:t>RAMO</w:t>
            </w:r>
            <w:r w:rsidRPr="001608E1">
              <w:rPr>
                <w:rFonts w:asciiTheme="minorHAnsi" w:hAnsiTheme="minorHAnsi" w:cstheme="minorHAnsi"/>
                <w:b/>
                <w:spacing w:val="-1"/>
                <w:sz w:val="18"/>
                <w:szCs w:val="18"/>
              </w:rPr>
              <w:t xml:space="preserve"> </w:t>
            </w:r>
            <w:r w:rsidRPr="001608E1">
              <w:rPr>
                <w:rFonts w:asciiTheme="minorHAnsi" w:hAnsiTheme="minorHAnsi" w:cstheme="minorHAnsi"/>
                <w:b/>
                <w:sz w:val="18"/>
                <w:szCs w:val="18"/>
              </w:rPr>
              <w:t>11 EDUCACIÓN PÚBLICA (CONVENIOS)</w:t>
            </w:r>
          </w:p>
        </w:tc>
        <w:tc>
          <w:tcPr>
            <w:tcW w:w="2160" w:type="dxa"/>
            <w:vAlign w:val="center"/>
          </w:tcPr>
          <w:p w14:paraId="0898DCC3" w14:textId="77777777" w:rsidR="001608E1" w:rsidRPr="001608E1" w:rsidRDefault="001608E1" w:rsidP="00E06CF5">
            <w:pPr>
              <w:pStyle w:val="TableParagraph"/>
              <w:spacing w:line="276" w:lineRule="auto"/>
              <w:ind w:right="57"/>
              <w:jc w:val="right"/>
              <w:rPr>
                <w:rFonts w:asciiTheme="minorHAnsi" w:hAnsiTheme="minorHAnsi" w:cstheme="minorHAnsi"/>
                <w:b/>
                <w:bCs/>
                <w:sz w:val="18"/>
                <w:szCs w:val="18"/>
              </w:rPr>
            </w:pPr>
            <w:r w:rsidRPr="001608E1">
              <w:rPr>
                <w:rFonts w:asciiTheme="minorHAnsi" w:hAnsiTheme="minorHAnsi" w:cstheme="minorHAnsi"/>
                <w:b/>
                <w:bCs/>
                <w:sz w:val="18"/>
                <w:szCs w:val="18"/>
                <w:lang w:val="es-MX"/>
              </w:rPr>
              <w:t>54,342,951.00</w:t>
            </w:r>
          </w:p>
        </w:tc>
      </w:tr>
      <w:tr w:rsidR="001608E1" w:rsidRPr="001608E1" w14:paraId="74584F46" w14:textId="77777777" w:rsidTr="00E06CF5">
        <w:trPr>
          <w:trHeight w:val="481"/>
          <w:jc w:val="center"/>
        </w:trPr>
        <w:tc>
          <w:tcPr>
            <w:tcW w:w="432" w:type="dxa"/>
            <w:tcBorders>
              <w:right w:val="single" w:sz="4" w:space="0" w:color="FFFFFF" w:themeColor="background1"/>
            </w:tcBorders>
            <w:vAlign w:val="center"/>
          </w:tcPr>
          <w:p w14:paraId="6F6ADD01" w14:textId="77777777" w:rsidR="001608E1" w:rsidRPr="001608E1" w:rsidRDefault="001608E1" w:rsidP="00E06CF5">
            <w:pPr>
              <w:pStyle w:val="TableParagraph"/>
              <w:spacing w:line="276" w:lineRule="auto"/>
              <w:jc w:val="both"/>
              <w:rPr>
                <w:rFonts w:asciiTheme="minorHAnsi" w:hAnsiTheme="minorHAnsi" w:cstheme="minorHAnsi"/>
                <w:sz w:val="18"/>
                <w:szCs w:val="18"/>
              </w:rPr>
            </w:pPr>
          </w:p>
        </w:tc>
        <w:tc>
          <w:tcPr>
            <w:tcW w:w="5863" w:type="dxa"/>
            <w:tcBorders>
              <w:left w:val="single" w:sz="4" w:space="0" w:color="FFFFFF" w:themeColor="background1"/>
            </w:tcBorders>
            <w:vAlign w:val="center"/>
          </w:tcPr>
          <w:p w14:paraId="71AD50FE" w14:textId="77777777" w:rsidR="001608E1" w:rsidRPr="001608E1" w:rsidRDefault="001608E1" w:rsidP="00E06CF5">
            <w:pPr>
              <w:pStyle w:val="TableParagraph"/>
              <w:spacing w:line="276" w:lineRule="auto"/>
              <w:ind w:left="69"/>
              <w:jc w:val="both"/>
              <w:rPr>
                <w:rFonts w:asciiTheme="minorHAnsi" w:hAnsiTheme="minorHAnsi" w:cstheme="minorHAnsi"/>
                <w:sz w:val="18"/>
                <w:szCs w:val="18"/>
              </w:rPr>
            </w:pPr>
            <w:r w:rsidRPr="001608E1">
              <w:rPr>
                <w:rFonts w:asciiTheme="minorHAnsi" w:hAnsiTheme="minorHAnsi" w:cstheme="minorHAnsi"/>
                <w:sz w:val="18"/>
                <w:szCs w:val="18"/>
              </w:rPr>
              <w:t>Programa Nacional de inglés</w:t>
            </w:r>
          </w:p>
        </w:tc>
        <w:tc>
          <w:tcPr>
            <w:tcW w:w="2160" w:type="dxa"/>
            <w:vAlign w:val="center"/>
          </w:tcPr>
          <w:p w14:paraId="21091431" w14:textId="77777777" w:rsidR="001608E1" w:rsidRPr="001608E1" w:rsidRDefault="001608E1" w:rsidP="00E06CF5">
            <w:pPr>
              <w:pStyle w:val="TableParagraph"/>
              <w:spacing w:line="276" w:lineRule="auto"/>
              <w:ind w:right="57"/>
              <w:jc w:val="right"/>
              <w:rPr>
                <w:rFonts w:asciiTheme="minorHAnsi" w:hAnsiTheme="minorHAnsi" w:cstheme="minorHAnsi"/>
                <w:sz w:val="18"/>
                <w:szCs w:val="18"/>
              </w:rPr>
            </w:pPr>
            <w:r w:rsidRPr="001608E1">
              <w:rPr>
                <w:rFonts w:asciiTheme="minorHAnsi" w:hAnsiTheme="minorHAnsi" w:cstheme="minorHAnsi"/>
                <w:sz w:val="18"/>
                <w:szCs w:val="18"/>
                <w:lang w:val="es-MX"/>
              </w:rPr>
              <w:t>23,140,425.00</w:t>
            </w:r>
          </w:p>
        </w:tc>
      </w:tr>
      <w:tr w:rsidR="001608E1" w:rsidRPr="001608E1" w14:paraId="35424C51" w14:textId="77777777" w:rsidTr="00E06CF5">
        <w:trPr>
          <w:trHeight w:val="481"/>
          <w:jc w:val="center"/>
        </w:trPr>
        <w:tc>
          <w:tcPr>
            <w:tcW w:w="432" w:type="dxa"/>
            <w:tcBorders>
              <w:right w:val="single" w:sz="4" w:space="0" w:color="FFFFFF" w:themeColor="background1"/>
            </w:tcBorders>
            <w:vAlign w:val="center"/>
          </w:tcPr>
          <w:p w14:paraId="7AE62876" w14:textId="77777777" w:rsidR="001608E1" w:rsidRPr="001608E1" w:rsidRDefault="001608E1" w:rsidP="00E06CF5">
            <w:pPr>
              <w:pStyle w:val="TableParagraph"/>
              <w:spacing w:line="276" w:lineRule="auto"/>
              <w:jc w:val="both"/>
              <w:rPr>
                <w:rFonts w:asciiTheme="minorHAnsi" w:hAnsiTheme="minorHAnsi" w:cstheme="minorHAnsi"/>
                <w:sz w:val="18"/>
                <w:szCs w:val="18"/>
              </w:rPr>
            </w:pPr>
          </w:p>
        </w:tc>
        <w:tc>
          <w:tcPr>
            <w:tcW w:w="5863" w:type="dxa"/>
            <w:tcBorders>
              <w:left w:val="single" w:sz="4" w:space="0" w:color="FFFFFF" w:themeColor="background1"/>
            </w:tcBorders>
            <w:vAlign w:val="center"/>
          </w:tcPr>
          <w:p w14:paraId="6AAB36C4" w14:textId="77777777" w:rsidR="001608E1" w:rsidRPr="001608E1" w:rsidRDefault="001608E1" w:rsidP="00E06CF5">
            <w:pPr>
              <w:pStyle w:val="TableParagraph"/>
              <w:spacing w:line="276" w:lineRule="auto"/>
              <w:ind w:left="69"/>
              <w:jc w:val="both"/>
              <w:rPr>
                <w:rFonts w:asciiTheme="minorHAnsi" w:hAnsiTheme="minorHAnsi" w:cstheme="minorHAnsi"/>
                <w:sz w:val="18"/>
                <w:szCs w:val="18"/>
              </w:rPr>
            </w:pPr>
            <w:r w:rsidRPr="001608E1">
              <w:rPr>
                <w:rFonts w:asciiTheme="minorHAnsi" w:hAnsiTheme="minorHAnsi" w:cstheme="minorHAnsi"/>
                <w:sz w:val="18"/>
                <w:szCs w:val="18"/>
              </w:rPr>
              <w:t>Programa Educación para Adultos</w:t>
            </w:r>
          </w:p>
        </w:tc>
        <w:tc>
          <w:tcPr>
            <w:tcW w:w="2160" w:type="dxa"/>
            <w:vAlign w:val="center"/>
          </w:tcPr>
          <w:p w14:paraId="4560FFCE" w14:textId="77777777" w:rsidR="001608E1" w:rsidRPr="001608E1" w:rsidRDefault="001608E1" w:rsidP="00E06CF5">
            <w:pPr>
              <w:pStyle w:val="TableParagraph"/>
              <w:spacing w:line="276" w:lineRule="auto"/>
              <w:ind w:right="57"/>
              <w:jc w:val="right"/>
              <w:rPr>
                <w:rFonts w:asciiTheme="minorHAnsi" w:hAnsiTheme="minorHAnsi" w:cstheme="minorHAnsi"/>
                <w:sz w:val="18"/>
                <w:szCs w:val="18"/>
                <w:lang w:val="es-MX"/>
              </w:rPr>
            </w:pPr>
            <w:r w:rsidRPr="001608E1">
              <w:rPr>
                <w:rFonts w:asciiTheme="minorHAnsi" w:hAnsiTheme="minorHAnsi" w:cstheme="minorHAnsi"/>
                <w:sz w:val="18"/>
                <w:szCs w:val="18"/>
                <w:lang w:val="es-MX"/>
              </w:rPr>
              <w:t>22,462,490.00</w:t>
            </w:r>
          </w:p>
        </w:tc>
      </w:tr>
      <w:tr w:rsidR="001608E1" w:rsidRPr="001608E1" w14:paraId="03B74B4C" w14:textId="77777777" w:rsidTr="00E06CF5">
        <w:trPr>
          <w:trHeight w:val="481"/>
          <w:jc w:val="center"/>
        </w:trPr>
        <w:tc>
          <w:tcPr>
            <w:tcW w:w="432" w:type="dxa"/>
            <w:tcBorders>
              <w:right w:val="single" w:sz="4" w:space="0" w:color="FFFFFF" w:themeColor="background1"/>
            </w:tcBorders>
            <w:vAlign w:val="center"/>
          </w:tcPr>
          <w:p w14:paraId="4B768808" w14:textId="77777777" w:rsidR="001608E1" w:rsidRPr="001608E1" w:rsidRDefault="001608E1" w:rsidP="00E06CF5">
            <w:pPr>
              <w:pStyle w:val="TableParagraph"/>
              <w:spacing w:line="276" w:lineRule="auto"/>
              <w:jc w:val="both"/>
              <w:rPr>
                <w:rFonts w:asciiTheme="minorHAnsi" w:hAnsiTheme="minorHAnsi" w:cstheme="minorHAnsi"/>
                <w:sz w:val="18"/>
                <w:szCs w:val="18"/>
              </w:rPr>
            </w:pPr>
          </w:p>
        </w:tc>
        <w:tc>
          <w:tcPr>
            <w:tcW w:w="5863" w:type="dxa"/>
            <w:tcBorders>
              <w:left w:val="single" w:sz="4" w:space="0" w:color="FFFFFF" w:themeColor="background1"/>
            </w:tcBorders>
            <w:vAlign w:val="center"/>
          </w:tcPr>
          <w:p w14:paraId="1D4D751F" w14:textId="77777777" w:rsidR="001608E1" w:rsidRPr="001608E1" w:rsidRDefault="001608E1" w:rsidP="00E06CF5">
            <w:pPr>
              <w:pStyle w:val="TableParagraph"/>
              <w:spacing w:line="276" w:lineRule="auto"/>
              <w:ind w:left="69"/>
              <w:jc w:val="both"/>
              <w:rPr>
                <w:rFonts w:asciiTheme="minorHAnsi" w:hAnsiTheme="minorHAnsi" w:cstheme="minorHAnsi"/>
                <w:sz w:val="18"/>
                <w:szCs w:val="18"/>
              </w:rPr>
            </w:pPr>
            <w:r w:rsidRPr="001608E1">
              <w:rPr>
                <w:rFonts w:asciiTheme="minorHAnsi" w:hAnsiTheme="minorHAnsi" w:cstheme="minorHAnsi"/>
                <w:sz w:val="18"/>
                <w:szCs w:val="18"/>
                <w:lang w:val="es-MX"/>
              </w:rPr>
              <w:t>Programa de Fortalecimiento de los Servicios de Educación Especia</w:t>
            </w:r>
          </w:p>
        </w:tc>
        <w:tc>
          <w:tcPr>
            <w:tcW w:w="2160" w:type="dxa"/>
            <w:vAlign w:val="center"/>
          </w:tcPr>
          <w:p w14:paraId="3F92F46A" w14:textId="77777777" w:rsidR="001608E1" w:rsidRPr="001608E1" w:rsidRDefault="001608E1" w:rsidP="00E06CF5">
            <w:pPr>
              <w:pStyle w:val="TableParagraph"/>
              <w:spacing w:line="276" w:lineRule="auto"/>
              <w:ind w:right="57"/>
              <w:jc w:val="right"/>
              <w:rPr>
                <w:rFonts w:asciiTheme="minorHAnsi" w:hAnsiTheme="minorHAnsi" w:cstheme="minorHAnsi"/>
                <w:sz w:val="18"/>
                <w:szCs w:val="18"/>
                <w:lang w:val="es-MX"/>
              </w:rPr>
            </w:pPr>
            <w:r w:rsidRPr="001608E1">
              <w:rPr>
                <w:rFonts w:asciiTheme="minorHAnsi" w:hAnsiTheme="minorHAnsi" w:cstheme="minorHAnsi"/>
                <w:sz w:val="18"/>
                <w:szCs w:val="18"/>
                <w:lang w:val="es-MX"/>
              </w:rPr>
              <w:t>8,740,036.00</w:t>
            </w:r>
          </w:p>
        </w:tc>
      </w:tr>
      <w:tr w:rsidR="001608E1" w:rsidRPr="001608E1" w14:paraId="229E9C5D" w14:textId="77777777" w:rsidTr="00E06CF5">
        <w:trPr>
          <w:trHeight w:val="481"/>
          <w:jc w:val="center"/>
        </w:trPr>
        <w:tc>
          <w:tcPr>
            <w:tcW w:w="6295" w:type="dxa"/>
            <w:gridSpan w:val="2"/>
            <w:vAlign w:val="center"/>
          </w:tcPr>
          <w:p w14:paraId="29D04C59" w14:textId="77777777" w:rsidR="001608E1" w:rsidRPr="001608E1" w:rsidRDefault="001608E1" w:rsidP="00E06CF5">
            <w:pPr>
              <w:pStyle w:val="TableParagraph"/>
              <w:spacing w:line="276" w:lineRule="auto"/>
              <w:jc w:val="both"/>
              <w:rPr>
                <w:rFonts w:asciiTheme="minorHAnsi" w:hAnsiTheme="minorHAnsi" w:cstheme="minorHAnsi"/>
                <w:b/>
                <w:sz w:val="18"/>
                <w:szCs w:val="18"/>
              </w:rPr>
            </w:pPr>
            <w:r w:rsidRPr="001608E1">
              <w:rPr>
                <w:rFonts w:asciiTheme="minorHAnsi" w:hAnsiTheme="minorHAnsi" w:cstheme="minorHAnsi"/>
                <w:b/>
                <w:sz w:val="18"/>
                <w:szCs w:val="18"/>
              </w:rPr>
              <w:t>RAMO 15 DESARROLLO AGRARIO, TERRITORIAL Y URBANO</w:t>
            </w:r>
          </w:p>
        </w:tc>
        <w:tc>
          <w:tcPr>
            <w:tcW w:w="2160" w:type="dxa"/>
            <w:vAlign w:val="center"/>
          </w:tcPr>
          <w:p w14:paraId="370DAC7A" w14:textId="77777777" w:rsidR="001608E1" w:rsidRPr="001608E1" w:rsidRDefault="001608E1" w:rsidP="00E06CF5">
            <w:pPr>
              <w:pStyle w:val="TableParagraph"/>
              <w:spacing w:line="276" w:lineRule="auto"/>
              <w:ind w:right="57"/>
              <w:jc w:val="right"/>
              <w:rPr>
                <w:rFonts w:asciiTheme="minorHAnsi" w:hAnsiTheme="minorHAnsi" w:cstheme="minorHAnsi"/>
                <w:b/>
                <w:bCs/>
                <w:sz w:val="18"/>
                <w:szCs w:val="18"/>
                <w:lang w:val="es-MX"/>
              </w:rPr>
            </w:pPr>
            <w:r w:rsidRPr="001608E1">
              <w:rPr>
                <w:rFonts w:asciiTheme="minorHAnsi" w:hAnsiTheme="minorHAnsi" w:cstheme="minorHAnsi"/>
                <w:b/>
                <w:bCs/>
                <w:sz w:val="18"/>
                <w:szCs w:val="18"/>
                <w:lang w:val="es-MX"/>
              </w:rPr>
              <w:t>2,502,503.00</w:t>
            </w:r>
          </w:p>
        </w:tc>
      </w:tr>
      <w:tr w:rsidR="001608E1" w:rsidRPr="001608E1" w14:paraId="4801BC50" w14:textId="77777777" w:rsidTr="00E06CF5">
        <w:trPr>
          <w:trHeight w:val="481"/>
          <w:jc w:val="center"/>
        </w:trPr>
        <w:tc>
          <w:tcPr>
            <w:tcW w:w="432" w:type="dxa"/>
            <w:tcBorders>
              <w:right w:val="single" w:sz="4" w:space="0" w:color="FFFFFF" w:themeColor="background1"/>
            </w:tcBorders>
            <w:vAlign w:val="center"/>
          </w:tcPr>
          <w:p w14:paraId="39E15FAC" w14:textId="77777777" w:rsidR="001608E1" w:rsidRPr="001608E1" w:rsidRDefault="001608E1" w:rsidP="00E06CF5">
            <w:pPr>
              <w:pStyle w:val="TableParagraph"/>
              <w:spacing w:line="276" w:lineRule="auto"/>
              <w:jc w:val="both"/>
              <w:rPr>
                <w:rFonts w:asciiTheme="minorHAnsi" w:hAnsiTheme="minorHAnsi" w:cstheme="minorHAnsi"/>
                <w:sz w:val="18"/>
                <w:szCs w:val="18"/>
              </w:rPr>
            </w:pPr>
          </w:p>
        </w:tc>
        <w:tc>
          <w:tcPr>
            <w:tcW w:w="5863" w:type="dxa"/>
            <w:tcBorders>
              <w:left w:val="single" w:sz="4" w:space="0" w:color="FFFFFF" w:themeColor="background1"/>
            </w:tcBorders>
          </w:tcPr>
          <w:p w14:paraId="162012B1" w14:textId="77777777" w:rsidR="001608E1" w:rsidRPr="001608E1" w:rsidRDefault="001608E1" w:rsidP="00E06CF5">
            <w:pPr>
              <w:pStyle w:val="TableParagraph"/>
              <w:spacing w:line="276" w:lineRule="auto"/>
              <w:ind w:left="69"/>
              <w:jc w:val="both"/>
              <w:rPr>
                <w:rFonts w:asciiTheme="minorHAnsi" w:hAnsiTheme="minorHAnsi" w:cstheme="minorHAnsi"/>
                <w:b/>
                <w:bCs/>
                <w:sz w:val="18"/>
                <w:szCs w:val="18"/>
                <w:lang w:val="es-MX"/>
              </w:rPr>
            </w:pPr>
            <w:r w:rsidRPr="001608E1">
              <w:rPr>
                <w:rFonts w:asciiTheme="minorHAnsi" w:hAnsiTheme="minorHAnsi" w:cstheme="minorHAnsi"/>
                <w:sz w:val="18"/>
                <w:szCs w:val="18"/>
              </w:rPr>
              <w:t>Programa de Modernización de los Registros Públicos de la propiedad y Catastros</w:t>
            </w:r>
          </w:p>
        </w:tc>
        <w:tc>
          <w:tcPr>
            <w:tcW w:w="2160" w:type="dxa"/>
          </w:tcPr>
          <w:p w14:paraId="6779D588" w14:textId="77777777" w:rsidR="001608E1" w:rsidRPr="001608E1" w:rsidRDefault="001608E1" w:rsidP="00E06CF5">
            <w:pPr>
              <w:pStyle w:val="TableParagraph"/>
              <w:spacing w:line="276" w:lineRule="auto"/>
              <w:ind w:right="57"/>
              <w:jc w:val="right"/>
              <w:rPr>
                <w:rFonts w:asciiTheme="minorHAnsi" w:hAnsiTheme="minorHAnsi" w:cstheme="minorHAnsi"/>
                <w:sz w:val="18"/>
                <w:szCs w:val="18"/>
                <w:lang w:val="es-MX"/>
              </w:rPr>
            </w:pPr>
            <w:r w:rsidRPr="001608E1">
              <w:rPr>
                <w:rFonts w:asciiTheme="minorHAnsi" w:hAnsiTheme="minorHAnsi" w:cstheme="minorHAnsi"/>
                <w:sz w:val="18"/>
                <w:szCs w:val="18"/>
                <w:lang w:val="es-MX"/>
              </w:rPr>
              <w:t>2,502,503.00</w:t>
            </w:r>
          </w:p>
        </w:tc>
      </w:tr>
      <w:tr w:rsidR="001608E1" w:rsidRPr="001608E1" w14:paraId="3FC9979D" w14:textId="77777777" w:rsidTr="00E06CF5">
        <w:trPr>
          <w:trHeight w:val="404"/>
          <w:jc w:val="center"/>
        </w:trPr>
        <w:tc>
          <w:tcPr>
            <w:tcW w:w="6295" w:type="dxa"/>
            <w:gridSpan w:val="2"/>
            <w:vAlign w:val="center"/>
          </w:tcPr>
          <w:p w14:paraId="05A23736" w14:textId="77777777" w:rsidR="001608E1" w:rsidRPr="001608E1" w:rsidRDefault="001608E1" w:rsidP="00E06CF5">
            <w:pPr>
              <w:pStyle w:val="TableParagraph"/>
              <w:spacing w:line="276" w:lineRule="auto"/>
              <w:ind w:left="69"/>
              <w:jc w:val="both"/>
              <w:rPr>
                <w:rFonts w:asciiTheme="minorHAnsi" w:hAnsiTheme="minorHAnsi" w:cstheme="minorHAnsi"/>
                <w:b/>
                <w:sz w:val="18"/>
                <w:szCs w:val="18"/>
              </w:rPr>
            </w:pPr>
            <w:r w:rsidRPr="001608E1">
              <w:rPr>
                <w:rFonts w:asciiTheme="minorHAnsi" w:hAnsiTheme="minorHAnsi" w:cstheme="minorHAnsi"/>
                <w:b/>
                <w:sz w:val="18"/>
                <w:szCs w:val="18"/>
              </w:rPr>
              <w:t>RAMO</w:t>
            </w:r>
            <w:r w:rsidRPr="001608E1">
              <w:rPr>
                <w:rFonts w:asciiTheme="minorHAnsi" w:hAnsiTheme="minorHAnsi" w:cstheme="minorHAnsi"/>
                <w:b/>
                <w:spacing w:val="-2"/>
                <w:sz w:val="18"/>
                <w:szCs w:val="18"/>
              </w:rPr>
              <w:t xml:space="preserve"> </w:t>
            </w:r>
            <w:r w:rsidRPr="001608E1">
              <w:rPr>
                <w:rFonts w:asciiTheme="minorHAnsi" w:hAnsiTheme="minorHAnsi" w:cstheme="minorHAnsi"/>
                <w:b/>
                <w:sz w:val="18"/>
                <w:szCs w:val="18"/>
              </w:rPr>
              <w:t>16</w:t>
            </w:r>
            <w:r w:rsidRPr="001608E1">
              <w:rPr>
                <w:rFonts w:asciiTheme="minorHAnsi" w:hAnsiTheme="minorHAnsi" w:cstheme="minorHAnsi"/>
                <w:b/>
                <w:spacing w:val="-5"/>
                <w:sz w:val="18"/>
                <w:szCs w:val="18"/>
              </w:rPr>
              <w:t xml:space="preserve"> </w:t>
            </w:r>
            <w:r w:rsidRPr="001608E1">
              <w:rPr>
                <w:rFonts w:asciiTheme="minorHAnsi" w:hAnsiTheme="minorHAnsi" w:cstheme="minorHAnsi"/>
                <w:b/>
                <w:sz w:val="18"/>
                <w:szCs w:val="18"/>
              </w:rPr>
              <w:t>MEDIO AMBIENTE</w:t>
            </w:r>
            <w:r w:rsidRPr="001608E1">
              <w:rPr>
                <w:rFonts w:asciiTheme="minorHAnsi" w:hAnsiTheme="minorHAnsi" w:cstheme="minorHAnsi"/>
                <w:b/>
                <w:spacing w:val="-4"/>
                <w:sz w:val="18"/>
                <w:szCs w:val="18"/>
              </w:rPr>
              <w:t xml:space="preserve"> </w:t>
            </w:r>
            <w:r w:rsidRPr="001608E1">
              <w:rPr>
                <w:rFonts w:asciiTheme="minorHAnsi" w:hAnsiTheme="minorHAnsi" w:cstheme="minorHAnsi"/>
                <w:b/>
                <w:sz w:val="18"/>
                <w:szCs w:val="18"/>
              </w:rPr>
              <w:t>Y</w:t>
            </w:r>
            <w:r w:rsidRPr="001608E1">
              <w:rPr>
                <w:rFonts w:asciiTheme="minorHAnsi" w:hAnsiTheme="minorHAnsi" w:cstheme="minorHAnsi"/>
                <w:b/>
                <w:spacing w:val="-3"/>
                <w:sz w:val="18"/>
                <w:szCs w:val="18"/>
              </w:rPr>
              <w:t xml:space="preserve"> </w:t>
            </w:r>
            <w:r w:rsidRPr="001608E1">
              <w:rPr>
                <w:rFonts w:asciiTheme="minorHAnsi" w:hAnsiTheme="minorHAnsi" w:cstheme="minorHAnsi"/>
                <w:b/>
                <w:sz w:val="18"/>
                <w:szCs w:val="18"/>
              </w:rPr>
              <w:t>RECURSOS</w:t>
            </w:r>
            <w:r w:rsidRPr="001608E1">
              <w:rPr>
                <w:rFonts w:asciiTheme="minorHAnsi" w:hAnsiTheme="minorHAnsi" w:cstheme="minorHAnsi"/>
                <w:b/>
                <w:spacing w:val="-4"/>
                <w:sz w:val="18"/>
                <w:szCs w:val="18"/>
              </w:rPr>
              <w:t xml:space="preserve"> </w:t>
            </w:r>
            <w:r w:rsidRPr="001608E1">
              <w:rPr>
                <w:rFonts w:asciiTheme="minorHAnsi" w:hAnsiTheme="minorHAnsi" w:cstheme="minorHAnsi"/>
                <w:b/>
                <w:sz w:val="18"/>
                <w:szCs w:val="18"/>
              </w:rPr>
              <w:t>NATURALES</w:t>
            </w:r>
          </w:p>
        </w:tc>
        <w:tc>
          <w:tcPr>
            <w:tcW w:w="2160" w:type="dxa"/>
            <w:vAlign w:val="center"/>
          </w:tcPr>
          <w:p w14:paraId="3B2CC68B" w14:textId="77777777" w:rsidR="001608E1" w:rsidRPr="001608E1" w:rsidRDefault="001608E1" w:rsidP="00E06CF5">
            <w:pPr>
              <w:pStyle w:val="TableParagraph"/>
              <w:spacing w:line="276" w:lineRule="auto"/>
              <w:ind w:right="57"/>
              <w:jc w:val="right"/>
              <w:rPr>
                <w:rFonts w:asciiTheme="minorHAnsi" w:hAnsiTheme="minorHAnsi" w:cstheme="minorHAnsi"/>
                <w:b/>
                <w:bCs/>
                <w:sz w:val="18"/>
                <w:szCs w:val="18"/>
              </w:rPr>
            </w:pPr>
            <w:r w:rsidRPr="001608E1">
              <w:rPr>
                <w:rFonts w:asciiTheme="minorHAnsi" w:hAnsiTheme="minorHAnsi" w:cstheme="minorHAnsi"/>
                <w:b/>
                <w:bCs/>
                <w:sz w:val="18"/>
                <w:szCs w:val="18"/>
                <w:lang w:val="es-MX"/>
              </w:rPr>
              <w:t>125,034,944.00</w:t>
            </w:r>
          </w:p>
        </w:tc>
      </w:tr>
      <w:tr w:rsidR="001608E1" w:rsidRPr="001608E1" w14:paraId="75FE8ABC" w14:textId="77777777" w:rsidTr="00E06CF5">
        <w:trPr>
          <w:trHeight w:val="401"/>
          <w:jc w:val="center"/>
        </w:trPr>
        <w:tc>
          <w:tcPr>
            <w:tcW w:w="432" w:type="dxa"/>
            <w:tcBorders>
              <w:right w:val="single" w:sz="4" w:space="0" w:color="FFFFFF" w:themeColor="background1"/>
            </w:tcBorders>
            <w:vAlign w:val="center"/>
          </w:tcPr>
          <w:p w14:paraId="33CA4910" w14:textId="77777777" w:rsidR="001608E1" w:rsidRPr="001608E1" w:rsidRDefault="001608E1" w:rsidP="00E06CF5">
            <w:pPr>
              <w:pStyle w:val="TableParagraph"/>
              <w:spacing w:line="276" w:lineRule="auto"/>
              <w:jc w:val="both"/>
              <w:rPr>
                <w:rFonts w:asciiTheme="minorHAnsi" w:hAnsiTheme="minorHAnsi" w:cstheme="minorHAnsi"/>
                <w:sz w:val="18"/>
                <w:szCs w:val="18"/>
              </w:rPr>
            </w:pPr>
          </w:p>
        </w:tc>
        <w:tc>
          <w:tcPr>
            <w:tcW w:w="5863" w:type="dxa"/>
            <w:tcBorders>
              <w:left w:val="single" w:sz="4" w:space="0" w:color="FFFFFF" w:themeColor="background1"/>
            </w:tcBorders>
            <w:vAlign w:val="center"/>
          </w:tcPr>
          <w:p w14:paraId="7261BB48" w14:textId="77777777" w:rsidR="001608E1" w:rsidRPr="001608E1" w:rsidRDefault="001608E1" w:rsidP="00E06CF5">
            <w:pPr>
              <w:pStyle w:val="TableParagraph"/>
              <w:spacing w:line="276" w:lineRule="auto"/>
              <w:ind w:left="69"/>
              <w:jc w:val="both"/>
              <w:rPr>
                <w:rFonts w:asciiTheme="minorHAnsi" w:hAnsiTheme="minorHAnsi" w:cstheme="minorHAnsi"/>
                <w:sz w:val="18"/>
                <w:szCs w:val="18"/>
              </w:rPr>
            </w:pPr>
            <w:r w:rsidRPr="001608E1">
              <w:rPr>
                <w:rFonts w:asciiTheme="minorHAnsi" w:hAnsiTheme="minorHAnsi" w:cstheme="minorHAnsi"/>
                <w:sz w:val="18"/>
                <w:szCs w:val="18"/>
              </w:rPr>
              <w:t>Programa</w:t>
            </w:r>
            <w:r w:rsidRPr="001608E1">
              <w:rPr>
                <w:rFonts w:asciiTheme="minorHAnsi" w:hAnsiTheme="minorHAnsi" w:cstheme="minorHAnsi"/>
                <w:spacing w:val="-4"/>
                <w:sz w:val="18"/>
                <w:szCs w:val="18"/>
              </w:rPr>
              <w:t xml:space="preserve"> </w:t>
            </w:r>
            <w:r w:rsidRPr="001608E1">
              <w:rPr>
                <w:rFonts w:asciiTheme="minorHAnsi" w:hAnsiTheme="minorHAnsi" w:cstheme="minorHAnsi"/>
                <w:sz w:val="18"/>
                <w:szCs w:val="18"/>
              </w:rPr>
              <w:t>de</w:t>
            </w:r>
            <w:r w:rsidRPr="001608E1">
              <w:rPr>
                <w:rFonts w:asciiTheme="minorHAnsi" w:hAnsiTheme="minorHAnsi" w:cstheme="minorHAnsi"/>
                <w:spacing w:val="-3"/>
                <w:sz w:val="18"/>
                <w:szCs w:val="18"/>
              </w:rPr>
              <w:t xml:space="preserve"> </w:t>
            </w:r>
            <w:r w:rsidRPr="001608E1">
              <w:rPr>
                <w:rFonts w:asciiTheme="minorHAnsi" w:hAnsiTheme="minorHAnsi" w:cstheme="minorHAnsi"/>
                <w:sz w:val="18"/>
                <w:szCs w:val="18"/>
              </w:rPr>
              <w:t>Agua</w:t>
            </w:r>
            <w:r w:rsidRPr="001608E1">
              <w:rPr>
                <w:rFonts w:asciiTheme="minorHAnsi" w:hAnsiTheme="minorHAnsi" w:cstheme="minorHAnsi"/>
                <w:spacing w:val="-2"/>
                <w:sz w:val="18"/>
                <w:szCs w:val="18"/>
              </w:rPr>
              <w:t xml:space="preserve"> </w:t>
            </w:r>
            <w:r w:rsidRPr="001608E1">
              <w:rPr>
                <w:rFonts w:asciiTheme="minorHAnsi" w:hAnsiTheme="minorHAnsi" w:cstheme="minorHAnsi"/>
                <w:sz w:val="18"/>
                <w:szCs w:val="18"/>
              </w:rPr>
              <w:t>Potable,</w:t>
            </w:r>
            <w:r w:rsidRPr="001608E1">
              <w:rPr>
                <w:rFonts w:asciiTheme="minorHAnsi" w:hAnsiTheme="minorHAnsi" w:cstheme="minorHAnsi"/>
                <w:spacing w:val="-1"/>
                <w:sz w:val="18"/>
                <w:szCs w:val="18"/>
              </w:rPr>
              <w:t xml:space="preserve"> </w:t>
            </w:r>
            <w:r w:rsidRPr="001608E1">
              <w:rPr>
                <w:rFonts w:asciiTheme="minorHAnsi" w:hAnsiTheme="minorHAnsi" w:cstheme="minorHAnsi"/>
                <w:sz w:val="18"/>
                <w:szCs w:val="18"/>
              </w:rPr>
              <w:t>Drenaje</w:t>
            </w:r>
            <w:r w:rsidRPr="001608E1">
              <w:rPr>
                <w:rFonts w:asciiTheme="minorHAnsi" w:hAnsiTheme="minorHAnsi" w:cstheme="minorHAnsi"/>
                <w:spacing w:val="-1"/>
                <w:sz w:val="18"/>
                <w:szCs w:val="18"/>
              </w:rPr>
              <w:t xml:space="preserve"> </w:t>
            </w:r>
            <w:r w:rsidRPr="001608E1">
              <w:rPr>
                <w:rFonts w:asciiTheme="minorHAnsi" w:hAnsiTheme="minorHAnsi" w:cstheme="minorHAnsi"/>
                <w:sz w:val="18"/>
                <w:szCs w:val="18"/>
              </w:rPr>
              <w:t>y</w:t>
            </w:r>
            <w:r w:rsidRPr="001608E1">
              <w:rPr>
                <w:rFonts w:asciiTheme="minorHAnsi" w:hAnsiTheme="minorHAnsi" w:cstheme="minorHAnsi"/>
                <w:spacing w:val="-4"/>
                <w:sz w:val="18"/>
                <w:szCs w:val="18"/>
              </w:rPr>
              <w:t xml:space="preserve"> </w:t>
            </w:r>
            <w:r w:rsidRPr="001608E1">
              <w:rPr>
                <w:rFonts w:asciiTheme="minorHAnsi" w:hAnsiTheme="minorHAnsi" w:cstheme="minorHAnsi"/>
                <w:sz w:val="18"/>
                <w:szCs w:val="18"/>
              </w:rPr>
              <w:t>Tratamiento</w:t>
            </w:r>
            <w:r w:rsidRPr="001608E1">
              <w:rPr>
                <w:rFonts w:asciiTheme="minorHAnsi" w:hAnsiTheme="minorHAnsi" w:cstheme="minorHAnsi"/>
                <w:spacing w:val="-3"/>
                <w:sz w:val="18"/>
                <w:szCs w:val="18"/>
              </w:rPr>
              <w:t xml:space="preserve"> </w:t>
            </w:r>
            <w:r w:rsidRPr="001608E1">
              <w:rPr>
                <w:rFonts w:asciiTheme="minorHAnsi" w:hAnsiTheme="minorHAnsi" w:cstheme="minorHAnsi"/>
                <w:sz w:val="18"/>
                <w:szCs w:val="18"/>
              </w:rPr>
              <w:t>(PROAGUA)</w:t>
            </w:r>
          </w:p>
        </w:tc>
        <w:tc>
          <w:tcPr>
            <w:tcW w:w="2160" w:type="dxa"/>
            <w:vAlign w:val="center"/>
          </w:tcPr>
          <w:p w14:paraId="2A5ABC82" w14:textId="77777777" w:rsidR="001608E1" w:rsidRPr="001608E1" w:rsidRDefault="001608E1" w:rsidP="00E06CF5">
            <w:pPr>
              <w:jc w:val="right"/>
              <w:rPr>
                <w:sz w:val="18"/>
                <w:szCs w:val="18"/>
              </w:rPr>
            </w:pPr>
            <w:r w:rsidRPr="001608E1">
              <w:rPr>
                <w:sz w:val="18"/>
                <w:szCs w:val="18"/>
                <w:lang w:val="es-MX"/>
              </w:rPr>
              <w:t>121,063,979.00</w:t>
            </w:r>
          </w:p>
        </w:tc>
      </w:tr>
      <w:tr w:rsidR="001608E1" w:rsidRPr="001608E1" w14:paraId="7368F09D" w14:textId="77777777" w:rsidTr="00E06CF5">
        <w:trPr>
          <w:trHeight w:val="381"/>
          <w:jc w:val="center"/>
        </w:trPr>
        <w:tc>
          <w:tcPr>
            <w:tcW w:w="432" w:type="dxa"/>
            <w:tcBorders>
              <w:right w:val="single" w:sz="4" w:space="0" w:color="FFFFFF" w:themeColor="background1"/>
            </w:tcBorders>
            <w:vAlign w:val="center"/>
          </w:tcPr>
          <w:p w14:paraId="411D4163" w14:textId="77777777" w:rsidR="001608E1" w:rsidRPr="001608E1" w:rsidRDefault="001608E1" w:rsidP="00E06CF5">
            <w:pPr>
              <w:pStyle w:val="TableParagraph"/>
              <w:spacing w:line="276" w:lineRule="auto"/>
              <w:jc w:val="both"/>
              <w:rPr>
                <w:rFonts w:asciiTheme="minorHAnsi" w:hAnsiTheme="minorHAnsi" w:cstheme="minorHAnsi"/>
                <w:sz w:val="18"/>
                <w:szCs w:val="18"/>
              </w:rPr>
            </w:pPr>
          </w:p>
        </w:tc>
        <w:tc>
          <w:tcPr>
            <w:tcW w:w="5863" w:type="dxa"/>
            <w:tcBorders>
              <w:left w:val="single" w:sz="4" w:space="0" w:color="FFFFFF" w:themeColor="background1"/>
            </w:tcBorders>
            <w:vAlign w:val="center"/>
          </w:tcPr>
          <w:p w14:paraId="1A624CCE" w14:textId="77777777" w:rsidR="001608E1" w:rsidRPr="001608E1" w:rsidRDefault="001608E1" w:rsidP="00E06CF5">
            <w:pPr>
              <w:pStyle w:val="TableParagraph"/>
              <w:spacing w:line="276" w:lineRule="auto"/>
              <w:ind w:left="69"/>
              <w:jc w:val="both"/>
              <w:rPr>
                <w:rFonts w:asciiTheme="minorHAnsi" w:hAnsiTheme="minorHAnsi" w:cstheme="minorHAnsi"/>
                <w:sz w:val="18"/>
                <w:szCs w:val="18"/>
              </w:rPr>
            </w:pPr>
            <w:r w:rsidRPr="001608E1">
              <w:rPr>
                <w:rFonts w:asciiTheme="minorHAnsi" w:hAnsiTheme="minorHAnsi" w:cstheme="minorHAnsi"/>
                <w:sz w:val="18"/>
                <w:szCs w:val="18"/>
              </w:rPr>
              <w:t>ZOFEMAT</w:t>
            </w:r>
          </w:p>
        </w:tc>
        <w:tc>
          <w:tcPr>
            <w:tcW w:w="2160" w:type="dxa"/>
            <w:vAlign w:val="center"/>
          </w:tcPr>
          <w:p w14:paraId="48294C82" w14:textId="77777777" w:rsidR="001608E1" w:rsidRPr="001608E1" w:rsidRDefault="001608E1" w:rsidP="00E06CF5">
            <w:pPr>
              <w:pStyle w:val="TableParagraph"/>
              <w:spacing w:line="276" w:lineRule="auto"/>
              <w:ind w:right="57"/>
              <w:jc w:val="right"/>
              <w:rPr>
                <w:rFonts w:asciiTheme="minorHAnsi" w:hAnsiTheme="minorHAnsi" w:cstheme="minorHAnsi"/>
                <w:sz w:val="18"/>
                <w:szCs w:val="18"/>
              </w:rPr>
            </w:pPr>
            <w:r w:rsidRPr="001608E1">
              <w:rPr>
                <w:rFonts w:asciiTheme="minorHAnsi" w:hAnsiTheme="minorHAnsi" w:cstheme="minorHAnsi"/>
                <w:sz w:val="18"/>
                <w:szCs w:val="18"/>
                <w:lang w:val="es-MX"/>
              </w:rPr>
              <w:t>3,970,965.00</w:t>
            </w:r>
          </w:p>
        </w:tc>
      </w:tr>
      <w:tr w:rsidR="001608E1" w:rsidRPr="001608E1" w14:paraId="7CC857B6" w14:textId="77777777" w:rsidTr="00E06CF5">
        <w:trPr>
          <w:trHeight w:val="396"/>
          <w:jc w:val="center"/>
        </w:trPr>
        <w:tc>
          <w:tcPr>
            <w:tcW w:w="6295" w:type="dxa"/>
            <w:gridSpan w:val="2"/>
            <w:vAlign w:val="center"/>
          </w:tcPr>
          <w:p w14:paraId="1BE3ABA0" w14:textId="77777777" w:rsidR="001608E1" w:rsidRPr="001608E1" w:rsidRDefault="001608E1" w:rsidP="00E06CF5">
            <w:pPr>
              <w:pStyle w:val="TableParagraph"/>
              <w:spacing w:line="276" w:lineRule="auto"/>
              <w:ind w:left="69"/>
              <w:jc w:val="both"/>
              <w:rPr>
                <w:rFonts w:asciiTheme="minorHAnsi" w:hAnsiTheme="minorHAnsi" w:cstheme="minorHAnsi"/>
                <w:b/>
                <w:sz w:val="18"/>
                <w:szCs w:val="18"/>
              </w:rPr>
            </w:pPr>
            <w:r w:rsidRPr="001608E1">
              <w:rPr>
                <w:rFonts w:asciiTheme="minorHAnsi" w:hAnsiTheme="minorHAnsi" w:cstheme="minorHAnsi"/>
                <w:b/>
                <w:sz w:val="18"/>
                <w:szCs w:val="18"/>
              </w:rPr>
              <w:t>RAMO</w:t>
            </w:r>
            <w:r w:rsidRPr="001608E1">
              <w:rPr>
                <w:rFonts w:asciiTheme="minorHAnsi" w:hAnsiTheme="minorHAnsi" w:cstheme="minorHAnsi"/>
                <w:b/>
                <w:spacing w:val="-2"/>
                <w:sz w:val="18"/>
                <w:szCs w:val="18"/>
              </w:rPr>
              <w:t xml:space="preserve"> </w:t>
            </w:r>
            <w:r w:rsidRPr="001608E1">
              <w:rPr>
                <w:rFonts w:asciiTheme="minorHAnsi" w:hAnsiTheme="minorHAnsi" w:cstheme="minorHAnsi"/>
                <w:b/>
                <w:sz w:val="18"/>
                <w:szCs w:val="18"/>
              </w:rPr>
              <w:t>23</w:t>
            </w:r>
            <w:r w:rsidRPr="001608E1">
              <w:rPr>
                <w:rFonts w:asciiTheme="minorHAnsi" w:hAnsiTheme="minorHAnsi" w:cstheme="minorHAnsi"/>
                <w:b/>
                <w:spacing w:val="-4"/>
                <w:sz w:val="18"/>
                <w:szCs w:val="18"/>
              </w:rPr>
              <w:t xml:space="preserve"> </w:t>
            </w:r>
            <w:r w:rsidRPr="001608E1">
              <w:rPr>
                <w:rFonts w:asciiTheme="minorHAnsi" w:hAnsiTheme="minorHAnsi" w:cstheme="minorHAnsi"/>
                <w:b/>
                <w:sz w:val="18"/>
                <w:szCs w:val="18"/>
              </w:rPr>
              <w:t>PROVISIONES</w:t>
            </w:r>
            <w:r w:rsidRPr="001608E1">
              <w:rPr>
                <w:rFonts w:asciiTheme="minorHAnsi" w:hAnsiTheme="minorHAnsi" w:cstheme="minorHAnsi"/>
                <w:b/>
                <w:spacing w:val="-4"/>
                <w:sz w:val="18"/>
                <w:szCs w:val="18"/>
              </w:rPr>
              <w:t xml:space="preserve"> </w:t>
            </w:r>
            <w:r w:rsidRPr="001608E1">
              <w:rPr>
                <w:rFonts w:asciiTheme="minorHAnsi" w:hAnsiTheme="minorHAnsi" w:cstheme="minorHAnsi"/>
                <w:b/>
                <w:sz w:val="18"/>
                <w:szCs w:val="18"/>
              </w:rPr>
              <w:t>SALARIALES</w:t>
            </w:r>
            <w:r w:rsidRPr="001608E1">
              <w:rPr>
                <w:rFonts w:asciiTheme="minorHAnsi" w:hAnsiTheme="minorHAnsi" w:cstheme="minorHAnsi"/>
                <w:b/>
                <w:spacing w:val="-3"/>
                <w:sz w:val="18"/>
                <w:szCs w:val="18"/>
              </w:rPr>
              <w:t xml:space="preserve"> </w:t>
            </w:r>
            <w:r w:rsidRPr="001608E1">
              <w:rPr>
                <w:rFonts w:asciiTheme="minorHAnsi" w:hAnsiTheme="minorHAnsi" w:cstheme="minorHAnsi"/>
                <w:b/>
                <w:sz w:val="18"/>
                <w:szCs w:val="18"/>
              </w:rPr>
              <w:t>Y</w:t>
            </w:r>
            <w:r w:rsidRPr="001608E1">
              <w:rPr>
                <w:rFonts w:asciiTheme="minorHAnsi" w:hAnsiTheme="minorHAnsi" w:cstheme="minorHAnsi"/>
                <w:b/>
                <w:spacing w:val="-4"/>
                <w:sz w:val="18"/>
                <w:szCs w:val="18"/>
              </w:rPr>
              <w:t xml:space="preserve"> </w:t>
            </w:r>
            <w:r w:rsidRPr="001608E1">
              <w:rPr>
                <w:rFonts w:asciiTheme="minorHAnsi" w:hAnsiTheme="minorHAnsi" w:cstheme="minorHAnsi"/>
                <w:b/>
                <w:sz w:val="18"/>
                <w:szCs w:val="18"/>
              </w:rPr>
              <w:t>ECONÓMICAS</w:t>
            </w:r>
          </w:p>
        </w:tc>
        <w:tc>
          <w:tcPr>
            <w:tcW w:w="2160" w:type="dxa"/>
            <w:vAlign w:val="center"/>
          </w:tcPr>
          <w:p w14:paraId="083BE4E2" w14:textId="77777777" w:rsidR="001608E1" w:rsidRPr="001608E1" w:rsidRDefault="001608E1" w:rsidP="00E06CF5">
            <w:pPr>
              <w:pStyle w:val="TableParagraph"/>
              <w:spacing w:line="276" w:lineRule="auto"/>
              <w:ind w:right="57"/>
              <w:jc w:val="right"/>
              <w:rPr>
                <w:rFonts w:asciiTheme="minorHAnsi" w:hAnsiTheme="minorHAnsi" w:cstheme="minorHAnsi"/>
                <w:b/>
                <w:bCs/>
                <w:sz w:val="18"/>
                <w:szCs w:val="18"/>
              </w:rPr>
            </w:pPr>
            <w:r w:rsidRPr="001608E1">
              <w:rPr>
                <w:rFonts w:asciiTheme="minorHAnsi" w:hAnsiTheme="minorHAnsi" w:cstheme="minorHAnsi"/>
                <w:b/>
                <w:bCs/>
                <w:sz w:val="18"/>
                <w:szCs w:val="18"/>
                <w:lang w:val="es-MX"/>
              </w:rPr>
              <w:t>3,361,179.00</w:t>
            </w:r>
          </w:p>
        </w:tc>
      </w:tr>
      <w:tr w:rsidR="001608E1" w:rsidRPr="001608E1" w14:paraId="21588F28" w14:textId="77777777" w:rsidTr="00E06CF5">
        <w:trPr>
          <w:trHeight w:val="416"/>
          <w:jc w:val="center"/>
        </w:trPr>
        <w:tc>
          <w:tcPr>
            <w:tcW w:w="432" w:type="dxa"/>
            <w:tcBorders>
              <w:right w:val="single" w:sz="4" w:space="0" w:color="FFFFFF" w:themeColor="background1"/>
            </w:tcBorders>
            <w:vAlign w:val="center"/>
          </w:tcPr>
          <w:p w14:paraId="2CD9E85D" w14:textId="77777777" w:rsidR="001608E1" w:rsidRPr="001608E1" w:rsidRDefault="001608E1" w:rsidP="00E06CF5">
            <w:pPr>
              <w:pStyle w:val="TableParagraph"/>
              <w:spacing w:line="276" w:lineRule="auto"/>
              <w:jc w:val="both"/>
              <w:rPr>
                <w:rFonts w:asciiTheme="minorHAnsi" w:hAnsiTheme="minorHAnsi" w:cstheme="minorHAnsi"/>
                <w:sz w:val="18"/>
                <w:szCs w:val="18"/>
              </w:rPr>
            </w:pPr>
          </w:p>
        </w:tc>
        <w:tc>
          <w:tcPr>
            <w:tcW w:w="5863" w:type="dxa"/>
            <w:tcBorders>
              <w:left w:val="single" w:sz="4" w:space="0" w:color="FFFFFF" w:themeColor="background1"/>
            </w:tcBorders>
            <w:vAlign w:val="center"/>
          </w:tcPr>
          <w:p w14:paraId="3EB40C61" w14:textId="77777777" w:rsidR="001608E1" w:rsidRPr="001608E1" w:rsidRDefault="001608E1" w:rsidP="00E06CF5">
            <w:pPr>
              <w:pStyle w:val="TableParagraph"/>
              <w:spacing w:line="276" w:lineRule="auto"/>
              <w:ind w:left="69"/>
              <w:jc w:val="both"/>
              <w:rPr>
                <w:rFonts w:asciiTheme="minorHAnsi" w:hAnsiTheme="minorHAnsi" w:cstheme="minorHAnsi"/>
                <w:sz w:val="18"/>
                <w:szCs w:val="18"/>
              </w:rPr>
            </w:pPr>
            <w:r w:rsidRPr="001608E1">
              <w:rPr>
                <w:rFonts w:asciiTheme="minorHAnsi" w:hAnsiTheme="minorHAnsi" w:cstheme="minorHAnsi"/>
                <w:sz w:val="18"/>
                <w:szCs w:val="18"/>
              </w:rPr>
              <w:t>Armonización</w:t>
            </w:r>
            <w:r w:rsidRPr="001608E1">
              <w:rPr>
                <w:rFonts w:asciiTheme="minorHAnsi" w:hAnsiTheme="minorHAnsi" w:cstheme="minorHAnsi"/>
                <w:spacing w:val="-4"/>
                <w:sz w:val="18"/>
                <w:szCs w:val="18"/>
              </w:rPr>
              <w:t xml:space="preserve"> </w:t>
            </w:r>
            <w:r w:rsidRPr="001608E1">
              <w:rPr>
                <w:rFonts w:asciiTheme="minorHAnsi" w:hAnsiTheme="minorHAnsi" w:cstheme="minorHAnsi"/>
                <w:sz w:val="18"/>
                <w:szCs w:val="18"/>
              </w:rPr>
              <w:t>Contable</w:t>
            </w:r>
          </w:p>
        </w:tc>
        <w:tc>
          <w:tcPr>
            <w:tcW w:w="2160" w:type="dxa"/>
            <w:vAlign w:val="center"/>
          </w:tcPr>
          <w:p w14:paraId="1C4BC1DA" w14:textId="77777777" w:rsidR="001608E1" w:rsidRPr="001608E1" w:rsidRDefault="001608E1" w:rsidP="00E06CF5">
            <w:pPr>
              <w:pStyle w:val="TableParagraph"/>
              <w:spacing w:line="276" w:lineRule="auto"/>
              <w:ind w:right="57"/>
              <w:jc w:val="right"/>
              <w:rPr>
                <w:rFonts w:asciiTheme="minorHAnsi" w:hAnsiTheme="minorHAnsi" w:cstheme="minorHAnsi"/>
                <w:sz w:val="18"/>
                <w:szCs w:val="18"/>
              </w:rPr>
            </w:pPr>
            <w:r w:rsidRPr="001608E1">
              <w:rPr>
                <w:rFonts w:asciiTheme="minorHAnsi" w:hAnsiTheme="minorHAnsi" w:cstheme="minorHAnsi"/>
                <w:sz w:val="18"/>
                <w:szCs w:val="18"/>
                <w:lang w:val="es-MX"/>
              </w:rPr>
              <w:t>3,361,179,00</w:t>
            </w:r>
          </w:p>
        </w:tc>
      </w:tr>
      <w:tr w:rsidR="001608E1" w:rsidRPr="001608E1" w14:paraId="75CB7AAD" w14:textId="77777777" w:rsidTr="00E06CF5">
        <w:trPr>
          <w:trHeight w:val="416"/>
          <w:jc w:val="center"/>
        </w:trPr>
        <w:tc>
          <w:tcPr>
            <w:tcW w:w="6295" w:type="dxa"/>
            <w:gridSpan w:val="2"/>
            <w:vAlign w:val="center"/>
          </w:tcPr>
          <w:p w14:paraId="5D78A588" w14:textId="77777777" w:rsidR="001608E1" w:rsidRPr="001608E1" w:rsidRDefault="001608E1" w:rsidP="00E06CF5">
            <w:pPr>
              <w:pStyle w:val="TableParagraph"/>
              <w:spacing w:line="276" w:lineRule="auto"/>
              <w:ind w:left="69"/>
              <w:jc w:val="both"/>
              <w:rPr>
                <w:rFonts w:asciiTheme="minorHAnsi" w:hAnsiTheme="minorHAnsi" w:cstheme="minorHAnsi"/>
                <w:b/>
                <w:bCs/>
                <w:sz w:val="18"/>
                <w:szCs w:val="18"/>
              </w:rPr>
            </w:pPr>
            <w:r w:rsidRPr="001608E1">
              <w:rPr>
                <w:rFonts w:asciiTheme="minorHAnsi" w:hAnsiTheme="minorHAnsi" w:cstheme="minorHAnsi"/>
                <w:b/>
                <w:bCs/>
                <w:sz w:val="18"/>
                <w:szCs w:val="18"/>
              </w:rPr>
              <w:t>RAMO 36 PROVISIONES SALARIALES Y ECONÓMICAS</w:t>
            </w:r>
          </w:p>
        </w:tc>
        <w:tc>
          <w:tcPr>
            <w:tcW w:w="2160" w:type="dxa"/>
            <w:vAlign w:val="center"/>
          </w:tcPr>
          <w:p w14:paraId="78732E7D" w14:textId="77777777" w:rsidR="001608E1" w:rsidRPr="001608E1" w:rsidRDefault="001608E1" w:rsidP="00E06CF5">
            <w:pPr>
              <w:pStyle w:val="TableParagraph"/>
              <w:spacing w:line="276" w:lineRule="auto"/>
              <w:ind w:right="57"/>
              <w:jc w:val="right"/>
              <w:rPr>
                <w:rFonts w:asciiTheme="minorHAnsi" w:hAnsiTheme="minorHAnsi" w:cstheme="minorHAnsi"/>
                <w:b/>
                <w:bCs/>
                <w:sz w:val="18"/>
                <w:szCs w:val="18"/>
                <w:lang w:val="es-MX"/>
              </w:rPr>
            </w:pPr>
            <w:r w:rsidRPr="001608E1">
              <w:rPr>
                <w:rFonts w:asciiTheme="minorHAnsi" w:hAnsiTheme="minorHAnsi" w:cstheme="minorHAnsi"/>
                <w:b/>
                <w:bCs/>
                <w:sz w:val="18"/>
                <w:szCs w:val="18"/>
                <w:lang w:val="es-MX"/>
              </w:rPr>
              <w:t>35,199,234.00</w:t>
            </w:r>
          </w:p>
        </w:tc>
      </w:tr>
      <w:tr w:rsidR="001608E1" w:rsidRPr="001608E1" w14:paraId="708E708F" w14:textId="77777777" w:rsidTr="00E06CF5">
        <w:trPr>
          <w:trHeight w:val="416"/>
          <w:jc w:val="center"/>
        </w:trPr>
        <w:tc>
          <w:tcPr>
            <w:tcW w:w="432" w:type="dxa"/>
            <w:tcBorders>
              <w:right w:val="single" w:sz="4" w:space="0" w:color="FFFFFF" w:themeColor="background1"/>
            </w:tcBorders>
            <w:vAlign w:val="center"/>
          </w:tcPr>
          <w:p w14:paraId="1A2E3610" w14:textId="77777777" w:rsidR="001608E1" w:rsidRPr="001608E1" w:rsidRDefault="001608E1" w:rsidP="00E06CF5">
            <w:pPr>
              <w:pStyle w:val="TableParagraph"/>
              <w:spacing w:line="276" w:lineRule="auto"/>
              <w:jc w:val="both"/>
              <w:rPr>
                <w:rFonts w:asciiTheme="minorHAnsi" w:hAnsiTheme="minorHAnsi" w:cstheme="minorHAnsi"/>
                <w:sz w:val="18"/>
                <w:szCs w:val="18"/>
              </w:rPr>
            </w:pPr>
          </w:p>
        </w:tc>
        <w:tc>
          <w:tcPr>
            <w:tcW w:w="5863" w:type="dxa"/>
            <w:tcBorders>
              <w:left w:val="single" w:sz="4" w:space="0" w:color="FFFFFF" w:themeColor="background1"/>
            </w:tcBorders>
            <w:vAlign w:val="center"/>
          </w:tcPr>
          <w:p w14:paraId="79DCB6FC" w14:textId="77777777" w:rsidR="001608E1" w:rsidRPr="001608E1" w:rsidRDefault="001608E1" w:rsidP="00E06CF5">
            <w:pPr>
              <w:pStyle w:val="TableParagraph"/>
              <w:spacing w:line="276" w:lineRule="auto"/>
              <w:ind w:left="69"/>
              <w:jc w:val="both"/>
              <w:rPr>
                <w:rFonts w:asciiTheme="minorHAnsi" w:hAnsiTheme="minorHAnsi" w:cstheme="minorHAnsi"/>
                <w:sz w:val="18"/>
                <w:szCs w:val="18"/>
              </w:rPr>
            </w:pPr>
            <w:r w:rsidRPr="001608E1">
              <w:rPr>
                <w:rFonts w:asciiTheme="minorHAnsi" w:hAnsiTheme="minorHAnsi" w:cstheme="minorHAnsi"/>
                <w:sz w:val="18"/>
                <w:szCs w:val="18"/>
                <w:lang w:val="es-MX"/>
              </w:rPr>
              <w:t>Fondo para el Fortalecimiento de las Instituciones de Seguridad Pública</w:t>
            </w:r>
          </w:p>
        </w:tc>
        <w:tc>
          <w:tcPr>
            <w:tcW w:w="2160" w:type="dxa"/>
            <w:vAlign w:val="center"/>
          </w:tcPr>
          <w:p w14:paraId="2364E413" w14:textId="77777777" w:rsidR="001608E1" w:rsidRPr="001608E1" w:rsidRDefault="001608E1" w:rsidP="00E06CF5">
            <w:pPr>
              <w:pStyle w:val="TableParagraph"/>
              <w:spacing w:line="276" w:lineRule="auto"/>
              <w:ind w:right="57"/>
              <w:jc w:val="right"/>
              <w:rPr>
                <w:rFonts w:asciiTheme="minorHAnsi" w:hAnsiTheme="minorHAnsi" w:cstheme="minorHAnsi"/>
                <w:sz w:val="18"/>
                <w:szCs w:val="18"/>
                <w:lang w:val="es-MX"/>
              </w:rPr>
            </w:pPr>
            <w:r w:rsidRPr="001608E1">
              <w:rPr>
                <w:rFonts w:asciiTheme="minorHAnsi" w:hAnsiTheme="minorHAnsi" w:cstheme="minorHAnsi"/>
                <w:sz w:val="18"/>
                <w:szCs w:val="18"/>
                <w:lang w:val="es-MX"/>
              </w:rPr>
              <w:t>35,199,234,00</w:t>
            </w:r>
          </w:p>
        </w:tc>
      </w:tr>
      <w:tr w:rsidR="001608E1" w:rsidRPr="001608E1" w14:paraId="089D510A" w14:textId="77777777" w:rsidTr="00E06CF5">
        <w:trPr>
          <w:trHeight w:val="443"/>
          <w:jc w:val="center"/>
        </w:trPr>
        <w:tc>
          <w:tcPr>
            <w:tcW w:w="6295" w:type="dxa"/>
            <w:gridSpan w:val="2"/>
            <w:vAlign w:val="center"/>
          </w:tcPr>
          <w:p w14:paraId="23811EFA" w14:textId="77777777" w:rsidR="001608E1" w:rsidRPr="001608E1" w:rsidRDefault="001608E1" w:rsidP="00E06CF5">
            <w:pPr>
              <w:pStyle w:val="TableParagraph"/>
              <w:spacing w:line="276" w:lineRule="auto"/>
              <w:ind w:left="69"/>
              <w:jc w:val="both"/>
              <w:rPr>
                <w:rFonts w:asciiTheme="minorHAnsi" w:hAnsiTheme="minorHAnsi" w:cstheme="minorHAnsi"/>
                <w:b/>
                <w:sz w:val="18"/>
                <w:szCs w:val="18"/>
              </w:rPr>
            </w:pPr>
            <w:r w:rsidRPr="001608E1">
              <w:rPr>
                <w:rFonts w:asciiTheme="minorHAnsi" w:hAnsiTheme="minorHAnsi" w:cstheme="minorHAnsi"/>
                <w:b/>
                <w:sz w:val="18"/>
                <w:szCs w:val="18"/>
              </w:rPr>
              <w:t>RAMO</w:t>
            </w:r>
            <w:r w:rsidRPr="001608E1">
              <w:rPr>
                <w:rFonts w:asciiTheme="minorHAnsi" w:hAnsiTheme="minorHAnsi" w:cstheme="minorHAnsi"/>
                <w:b/>
                <w:spacing w:val="-2"/>
                <w:sz w:val="18"/>
                <w:szCs w:val="18"/>
              </w:rPr>
              <w:t xml:space="preserve"> </w:t>
            </w:r>
            <w:r w:rsidRPr="001608E1">
              <w:rPr>
                <w:rFonts w:asciiTheme="minorHAnsi" w:hAnsiTheme="minorHAnsi" w:cstheme="minorHAnsi"/>
                <w:b/>
                <w:sz w:val="18"/>
                <w:szCs w:val="18"/>
              </w:rPr>
              <w:t>47</w:t>
            </w:r>
            <w:r w:rsidRPr="001608E1">
              <w:rPr>
                <w:rFonts w:asciiTheme="minorHAnsi" w:hAnsiTheme="minorHAnsi" w:cstheme="minorHAnsi"/>
                <w:b/>
                <w:spacing w:val="-4"/>
                <w:sz w:val="18"/>
                <w:szCs w:val="18"/>
              </w:rPr>
              <w:t xml:space="preserve"> </w:t>
            </w:r>
            <w:r w:rsidRPr="001608E1">
              <w:rPr>
                <w:rFonts w:asciiTheme="minorHAnsi" w:hAnsiTheme="minorHAnsi" w:cstheme="minorHAnsi"/>
                <w:b/>
                <w:sz w:val="18"/>
                <w:szCs w:val="18"/>
              </w:rPr>
              <w:t>ENTIDADES</w:t>
            </w:r>
            <w:r w:rsidRPr="001608E1">
              <w:rPr>
                <w:rFonts w:asciiTheme="minorHAnsi" w:hAnsiTheme="minorHAnsi" w:cstheme="minorHAnsi"/>
                <w:b/>
                <w:spacing w:val="-4"/>
                <w:sz w:val="18"/>
                <w:szCs w:val="18"/>
              </w:rPr>
              <w:t xml:space="preserve"> </w:t>
            </w:r>
            <w:r w:rsidRPr="001608E1">
              <w:rPr>
                <w:rFonts w:asciiTheme="minorHAnsi" w:hAnsiTheme="minorHAnsi" w:cstheme="minorHAnsi"/>
                <w:b/>
                <w:sz w:val="18"/>
                <w:szCs w:val="18"/>
              </w:rPr>
              <w:t>NO</w:t>
            </w:r>
            <w:r w:rsidRPr="001608E1">
              <w:rPr>
                <w:rFonts w:asciiTheme="minorHAnsi" w:hAnsiTheme="minorHAnsi" w:cstheme="minorHAnsi"/>
                <w:b/>
                <w:spacing w:val="-2"/>
                <w:sz w:val="18"/>
                <w:szCs w:val="18"/>
              </w:rPr>
              <w:t xml:space="preserve"> </w:t>
            </w:r>
            <w:r w:rsidRPr="001608E1">
              <w:rPr>
                <w:rFonts w:asciiTheme="minorHAnsi" w:hAnsiTheme="minorHAnsi" w:cstheme="minorHAnsi"/>
                <w:b/>
                <w:sz w:val="18"/>
                <w:szCs w:val="18"/>
              </w:rPr>
              <w:t>SECTORIZADAS</w:t>
            </w:r>
          </w:p>
        </w:tc>
        <w:tc>
          <w:tcPr>
            <w:tcW w:w="2160" w:type="dxa"/>
            <w:vAlign w:val="center"/>
          </w:tcPr>
          <w:p w14:paraId="2B8E2E92" w14:textId="77777777" w:rsidR="001608E1" w:rsidRPr="001608E1" w:rsidRDefault="001608E1" w:rsidP="00E06CF5">
            <w:pPr>
              <w:pStyle w:val="TableParagraph"/>
              <w:spacing w:line="276" w:lineRule="auto"/>
              <w:ind w:right="57"/>
              <w:jc w:val="right"/>
              <w:rPr>
                <w:rFonts w:asciiTheme="minorHAnsi" w:hAnsiTheme="minorHAnsi" w:cstheme="minorHAnsi"/>
                <w:b/>
                <w:bCs/>
                <w:sz w:val="18"/>
                <w:szCs w:val="18"/>
              </w:rPr>
            </w:pPr>
            <w:r w:rsidRPr="001608E1">
              <w:rPr>
                <w:rFonts w:asciiTheme="minorHAnsi" w:hAnsiTheme="minorHAnsi" w:cstheme="minorHAnsi"/>
                <w:b/>
                <w:bCs/>
                <w:sz w:val="18"/>
                <w:szCs w:val="18"/>
                <w:lang w:val="es-MX"/>
              </w:rPr>
              <w:t>2,793,132,155.00</w:t>
            </w:r>
          </w:p>
        </w:tc>
      </w:tr>
      <w:tr w:rsidR="001608E1" w:rsidRPr="001608E1" w14:paraId="24E27191" w14:textId="77777777" w:rsidTr="00E06CF5">
        <w:trPr>
          <w:trHeight w:val="555"/>
          <w:jc w:val="center"/>
        </w:trPr>
        <w:tc>
          <w:tcPr>
            <w:tcW w:w="432" w:type="dxa"/>
            <w:tcBorders>
              <w:right w:val="single" w:sz="4" w:space="0" w:color="FFFFFF" w:themeColor="background1"/>
            </w:tcBorders>
            <w:vAlign w:val="center"/>
          </w:tcPr>
          <w:p w14:paraId="163A9060" w14:textId="77777777" w:rsidR="001608E1" w:rsidRPr="001608E1" w:rsidRDefault="001608E1" w:rsidP="00E06CF5">
            <w:pPr>
              <w:pStyle w:val="TableParagraph"/>
              <w:spacing w:line="276" w:lineRule="auto"/>
              <w:jc w:val="both"/>
              <w:rPr>
                <w:rFonts w:asciiTheme="minorHAnsi" w:hAnsiTheme="minorHAnsi" w:cstheme="minorHAnsi"/>
                <w:sz w:val="18"/>
                <w:szCs w:val="18"/>
              </w:rPr>
            </w:pPr>
          </w:p>
        </w:tc>
        <w:tc>
          <w:tcPr>
            <w:tcW w:w="5863" w:type="dxa"/>
            <w:tcBorders>
              <w:left w:val="single" w:sz="4" w:space="0" w:color="FFFFFF" w:themeColor="background1"/>
            </w:tcBorders>
            <w:vAlign w:val="center"/>
          </w:tcPr>
          <w:p w14:paraId="5FC17F00" w14:textId="77777777" w:rsidR="001608E1" w:rsidRPr="001608E1" w:rsidRDefault="001608E1" w:rsidP="00E06CF5">
            <w:pPr>
              <w:pStyle w:val="TableParagraph"/>
              <w:spacing w:line="276" w:lineRule="auto"/>
              <w:ind w:left="69"/>
              <w:jc w:val="both"/>
              <w:rPr>
                <w:rFonts w:asciiTheme="minorHAnsi" w:hAnsiTheme="minorHAnsi" w:cstheme="minorHAnsi"/>
                <w:sz w:val="18"/>
                <w:szCs w:val="18"/>
              </w:rPr>
            </w:pPr>
            <w:r w:rsidRPr="001608E1">
              <w:rPr>
                <w:rFonts w:asciiTheme="minorHAnsi" w:hAnsiTheme="minorHAnsi" w:cstheme="minorHAnsi"/>
                <w:sz w:val="18"/>
                <w:szCs w:val="18"/>
                <w:lang w:val="es-MX"/>
              </w:rPr>
              <w:t>Programa para el Adelanto integral para el Bienestar de las Mujeres (PAIBIM)</w:t>
            </w:r>
          </w:p>
        </w:tc>
        <w:tc>
          <w:tcPr>
            <w:tcW w:w="2160" w:type="dxa"/>
            <w:vAlign w:val="center"/>
          </w:tcPr>
          <w:p w14:paraId="1D3211D2" w14:textId="77777777" w:rsidR="001608E1" w:rsidRPr="001608E1" w:rsidRDefault="001608E1" w:rsidP="00E06CF5">
            <w:pPr>
              <w:jc w:val="right"/>
              <w:rPr>
                <w:sz w:val="18"/>
                <w:szCs w:val="18"/>
              </w:rPr>
            </w:pPr>
            <w:r w:rsidRPr="001608E1">
              <w:rPr>
                <w:sz w:val="18"/>
                <w:szCs w:val="18"/>
                <w:lang w:val="es-MX"/>
              </w:rPr>
              <w:t>33,703,949.00</w:t>
            </w:r>
          </w:p>
        </w:tc>
      </w:tr>
      <w:tr w:rsidR="001608E1" w:rsidRPr="001608E1" w14:paraId="3B4C19DA" w14:textId="77777777" w:rsidTr="00E06CF5">
        <w:trPr>
          <w:trHeight w:val="585"/>
          <w:jc w:val="center"/>
        </w:trPr>
        <w:tc>
          <w:tcPr>
            <w:tcW w:w="432" w:type="dxa"/>
            <w:tcBorders>
              <w:right w:val="single" w:sz="4" w:space="0" w:color="FFFFFF" w:themeColor="background1"/>
            </w:tcBorders>
            <w:vAlign w:val="center"/>
          </w:tcPr>
          <w:p w14:paraId="1E2B9E12" w14:textId="77777777" w:rsidR="001608E1" w:rsidRPr="001608E1" w:rsidRDefault="001608E1" w:rsidP="00E06CF5">
            <w:pPr>
              <w:pStyle w:val="TableParagraph"/>
              <w:spacing w:line="276" w:lineRule="auto"/>
              <w:jc w:val="both"/>
              <w:rPr>
                <w:rFonts w:asciiTheme="minorHAnsi" w:hAnsiTheme="minorHAnsi" w:cstheme="minorHAnsi"/>
                <w:sz w:val="18"/>
                <w:szCs w:val="18"/>
              </w:rPr>
            </w:pPr>
          </w:p>
        </w:tc>
        <w:tc>
          <w:tcPr>
            <w:tcW w:w="5863" w:type="dxa"/>
            <w:tcBorders>
              <w:left w:val="single" w:sz="4" w:space="0" w:color="FFFFFF" w:themeColor="background1"/>
            </w:tcBorders>
            <w:vAlign w:val="center"/>
          </w:tcPr>
          <w:p w14:paraId="0A5BDC94" w14:textId="77777777" w:rsidR="001608E1" w:rsidRPr="001608E1" w:rsidRDefault="001608E1" w:rsidP="00E06CF5">
            <w:pPr>
              <w:pStyle w:val="TableParagraph"/>
              <w:spacing w:line="276" w:lineRule="auto"/>
              <w:ind w:left="69"/>
              <w:jc w:val="both"/>
              <w:rPr>
                <w:rFonts w:asciiTheme="minorHAnsi" w:hAnsiTheme="minorHAnsi" w:cstheme="minorHAnsi"/>
                <w:sz w:val="18"/>
                <w:szCs w:val="18"/>
              </w:rPr>
            </w:pPr>
            <w:r w:rsidRPr="001608E1">
              <w:rPr>
                <w:rFonts w:asciiTheme="minorHAnsi" w:hAnsiTheme="minorHAnsi" w:cstheme="minorHAnsi"/>
                <w:sz w:val="18"/>
                <w:szCs w:val="18"/>
                <w:lang w:val="es-MX"/>
              </w:rPr>
              <w:t>IMSS-BIENESTAR Prestación Gratuita de Servicios de Salud, Medicamentos y demás Insumos Asociados</w:t>
            </w:r>
          </w:p>
        </w:tc>
        <w:tc>
          <w:tcPr>
            <w:tcW w:w="2160" w:type="dxa"/>
            <w:vAlign w:val="center"/>
          </w:tcPr>
          <w:p w14:paraId="0129CA8C" w14:textId="77777777" w:rsidR="001608E1" w:rsidRPr="001608E1" w:rsidRDefault="001608E1" w:rsidP="00E06CF5">
            <w:pPr>
              <w:jc w:val="right"/>
              <w:rPr>
                <w:sz w:val="18"/>
                <w:szCs w:val="18"/>
              </w:rPr>
            </w:pPr>
            <w:r w:rsidRPr="001608E1">
              <w:rPr>
                <w:sz w:val="18"/>
                <w:szCs w:val="18"/>
                <w:lang w:val="es-MX"/>
              </w:rPr>
              <w:t>2,759,428,206.00</w:t>
            </w:r>
          </w:p>
        </w:tc>
      </w:tr>
      <w:tr w:rsidR="001608E1" w:rsidRPr="001608E1" w14:paraId="0EE25353" w14:textId="77777777" w:rsidTr="00E06CF5">
        <w:trPr>
          <w:trHeight w:val="345"/>
          <w:jc w:val="center"/>
        </w:trPr>
        <w:tc>
          <w:tcPr>
            <w:tcW w:w="6295" w:type="dxa"/>
            <w:gridSpan w:val="2"/>
            <w:vAlign w:val="center"/>
          </w:tcPr>
          <w:p w14:paraId="7188947D" w14:textId="77777777" w:rsidR="001608E1" w:rsidRPr="001608E1" w:rsidRDefault="001608E1" w:rsidP="00E06CF5">
            <w:pPr>
              <w:pStyle w:val="TableParagraph"/>
              <w:spacing w:line="276" w:lineRule="auto"/>
              <w:ind w:left="69"/>
              <w:jc w:val="both"/>
              <w:rPr>
                <w:rFonts w:asciiTheme="minorHAnsi" w:hAnsiTheme="minorHAnsi" w:cstheme="minorHAnsi"/>
                <w:b/>
                <w:sz w:val="18"/>
                <w:szCs w:val="18"/>
              </w:rPr>
            </w:pPr>
            <w:r w:rsidRPr="001608E1">
              <w:rPr>
                <w:rFonts w:asciiTheme="minorHAnsi" w:hAnsiTheme="minorHAnsi" w:cstheme="minorHAnsi"/>
                <w:b/>
                <w:sz w:val="18"/>
                <w:szCs w:val="18"/>
              </w:rPr>
              <w:t>RAMO 48</w:t>
            </w:r>
            <w:r w:rsidRPr="001608E1">
              <w:rPr>
                <w:rFonts w:asciiTheme="minorHAnsi" w:hAnsiTheme="minorHAnsi" w:cstheme="minorHAnsi"/>
                <w:b/>
                <w:spacing w:val="-2"/>
                <w:sz w:val="18"/>
                <w:szCs w:val="18"/>
              </w:rPr>
              <w:t xml:space="preserve"> </w:t>
            </w:r>
            <w:r w:rsidRPr="001608E1">
              <w:rPr>
                <w:rFonts w:asciiTheme="minorHAnsi" w:hAnsiTheme="minorHAnsi" w:cstheme="minorHAnsi"/>
                <w:b/>
                <w:sz w:val="18"/>
                <w:szCs w:val="18"/>
              </w:rPr>
              <w:t>CULTURA</w:t>
            </w:r>
          </w:p>
        </w:tc>
        <w:tc>
          <w:tcPr>
            <w:tcW w:w="2160" w:type="dxa"/>
            <w:vAlign w:val="center"/>
          </w:tcPr>
          <w:p w14:paraId="1FB571FA" w14:textId="77777777" w:rsidR="001608E1" w:rsidRPr="001608E1" w:rsidRDefault="001608E1" w:rsidP="00E06CF5">
            <w:pPr>
              <w:pStyle w:val="TableParagraph"/>
              <w:spacing w:line="276" w:lineRule="auto"/>
              <w:ind w:right="57"/>
              <w:jc w:val="right"/>
              <w:rPr>
                <w:rFonts w:asciiTheme="minorHAnsi" w:hAnsiTheme="minorHAnsi" w:cstheme="minorHAnsi"/>
                <w:b/>
                <w:bCs/>
                <w:sz w:val="18"/>
                <w:szCs w:val="18"/>
              </w:rPr>
            </w:pPr>
            <w:r w:rsidRPr="001608E1">
              <w:rPr>
                <w:rFonts w:asciiTheme="minorHAnsi" w:hAnsiTheme="minorHAnsi" w:cstheme="minorHAnsi"/>
                <w:b/>
                <w:bCs/>
                <w:sz w:val="18"/>
                <w:szCs w:val="18"/>
                <w:lang w:val="es-MX"/>
              </w:rPr>
              <w:t>61,237,186.00</w:t>
            </w:r>
          </w:p>
        </w:tc>
      </w:tr>
      <w:tr w:rsidR="001608E1" w:rsidRPr="001608E1" w14:paraId="29BDABC0" w14:textId="77777777" w:rsidTr="00E06CF5">
        <w:trPr>
          <w:trHeight w:val="509"/>
          <w:jc w:val="center"/>
        </w:trPr>
        <w:tc>
          <w:tcPr>
            <w:tcW w:w="432" w:type="dxa"/>
            <w:tcBorders>
              <w:right w:val="single" w:sz="4" w:space="0" w:color="FFFFFF" w:themeColor="background1"/>
            </w:tcBorders>
            <w:vAlign w:val="center"/>
          </w:tcPr>
          <w:p w14:paraId="1BA33FEA" w14:textId="77777777" w:rsidR="001608E1" w:rsidRPr="001608E1" w:rsidRDefault="001608E1" w:rsidP="00E06CF5">
            <w:pPr>
              <w:pStyle w:val="TableParagraph"/>
              <w:spacing w:line="276" w:lineRule="auto"/>
              <w:jc w:val="both"/>
              <w:rPr>
                <w:rFonts w:asciiTheme="minorHAnsi" w:hAnsiTheme="minorHAnsi" w:cstheme="minorHAnsi"/>
                <w:sz w:val="18"/>
                <w:szCs w:val="18"/>
              </w:rPr>
            </w:pPr>
          </w:p>
        </w:tc>
        <w:tc>
          <w:tcPr>
            <w:tcW w:w="5863" w:type="dxa"/>
            <w:tcBorders>
              <w:left w:val="single" w:sz="4" w:space="0" w:color="FFFFFF" w:themeColor="background1"/>
            </w:tcBorders>
            <w:vAlign w:val="center"/>
          </w:tcPr>
          <w:p w14:paraId="60D7C6A7" w14:textId="77777777" w:rsidR="001608E1" w:rsidRPr="001608E1" w:rsidRDefault="001608E1" w:rsidP="00E06CF5">
            <w:pPr>
              <w:pStyle w:val="TableParagraph"/>
              <w:spacing w:line="276" w:lineRule="auto"/>
              <w:ind w:left="69"/>
              <w:jc w:val="both"/>
              <w:rPr>
                <w:rFonts w:asciiTheme="minorHAnsi" w:hAnsiTheme="minorHAnsi" w:cstheme="minorHAnsi"/>
                <w:sz w:val="18"/>
                <w:szCs w:val="18"/>
              </w:rPr>
            </w:pPr>
            <w:r w:rsidRPr="001608E1">
              <w:rPr>
                <w:rFonts w:asciiTheme="minorHAnsi" w:hAnsiTheme="minorHAnsi" w:cstheme="minorHAnsi"/>
                <w:sz w:val="18"/>
                <w:szCs w:val="18"/>
              </w:rPr>
              <w:t>Programa</w:t>
            </w:r>
            <w:r w:rsidRPr="001608E1">
              <w:rPr>
                <w:rFonts w:asciiTheme="minorHAnsi" w:hAnsiTheme="minorHAnsi" w:cstheme="minorHAnsi"/>
                <w:spacing w:val="-4"/>
                <w:sz w:val="18"/>
                <w:szCs w:val="18"/>
              </w:rPr>
              <w:t xml:space="preserve"> </w:t>
            </w:r>
            <w:r w:rsidRPr="001608E1">
              <w:rPr>
                <w:rFonts w:asciiTheme="minorHAnsi" w:hAnsiTheme="minorHAnsi" w:cstheme="minorHAnsi"/>
                <w:sz w:val="18"/>
                <w:szCs w:val="18"/>
              </w:rPr>
              <w:t>Nacional</w:t>
            </w:r>
            <w:r w:rsidRPr="001608E1">
              <w:rPr>
                <w:rFonts w:asciiTheme="minorHAnsi" w:hAnsiTheme="minorHAnsi" w:cstheme="minorHAnsi"/>
                <w:spacing w:val="-2"/>
                <w:sz w:val="18"/>
                <w:szCs w:val="18"/>
              </w:rPr>
              <w:t xml:space="preserve"> </w:t>
            </w:r>
            <w:r w:rsidRPr="001608E1">
              <w:rPr>
                <w:rFonts w:asciiTheme="minorHAnsi" w:hAnsiTheme="minorHAnsi" w:cstheme="minorHAnsi"/>
                <w:sz w:val="18"/>
                <w:szCs w:val="18"/>
              </w:rPr>
              <w:t>de</w:t>
            </w:r>
            <w:r w:rsidRPr="001608E1">
              <w:rPr>
                <w:rFonts w:asciiTheme="minorHAnsi" w:hAnsiTheme="minorHAnsi" w:cstheme="minorHAnsi"/>
                <w:spacing w:val="-1"/>
                <w:sz w:val="18"/>
                <w:szCs w:val="18"/>
              </w:rPr>
              <w:t xml:space="preserve"> </w:t>
            </w:r>
            <w:r w:rsidRPr="001608E1">
              <w:rPr>
                <w:rFonts w:asciiTheme="minorHAnsi" w:hAnsiTheme="minorHAnsi" w:cstheme="minorHAnsi"/>
                <w:sz w:val="18"/>
                <w:szCs w:val="18"/>
              </w:rPr>
              <w:t>Reconstrucción</w:t>
            </w:r>
            <w:r w:rsidRPr="001608E1">
              <w:rPr>
                <w:rFonts w:asciiTheme="minorHAnsi" w:hAnsiTheme="minorHAnsi" w:cstheme="minorHAnsi"/>
                <w:spacing w:val="-1"/>
                <w:sz w:val="18"/>
                <w:szCs w:val="18"/>
              </w:rPr>
              <w:t xml:space="preserve"> </w:t>
            </w:r>
            <w:r w:rsidRPr="001608E1">
              <w:rPr>
                <w:rFonts w:asciiTheme="minorHAnsi" w:hAnsiTheme="minorHAnsi" w:cstheme="minorHAnsi"/>
                <w:sz w:val="18"/>
                <w:szCs w:val="18"/>
              </w:rPr>
              <w:t>(PNR)</w:t>
            </w:r>
          </w:p>
        </w:tc>
        <w:tc>
          <w:tcPr>
            <w:tcW w:w="2160" w:type="dxa"/>
            <w:vAlign w:val="center"/>
          </w:tcPr>
          <w:p w14:paraId="50ECDBEB" w14:textId="77777777" w:rsidR="001608E1" w:rsidRPr="001608E1" w:rsidRDefault="001608E1" w:rsidP="00E06CF5">
            <w:pPr>
              <w:pStyle w:val="TableParagraph"/>
              <w:spacing w:line="276" w:lineRule="auto"/>
              <w:ind w:right="57"/>
              <w:jc w:val="right"/>
              <w:rPr>
                <w:rFonts w:asciiTheme="minorHAnsi" w:hAnsiTheme="minorHAnsi" w:cstheme="minorHAnsi"/>
                <w:sz w:val="18"/>
                <w:szCs w:val="18"/>
              </w:rPr>
            </w:pPr>
            <w:r w:rsidRPr="001608E1">
              <w:rPr>
                <w:rFonts w:asciiTheme="minorHAnsi" w:hAnsiTheme="minorHAnsi" w:cstheme="minorHAnsi"/>
                <w:sz w:val="18"/>
                <w:szCs w:val="18"/>
                <w:lang w:val="es-MX"/>
              </w:rPr>
              <w:t>61,237,186.00</w:t>
            </w:r>
          </w:p>
        </w:tc>
      </w:tr>
      <w:tr w:rsidR="001608E1" w:rsidRPr="001608E1" w14:paraId="2E1E437B" w14:textId="77777777" w:rsidTr="00E06CF5">
        <w:trPr>
          <w:trHeight w:val="479"/>
          <w:jc w:val="center"/>
        </w:trPr>
        <w:tc>
          <w:tcPr>
            <w:tcW w:w="432" w:type="dxa"/>
            <w:tcBorders>
              <w:right w:val="single" w:sz="4" w:space="0" w:color="FFFFFF" w:themeColor="background1"/>
            </w:tcBorders>
            <w:vAlign w:val="center"/>
          </w:tcPr>
          <w:p w14:paraId="6C72B55F" w14:textId="77777777" w:rsidR="001608E1" w:rsidRPr="001608E1" w:rsidRDefault="001608E1" w:rsidP="00E06CF5">
            <w:pPr>
              <w:pStyle w:val="TableParagraph"/>
              <w:spacing w:line="276" w:lineRule="auto"/>
              <w:jc w:val="both"/>
              <w:rPr>
                <w:rFonts w:asciiTheme="minorHAnsi" w:hAnsiTheme="minorHAnsi" w:cstheme="minorHAnsi"/>
                <w:sz w:val="18"/>
                <w:szCs w:val="18"/>
              </w:rPr>
            </w:pPr>
          </w:p>
        </w:tc>
        <w:tc>
          <w:tcPr>
            <w:tcW w:w="5863" w:type="dxa"/>
            <w:tcBorders>
              <w:left w:val="single" w:sz="4" w:space="0" w:color="FFFFFF" w:themeColor="background1"/>
            </w:tcBorders>
            <w:vAlign w:val="center"/>
          </w:tcPr>
          <w:p w14:paraId="07A4E870" w14:textId="77777777" w:rsidR="001608E1" w:rsidRPr="001608E1" w:rsidRDefault="001608E1" w:rsidP="00E06CF5">
            <w:pPr>
              <w:pStyle w:val="TableParagraph"/>
              <w:spacing w:line="276" w:lineRule="auto"/>
              <w:ind w:left="2092" w:right="2925"/>
              <w:jc w:val="both"/>
              <w:rPr>
                <w:rFonts w:asciiTheme="minorHAnsi" w:hAnsiTheme="minorHAnsi" w:cstheme="minorHAnsi"/>
                <w:b/>
                <w:sz w:val="18"/>
                <w:szCs w:val="18"/>
              </w:rPr>
            </w:pPr>
            <w:r w:rsidRPr="001608E1">
              <w:rPr>
                <w:rFonts w:asciiTheme="minorHAnsi" w:hAnsiTheme="minorHAnsi" w:cstheme="minorHAnsi"/>
                <w:b/>
                <w:sz w:val="18"/>
                <w:szCs w:val="18"/>
              </w:rPr>
              <w:t>Total</w:t>
            </w:r>
          </w:p>
        </w:tc>
        <w:tc>
          <w:tcPr>
            <w:tcW w:w="2160" w:type="dxa"/>
            <w:vAlign w:val="center"/>
          </w:tcPr>
          <w:p w14:paraId="5C75CBF4" w14:textId="77777777" w:rsidR="001608E1" w:rsidRPr="001608E1" w:rsidRDefault="001608E1" w:rsidP="00E06CF5">
            <w:pPr>
              <w:pStyle w:val="TableParagraph"/>
              <w:spacing w:line="276" w:lineRule="auto"/>
              <w:ind w:right="59"/>
              <w:jc w:val="right"/>
              <w:rPr>
                <w:rFonts w:asciiTheme="minorHAnsi" w:hAnsiTheme="minorHAnsi" w:cstheme="minorHAnsi"/>
                <w:b/>
                <w:bCs/>
                <w:sz w:val="18"/>
                <w:szCs w:val="18"/>
              </w:rPr>
            </w:pPr>
            <w:r w:rsidRPr="001608E1">
              <w:rPr>
                <w:rFonts w:asciiTheme="minorHAnsi" w:hAnsiTheme="minorHAnsi" w:cstheme="minorHAnsi"/>
                <w:b/>
                <w:bCs/>
                <w:sz w:val="18"/>
                <w:szCs w:val="18"/>
                <w:lang w:val="es-MX"/>
              </w:rPr>
              <w:t>$3,085,989,631.00</w:t>
            </w:r>
          </w:p>
        </w:tc>
      </w:tr>
    </w:tbl>
    <w:p w14:paraId="5A889628" w14:textId="77777777" w:rsidR="001608E1" w:rsidRPr="001608E1" w:rsidRDefault="001608E1" w:rsidP="001608E1">
      <w:pPr>
        <w:jc w:val="center"/>
        <w:rPr>
          <w:b/>
          <w:bCs/>
        </w:rPr>
      </w:pPr>
    </w:p>
    <w:p w14:paraId="44F56069" w14:textId="77777777" w:rsidR="001608E1" w:rsidRPr="001608E1" w:rsidRDefault="001608E1" w:rsidP="001608E1">
      <w:pPr>
        <w:jc w:val="center"/>
        <w:rPr>
          <w:b/>
          <w:bCs/>
        </w:rPr>
      </w:pPr>
    </w:p>
    <w:p w14:paraId="14807ADB" w14:textId="77777777" w:rsidR="001608E1" w:rsidRPr="001608E1" w:rsidRDefault="001608E1" w:rsidP="001608E1">
      <w:pPr>
        <w:jc w:val="center"/>
        <w:rPr>
          <w:b/>
          <w:bCs/>
        </w:rPr>
      </w:pPr>
      <w:r w:rsidRPr="001608E1">
        <w:rPr>
          <w:b/>
          <w:bCs/>
        </w:rPr>
        <w:t>Anexo 3. Transferencias, Asignaciones, Subsidios y Subvenciones, Pensiones y</w:t>
      </w:r>
    </w:p>
    <w:p w14:paraId="1FF5EDD1" w14:textId="77777777" w:rsidR="001608E1" w:rsidRPr="001608E1" w:rsidRDefault="001608E1" w:rsidP="001608E1">
      <w:pPr>
        <w:jc w:val="center"/>
        <w:rPr>
          <w:b/>
          <w:bCs/>
        </w:rPr>
      </w:pPr>
      <w:r w:rsidRPr="001608E1">
        <w:rPr>
          <w:b/>
          <w:bCs/>
        </w:rPr>
        <w:t>Jubilaciones</w:t>
      </w:r>
    </w:p>
    <w:p w14:paraId="38B11EA1" w14:textId="77777777" w:rsidR="001608E1" w:rsidRPr="001608E1" w:rsidRDefault="001608E1" w:rsidP="001608E1">
      <w:pPr>
        <w:jc w:val="center"/>
      </w:pPr>
      <w:r w:rsidRPr="001608E1">
        <w:t>(Pesos)</w:t>
      </w:r>
    </w:p>
    <w:tbl>
      <w:tblPr>
        <w:tblStyle w:val="TableNormal"/>
        <w:tblW w:w="822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
        <w:gridCol w:w="6148"/>
        <w:gridCol w:w="1853"/>
      </w:tblGrid>
      <w:tr w:rsidR="001608E1" w:rsidRPr="001608E1" w14:paraId="3E2D3C38" w14:textId="77777777" w:rsidTr="00E06CF5">
        <w:trPr>
          <w:trHeight w:val="365"/>
          <w:jc w:val="center"/>
        </w:trPr>
        <w:tc>
          <w:tcPr>
            <w:tcW w:w="6374" w:type="dxa"/>
            <w:gridSpan w:val="2"/>
            <w:vAlign w:val="center"/>
          </w:tcPr>
          <w:p w14:paraId="7DF0C6B3" w14:textId="77777777" w:rsidR="001608E1" w:rsidRPr="001608E1" w:rsidRDefault="001608E1" w:rsidP="00E06CF5">
            <w:pPr>
              <w:jc w:val="center"/>
              <w:rPr>
                <w:b/>
                <w:bCs/>
                <w:sz w:val="18"/>
                <w:szCs w:val="18"/>
                <w:lang w:val="es-MX"/>
              </w:rPr>
            </w:pPr>
            <w:r w:rsidRPr="001608E1">
              <w:rPr>
                <w:b/>
                <w:bCs/>
                <w:sz w:val="18"/>
                <w:szCs w:val="18"/>
                <w:lang w:val="es-MX"/>
              </w:rPr>
              <w:t>Concepto</w:t>
            </w:r>
          </w:p>
        </w:tc>
        <w:tc>
          <w:tcPr>
            <w:tcW w:w="1853" w:type="dxa"/>
            <w:vAlign w:val="center"/>
          </w:tcPr>
          <w:p w14:paraId="1903B46B" w14:textId="77777777" w:rsidR="001608E1" w:rsidRPr="001608E1" w:rsidRDefault="001608E1" w:rsidP="00E06CF5">
            <w:pPr>
              <w:pStyle w:val="TableParagraph"/>
              <w:spacing w:before="57" w:line="276" w:lineRule="auto"/>
              <w:jc w:val="center"/>
              <w:rPr>
                <w:rFonts w:asciiTheme="minorHAnsi" w:hAnsiTheme="minorHAnsi" w:cstheme="minorHAnsi"/>
                <w:b/>
                <w:sz w:val="18"/>
                <w:szCs w:val="18"/>
                <w:lang w:val="es-MX"/>
              </w:rPr>
            </w:pPr>
            <w:r w:rsidRPr="001608E1">
              <w:rPr>
                <w:rFonts w:asciiTheme="minorHAnsi" w:hAnsiTheme="minorHAnsi" w:cstheme="minorHAnsi"/>
                <w:b/>
                <w:sz w:val="18"/>
                <w:szCs w:val="18"/>
                <w:lang w:val="es-MX"/>
              </w:rPr>
              <w:t>Importe</w:t>
            </w:r>
          </w:p>
        </w:tc>
      </w:tr>
      <w:tr w:rsidR="001608E1" w:rsidRPr="001608E1" w14:paraId="6E93F0C4" w14:textId="77777777" w:rsidTr="00E06CF5">
        <w:trPr>
          <w:trHeight w:val="251"/>
          <w:jc w:val="center"/>
        </w:trPr>
        <w:tc>
          <w:tcPr>
            <w:tcW w:w="6374" w:type="dxa"/>
            <w:gridSpan w:val="2"/>
            <w:vAlign w:val="center"/>
          </w:tcPr>
          <w:p w14:paraId="686C17E4" w14:textId="77777777" w:rsidR="001608E1" w:rsidRPr="001608E1" w:rsidRDefault="001608E1" w:rsidP="00E06CF5">
            <w:pPr>
              <w:rPr>
                <w:b/>
                <w:bCs/>
                <w:sz w:val="18"/>
                <w:szCs w:val="18"/>
                <w:lang w:val="es-MX"/>
              </w:rPr>
            </w:pPr>
            <w:r w:rsidRPr="001608E1">
              <w:rPr>
                <w:b/>
                <w:bCs/>
                <w:sz w:val="18"/>
                <w:szCs w:val="18"/>
                <w:lang w:val="es-MX"/>
              </w:rPr>
              <w:t>RAMO 11 EDUCACIÓN</w:t>
            </w:r>
          </w:p>
        </w:tc>
        <w:tc>
          <w:tcPr>
            <w:tcW w:w="1853" w:type="dxa"/>
            <w:vAlign w:val="center"/>
          </w:tcPr>
          <w:p w14:paraId="15DD8715" w14:textId="77777777" w:rsidR="001608E1" w:rsidRPr="001608E1" w:rsidRDefault="001608E1" w:rsidP="00E06CF5">
            <w:pPr>
              <w:pStyle w:val="TableParagraph"/>
              <w:spacing w:line="276" w:lineRule="auto"/>
              <w:rPr>
                <w:rFonts w:asciiTheme="minorHAnsi" w:hAnsiTheme="minorHAnsi" w:cstheme="minorHAnsi"/>
                <w:sz w:val="18"/>
                <w:szCs w:val="18"/>
                <w:lang w:val="es-MX"/>
              </w:rPr>
            </w:pPr>
          </w:p>
        </w:tc>
      </w:tr>
      <w:tr w:rsidR="001608E1" w:rsidRPr="001608E1" w14:paraId="7CEA9A43" w14:textId="77777777" w:rsidTr="00E06CF5">
        <w:trPr>
          <w:trHeight w:val="274"/>
          <w:jc w:val="center"/>
        </w:trPr>
        <w:tc>
          <w:tcPr>
            <w:tcW w:w="6374" w:type="dxa"/>
            <w:gridSpan w:val="2"/>
            <w:vAlign w:val="center"/>
          </w:tcPr>
          <w:p w14:paraId="3C887BA0" w14:textId="77777777" w:rsidR="001608E1" w:rsidRPr="001608E1" w:rsidRDefault="001608E1" w:rsidP="00E06CF5">
            <w:pPr>
              <w:rPr>
                <w:b/>
                <w:bCs/>
                <w:sz w:val="18"/>
                <w:szCs w:val="18"/>
                <w:lang w:val="es-MX"/>
              </w:rPr>
            </w:pPr>
            <w:r w:rsidRPr="001608E1">
              <w:rPr>
                <w:b/>
                <w:bCs/>
                <w:sz w:val="18"/>
                <w:szCs w:val="18"/>
                <w:lang w:val="es-MX"/>
              </w:rPr>
              <w:t>Subsidio a Nivel Bachillerato</w:t>
            </w:r>
          </w:p>
        </w:tc>
        <w:tc>
          <w:tcPr>
            <w:tcW w:w="1853" w:type="dxa"/>
            <w:vAlign w:val="center"/>
          </w:tcPr>
          <w:p w14:paraId="5AFB7CAB" w14:textId="77777777" w:rsidR="001608E1" w:rsidRPr="001608E1" w:rsidRDefault="001608E1" w:rsidP="00E06CF5">
            <w:pPr>
              <w:pStyle w:val="TableParagraph"/>
              <w:spacing w:before="64" w:line="276" w:lineRule="auto"/>
              <w:ind w:right="58"/>
              <w:jc w:val="right"/>
              <w:rPr>
                <w:rFonts w:asciiTheme="minorHAnsi" w:hAnsiTheme="minorHAnsi" w:cstheme="minorHAnsi"/>
                <w:b/>
                <w:bCs/>
                <w:sz w:val="18"/>
                <w:szCs w:val="18"/>
                <w:lang w:val="es-MX"/>
              </w:rPr>
            </w:pPr>
            <w:r w:rsidRPr="001608E1">
              <w:rPr>
                <w:rFonts w:asciiTheme="minorHAnsi" w:hAnsiTheme="minorHAnsi" w:cstheme="minorHAnsi"/>
                <w:b/>
                <w:bCs/>
                <w:sz w:val="18"/>
                <w:szCs w:val="18"/>
                <w:lang w:val="es-MX"/>
              </w:rPr>
              <w:t>1,618,626,204.00</w:t>
            </w:r>
          </w:p>
        </w:tc>
      </w:tr>
      <w:tr w:rsidR="001608E1" w:rsidRPr="001608E1" w14:paraId="33FC0D6C" w14:textId="77777777" w:rsidTr="00E06CF5">
        <w:trPr>
          <w:trHeight w:val="400"/>
          <w:jc w:val="center"/>
        </w:trPr>
        <w:tc>
          <w:tcPr>
            <w:tcW w:w="226" w:type="dxa"/>
            <w:tcBorders>
              <w:right w:val="single" w:sz="4" w:space="0" w:color="FFFFFF" w:themeColor="background1"/>
            </w:tcBorders>
          </w:tcPr>
          <w:p w14:paraId="4F2CFCFE" w14:textId="77777777" w:rsidR="001608E1" w:rsidRPr="001608E1" w:rsidRDefault="001608E1" w:rsidP="00E06CF5">
            <w:pPr>
              <w:pStyle w:val="TableParagraph"/>
              <w:spacing w:line="276" w:lineRule="auto"/>
              <w:rPr>
                <w:rFonts w:asciiTheme="minorHAnsi" w:hAnsiTheme="minorHAnsi" w:cstheme="minorHAnsi"/>
                <w:sz w:val="18"/>
                <w:szCs w:val="18"/>
                <w:lang w:val="es-MX"/>
              </w:rPr>
            </w:pPr>
          </w:p>
        </w:tc>
        <w:tc>
          <w:tcPr>
            <w:tcW w:w="6148" w:type="dxa"/>
            <w:tcBorders>
              <w:left w:val="single" w:sz="4" w:space="0" w:color="FFFFFF" w:themeColor="background1"/>
            </w:tcBorders>
          </w:tcPr>
          <w:p w14:paraId="0BF27178" w14:textId="77777777" w:rsidR="001608E1" w:rsidRPr="001608E1" w:rsidRDefault="001608E1" w:rsidP="00E06CF5">
            <w:pPr>
              <w:pStyle w:val="TableParagraph"/>
              <w:spacing w:line="276" w:lineRule="auto"/>
              <w:ind w:left="69" w:right="352"/>
              <w:jc w:val="both"/>
              <w:rPr>
                <w:rFonts w:asciiTheme="minorHAnsi" w:hAnsiTheme="minorHAnsi" w:cstheme="minorHAnsi"/>
                <w:sz w:val="18"/>
                <w:szCs w:val="18"/>
                <w:lang w:val="es-MX"/>
              </w:rPr>
            </w:pPr>
            <w:r w:rsidRPr="001608E1">
              <w:rPr>
                <w:rFonts w:asciiTheme="minorHAnsi" w:hAnsiTheme="minorHAnsi" w:cstheme="minorHAnsi"/>
                <w:sz w:val="18"/>
                <w:szCs w:val="18"/>
                <w:lang w:val="es-MX"/>
              </w:rPr>
              <w:t>Colegio de Estudios Científicos y Tecnológicos del Estado de</w:t>
            </w:r>
            <w:r w:rsidRPr="001608E1">
              <w:rPr>
                <w:rFonts w:asciiTheme="minorHAnsi" w:hAnsiTheme="minorHAnsi" w:cstheme="minorHAnsi"/>
                <w:spacing w:val="-59"/>
                <w:sz w:val="18"/>
                <w:szCs w:val="18"/>
                <w:lang w:val="es-MX"/>
              </w:rPr>
              <w:t xml:space="preserve"> </w:t>
            </w:r>
            <w:r w:rsidRPr="001608E1">
              <w:rPr>
                <w:rFonts w:asciiTheme="minorHAnsi" w:hAnsiTheme="minorHAnsi" w:cstheme="minorHAnsi"/>
                <w:sz w:val="18"/>
                <w:szCs w:val="18"/>
                <w:lang w:val="es-MX"/>
              </w:rPr>
              <w:t>Oaxaca</w:t>
            </w:r>
          </w:p>
        </w:tc>
        <w:tc>
          <w:tcPr>
            <w:tcW w:w="1853" w:type="dxa"/>
          </w:tcPr>
          <w:p w14:paraId="6EF7D039" w14:textId="77777777" w:rsidR="001608E1" w:rsidRPr="001608E1" w:rsidRDefault="001608E1" w:rsidP="00E06CF5">
            <w:pPr>
              <w:pStyle w:val="TableParagraph"/>
              <w:spacing w:before="144" w:line="276" w:lineRule="auto"/>
              <w:ind w:right="57"/>
              <w:jc w:val="right"/>
              <w:rPr>
                <w:rFonts w:asciiTheme="minorHAnsi" w:hAnsiTheme="minorHAnsi" w:cstheme="minorHAnsi"/>
                <w:sz w:val="18"/>
                <w:szCs w:val="18"/>
                <w:lang w:val="es-MX"/>
              </w:rPr>
            </w:pPr>
            <w:r w:rsidRPr="001608E1">
              <w:rPr>
                <w:rFonts w:asciiTheme="minorHAnsi" w:hAnsiTheme="minorHAnsi" w:cstheme="minorHAnsi"/>
                <w:sz w:val="18"/>
                <w:szCs w:val="18"/>
                <w:lang w:val="es-MX"/>
              </w:rPr>
              <w:t>561,228,240.00</w:t>
            </w:r>
          </w:p>
        </w:tc>
      </w:tr>
      <w:tr w:rsidR="001608E1" w:rsidRPr="001608E1" w14:paraId="03CEE7B5" w14:textId="77777777" w:rsidTr="00E06CF5">
        <w:trPr>
          <w:trHeight w:val="359"/>
          <w:jc w:val="center"/>
        </w:trPr>
        <w:tc>
          <w:tcPr>
            <w:tcW w:w="226" w:type="dxa"/>
            <w:tcBorders>
              <w:right w:val="single" w:sz="4" w:space="0" w:color="FFFFFF" w:themeColor="background1"/>
            </w:tcBorders>
          </w:tcPr>
          <w:p w14:paraId="679BC5AB" w14:textId="77777777" w:rsidR="001608E1" w:rsidRPr="001608E1" w:rsidRDefault="001608E1" w:rsidP="00E06CF5">
            <w:pPr>
              <w:pStyle w:val="TableParagraph"/>
              <w:spacing w:line="276" w:lineRule="auto"/>
              <w:rPr>
                <w:rFonts w:asciiTheme="minorHAnsi" w:hAnsiTheme="minorHAnsi" w:cstheme="minorHAnsi"/>
                <w:sz w:val="18"/>
                <w:szCs w:val="18"/>
                <w:lang w:val="es-MX"/>
              </w:rPr>
            </w:pPr>
          </w:p>
        </w:tc>
        <w:tc>
          <w:tcPr>
            <w:tcW w:w="6148" w:type="dxa"/>
            <w:tcBorders>
              <w:left w:val="single" w:sz="4" w:space="0" w:color="FFFFFF" w:themeColor="background1"/>
            </w:tcBorders>
          </w:tcPr>
          <w:p w14:paraId="5DFB1E5D" w14:textId="77777777" w:rsidR="001608E1" w:rsidRPr="001608E1" w:rsidRDefault="001608E1" w:rsidP="00E06CF5">
            <w:pPr>
              <w:pStyle w:val="TableParagraph"/>
              <w:spacing w:line="276" w:lineRule="auto"/>
              <w:ind w:left="69"/>
              <w:jc w:val="both"/>
              <w:rPr>
                <w:rFonts w:asciiTheme="minorHAnsi" w:hAnsiTheme="minorHAnsi" w:cstheme="minorHAnsi"/>
                <w:sz w:val="18"/>
                <w:szCs w:val="18"/>
                <w:lang w:val="es-MX"/>
              </w:rPr>
            </w:pPr>
            <w:r w:rsidRPr="001608E1">
              <w:rPr>
                <w:rFonts w:asciiTheme="minorHAnsi" w:hAnsiTheme="minorHAnsi" w:cstheme="minorHAnsi"/>
                <w:sz w:val="18"/>
                <w:szCs w:val="18"/>
                <w:lang w:val="es-MX"/>
              </w:rPr>
              <w:t>Colegio</w:t>
            </w:r>
            <w:r w:rsidRPr="001608E1">
              <w:rPr>
                <w:rFonts w:asciiTheme="minorHAnsi" w:hAnsiTheme="minorHAnsi" w:cstheme="minorHAnsi"/>
                <w:spacing w:val="-1"/>
                <w:sz w:val="18"/>
                <w:szCs w:val="18"/>
                <w:lang w:val="es-MX"/>
              </w:rPr>
              <w:t xml:space="preserve"> </w:t>
            </w:r>
            <w:r w:rsidRPr="001608E1">
              <w:rPr>
                <w:rFonts w:asciiTheme="minorHAnsi" w:hAnsiTheme="minorHAnsi" w:cstheme="minorHAnsi"/>
                <w:sz w:val="18"/>
                <w:szCs w:val="18"/>
                <w:lang w:val="es-MX"/>
              </w:rPr>
              <w:t>de</w:t>
            </w:r>
            <w:r w:rsidRPr="001608E1">
              <w:rPr>
                <w:rFonts w:asciiTheme="minorHAnsi" w:hAnsiTheme="minorHAnsi" w:cstheme="minorHAnsi"/>
                <w:spacing w:val="-1"/>
                <w:sz w:val="18"/>
                <w:szCs w:val="18"/>
                <w:lang w:val="es-MX"/>
              </w:rPr>
              <w:t xml:space="preserve"> </w:t>
            </w:r>
            <w:r w:rsidRPr="001608E1">
              <w:rPr>
                <w:rFonts w:asciiTheme="minorHAnsi" w:hAnsiTheme="minorHAnsi" w:cstheme="minorHAnsi"/>
                <w:sz w:val="18"/>
                <w:szCs w:val="18"/>
                <w:lang w:val="es-MX"/>
              </w:rPr>
              <w:t>Bachilleres</w:t>
            </w:r>
            <w:r w:rsidRPr="001608E1">
              <w:rPr>
                <w:rFonts w:asciiTheme="minorHAnsi" w:hAnsiTheme="minorHAnsi" w:cstheme="minorHAnsi"/>
                <w:spacing w:val="-1"/>
                <w:sz w:val="18"/>
                <w:szCs w:val="18"/>
                <w:lang w:val="es-MX"/>
              </w:rPr>
              <w:t xml:space="preserve"> </w:t>
            </w:r>
            <w:r w:rsidRPr="001608E1">
              <w:rPr>
                <w:rFonts w:asciiTheme="minorHAnsi" w:hAnsiTheme="minorHAnsi" w:cstheme="minorHAnsi"/>
                <w:sz w:val="18"/>
                <w:szCs w:val="18"/>
                <w:lang w:val="es-MX"/>
              </w:rPr>
              <w:t>del</w:t>
            </w:r>
            <w:r w:rsidRPr="001608E1">
              <w:rPr>
                <w:rFonts w:asciiTheme="minorHAnsi" w:hAnsiTheme="minorHAnsi" w:cstheme="minorHAnsi"/>
                <w:spacing w:val="-1"/>
                <w:sz w:val="18"/>
                <w:szCs w:val="18"/>
                <w:lang w:val="es-MX"/>
              </w:rPr>
              <w:t xml:space="preserve"> </w:t>
            </w:r>
            <w:r w:rsidRPr="001608E1">
              <w:rPr>
                <w:rFonts w:asciiTheme="minorHAnsi" w:hAnsiTheme="minorHAnsi" w:cstheme="minorHAnsi"/>
                <w:sz w:val="18"/>
                <w:szCs w:val="18"/>
                <w:lang w:val="es-MX"/>
              </w:rPr>
              <w:t>Estado</w:t>
            </w:r>
            <w:r w:rsidRPr="001608E1">
              <w:rPr>
                <w:rFonts w:asciiTheme="minorHAnsi" w:hAnsiTheme="minorHAnsi" w:cstheme="minorHAnsi"/>
                <w:spacing w:val="-1"/>
                <w:sz w:val="18"/>
                <w:szCs w:val="18"/>
                <w:lang w:val="es-MX"/>
              </w:rPr>
              <w:t xml:space="preserve"> </w:t>
            </w:r>
            <w:r w:rsidRPr="001608E1">
              <w:rPr>
                <w:rFonts w:asciiTheme="minorHAnsi" w:hAnsiTheme="minorHAnsi" w:cstheme="minorHAnsi"/>
                <w:sz w:val="18"/>
                <w:szCs w:val="18"/>
                <w:lang w:val="es-MX"/>
              </w:rPr>
              <w:t>de</w:t>
            </w:r>
            <w:r w:rsidRPr="001608E1">
              <w:rPr>
                <w:rFonts w:asciiTheme="minorHAnsi" w:hAnsiTheme="minorHAnsi" w:cstheme="minorHAnsi"/>
                <w:spacing w:val="-5"/>
                <w:sz w:val="18"/>
                <w:szCs w:val="18"/>
                <w:lang w:val="es-MX"/>
              </w:rPr>
              <w:t xml:space="preserve"> </w:t>
            </w:r>
            <w:r w:rsidRPr="001608E1">
              <w:rPr>
                <w:rFonts w:asciiTheme="minorHAnsi" w:hAnsiTheme="minorHAnsi" w:cstheme="minorHAnsi"/>
                <w:sz w:val="18"/>
                <w:szCs w:val="18"/>
                <w:lang w:val="es-MX"/>
              </w:rPr>
              <w:t>Oaxaca</w:t>
            </w:r>
          </w:p>
        </w:tc>
        <w:tc>
          <w:tcPr>
            <w:tcW w:w="1853" w:type="dxa"/>
          </w:tcPr>
          <w:p w14:paraId="05C8CF8C" w14:textId="77777777" w:rsidR="001608E1" w:rsidRPr="001608E1" w:rsidRDefault="001608E1" w:rsidP="00E06CF5">
            <w:pPr>
              <w:pStyle w:val="TableParagraph"/>
              <w:spacing w:line="276" w:lineRule="auto"/>
              <w:ind w:right="57"/>
              <w:jc w:val="right"/>
              <w:rPr>
                <w:rFonts w:asciiTheme="minorHAnsi" w:hAnsiTheme="minorHAnsi" w:cstheme="minorHAnsi"/>
                <w:sz w:val="18"/>
                <w:szCs w:val="18"/>
                <w:lang w:val="es-MX"/>
              </w:rPr>
            </w:pPr>
            <w:r w:rsidRPr="001608E1">
              <w:rPr>
                <w:rFonts w:asciiTheme="minorHAnsi" w:hAnsiTheme="minorHAnsi" w:cstheme="minorHAnsi"/>
                <w:sz w:val="18"/>
                <w:szCs w:val="18"/>
                <w:lang w:val="es-MX"/>
              </w:rPr>
              <w:t>768,278,704.00</w:t>
            </w:r>
          </w:p>
        </w:tc>
      </w:tr>
      <w:tr w:rsidR="001608E1" w:rsidRPr="001608E1" w14:paraId="120B625A" w14:textId="77777777" w:rsidTr="00E06CF5">
        <w:trPr>
          <w:trHeight w:val="355"/>
          <w:jc w:val="center"/>
        </w:trPr>
        <w:tc>
          <w:tcPr>
            <w:tcW w:w="226" w:type="dxa"/>
            <w:tcBorders>
              <w:right w:val="single" w:sz="4" w:space="0" w:color="FFFFFF" w:themeColor="background1"/>
            </w:tcBorders>
          </w:tcPr>
          <w:p w14:paraId="339BC6EC" w14:textId="77777777" w:rsidR="001608E1" w:rsidRPr="001608E1" w:rsidRDefault="001608E1" w:rsidP="00E06CF5">
            <w:pPr>
              <w:pStyle w:val="TableParagraph"/>
              <w:spacing w:line="276" w:lineRule="auto"/>
              <w:rPr>
                <w:rFonts w:asciiTheme="minorHAnsi" w:hAnsiTheme="minorHAnsi" w:cstheme="minorHAnsi"/>
                <w:sz w:val="18"/>
                <w:szCs w:val="18"/>
                <w:lang w:val="es-MX"/>
              </w:rPr>
            </w:pPr>
          </w:p>
        </w:tc>
        <w:tc>
          <w:tcPr>
            <w:tcW w:w="6148" w:type="dxa"/>
            <w:tcBorders>
              <w:left w:val="single" w:sz="4" w:space="0" w:color="FFFFFF" w:themeColor="background1"/>
            </w:tcBorders>
          </w:tcPr>
          <w:p w14:paraId="7A2B201A" w14:textId="77777777" w:rsidR="001608E1" w:rsidRPr="001608E1" w:rsidRDefault="001608E1" w:rsidP="00E06CF5">
            <w:pPr>
              <w:pStyle w:val="TableParagraph"/>
              <w:spacing w:line="276" w:lineRule="auto"/>
              <w:ind w:left="69"/>
              <w:jc w:val="both"/>
              <w:rPr>
                <w:rFonts w:asciiTheme="minorHAnsi" w:hAnsiTheme="minorHAnsi" w:cstheme="minorHAnsi"/>
                <w:sz w:val="18"/>
                <w:szCs w:val="18"/>
                <w:lang w:val="es-MX"/>
              </w:rPr>
            </w:pPr>
            <w:r w:rsidRPr="001608E1">
              <w:rPr>
                <w:rFonts w:asciiTheme="minorHAnsi" w:hAnsiTheme="minorHAnsi" w:cstheme="minorHAnsi"/>
                <w:sz w:val="18"/>
                <w:szCs w:val="18"/>
                <w:lang w:val="es-MX"/>
              </w:rPr>
              <w:t>Telebachillerato</w:t>
            </w:r>
            <w:r w:rsidRPr="001608E1">
              <w:rPr>
                <w:rFonts w:asciiTheme="minorHAnsi" w:hAnsiTheme="minorHAnsi" w:cstheme="minorHAnsi"/>
                <w:spacing w:val="-2"/>
                <w:sz w:val="18"/>
                <w:szCs w:val="18"/>
                <w:lang w:val="es-MX"/>
              </w:rPr>
              <w:t xml:space="preserve"> </w:t>
            </w:r>
            <w:r w:rsidRPr="001608E1">
              <w:rPr>
                <w:rFonts w:asciiTheme="minorHAnsi" w:hAnsiTheme="minorHAnsi" w:cstheme="minorHAnsi"/>
                <w:sz w:val="18"/>
                <w:szCs w:val="18"/>
                <w:lang w:val="es-MX"/>
              </w:rPr>
              <w:t>Comunitario</w:t>
            </w:r>
            <w:r w:rsidRPr="001608E1">
              <w:rPr>
                <w:rFonts w:asciiTheme="minorHAnsi" w:hAnsiTheme="minorHAnsi" w:cstheme="minorHAnsi"/>
                <w:spacing w:val="-1"/>
                <w:sz w:val="18"/>
                <w:szCs w:val="18"/>
                <w:lang w:val="es-MX"/>
              </w:rPr>
              <w:t xml:space="preserve"> </w:t>
            </w:r>
            <w:r w:rsidRPr="001608E1">
              <w:rPr>
                <w:rFonts w:asciiTheme="minorHAnsi" w:hAnsiTheme="minorHAnsi" w:cstheme="minorHAnsi"/>
                <w:sz w:val="18"/>
                <w:szCs w:val="18"/>
                <w:lang w:val="es-MX"/>
              </w:rPr>
              <w:t>del</w:t>
            </w:r>
            <w:r w:rsidRPr="001608E1">
              <w:rPr>
                <w:rFonts w:asciiTheme="minorHAnsi" w:hAnsiTheme="minorHAnsi" w:cstheme="minorHAnsi"/>
                <w:spacing w:val="-1"/>
                <w:sz w:val="18"/>
                <w:szCs w:val="18"/>
                <w:lang w:val="es-MX"/>
              </w:rPr>
              <w:t xml:space="preserve"> </w:t>
            </w:r>
            <w:r w:rsidRPr="001608E1">
              <w:rPr>
                <w:rFonts w:asciiTheme="minorHAnsi" w:hAnsiTheme="minorHAnsi" w:cstheme="minorHAnsi"/>
                <w:sz w:val="18"/>
                <w:szCs w:val="18"/>
                <w:lang w:val="es-MX"/>
              </w:rPr>
              <w:t>Estado</w:t>
            </w:r>
            <w:r w:rsidRPr="001608E1">
              <w:rPr>
                <w:rFonts w:asciiTheme="minorHAnsi" w:hAnsiTheme="minorHAnsi" w:cstheme="minorHAnsi"/>
                <w:spacing w:val="-3"/>
                <w:sz w:val="18"/>
                <w:szCs w:val="18"/>
                <w:lang w:val="es-MX"/>
              </w:rPr>
              <w:t xml:space="preserve"> </w:t>
            </w:r>
            <w:r w:rsidRPr="001608E1">
              <w:rPr>
                <w:rFonts w:asciiTheme="minorHAnsi" w:hAnsiTheme="minorHAnsi" w:cstheme="minorHAnsi"/>
                <w:sz w:val="18"/>
                <w:szCs w:val="18"/>
                <w:lang w:val="es-MX"/>
              </w:rPr>
              <w:t>de</w:t>
            </w:r>
            <w:r w:rsidRPr="001608E1">
              <w:rPr>
                <w:rFonts w:asciiTheme="minorHAnsi" w:hAnsiTheme="minorHAnsi" w:cstheme="minorHAnsi"/>
                <w:spacing w:val="-4"/>
                <w:sz w:val="18"/>
                <w:szCs w:val="18"/>
                <w:lang w:val="es-MX"/>
              </w:rPr>
              <w:t xml:space="preserve"> </w:t>
            </w:r>
            <w:r w:rsidRPr="001608E1">
              <w:rPr>
                <w:rFonts w:asciiTheme="minorHAnsi" w:hAnsiTheme="minorHAnsi" w:cstheme="minorHAnsi"/>
                <w:sz w:val="18"/>
                <w:szCs w:val="18"/>
                <w:lang w:val="es-MX"/>
              </w:rPr>
              <w:t>Oaxaca</w:t>
            </w:r>
          </w:p>
        </w:tc>
        <w:tc>
          <w:tcPr>
            <w:tcW w:w="1853" w:type="dxa"/>
          </w:tcPr>
          <w:p w14:paraId="637B7383" w14:textId="77777777" w:rsidR="001608E1" w:rsidRPr="001608E1" w:rsidRDefault="001608E1" w:rsidP="00E06CF5">
            <w:pPr>
              <w:pStyle w:val="TableParagraph"/>
              <w:spacing w:line="276" w:lineRule="auto"/>
              <w:ind w:right="57"/>
              <w:jc w:val="right"/>
              <w:rPr>
                <w:rFonts w:asciiTheme="minorHAnsi" w:hAnsiTheme="minorHAnsi" w:cstheme="minorHAnsi"/>
                <w:sz w:val="18"/>
                <w:szCs w:val="18"/>
                <w:lang w:val="es-MX"/>
              </w:rPr>
            </w:pPr>
            <w:r w:rsidRPr="001608E1">
              <w:rPr>
                <w:rFonts w:asciiTheme="minorHAnsi" w:hAnsiTheme="minorHAnsi" w:cstheme="minorHAnsi"/>
                <w:sz w:val="18"/>
                <w:szCs w:val="18"/>
                <w:lang w:val="es-MX"/>
              </w:rPr>
              <w:t>43,075,346.00</w:t>
            </w:r>
          </w:p>
        </w:tc>
      </w:tr>
      <w:tr w:rsidR="001608E1" w:rsidRPr="001608E1" w14:paraId="3FA62FB2" w14:textId="77777777" w:rsidTr="00E06CF5">
        <w:trPr>
          <w:trHeight w:val="355"/>
          <w:jc w:val="center"/>
        </w:trPr>
        <w:tc>
          <w:tcPr>
            <w:tcW w:w="226" w:type="dxa"/>
            <w:tcBorders>
              <w:right w:val="single" w:sz="4" w:space="0" w:color="FFFFFF" w:themeColor="background1"/>
            </w:tcBorders>
          </w:tcPr>
          <w:p w14:paraId="59C8D08A" w14:textId="77777777" w:rsidR="001608E1" w:rsidRPr="001608E1" w:rsidRDefault="001608E1" w:rsidP="00E06CF5">
            <w:pPr>
              <w:pStyle w:val="TableParagraph"/>
              <w:spacing w:line="276" w:lineRule="auto"/>
              <w:rPr>
                <w:rFonts w:asciiTheme="minorHAnsi" w:hAnsiTheme="minorHAnsi" w:cstheme="minorHAnsi"/>
                <w:sz w:val="18"/>
                <w:szCs w:val="18"/>
                <w:lang w:val="es-MX"/>
              </w:rPr>
            </w:pPr>
          </w:p>
        </w:tc>
        <w:tc>
          <w:tcPr>
            <w:tcW w:w="6148" w:type="dxa"/>
            <w:tcBorders>
              <w:left w:val="single" w:sz="4" w:space="0" w:color="FFFFFF" w:themeColor="background1"/>
            </w:tcBorders>
          </w:tcPr>
          <w:p w14:paraId="07F520AB" w14:textId="77777777" w:rsidR="001608E1" w:rsidRPr="001608E1" w:rsidRDefault="001608E1" w:rsidP="00E06CF5">
            <w:pPr>
              <w:pStyle w:val="TableParagraph"/>
              <w:spacing w:line="276" w:lineRule="auto"/>
              <w:ind w:left="69"/>
              <w:jc w:val="both"/>
              <w:rPr>
                <w:rFonts w:asciiTheme="minorHAnsi" w:hAnsiTheme="minorHAnsi" w:cstheme="minorHAnsi"/>
                <w:sz w:val="18"/>
                <w:szCs w:val="18"/>
                <w:lang w:val="es-MX"/>
              </w:rPr>
            </w:pPr>
            <w:r w:rsidRPr="001608E1">
              <w:rPr>
                <w:rFonts w:asciiTheme="minorHAnsi" w:hAnsiTheme="minorHAnsi" w:cstheme="minorHAnsi"/>
                <w:sz w:val="18"/>
                <w:szCs w:val="18"/>
              </w:rPr>
              <w:t xml:space="preserve">Colegio Superior para la Educación Integral </w:t>
            </w:r>
            <w:proofErr w:type="spellStart"/>
            <w:r w:rsidRPr="001608E1">
              <w:rPr>
                <w:rFonts w:asciiTheme="minorHAnsi" w:hAnsiTheme="minorHAnsi" w:cstheme="minorHAnsi"/>
                <w:sz w:val="18"/>
                <w:szCs w:val="18"/>
              </w:rPr>
              <w:t>lntercultural</w:t>
            </w:r>
            <w:proofErr w:type="spellEnd"/>
            <w:r w:rsidRPr="001608E1">
              <w:rPr>
                <w:rFonts w:asciiTheme="minorHAnsi" w:hAnsiTheme="minorHAnsi" w:cstheme="minorHAnsi"/>
                <w:sz w:val="18"/>
                <w:szCs w:val="18"/>
              </w:rPr>
              <w:t xml:space="preserve"> de Oaxaca</w:t>
            </w:r>
          </w:p>
        </w:tc>
        <w:tc>
          <w:tcPr>
            <w:tcW w:w="1853" w:type="dxa"/>
          </w:tcPr>
          <w:p w14:paraId="61F2EE20" w14:textId="77777777" w:rsidR="001608E1" w:rsidRPr="001608E1" w:rsidRDefault="001608E1" w:rsidP="00E06CF5">
            <w:pPr>
              <w:pStyle w:val="TableParagraph"/>
              <w:spacing w:line="276" w:lineRule="auto"/>
              <w:ind w:right="57"/>
              <w:jc w:val="right"/>
              <w:rPr>
                <w:rFonts w:asciiTheme="minorHAnsi" w:hAnsiTheme="minorHAnsi" w:cstheme="minorHAnsi"/>
                <w:sz w:val="18"/>
                <w:szCs w:val="18"/>
                <w:lang w:val="es-MX"/>
              </w:rPr>
            </w:pPr>
            <w:r w:rsidRPr="001608E1">
              <w:rPr>
                <w:rFonts w:asciiTheme="minorHAnsi" w:hAnsiTheme="minorHAnsi" w:cstheme="minorHAnsi"/>
                <w:sz w:val="18"/>
                <w:szCs w:val="18"/>
              </w:rPr>
              <w:t>241,677,009.00</w:t>
            </w:r>
          </w:p>
        </w:tc>
      </w:tr>
      <w:tr w:rsidR="001608E1" w:rsidRPr="001608E1" w14:paraId="3C00C17B" w14:textId="77777777" w:rsidTr="00E06CF5">
        <w:trPr>
          <w:trHeight w:val="355"/>
          <w:jc w:val="center"/>
        </w:trPr>
        <w:tc>
          <w:tcPr>
            <w:tcW w:w="226" w:type="dxa"/>
            <w:tcBorders>
              <w:right w:val="single" w:sz="4" w:space="0" w:color="FFFFFF" w:themeColor="background1"/>
            </w:tcBorders>
          </w:tcPr>
          <w:p w14:paraId="658092FB" w14:textId="77777777" w:rsidR="001608E1" w:rsidRPr="001608E1" w:rsidRDefault="001608E1" w:rsidP="00E06CF5">
            <w:pPr>
              <w:pStyle w:val="TableParagraph"/>
              <w:spacing w:line="276" w:lineRule="auto"/>
              <w:rPr>
                <w:rFonts w:asciiTheme="minorHAnsi" w:hAnsiTheme="minorHAnsi" w:cstheme="minorHAnsi"/>
                <w:sz w:val="18"/>
                <w:szCs w:val="18"/>
                <w:lang w:val="es-MX"/>
              </w:rPr>
            </w:pPr>
          </w:p>
        </w:tc>
        <w:tc>
          <w:tcPr>
            <w:tcW w:w="6148" w:type="dxa"/>
            <w:tcBorders>
              <w:left w:val="single" w:sz="4" w:space="0" w:color="FFFFFF" w:themeColor="background1"/>
            </w:tcBorders>
          </w:tcPr>
          <w:p w14:paraId="1093A6CA" w14:textId="77777777" w:rsidR="001608E1" w:rsidRPr="001608E1" w:rsidRDefault="001608E1" w:rsidP="00E06CF5">
            <w:pPr>
              <w:pStyle w:val="TableParagraph"/>
              <w:spacing w:line="276" w:lineRule="auto"/>
              <w:ind w:left="69"/>
              <w:jc w:val="both"/>
              <w:rPr>
                <w:rFonts w:asciiTheme="minorHAnsi" w:hAnsiTheme="minorHAnsi" w:cstheme="minorHAnsi"/>
                <w:sz w:val="18"/>
                <w:szCs w:val="18"/>
                <w:lang w:val="es-MX"/>
              </w:rPr>
            </w:pPr>
            <w:r w:rsidRPr="001608E1">
              <w:rPr>
                <w:rFonts w:asciiTheme="minorHAnsi" w:hAnsiTheme="minorHAnsi" w:cstheme="minorHAnsi"/>
                <w:sz w:val="18"/>
                <w:szCs w:val="18"/>
              </w:rPr>
              <w:t>Centro de Capacitación Musical y Desarrollo de la Cultura Mixe (CECAM)</w:t>
            </w:r>
          </w:p>
        </w:tc>
        <w:tc>
          <w:tcPr>
            <w:tcW w:w="1853" w:type="dxa"/>
          </w:tcPr>
          <w:p w14:paraId="0B7253AD" w14:textId="77777777" w:rsidR="001608E1" w:rsidRPr="001608E1" w:rsidRDefault="001608E1" w:rsidP="00E06CF5">
            <w:pPr>
              <w:pStyle w:val="TableParagraph"/>
              <w:spacing w:line="276" w:lineRule="auto"/>
              <w:ind w:right="57"/>
              <w:jc w:val="right"/>
              <w:rPr>
                <w:rFonts w:asciiTheme="minorHAnsi" w:hAnsiTheme="minorHAnsi" w:cstheme="minorHAnsi"/>
                <w:sz w:val="18"/>
                <w:szCs w:val="18"/>
                <w:lang w:val="es-MX"/>
              </w:rPr>
            </w:pPr>
            <w:r w:rsidRPr="001608E1">
              <w:rPr>
                <w:rFonts w:asciiTheme="minorHAnsi" w:hAnsiTheme="minorHAnsi" w:cstheme="minorHAnsi"/>
                <w:sz w:val="18"/>
                <w:szCs w:val="18"/>
              </w:rPr>
              <w:t>4,366,905.00</w:t>
            </w:r>
          </w:p>
        </w:tc>
      </w:tr>
      <w:tr w:rsidR="001608E1" w:rsidRPr="001608E1" w14:paraId="4A128868" w14:textId="77777777" w:rsidTr="00E06CF5">
        <w:trPr>
          <w:trHeight w:val="225"/>
          <w:jc w:val="center"/>
        </w:trPr>
        <w:tc>
          <w:tcPr>
            <w:tcW w:w="6374" w:type="dxa"/>
            <w:gridSpan w:val="2"/>
          </w:tcPr>
          <w:p w14:paraId="040B56EA" w14:textId="77777777" w:rsidR="001608E1" w:rsidRPr="001608E1" w:rsidRDefault="001608E1" w:rsidP="00E06CF5">
            <w:pPr>
              <w:pStyle w:val="TableParagraph"/>
              <w:spacing w:line="276" w:lineRule="auto"/>
              <w:ind w:left="69"/>
              <w:rPr>
                <w:rFonts w:asciiTheme="minorHAnsi" w:hAnsiTheme="minorHAnsi" w:cstheme="minorHAnsi"/>
                <w:b/>
                <w:sz w:val="18"/>
                <w:szCs w:val="18"/>
                <w:lang w:val="es-MX"/>
              </w:rPr>
            </w:pPr>
            <w:r w:rsidRPr="001608E1">
              <w:rPr>
                <w:rFonts w:asciiTheme="minorHAnsi" w:hAnsiTheme="minorHAnsi" w:cstheme="minorHAnsi"/>
                <w:b/>
                <w:sz w:val="18"/>
                <w:szCs w:val="18"/>
                <w:lang w:val="es-MX"/>
              </w:rPr>
              <w:t>Subsidio</w:t>
            </w:r>
            <w:r w:rsidRPr="001608E1">
              <w:rPr>
                <w:rFonts w:asciiTheme="minorHAnsi" w:hAnsiTheme="minorHAnsi" w:cstheme="minorHAnsi"/>
                <w:b/>
                <w:spacing w:val="-1"/>
                <w:sz w:val="18"/>
                <w:szCs w:val="18"/>
                <w:lang w:val="es-MX"/>
              </w:rPr>
              <w:t xml:space="preserve"> </w:t>
            </w:r>
            <w:r w:rsidRPr="001608E1">
              <w:rPr>
                <w:rFonts w:asciiTheme="minorHAnsi" w:hAnsiTheme="minorHAnsi" w:cstheme="minorHAnsi"/>
                <w:b/>
                <w:sz w:val="18"/>
                <w:szCs w:val="18"/>
                <w:lang w:val="es-MX"/>
              </w:rPr>
              <w:t>a</w:t>
            </w:r>
            <w:r w:rsidRPr="001608E1">
              <w:rPr>
                <w:rFonts w:asciiTheme="minorHAnsi" w:hAnsiTheme="minorHAnsi" w:cstheme="minorHAnsi"/>
                <w:b/>
                <w:spacing w:val="-3"/>
                <w:sz w:val="18"/>
                <w:szCs w:val="18"/>
                <w:lang w:val="es-MX"/>
              </w:rPr>
              <w:t xml:space="preserve"> </w:t>
            </w:r>
            <w:r w:rsidRPr="001608E1">
              <w:rPr>
                <w:rFonts w:asciiTheme="minorHAnsi" w:hAnsiTheme="minorHAnsi" w:cstheme="minorHAnsi"/>
                <w:b/>
                <w:sz w:val="18"/>
                <w:szCs w:val="18"/>
                <w:lang w:val="es-MX"/>
              </w:rPr>
              <w:t>Universidades</w:t>
            </w:r>
          </w:p>
        </w:tc>
        <w:tc>
          <w:tcPr>
            <w:tcW w:w="1853" w:type="dxa"/>
          </w:tcPr>
          <w:p w14:paraId="42121092" w14:textId="77777777" w:rsidR="001608E1" w:rsidRPr="001608E1" w:rsidRDefault="001608E1" w:rsidP="00E06CF5">
            <w:pPr>
              <w:pStyle w:val="TableParagraph"/>
              <w:spacing w:line="276" w:lineRule="auto"/>
              <w:ind w:right="58"/>
              <w:jc w:val="right"/>
              <w:rPr>
                <w:rFonts w:asciiTheme="minorHAnsi" w:hAnsiTheme="minorHAnsi" w:cstheme="minorHAnsi"/>
                <w:b/>
                <w:bCs/>
                <w:sz w:val="18"/>
                <w:szCs w:val="18"/>
                <w:lang w:val="es-MX"/>
              </w:rPr>
            </w:pPr>
            <w:r w:rsidRPr="001608E1">
              <w:rPr>
                <w:rFonts w:asciiTheme="minorHAnsi" w:hAnsiTheme="minorHAnsi" w:cstheme="minorHAnsi"/>
                <w:b/>
                <w:bCs/>
                <w:sz w:val="18"/>
                <w:szCs w:val="18"/>
                <w:lang w:val="es-MX"/>
              </w:rPr>
              <w:t>1,605,406,813.00</w:t>
            </w:r>
          </w:p>
        </w:tc>
      </w:tr>
      <w:tr w:rsidR="001608E1" w:rsidRPr="001608E1" w14:paraId="193C744A" w14:textId="77777777" w:rsidTr="00E06CF5">
        <w:trPr>
          <w:trHeight w:val="237"/>
          <w:jc w:val="center"/>
        </w:trPr>
        <w:tc>
          <w:tcPr>
            <w:tcW w:w="226" w:type="dxa"/>
            <w:tcBorders>
              <w:right w:val="single" w:sz="4" w:space="0" w:color="FFFFFF" w:themeColor="background1"/>
            </w:tcBorders>
          </w:tcPr>
          <w:p w14:paraId="4407CFAE" w14:textId="77777777" w:rsidR="001608E1" w:rsidRPr="001608E1" w:rsidRDefault="001608E1" w:rsidP="00E06CF5">
            <w:pPr>
              <w:pStyle w:val="TableParagraph"/>
              <w:spacing w:line="276" w:lineRule="auto"/>
              <w:rPr>
                <w:rFonts w:asciiTheme="minorHAnsi" w:hAnsiTheme="minorHAnsi" w:cstheme="minorHAnsi"/>
                <w:sz w:val="18"/>
                <w:szCs w:val="18"/>
                <w:lang w:val="es-MX"/>
              </w:rPr>
            </w:pPr>
          </w:p>
        </w:tc>
        <w:tc>
          <w:tcPr>
            <w:tcW w:w="6148" w:type="dxa"/>
            <w:tcBorders>
              <w:left w:val="single" w:sz="4" w:space="0" w:color="FFFFFF" w:themeColor="background1"/>
            </w:tcBorders>
            <w:vAlign w:val="center"/>
          </w:tcPr>
          <w:p w14:paraId="7AB70E24" w14:textId="77777777" w:rsidR="001608E1" w:rsidRPr="001608E1" w:rsidRDefault="001608E1" w:rsidP="00E06CF5">
            <w:pPr>
              <w:pStyle w:val="TableParagraph"/>
              <w:spacing w:line="276" w:lineRule="auto"/>
              <w:ind w:left="69"/>
              <w:rPr>
                <w:rFonts w:asciiTheme="minorHAnsi" w:hAnsiTheme="minorHAnsi" w:cstheme="minorHAnsi"/>
                <w:sz w:val="18"/>
                <w:szCs w:val="18"/>
                <w:lang w:val="es-MX"/>
              </w:rPr>
            </w:pPr>
            <w:r w:rsidRPr="001608E1">
              <w:rPr>
                <w:rFonts w:asciiTheme="minorHAnsi" w:hAnsiTheme="minorHAnsi" w:cstheme="minorHAnsi"/>
                <w:sz w:val="18"/>
                <w:szCs w:val="18"/>
                <w:lang w:val="es-MX"/>
              </w:rPr>
              <w:t>Universidad</w:t>
            </w:r>
            <w:r w:rsidRPr="001608E1">
              <w:rPr>
                <w:rFonts w:asciiTheme="minorHAnsi" w:hAnsiTheme="minorHAnsi" w:cstheme="minorHAnsi"/>
                <w:spacing w:val="-1"/>
                <w:sz w:val="18"/>
                <w:szCs w:val="18"/>
                <w:lang w:val="es-MX"/>
              </w:rPr>
              <w:t xml:space="preserve"> </w:t>
            </w:r>
            <w:r w:rsidRPr="001608E1">
              <w:rPr>
                <w:rFonts w:asciiTheme="minorHAnsi" w:hAnsiTheme="minorHAnsi" w:cstheme="minorHAnsi"/>
                <w:sz w:val="18"/>
                <w:szCs w:val="18"/>
                <w:lang w:val="es-MX"/>
              </w:rPr>
              <w:t>Autónoma Benito Juárez</w:t>
            </w:r>
            <w:r w:rsidRPr="001608E1">
              <w:rPr>
                <w:rFonts w:asciiTheme="minorHAnsi" w:hAnsiTheme="minorHAnsi" w:cstheme="minorHAnsi"/>
                <w:spacing w:val="-3"/>
                <w:sz w:val="18"/>
                <w:szCs w:val="18"/>
                <w:lang w:val="es-MX"/>
              </w:rPr>
              <w:t xml:space="preserve"> </w:t>
            </w:r>
            <w:r w:rsidRPr="001608E1">
              <w:rPr>
                <w:rFonts w:asciiTheme="minorHAnsi" w:hAnsiTheme="minorHAnsi" w:cstheme="minorHAnsi"/>
                <w:sz w:val="18"/>
                <w:szCs w:val="18"/>
                <w:lang w:val="es-MX"/>
              </w:rPr>
              <w:t>de</w:t>
            </w:r>
            <w:r w:rsidRPr="001608E1">
              <w:rPr>
                <w:rFonts w:asciiTheme="minorHAnsi" w:hAnsiTheme="minorHAnsi" w:cstheme="minorHAnsi"/>
                <w:spacing w:val="-2"/>
                <w:sz w:val="18"/>
                <w:szCs w:val="18"/>
                <w:lang w:val="es-MX"/>
              </w:rPr>
              <w:t xml:space="preserve"> </w:t>
            </w:r>
            <w:r w:rsidRPr="001608E1">
              <w:rPr>
                <w:rFonts w:asciiTheme="minorHAnsi" w:hAnsiTheme="minorHAnsi" w:cstheme="minorHAnsi"/>
                <w:sz w:val="18"/>
                <w:szCs w:val="18"/>
                <w:lang w:val="es-MX"/>
              </w:rPr>
              <w:t>Oaxaca</w:t>
            </w:r>
          </w:p>
        </w:tc>
        <w:tc>
          <w:tcPr>
            <w:tcW w:w="1853" w:type="dxa"/>
          </w:tcPr>
          <w:p w14:paraId="5BA6634D" w14:textId="77777777" w:rsidR="001608E1" w:rsidRPr="001608E1" w:rsidRDefault="001608E1" w:rsidP="00E06CF5">
            <w:pPr>
              <w:pStyle w:val="TableParagraph"/>
              <w:spacing w:line="276" w:lineRule="auto"/>
              <w:ind w:right="58"/>
              <w:jc w:val="right"/>
              <w:rPr>
                <w:rFonts w:asciiTheme="minorHAnsi" w:hAnsiTheme="minorHAnsi" w:cstheme="minorHAnsi"/>
                <w:sz w:val="18"/>
                <w:szCs w:val="18"/>
                <w:lang w:val="es-MX"/>
              </w:rPr>
            </w:pPr>
            <w:r w:rsidRPr="001608E1">
              <w:rPr>
                <w:rFonts w:asciiTheme="minorHAnsi" w:hAnsiTheme="minorHAnsi" w:cstheme="minorHAnsi"/>
                <w:sz w:val="18"/>
                <w:szCs w:val="18"/>
                <w:lang w:val="es-MX"/>
              </w:rPr>
              <w:t>1,308,262,901.00</w:t>
            </w:r>
          </w:p>
        </w:tc>
      </w:tr>
      <w:tr w:rsidR="001608E1" w:rsidRPr="001608E1" w14:paraId="12C22BF9" w14:textId="77777777" w:rsidTr="00E06CF5">
        <w:trPr>
          <w:trHeight w:val="237"/>
          <w:jc w:val="center"/>
        </w:trPr>
        <w:tc>
          <w:tcPr>
            <w:tcW w:w="226" w:type="dxa"/>
            <w:tcBorders>
              <w:right w:val="single" w:sz="4" w:space="0" w:color="FFFFFF" w:themeColor="background1"/>
            </w:tcBorders>
          </w:tcPr>
          <w:p w14:paraId="3F460344" w14:textId="77777777" w:rsidR="001608E1" w:rsidRPr="001608E1" w:rsidRDefault="001608E1" w:rsidP="00E06CF5">
            <w:pPr>
              <w:pStyle w:val="TableParagraph"/>
              <w:spacing w:line="276" w:lineRule="auto"/>
              <w:rPr>
                <w:rFonts w:asciiTheme="minorHAnsi" w:hAnsiTheme="minorHAnsi" w:cstheme="minorHAnsi"/>
                <w:sz w:val="18"/>
                <w:szCs w:val="18"/>
                <w:lang w:val="es-MX"/>
              </w:rPr>
            </w:pPr>
          </w:p>
        </w:tc>
        <w:tc>
          <w:tcPr>
            <w:tcW w:w="6148" w:type="dxa"/>
            <w:tcBorders>
              <w:left w:val="single" w:sz="4" w:space="0" w:color="FFFFFF" w:themeColor="background1"/>
            </w:tcBorders>
            <w:vAlign w:val="center"/>
          </w:tcPr>
          <w:p w14:paraId="7BF80D02" w14:textId="77777777" w:rsidR="001608E1" w:rsidRPr="001608E1" w:rsidRDefault="001608E1" w:rsidP="00E06CF5">
            <w:pPr>
              <w:pStyle w:val="TableParagraph"/>
              <w:spacing w:line="276" w:lineRule="auto"/>
              <w:ind w:left="69"/>
              <w:rPr>
                <w:rFonts w:asciiTheme="minorHAnsi" w:hAnsiTheme="minorHAnsi" w:cstheme="minorHAnsi"/>
                <w:sz w:val="18"/>
                <w:szCs w:val="18"/>
                <w:lang w:val="es-MX"/>
              </w:rPr>
            </w:pPr>
            <w:r w:rsidRPr="001608E1">
              <w:rPr>
                <w:rFonts w:asciiTheme="minorHAnsi" w:hAnsiTheme="minorHAnsi" w:cstheme="minorHAnsi"/>
                <w:sz w:val="18"/>
                <w:szCs w:val="18"/>
                <w:lang w:val="es-MX"/>
              </w:rPr>
              <w:t>Universidad Autónoma Comunal de Oaxaca</w:t>
            </w:r>
          </w:p>
        </w:tc>
        <w:tc>
          <w:tcPr>
            <w:tcW w:w="1853" w:type="dxa"/>
          </w:tcPr>
          <w:p w14:paraId="7618069A" w14:textId="77777777" w:rsidR="001608E1" w:rsidRPr="001608E1" w:rsidRDefault="001608E1" w:rsidP="00E06CF5">
            <w:pPr>
              <w:pStyle w:val="TableParagraph"/>
              <w:spacing w:line="276" w:lineRule="auto"/>
              <w:ind w:right="58"/>
              <w:jc w:val="right"/>
              <w:rPr>
                <w:rFonts w:asciiTheme="minorHAnsi" w:hAnsiTheme="minorHAnsi" w:cstheme="minorHAnsi"/>
                <w:sz w:val="18"/>
                <w:szCs w:val="18"/>
                <w:lang w:val="es-MX"/>
              </w:rPr>
            </w:pPr>
            <w:r w:rsidRPr="001608E1">
              <w:rPr>
                <w:rFonts w:asciiTheme="minorHAnsi" w:hAnsiTheme="minorHAnsi" w:cstheme="minorHAnsi"/>
                <w:sz w:val="18"/>
                <w:szCs w:val="18"/>
                <w:lang w:val="es-MX"/>
              </w:rPr>
              <w:t>6,070,758.00</w:t>
            </w:r>
          </w:p>
        </w:tc>
      </w:tr>
      <w:tr w:rsidR="001608E1" w:rsidRPr="001608E1" w14:paraId="5A9CE4B3" w14:textId="77777777" w:rsidTr="00E06CF5">
        <w:trPr>
          <w:trHeight w:val="317"/>
          <w:jc w:val="center"/>
        </w:trPr>
        <w:tc>
          <w:tcPr>
            <w:tcW w:w="226" w:type="dxa"/>
            <w:tcBorders>
              <w:right w:val="single" w:sz="4" w:space="0" w:color="FFFFFF" w:themeColor="background1"/>
            </w:tcBorders>
          </w:tcPr>
          <w:p w14:paraId="3E1DA3D5" w14:textId="77777777" w:rsidR="001608E1" w:rsidRPr="001608E1" w:rsidRDefault="001608E1" w:rsidP="00E06CF5">
            <w:pPr>
              <w:pStyle w:val="TableParagraph"/>
              <w:spacing w:line="276" w:lineRule="auto"/>
              <w:rPr>
                <w:rFonts w:asciiTheme="minorHAnsi" w:hAnsiTheme="minorHAnsi" w:cstheme="minorHAnsi"/>
                <w:sz w:val="18"/>
                <w:szCs w:val="18"/>
                <w:lang w:val="es-MX"/>
              </w:rPr>
            </w:pPr>
          </w:p>
        </w:tc>
        <w:tc>
          <w:tcPr>
            <w:tcW w:w="6148" w:type="dxa"/>
            <w:tcBorders>
              <w:left w:val="single" w:sz="4" w:space="0" w:color="FFFFFF" w:themeColor="background1"/>
            </w:tcBorders>
            <w:vAlign w:val="center"/>
          </w:tcPr>
          <w:p w14:paraId="1222FAF3" w14:textId="77777777" w:rsidR="001608E1" w:rsidRPr="001608E1" w:rsidRDefault="001608E1" w:rsidP="00E06CF5">
            <w:pPr>
              <w:pStyle w:val="TableParagraph"/>
              <w:spacing w:line="276" w:lineRule="auto"/>
              <w:ind w:left="69"/>
              <w:rPr>
                <w:rFonts w:asciiTheme="minorHAnsi" w:hAnsiTheme="minorHAnsi" w:cstheme="minorHAnsi"/>
                <w:sz w:val="18"/>
                <w:szCs w:val="18"/>
                <w:lang w:val="es-MX"/>
              </w:rPr>
            </w:pPr>
            <w:r w:rsidRPr="001608E1">
              <w:rPr>
                <w:rFonts w:asciiTheme="minorHAnsi" w:hAnsiTheme="minorHAnsi" w:cstheme="minorHAnsi"/>
                <w:sz w:val="18"/>
                <w:szCs w:val="18"/>
                <w:lang w:val="es-MX"/>
              </w:rPr>
              <w:t>Universidad</w:t>
            </w:r>
            <w:r w:rsidRPr="001608E1">
              <w:rPr>
                <w:rFonts w:asciiTheme="minorHAnsi" w:hAnsiTheme="minorHAnsi" w:cstheme="minorHAnsi"/>
                <w:spacing w:val="-3"/>
                <w:sz w:val="18"/>
                <w:szCs w:val="18"/>
                <w:lang w:val="es-MX"/>
              </w:rPr>
              <w:t xml:space="preserve"> </w:t>
            </w:r>
            <w:r w:rsidRPr="001608E1">
              <w:rPr>
                <w:rFonts w:asciiTheme="minorHAnsi" w:hAnsiTheme="minorHAnsi" w:cstheme="minorHAnsi"/>
                <w:sz w:val="18"/>
                <w:szCs w:val="18"/>
                <w:lang w:val="es-MX"/>
              </w:rPr>
              <w:t>del Mar</w:t>
            </w:r>
          </w:p>
        </w:tc>
        <w:tc>
          <w:tcPr>
            <w:tcW w:w="1853" w:type="dxa"/>
          </w:tcPr>
          <w:p w14:paraId="6301E436" w14:textId="77777777" w:rsidR="001608E1" w:rsidRPr="001608E1" w:rsidRDefault="001608E1" w:rsidP="00E06CF5">
            <w:pPr>
              <w:pStyle w:val="TableParagraph"/>
              <w:spacing w:line="276" w:lineRule="auto"/>
              <w:ind w:right="57"/>
              <w:jc w:val="right"/>
              <w:rPr>
                <w:rFonts w:asciiTheme="minorHAnsi" w:hAnsiTheme="minorHAnsi" w:cstheme="minorHAnsi"/>
                <w:sz w:val="18"/>
                <w:szCs w:val="18"/>
                <w:lang w:val="es-MX"/>
              </w:rPr>
            </w:pPr>
            <w:r w:rsidRPr="001608E1">
              <w:rPr>
                <w:rFonts w:asciiTheme="minorHAnsi" w:hAnsiTheme="minorHAnsi" w:cstheme="minorHAnsi"/>
                <w:sz w:val="18"/>
                <w:szCs w:val="18"/>
                <w:lang w:val="es-MX"/>
              </w:rPr>
              <w:t>85,133,812.00</w:t>
            </w:r>
          </w:p>
        </w:tc>
      </w:tr>
      <w:tr w:rsidR="001608E1" w:rsidRPr="001608E1" w14:paraId="5AE2672A" w14:textId="77777777" w:rsidTr="00E06CF5">
        <w:trPr>
          <w:trHeight w:val="243"/>
          <w:jc w:val="center"/>
        </w:trPr>
        <w:tc>
          <w:tcPr>
            <w:tcW w:w="226" w:type="dxa"/>
            <w:tcBorders>
              <w:right w:val="single" w:sz="4" w:space="0" w:color="FFFFFF" w:themeColor="background1"/>
            </w:tcBorders>
          </w:tcPr>
          <w:p w14:paraId="4FFE953F" w14:textId="77777777" w:rsidR="001608E1" w:rsidRPr="001608E1" w:rsidRDefault="001608E1" w:rsidP="00E06CF5">
            <w:pPr>
              <w:pStyle w:val="TableParagraph"/>
              <w:spacing w:line="276" w:lineRule="auto"/>
              <w:rPr>
                <w:rFonts w:asciiTheme="minorHAnsi" w:hAnsiTheme="minorHAnsi" w:cstheme="minorHAnsi"/>
                <w:sz w:val="18"/>
                <w:szCs w:val="18"/>
                <w:lang w:val="es-MX"/>
              </w:rPr>
            </w:pPr>
          </w:p>
        </w:tc>
        <w:tc>
          <w:tcPr>
            <w:tcW w:w="6148" w:type="dxa"/>
            <w:tcBorders>
              <w:left w:val="single" w:sz="4" w:space="0" w:color="FFFFFF" w:themeColor="background1"/>
            </w:tcBorders>
            <w:vAlign w:val="center"/>
          </w:tcPr>
          <w:p w14:paraId="74B07324" w14:textId="77777777" w:rsidR="001608E1" w:rsidRPr="001608E1" w:rsidRDefault="001608E1" w:rsidP="00E06CF5">
            <w:pPr>
              <w:pStyle w:val="TableParagraph"/>
              <w:spacing w:line="276" w:lineRule="auto"/>
              <w:ind w:left="69"/>
              <w:rPr>
                <w:rFonts w:asciiTheme="minorHAnsi" w:hAnsiTheme="minorHAnsi" w:cstheme="minorHAnsi"/>
                <w:sz w:val="18"/>
                <w:szCs w:val="18"/>
                <w:lang w:val="es-MX"/>
              </w:rPr>
            </w:pPr>
            <w:r w:rsidRPr="001608E1">
              <w:rPr>
                <w:rFonts w:asciiTheme="minorHAnsi" w:hAnsiTheme="minorHAnsi" w:cstheme="minorHAnsi"/>
                <w:sz w:val="18"/>
                <w:szCs w:val="18"/>
                <w:lang w:val="es-MX"/>
              </w:rPr>
              <w:t>Universidad</w:t>
            </w:r>
            <w:r w:rsidRPr="001608E1">
              <w:rPr>
                <w:rFonts w:asciiTheme="minorHAnsi" w:hAnsiTheme="minorHAnsi" w:cstheme="minorHAnsi"/>
                <w:spacing w:val="-2"/>
                <w:sz w:val="18"/>
                <w:szCs w:val="18"/>
                <w:lang w:val="es-MX"/>
              </w:rPr>
              <w:t xml:space="preserve"> </w:t>
            </w:r>
            <w:r w:rsidRPr="001608E1">
              <w:rPr>
                <w:rFonts w:asciiTheme="minorHAnsi" w:hAnsiTheme="minorHAnsi" w:cstheme="minorHAnsi"/>
                <w:sz w:val="18"/>
                <w:szCs w:val="18"/>
                <w:lang w:val="es-MX"/>
              </w:rPr>
              <w:t>Tecnológica</w:t>
            </w:r>
            <w:r w:rsidRPr="001608E1">
              <w:rPr>
                <w:rFonts w:asciiTheme="minorHAnsi" w:hAnsiTheme="minorHAnsi" w:cstheme="minorHAnsi"/>
                <w:spacing w:val="-4"/>
                <w:sz w:val="18"/>
                <w:szCs w:val="18"/>
                <w:lang w:val="es-MX"/>
              </w:rPr>
              <w:t xml:space="preserve"> </w:t>
            </w:r>
            <w:r w:rsidRPr="001608E1">
              <w:rPr>
                <w:rFonts w:asciiTheme="minorHAnsi" w:hAnsiTheme="minorHAnsi" w:cstheme="minorHAnsi"/>
                <w:sz w:val="18"/>
                <w:szCs w:val="18"/>
                <w:lang w:val="es-MX"/>
              </w:rPr>
              <w:t>de</w:t>
            </w:r>
            <w:r w:rsidRPr="001608E1">
              <w:rPr>
                <w:rFonts w:asciiTheme="minorHAnsi" w:hAnsiTheme="minorHAnsi" w:cstheme="minorHAnsi"/>
                <w:spacing w:val="-2"/>
                <w:sz w:val="18"/>
                <w:szCs w:val="18"/>
                <w:lang w:val="es-MX"/>
              </w:rPr>
              <w:t xml:space="preserve"> </w:t>
            </w:r>
            <w:r w:rsidRPr="001608E1">
              <w:rPr>
                <w:rFonts w:asciiTheme="minorHAnsi" w:hAnsiTheme="minorHAnsi" w:cstheme="minorHAnsi"/>
                <w:sz w:val="18"/>
                <w:szCs w:val="18"/>
                <w:lang w:val="es-MX"/>
              </w:rPr>
              <w:t>la</w:t>
            </w:r>
            <w:r w:rsidRPr="001608E1">
              <w:rPr>
                <w:rFonts w:asciiTheme="minorHAnsi" w:hAnsiTheme="minorHAnsi" w:cstheme="minorHAnsi"/>
                <w:spacing w:val="-2"/>
                <w:sz w:val="18"/>
                <w:szCs w:val="18"/>
                <w:lang w:val="es-MX"/>
              </w:rPr>
              <w:t xml:space="preserve"> </w:t>
            </w:r>
            <w:r w:rsidRPr="001608E1">
              <w:rPr>
                <w:rFonts w:asciiTheme="minorHAnsi" w:hAnsiTheme="minorHAnsi" w:cstheme="minorHAnsi"/>
                <w:sz w:val="18"/>
                <w:szCs w:val="18"/>
                <w:lang w:val="es-MX"/>
              </w:rPr>
              <w:t>Mixteca</w:t>
            </w:r>
          </w:p>
        </w:tc>
        <w:tc>
          <w:tcPr>
            <w:tcW w:w="1853" w:type="dxa"/>
          </w:tcPr>
          <w:p w14:paraId="303E2371" w14:textId="77777777" w:rsidR="001608E1" w:rsidRPr="001608E1" w:rsidRDefault="001608E1" w:rsidP="00E06CF5">
            <w:pPr>
              <w:pStyle w:val="TableParagraph"/>
              <w:spacing w:line="276" w:lineRule="auto"/>
              <w:ind w:right="57"/>
              <w:jc w:val="right"/>
              <w:rPr>
                <w:rFonts w:asciiTheme="minorHAnsi" w:hAnsiTheme="minorHAnsi" w:cstheme="minorHAnsi"/>
                <w:sz w:val="18"/>
                <w:szCs w:val="18"/>
                <w:lang w:val="es-MX"/>
              </w:rPr>
            </w:pPr>
            <w:r w:rsidRPr="001608E1">
              <w:rPr>
                <w:rFonts w:asciiTheme="minorHAnsi" w:hAnsiTheme="minorHAnsi" w:cstheme="minorHAnsi"/>
                <w:sz w:val="18"/>
                <w:szCs w:val="18"/>
                <w:lang w:val="es-MX"/>
              </w:rPr>
              <w:t>87,681,966.00</w:t>
            </w:r>
          </w:p>
        </w:tc>
      </w:tr>
      <w:tr w:rsidR="001608E1" w:rsidRPr="001608E1" w14:paraId="37DDD412" w14:textId="77777777" w:rsidTr="00E06CF5">
        <w:trPr>
          <w:trHeight w:val="225"/>
          <w:jc w:val="center"/>
        </w:trPr>
        <w:tc>
          <w:tcPr>
            <w:tcW w:w="226" w:type="dxa"/>
            <w:tcBorders>
              <w:right w:val="single" w:sz="4" w:space="0" w:color="FFFFFF" w:themeColor="background1"/>
            </w:tcBorders>
          </w:tcPr>
          <w:p w14:paraId="3A9C8A2E" w14:textId="77777777" w:rsidR="001608E1" w:rsidRPr="001608E1" w:rsidRDefault="001608E1" w:rsidP="00E06CF5">
            <w:pPr>
              <w:pStyle w:val="TableParagraph"/>
              <w:spacing w:line="276" w:lineRule="auto"/>
              <w:rPr>
                <w:rFonts w:asciiTheme="minorHAnsi" w:hAnsiTheme="minorHAnsi" w:cstheme="minorHAnsi"/>
                <w:sz w:val="18"/>
                <w:szCs w:val="18"/>
                <w:lang w:val="es-MX"/>
              </w:rPr>
            </w:pPr>
          </w:p>
        </w:tc>
        <w:tc>
          <w:tcPr>
            <w:tcW w:w="6148" w:type="dxa"/>
            <w:tcBorders>
              <w:left w:val="single" w:sz="4" w:space="0" w:color="FFFFFF" w:themeColor="background1"/>
            </w:tcBorders>
            <w:vAlign w:val="center"/>
          </w:tcPr>
          <w:p w14:paraId="226DCAF9" w14:textId="77777777" w:rsidR="001608E1" w:rsidRPr="001608E1" w:rsidRDefault="001608E1" w:rsidP="00E06CF5">
            <w:pPr>
              <w:pStyle w:val="TableParagraph"/>
              <w:spacing w:line="276" w:lineRule="auto"/>
              <w:ind w:left="69"/>
              <w:rPr>
                <w:rFonts w:asciiTheme="minorHAnsi" w:hAnsiTheme="minorHAnsi" w:cstheme="minorHAnsi"/>
                <w:sz w:val="18"/>
                <w:szCs w:val="18"/>
                <w:lang w:val="es-MX"/>
              </w:rPr>
            </w:pPr>
            <w:r w:rsidRPr="001608E1">
              <w:rPr>
                <w:rFonts w:asciiTheme="minorHAnsi" w:hAnsiTheme="minorHAnsi" w:cstheme="minorHAnsi"/>
                <w:sz w:val="18"/>
                <w:szCs w:val="18"/>
                <w:lang w:val="es-MX"/>
              </w:rPr>
              <w:t>Universidad</w:t>
            </w:r>
            <w:r w:rsidRPr="001608E1">
              <w:rPr>
                <w:rFonts w:asciiTheme="minorHAnsi" w:hAnsiTheme="minorHAnsi" w:cstheme="minorHAnsi"/>
                <w:spacing w:val="-2"/>
                <w:sz w:val="18"/>
                <w:szCs w:val="18"/>
                <w:lang w:val="es-MX"/>
              </w:rPr>
              <w:t xml:space="preserve"> </w:t>
            </w:r>
            <w:r w:rsidRPr="001608E1">
              <w:rPr>
                <w:rFonts w:asciiTheme="minorHAnsi" w:hAnsiTheme="minorHAnsi" w:cstheme="minorHAnsi"/>
                <w:sz w:val="18"/>
                <w:szCs w:val="18"/>
                <w:lang w:val="es-MX"/>
              </w:rPr>
              <w:t>del</w:t>
            </w:r>
            <w:r w:rsidRPr="001608E1">
              <w:rPr>
                <w:rFonts w:asciiTheme="minorHAnsi" w:hAnsiTheme="minorHAnsi" w:cstheme="minorHAnsi"/>
                <w:spacing w:val="-1"/>
                <w:sz w:val="18"/>
                <w:szCs w:val="18"/>
                <w:lang w:val="es-MX"/>
              </w:rPr>
              <w:t xml:space="preserve"> </w:t>
            </w:r>
            <w:r w:rsidRPr="001608E1">
              <w:rPr>
                <w:rFonts w:asciiTheme="minorHAnsi" w:hAnsiTheme="minorHAnsi" w:cstheme="minorHAnsi"/>
                <w:sz w:val="18"/>
                <w:szCs w:val="18"/>
                <w:lang w:val="es-MX"/>
              </w:rPr>
              <w:t>Istmo</w:t>
            </w:r>
          </w:p>
        </w:tc>
        <w:tc>
          <w:tcPr>
            <w:tcW w:w="1853" w:type="dxa"/>
          </w:tcPr>
          <w:p w14:paraId="69107823" w14:textId="77777777" w:rsidR="001608E1" w:rsidRPr="001608E1" w:rsidRDefault="001608E1" w:rsidP="00E06CF5">
            <w:pPr>
              <w:pStyle w:val="TableParagraph"/>
              <w:spacing w:line="276" w:lineRule="auto"/>
              <w:ind w:right="57"/>
              <w:jc w:val="right"/>
              <w:rPr>
                <w:rFonts w:asciiTheme="minorHAnsi" w:hAnsiTheme="minorHAnsi" w:cstheme="minorHAnsi"/>
                <w:sz w:val="18"/>
                <w:szCs w:val="18"/>
                <w:lang w:val="es-MX"/>
              </w:rPr>
            </w:pPr>
            <w:r w:rsidRPr="001608E1">
              <w:rPr>
                <w:rFonts w:asciiTheme="minorHAnsi" w:hAnsiTheme="minorHAnsi" w:cstheme="minorHAnsi"/>
                <w:sz w:val="18"/>
                <w:szCs w:val="18"/>
                <w:lang w:val="es-MX"/>
              </w:rPr>
              <w:t>23,983685.00</w:t>
            </w:r>
          </w:p>
        </w:tc>
      </w:tr>
      <w:tr w:rsidR="001608E1" w:rsidRPr="001608E1" w14:paraId="5CE95988" w14:textId="77777777" w:rsidTr="00E06CF5">
        <w:trPr>
          <w:trHeight w:val="345"/>
          <w:jc w:val="center"/>
        </w:trPr>
        <w:tc>
          <w:tcPr>
            <w:tcW w:w="226" w:type="dxa"/>
            <w:tcBorders>
              <w:right w:val="single" w:sz="4" w:space="0" w:color="FFFFFF" w:themeColor="background1"/>
            </w:tcBorders>
          </w:tcPr>
          <w:p w14:paraId="541D8BF5" w14:textId="77777777" w:rsidR="001608E1" w:rsidRPr="001608E1" w:rsidRDefault="001608E1" w:rsidP="00E06CF5">
            <w:pPr>
              <w:pStyle w:val="TableParagraph"/>
              <w:spacing w:line="276" w:lineRule="auto"/>
              <w:rPr>
                <w:rFonts w:asciiTheme="minorHAnsi" w:hAnsiTheme="minorHAnsi" w:cstheme="minorHAnsi"/>
                <w:sz w:val="18"/>
                <w:szCs w:val="18"/>
                <w:lang w:val="es-MX"/>
              </w:rPr>
            </w:pPr>
          </w:p>
        </w:tc>
        <w:tc>
          <w:tcPr>
            <w:tcW w:w="6148" w:type="dxa"/>
            <w:tcBorders>
              <w:left w:val="single" w:sz="4" w:space="0" w:color="FFFFFF" w:themeColor="background1"/>
            </w:tcBorders>
            <w:vAlign w:val="center"/>
          </w:tcPr>
          <w:p w14:paraId="0C8F128B" w14:textId="77777777" w:rsidR="001608E1" w:rsidRPr="001608E1" w:rsidRDefault="001608E1" w:rsidP="00E06CF5">
            <w:pPr>
              <w:pStyle w:val="TableParagraph"/>
              <w:spacing w:line="276" w:lineRule="auto"/>
              <w:ind w:left="69"/>
              <w:rPr>
                <w:rFonts w:asciiTheme="minorHAnsi" w:hAnsiTheme="minorHAnsi" w:cstheme="minorHAnsi"/>
                <w:sz w:val="18"/>
                <w:szCs w:val="18"/>
                <w:lang w:val="es-MX"/>
              </w:rPr>
            </w:pPr>
            <w:r w:rsidRPr="001608E1">
              <w:rPr>
                <w:rFonts w:asciiTheme="minorHAnsi" w:hAnsiTheme="minorHAnsi" w:cstheme="minorHAnsi"/>
                <w:sz w:val="18"/>
                <w:szCs w:val="18"/>
                <w:lang w:val="es-MX"/>
              </w:rPr>
              <w:t>Universidad</w:t>
            </w:r>
            <w:r w:rsidRPr="001608E1">
              <w:rPr>
                <w:rFonts w:asciiTheme="minorHAnsi" w:hAnsiTheme="minorHAnsi" w:cstheme="minorHAnsi"/>
                <w:spacing w:val="-2"/>
                <w:sz w:val="18"/>
                <w:szCs w:val="18"/>
                <w:lang w:val="es-MX"/>
              </w:rPr>
              <w:t xml:space="preserve"> </w:t>
            </w:r>
            <w:r w:rsidRPr="001608E1">
              <w:rPr>
                <w:rFonts w:asciiTheme="minorHAnsi" w:hAnsiTheme="minorHAnsi" w:cstheme="minorHAnsi"/>
                <w:sz w:val="18"/>
                <w:szCs w:val="18"/>
                <w:lang w:val="es-MX"/>
              </w:rPr>
              <w:t>del</w:t>
            </w:r>
            <w:r w:rsidRPr="001608E1">
              <w:rPr>
                <w:rFonts w:asciiTheme="minorHAnsi" w:hAnsiTheme="minorHAnsi" w:cstheme="minorHAnsi"/>
                <w:spacing w:val="-1"/>
                <w:sz w:val="18"/>
                <w:szCs w:val="18"/>
                <w:lang w:val="es-MX"/>
              </w:rPr>
              <w:t xml:space="preserve"> </w:t>
            </w:r>
            <w:r w:rsidRPr="001608E1">
              <w:rPr>
                <w:rFonts w:asciiTheme="minorHAnsi" w:hAnsiTheme="minorHAnsi" w:cstheme="minorHAnsi"/>
                <w:sz w:val="18"/>
                <w:szCs w:val="18"/>
                <w:lang w:val="es-MX"/>
              </w:rPr>
              <w:t>Papaloapan</w:t>
            </w:r>
          </w:p>
        </w:tc>
        <w:tc>
          <w:tcPr>
            <w:tcW w:w="1853" w:type="dxa"/>
          </w:tcPr>
          <w:p w14:paraId="67C71E7C" w14:textId="77777777" w:rsidR="001608E1" w:rsidRPr="001608E1" w:rsidRDefault="001608E1" w:rsidP="00E06CF5">
            <w:pPr>
              <w:pStyle w:val="TableParagraph"/>
              <w:spacing w:line="276" w:lineRule="auto"/>
              <w:ind w:right="57"/>
              <w:jc w:val="right"/>
              <w:rPr>
                <w:rFonts w:asciiTheme="minorHAnsi" w:hAnsiTheme="minorHAnsi" w:cstheme="minorHAnsi"/>
                <w:sz w:val="18"/>
                <w:szCs w:val="18"/>
                <w:lang w:val="es-MX"/>
              </w:rPr>
            </w:pPr>
            <w:r w:rsidRPr="001608E1">
              <w:rPr>
                <w:rFonts w:asciiTheme="minorHAnsi" w:hAnsiTheme="minorHAnsi" w:cstheme="minorHAnsi"/>
                <w:sz w:val="18"/>
                <w:szCs w:val="18"/>
                <w:lang w:val="es-MX"/>
              </w:rPr>
              <w:t>14,180,327.00</w:t>
            </w:r>
          </w:p>
        </w:tc>
      </w:tr>
      <w:tr w:rsidR="001608E1" w:rsidRPr="001608E1" w14:paraId="4CD0F9C5" w14:textId="77777777" w:rsidTr="00E06CF5">
        <w:trPr>
          <w:trHeight w:val="271"/>
          <w:jc w:val="center"/>
        </w:trPr>
        <w:tc>
          <w:tcPr>
            <w:tcW w:w="226" w:type="dxa"/>
            <w:tcBorders>
              <w:right w:val="single" w:sz="4" w:space="0" w:color="FFFFFF" w:themeColor="background1"/>
            </w:tcBorders>
          </w:tcPr>
          <w:p w14:paraId="7F1C921D" w14:textId="77777777" w:rsidR="001608E1" w:rsidRPr="001608E1" w:rsidRDefault="001608E1" w:rsidP="00E06CF5">
            <w:pPr>
              <w:pStyle w:val="TableParagraph"/>
              <w:spacing w:line="276" w:lineRule="auto"/>
              <w:rPr>
                <w:rFonts w:asciiTheme="minorHAnsi" w:hAnsiTheme="minorHAnsi" w:cstheme="minorHAnsi"/>
                <w:sz w:val="18"/>
                <w:szCs w:val="18"/>
                <w:lang w:val="es-MX"/>
              </w:rPr>
            </w:pPr>
          </w:p>
        </w:tc>
        <w:tc>
          <w:tcPr>
            <w:tcW w:w="6148" w:type="dxa"/>
            <w:tcBorders>
              <w:left w:val="single" w:sz="4" w:space="0" w:color="FFFFFF" w:themeColor="background1"/>
            </w:tcBorders>
            <w:vAlign w:val="center"/>
          </w:tcPr>
          <w:p w14:paraId="061E6F54" w14:textId="77777777" w:rsidR="001608E1" w:rsidRPr="001608E1" w:rsidRDefault="001608E1" w:rsidP="00E06CF5">
            <w:pPr>
              <w:pStyle w:val="TableParagraph"/>
              <w:spacing w:line="276" w:lineRule="auto"/>
              <w:ind w:left="69"/>
              <w:rPr>
                <w:rFonts w:asciiTheme="minorHAnsi" w:hAnsiTheme="minorHAnsi" w:cstheme="minorHAnsi"/>
                <w:sz w:val="18"/>
                <w:szCs w:val="18"/>
                <w:lang w:val="es-MX"/>
              </w:rPr>
            </w:pPr>
            <w:r w:rsidRPr="001608E1">
              <w:rPr>
                <w:rFonts w:asciiTheme="minorHAnsi" w:hAnsiTheme="minorHAnsi" w:cstheme="minorHAnsi"/>
                <w:sz w:val="18"/>
                <w:szCs w:val="18"/>
                <w:lang w:val="es-MX"/>
              </w:rPr>
              <w:t>Universidad</w:t>
            </w:r>
            <w:r w:rsidRPr="001608E1">
              <w:rPr>
                <w:rFonts w:asciiTheme="minorHAnsi" w:hAnsiTheme="minorHAnsi" w:cstheme="minorHAnsi"/>
                <w:spacing w:val="-1"/>
                <w:sz w:val="18"/>
                <w:szCs w:val="18"/>
                <w:lang w:val="es-MX"/>
              </w:rPr>
              <w:t xml:space="preserve"> </w:t>
            </w:r>
            <w:r w:rsidRPr="001608E1">
              <w:rPr>
                <w:rFonts w:asciiTheme="minorHAnsi" w:hAnsiTheme="minorHAnsi" w:cstheme="minorHAnsi"/>
                <w:sz w:val="18"/>
                <w:szCs w:val="18"/>
                <w:lang w:val="es-MX"/>
              </w:rPr>
              <w:t>de la</w:t>
            </w:r>
            <w:r w:rsidRPr="001608E1">
              <w:rPr>
                <w:rFonts w:asciiTheme="minorHAnsi" w:hAnsiTheme="minorHAnsi" w:cstheme="minorHAnsi"/>
                <w:spacing w:val="-1"/>
                <w:sz w:val="18"/>
                <w:szCs w:val="18"/>
                <w:lang w:val="es-MX"/>
              </w:rPr>
              <w:t xml:space="preserve"> </w:t>
            </w:r>
            <w:r w:rsidRPr="001608E1">
              <w:rPr>
                <w:rFonts w:asciiTheme="minorHAnsi" w:hAnsiTheme="minorHAnsi" w:cstheme="minorHAnsi"/>
                <w:sz w:val="18"/>
                <w:szCs w:val="18"/>
                <w:lang w:val="es-MX"/>
              </w:rPr>
              <w:t>Sierra</w:t>
            </w:r>
            <w:r w:rsidRPr="001608E1">
              <w:rPr>
                <w:rFonts w:asciiTheme="minorHAnsi" w:hAnsiTheme="minorHAnsi" w:cstheme="minorHAnsi"/>
                <w:spacing w:val="-2"/>
                <w:sz w:val="18"/>
                <w:szCs w:val="18"/>
                <w:lang w:val="es-MX"/>
              </w:rPr>
              <w:t xml:space="preserve"> </w:t>
            </w:r>
            <w:r w:rsidRPr="001608E1">
              <w:rPr>
                <w:rFonts w:asciiTheme="minorHAnsi" w:hAnsiTheme="minorHAnsi" w:cstheme="minorHAnsi"/>
                <w:sz w:val="18"/>
                <w:szCs w:val="18"/>
                <w:lang w:val="es-MX"/>
              </w:rPr>
              <w:t>Juárez</w:t>
            </w:r>
          </w:p>
        </w:tc>
        <w:tc>
          <w:tcPr>
            <w:tcW w:w="1853" w:type="dxa"/>
          </w:tcPr>
          <w:p w14:paraId="58A1A8AE" w14:textId="77777777" w:rsidR="001608E1" w:rsidRPr="001608E1" w:rsidRDefault="001608E1" w:rsidP="00E06CF5">
            <w:pPr>
              <w:pStyle w:val="TableParagraph"/>
              <w:spacing w:line="276" w:lineRule="auto"/>
              <w:ind w:right="57"/>
              <w:jc w:val="right"/>
              <w:rPr>
                <w:rFonts w:asciiTheme="minorHAnsi" w:hAnsiTheme="minorHAnsi" w:cstheme="minorHAnsi"/>
                <w:sz w:val="18"/>
                <w:szCs w:val="18"/>
                <w:lang w:val="es-MX"/>
              </w:rPr>
            </w:pPr>
            <w:r w:rsidRPr="001608E1">
              <w:rPr>
                <w:rFonts w:asciiTheme="minorHAnsi" w:hAnsiTheme="minorHAnsi" w:cstheme="minorHAnsi"/>
                <w:sz w:val="18"/>
                <w:szCs w:val="18"/>
                <w:lang w:val="es-MX"/>
              </w:rPr>
              <w:t>11,120,748.00</w:t>
            </w:r>
          </w:p>
        </w:tc>
      </w:tr>
      <w:tr w:rsidR="001608E1" w:rsidRPr="001608E1" w14:paraId="6B39998E" w14:textId="77777777" w:rsidTr="00E06CF5">
        <w:trPr>
          <w:trHeight w:val="299"/>
          <w:jc w:val="center"/>
        </w:trPr>
        <w:tc>
          <w:tcPr>
            <w:tcW w:w="226" w:type="dxa"/>
            <w:tcBorders>
              <w:right w:val="single" w:sz="4" w:space="0" w:color="FFFFFF" w:themeColor="background1"/>
            </w:tcBorders>
          </w:tcPr>
          <w:p w14:paraId="080ADD40" w14:textId="77777777" w:rsidR="001608E1" w:rsidRPr="001608E1" w:rsidRDefault="001608E1" w:rsidP="00E06CF5">
            <w:pPr>
              <w:pStyle w:val="TableParagraph"/>
              <w:spacing w:line="276" w:lineRule="auto"/>
              <w:rPr>
                <w:rFonts w:asciiTheme="minorHAnsi" w:hAnsiTheme="minorHAnsi" w:cstheme="minorHAnsi"/>
                <w:sz w:val="18"/>
                <w:szCs w:val="18"/>
                <w:lang w:val="es-MX"/>
              </w:rPr>
            </w:pPr>
          </w:p>
        </w:tc>
        <w:tc>
          <w:tcPr>
            <w:tcW w:w="6148" w:type="dxa"/>
            <w:tcBorders>
              <w:left w:val="single" w:sz="4" w:space="0" w:color="FFFFFF" w:themeColor="background1"/>
            </w:tcBorders>
            <w:vAlign w:val="center"/>
          </w:tcPr>
          <w:p w14:paraId="23D69C32" w14:textId="77777777" w:rsidR="001608E1" w:rsidRPr="001608E1" w:rsidRDefault="001608E1" w:rsidP="00E06CF5">
            <w:pPr>
              <w:pStyle w:val="TableParagraph"/>
              <w:spacing w:line="276" w:lineRule="auto"/>
              <w:ind w:left="69"/>
              <w:rPr>
                <w:rFonts w:asciiTheme="minorHAnsi" w:hAnsiTheme="minorHAnsi" w:cstheme="minorHAnsi"/>
                <w:sz w:val="18"/>
                <w:szCs w:val="18"/>
                <w:lang w:val="es-MX"/>
              </w:rPr>
            </w:pPr>
            <w:r w:rsidRPr="001608E1">
              <w:rPr>
                <w:rFonts w:asciiTheme="minorHAnsi" w:hAnsiTheme="minorHAnsi" w:cstheme="minorHAnsi"/>
                <w:sz w:val="18"/>
                <w:szCs w:val="18"/>
                <w:lang w:val="es-MX"/>
              </w:rPr>
              <w:t>Universidad</w:t>
            </w:r>
            <w:r w:rsidRPr="001608E1">
              <w:rPr>
                <w:rFonts w:asciiTheme="minorHAnsi" w:hAnsiTheme="minorHAnsi" w:cstheme="minorHAnsi"/>
                <w:spacing w:val="-1"/>
                <w:sz w:val="18"/>
                <w:szCs w:val="18"/>
                <w:lang w:val="es-MX"/>
              </w:rPr>
              <w:t xml:space="preserve"> </w:t>
            </w:r>
            <w:r w:rsidRPr="001608E1">
              <w:rPr>
                <w:rFonts w:asciiTheme="minorHAnsi" w:hAnsiTheme="minorHAnsi" w:cstheme="minorHAnsi"/>
                <w:sz w:val="18"/>
                <w:szCs w:val="18"/>
                <w:lang w:val="es-MX"/>
              </w:rPr>
              <w:t>de</w:t>
            </w:r>
            <w:r w:rsidRPr="001608E1">
              <w:rPr>
                <w:rFonts w:asciiTheme="minorHAnsi" w:hAnsiTheme="minorHAnsi" w:cstheme="minorHAnsi"/>
                <w:spacing w:val="-1"/>
                <w:sz w:val="18"/>
                <w:szCs w:val="18"/>
                <w:lang w:val="es-MX"/>
              </w:rPr>
              <w:t xml:space="preserve"> </w:t>
            </w:r>
            <w:r w:rsidRPr="001608E1">
              <w:rPr>
                <w:rFonts w:asciiTheme="minorHAnsi" w:hAnsiTheme="minorHAnsi" w:cstheme="minorHAnsi"/>
                <w:sz w:val="18"/>
                <w:szCs w:val="18"/>
                <w:lang w:val="es-MX"/>
              </w:rPr>
              <w:t>la Sierra</w:t>
            </w:r>
            <w:r w:rsidRPr="001608E1">
              <w:rPr>
                <w:rFonts w:asciiTheme="minorHAnsi" w:hAnsiTheme="minorHAnsi" w:cstheme="minorHAnsi"/>
                <w:spacing w:val="-3"/>
                <w:sz w:val="18"/>
                <w:szCs w:val="18"/>
                <w:lang w:val="es-MX"/>
              </w:rPr>
              <w:t xml:space="preserve"> </w:t>
            </w:r>
            <w:r w:rsidRPr="001608E1">
              <w:rPr>
                <w:rFonts w:asciiTheme="minorHAnsi" w:hAnsiTheme="minorHAnsi" w:cstheme="minorHAnsi"/>
                <w:sz w:val="18"/>
                <w:szCs w:val="18"/>
                <w:lang w:val="es-MX"/>
              </w:rPr>
              <w:t>Sur</w:t>
            </w:r>
          </w:p>
        </w:tc>
        <w:tc>
          <w:tcPr>
            <w:tcW w:w="1853" w:type="dxa"/>
          </w:tcPr>
          <w:p w14:paraId="7B32E9A0" w14:textId="77777777" w:rsidR="001608E1" w:rsidRPr="001608E1" w:rsidRDefault="001608E1" w:rsidP="00E06CF5">
            <w:pPr>
              <w:pStyle w:val="TableParagraph"/>
              <w:spacing w:line="276" w:lineRule="auto"/>
              <w:ind w:right="57"/>
              <w:jc w:val="right"/>
              <w:rPr>
                <w:rFonts w:asciiTheme="minorHAnsi" w:hAnsiTheme="minorHAnsi" w:cstheme="minorHAnsi"/>
                <w:sz w:val="18"/>
                <w:szCs w:val="18"/>
                <w:lang w:val="es-MX"/>
              </w:rPr>
            </w:pPr>
            <w:r w:rsidRPr="001608E1">
              <w:rPr>
                <w:rFonts w:asciiTheme="minorHAnsi" w:hAnsiTheme="minorHAnsi" w:cstheme="minorHAnsi"/>
                <w:sz w:val="18"/>
                <w:szCs w:val="18"/>
                <w:lang w:val="es-MX"/>
              </w:rPr>
              <w:t>21,581,182.00</w:t>
            </w:r>
          </w:p>
        </w:tc>
      </w:tr>
      <w:tr w:rsidR="001608E1" w:rsidRPr="001608E1" w14:paraId="44787129" w14:textId="77777777" w:rsidTr="00E06CF5">
        <w:trPr>
          <w:trHeight w:val="371"/>
          <w:jc w:val="center"/>
        </w:trPr>
        <w:tc>
          <w:tcPr>
            <w:tcW w:w="226" w:type="dxa"/>
            <w:tcBorders>
              <w:right w:val="single" w:sz="4" w:space="0" w:color="FFFFFF" w:themeColor="background1"/>
            </w:tcBorders>
          </w:tcPr>
          <w:p w14:paraId="1BC4D54C" w14:textId="77777777" w:rsidR="001608E1" w:rsidRPr="001608E1" w:rsidRDefault="001608E1" w:rsidP="00E06CF5">
            <w:pPr>
              <w:pStyle w:val="TableParagraph"/>
              <w:spacing w:line="276" w:lineRule="auto"/>
              <w:rPr>
                <w:rFonts w:asciiTheme="minorHAnsi" w:hAnsiTheme="minorHAnsi" w:cstheme="minorHAnsi"/>
                <w:sz w:val="18"/>
                <w:szCs w:val="18"/>
                <w:lang w:val="es-MX"/>
              </w:rPr>
            </w:pPr>
          </w:p>
        </w:tc>
        <w:tc>
          <w:tcPr>
            <w:tcW w:w="6148" w:type="dxa"/>
            <w:tcBorders>
              <w:left w:val="single" w:sz="4" w:space="0" w:color="FFFFFF" w:themeColor="background1"/>
            </w:tcBorders>
            <w:vAlign w:val="center"/>
          </w:tcPr>
          <w:p w14:paraId="6937900F" w14:textId="77777777" w:rsidR="001608E1" w:rsidRPr="001608E1" w:rsidRDefault="001608E1" w:rsidP="00E06CF5">
            <w:pPr>
              <w:pStyle w:val="TableParagraph"/>
              <w:spacing w:line="276" w:lineRule="auto"/>
              <w:ind w:left="69"/>
              <w:rPr>
                <w:rFonts w:asciiTheme="minorHAnsi" w:hAnsiTheme="minorHAnsi" w:cstheme="minorHAnsi"/>
                <w:sz w:val="18"/>
                <w:szCs w:val="18"/>
                <w:lang w:val="es-MX"/>
              </w:rPr>
            </w:pPr>
            <w:r w:rsidRPr="001608E1">
              <w:rPr>
                <w:rFonts w:asciiTheme="minorHAnsi" w:hAnsiTheme="minorHAnsi" w:cstheme="minorHAnsi"/>
                <w:sz w:val="18"/>
                <w:szCs w:val="18"/>
                <w:lang w:val="es-MX"/>
              </w:rPr>
              <w:t>Universidad</w:t>
            </w:r>
            <w:r w:rsidRPr="001608E1">
              <w:rPr>
                <w:rFonts w:asciiTheme="minorHAnsi" w:hAnsiTheme="minorHAnsi" w:cstheme="minorHAnsi"/>
                <w:spacing w:val="-1"/>
                <w:sz w:val="18"/>
                <w:szCs w:val="18"/>
                <w:lang w:val="es-MX"/>
              </w:rPr>
              <w:t xml:space="preserve"> </w:t>
            </w:r>
            <w:r w:rsidRPr="001608E1">
              <w:rPr>
                <w:rFonts w:asciiTheme="minorHAnsi" w:hAnsiTheme="minorHAnsi" w:cstheme="minorHAnsi"/>
                <w:sz w:val="18"/>
                <w:szCs w:val="18"/>
                <w:lang w:val="es-MX"/>
              </w:rPr>
              <w:t>de</w:t>
            </w:r>
            <w:r w:rsidRPr="001608E1">
              <w:rPr>
                <w:rFonts w:asciiTheme="minorHAnsi" w:hAnsiTheme="minorHAnsi" w:cstheme="minorHAnsi"/>
                <w:spacing w:val="-1"/>
                <w:sz w:val="18"/>
                <w:szCs w:val="18"/>
                <w:lang w:val="es-MX"/>
              </w:rPr>
              <w:t xml:space="preserve"> </w:t>
            </w:r>
            <w:r w:rsidRPr="001608E1">
              <w:rPr>
                <w:rFonts w:asciiTheme="minorHAnsi" w:hAnsiTheme="minorHAnsi" w:cstheme="minorHAnsi"/>
                <w:sz w:val="18"/>
                <w:szCs w:val="18"/>
                <w:lang w:val="es-MX"/>
              </w:rPr>
              <w:t>la</w:t>
            </w:r>
            <w:r w:rsidRPr="001608E1">
              <w:rPr>
                <w:rFonts w:asciiTheme="minorHAnsi" w:hAnsiTheme="minorHAnsi" w:cstheme="minorHAnsi"/>
                <w:spacing w:val="-1"/>
                <w:sz w:val="18"/>
                <w:szCs w:val="18"/>
                <w:lang w:val="es-MX"/>
              </w:rPr>
              <w:t xml:space="preserve"> </w:t>
            </w:r>
            <w:r w:rsidRPr="001608E1">
              <w:rPr>
                <w:rFonts w:asciiTheme="minorHAnsi" w:hAnsiTheme="minorHAnsi" w:cstheme="minorHAnsi"/>
                <w:sz w:val="18"/>
                <w:szCs w:val="18"/>
                <w:lang w:val="es-MX"/>
              </w:rPr>
              <w:t>Cañada</w:t>
            </w:r>
          </w:p>
        </w:tc>
        <w:tc>
          <w:tcPr>
            <w:tcW w:w="1853" w:type="dxa"/>
          </w:tcPr>
          <w:p w14:paraId="139E8C48" w14:textId="77777777" w:rsidR="001608E1" w:rsidRPr="001608E1" w:rsidRDefault="001608E1" w:rsidP="00E06CF5">
            <w:pPr>
              <w:pStyle w:val="TableParagraph"/>
              <w:spacing w:line="276" w:lineRule="auto"/>
              <w:ind w:right="57"/>
              <w:jc w:val="right"/>
              <w:rPr>
                <w:rFonts w:asciiTheme="minorHAnsi" w:hAnsiTheme="minorHAnsi" w:cstheme="minorHAnsi"/>
                <w:sz w:val="18"/>
                <w:szCs w:val="18"/>
                <w:lang w:val="es-MX"/>
              </w:rPr>
            </w:pPr>
            <w:r w:rsidRPr="001608E1">
              <w:rPr>
                <w:rFonts w:asciiTheme="minorHAnsi" w:hAnsiTheme="minorHAnsi" w:cstheme="minorHAnsi"/>
                <w:sz w:val="18"/>
                <w:szCs w:val="18"/>
                <w:lang w:val="es-MX"/>
              </w:rPr>
              <w:t>11,120,748.00</w:t>
            </w:r>
          </w:p>
        </w:tc>
      </w:tr>
      <w:tr w:rsidR="001608E1" w:rsidRPr="001608E1" w14:paraId="492DD3D2" w14:textId="77777777" w:rsidTr="00E06CF5">
        <w:trPr>
          <w:trHeight w:val="371"/>
          <w:jc w:val="center"/>
        </w:trPr>
        <w:tc>
          <w:tcPr>
            <w:tcW w:w="226" w:type="dxa"/>
            <w:tcBorders>
              <w:right w:val="single" w:sz="4" w:space="0" w:color="FFFFFF" w:themeColor="background1"/>
            </w:tcBorders>
          </w:tcPr>
          <w:p w14:paraId="5B9A04EA" w14:textId="77777777" w:rsidR="001608E1" w:rsidRPr="001608E1" w:rsidRDefault="001608E1" w:rsidP="00E06CF5">
            <w:pPr>
              <w:pStyle w:val="TableParagraph"/>
              <w:spacing w:line="276" w:lineRule="auto"/>
              <w:rPr>
                <w:rFonts w:asciiTheme="minorHAnsi" w:hAnsiTheme="minorHAnsi" w:cstheme="minorHAnsi"/>
                <w:sz w:val="18"/>
                <w:szCs w:val="18"/>
                <w:lang w:val="es-MX"/>
              </w:rPr>
            </w:pPr>
          </w:p>
        </w:tc>
        <w:tc>
          <w:tcPr>
            <w:tcW w:w="6148" w:type="dxa"/>
            <w:tcBorders>
              <w:left w:val="single" w:sz="4" w:space="0" w:color="FFFFFF" w:themeColor="background1"/>
            </w:tcBorders>
            <w:vAlign w:val="center"/>
          </w:tcPr>
          <w:p w14:paraId="3EBB68BD" w14:textId="77777777" w:rsidR="001608E1" w:rsidRPr="001608E1" w:rsidRDefault="001608E1" w:rsidP="00E06CF5">
            <w:pPr>
              <w:pStyle w:val="TableParagraph"/>
              <w:spacing w:line="276" w:lineRule="auto"/>
              <w:ind w:left="69"/>
              <w:rPr>
                <w:rFonts w:asciiTheme="minorHAnsi" w:hAnsiTheme="minorHAnsi" w:cstheme="minorHAnsi"/>
                <w:sz w:val="18"/>
                <w:szCs w:val="18"/>
                <w:lang w:val="es-MX"/>
              </w:rPr>
            </w:pPr>
            <w:r w:rsidRPr="001608E1">
              <w:rPr>
                <w:rFonts w:asciiTheme="minorHAnsi" w:hAnsiTheme="minorHAnsi" w:cstheme="minorHAnsi"/>
                <w:sz w:val="18"/>
                <w:szCs w:val="18"/>
                <w:lang w:val="es-MX"/>
              </w:rPr>
              <w:t>Universidad Tecnológica de los Valles Centrales de Oaxaca</w:t>
            </w:r>
          </w:p>
        </w:tc>
        <w:tc>
          <w:tcPr>
            <w:tcW w:w="1853" w:type="dxa"/>
          </w:tcPr>
          <w:p w14:paraId="36ADEB6F" w14:textId="77777777" w:rsidR="001608E1" w:rsidRPr="001608E1" w:rsidRDefault="001608E1" w:rsidP="00E06CF5">
            <w:pPr>
              <w:pStyle w:val="TableParagraph"/>
              <w:spacing w:line="276" w:lineRule="auto"/>
              <w:ind w:right="57"/>
              <w:jc w:val="right"/>
              <w:rPr>
                <w:rFonts w:asciiTheme="minorHAnsi" w:hAnsiTheme="minorHAnsi" w:cstheme="minorHAnsi"/>
                <w:sz w:val="18"/>
                <w:szCs w:val="18"/>
                <w:lang w:val="es-MX"/>
              </w:rPr>
            </w:pPr>
            <w:r w:rsidRPr="001608E1">
              <w:rPr>
                <w:rFonts w:asciiTheme="minorHAnsi" w:hAnsiTheme="minorHAnsi" w:cstheme="minorHAnsi"/>
                <w:sz w:val="18"/>
                <w:szCs w:val="18"/>
                <w:lang w:val="es-MX"/>
              </w:rPr>
              <w:t>24,576,886.00</w:t>
            </w:r>
          </w:p>
        </w:tc>
      </w:tr>
      <w:tr w:rsidR="001608E1" w:rsidRPr="001608E1" w14:paraId="32A28FB2" w14:textId="77777777" w:rsidTr="00E06CF5">
        <w:trPr>
          <w:trHeight w:val="333"/>
          <w:jc w:val="center"/>
        </w:trPr>
        <w:tc>
          <w:tcPr>
            <w:tcW w:w="226" w:type="dxa"/>
            <w:tcBorders>
              <w:right w:val="single" w:sz="4" w:space="0" w:color="FFFFFF" w:themeColor="background1"/>
            </w:tcBorders>
          </w:tcPr>
          <w:p w14:paraId="7E23F89A" w14:textId="77777777" w:rsidR="001608E1" w:rsidRPr="001608E1" w:rsidRDefault="001608E1" w:rsidP="00E06CF5">
            <w:pPr>
              <w:pStyle w:val="TableParagraph"/>
              <w:spacing w:line="276" w:lineRule="auto"/>
              <w:rPr>
                <w:rFonts w:asciiTheme="minorHAnsi" w:hAnsiTheme="minorHAnsi" w:cstheme="minorHAnsi"/>
                <w:sz w:val="18"/>
                <w:szCs w:val="18"/>
                <w:lang w:val="es-MX"/>
              </w:rPr>
            </w:pPr>
          </w:p>
        </w:tc>
        <w:tc>
          <w:tcPr>
            <w:tcW w:w="6148" w:type="dxa"/>
            <w:tcBorders>
              <w:left w:val="single" w:sz="4" w:space="0" w:color="FFFFFF" w:themeColor="background1"/>
            </w:tcBorders>
            <w:vAlign w:val="center"/>
          </w:tcPr>
          <w:p w14:paraId="45051991" w14:textId="77777777" w:rsidR="001608E1" w:rsidRPr="001608E1" w:rsidRDefault="001608E1" w:rsidP="00E06CF5">
            <w:pPr>
              <w:pStyle w:val="TableParagraph"/>
              <w:spacing w:line="276" w:lineRule="auto"/>
              <w:ind w:left="69"/>
              <w:rPr>
                <w:rFonts w:asciiTheme="minorHAnsi" w:hAnsiTheme="minorHAnsi" w:cstheme="minorHAnsi"/>
                <w:sz w:val="18"/>
                <w:szCs w:val="18"/>
                <w:lang w:val="es-MX"/>
              </w:rPr>
            </w:pPr>
            <w:r w:rsidRPr="001608E1">
              <w:rPr>
                <w:rFonts w:asciiTheme="minorHAnsi" w:hAnsiTheme="minorHAnsi" w:cstheme="minorHAnsi"/>
                <w:sz w:val="18"/>
                <w:szCs w:val="18"/>
                <w:lang w:val="es-MX"/>
              </w:rPr>
              <w:t>Universidad Tecnológica de la Sierra Sur de Oaxaca</w:t>
            </w:r>
          </w:p>
        </w:tc>
        <w:tc>
          <w:tcPr>
            <w:tcW w:w="1853" w:type="dxa"/>
          </w:tcPr>
          <w:p w14:paraId="6FB29F9F" w14:textId="77777777" w:rsidR="001608E1" w:rsidRPr="001608E1" w:rsidRDefault="001608E1" w:rsidP="00E06CF5">
            <w:pPr>
              <w:pStyle w:val="TableParagraph"/>
              <w:spacing w:line="276" w:lineRule="auto"/>
              <w:ind w:right="57"/>
              <w:jc w:val="right"/>
              <w:rPr>
                <w:rFonts w:asciiTheme="minorHAnsi" w:hAnsiTheme="minorHAnsi" w:cstheme="minorHAnsi"/>
                <w:sz w:val="18"/>
                <w:szCs w:val="18"/>
                <w:lang w:val="es-MX"/>
              </w:rPr>
            </w:pPr>
            <w:r w:rsidRPr="001608E1">
              <w:rPr>
                <w:rFonts w:asciiTheme="minorHAnsi" w:hAnsiTheme="minorHAnsi" w:cstheme="minorHAnsi"/>
                <w:sz w:val="18"/>
                <w:szCs w:val="18"/>
                <w:lang w:val="es-MX"/>
              </w:rPr>
              <w:t>8,617,604.00</w:t>
            </w:r>
          </w:p>
        </w:tc>
      </w:tr>
      <w:tr w:rsidR="001608E1" w:rsidRPr="001608E1" w14:paraId="67D5F4F6" w14:textId="77777777" w:rsidTr="00E06CF5">
        <w:trPr>
          <w:trHeight w:val="597"/>
          <w:jc w:val="center"/>
        </w:trPr>
        <w:tc>
          <w:tcPr>
            <w:tcW w:w="226" w:type="dxa"/>
            <w:tcBorders>
              <w:right w:val="single" w:sz="4" w:space="0" w:color="FFFFFF" w:themeColor="background1"/>
            </w:tcBorders>
          </w:tcPr>
          <w:p w14:paraId="216F8019" w14:textId="77777777" w:rsidR="001608E1" w:rsidRPr="001608E1" w:rsidRDefault="001608E1" w:rsidP="00E06CF5">
            <w:pPr>
              <w:pStyle w:val="TableParagraph"/>
              <w:spacing w:line="276" w:lineRule="auto"/>
              <w:rPr>
                <w:rFonts w:asciiTheme="minorHAnsi" w:hAnsiTheme="minorHAnsi" w:cstheme="minorHAnsi"/>
                <w:sz w:val="18"/>
                <w:szCs w:val="18"/>
                <w:lang w:val="es-MX"/>
              </w:rPr>
            </w:pPr>
          </w:p>
        </w:tc>
        <w:tc>
          <w:tcPr>
            <w:tcW w:w="6148" w:type="dxa"/>
            <w:tcBorders>
              <w:left w:val="single" w:sz="4" w:space="0" w:color="FFFFFF" w:themeColor="background1"/>
            </w:tcBorders>
            <w:vAlign w:val="center"/>
          </w:tcPr>
          <w:p w14:paraId="4D921027" w14:textId="77777777" w:rsidR="001608E1" w:rsidRPr="001608E1" w:rsidRDefault="001608E1" w:rsidP="00E06CF5">
            <w:pPr>
              <w:pStyle w:val="TableParagraph"/>
              <w:spacing w:line="276" w:lineRule="auto"/>
              <w:ind w:left="69"/>
              <w:jc w:val="both"/>
              <w:rPr>
                <w:rFonts w:asciiTheme="minorHAnsi" w:hAnsiTheme="minorHAnsi" w:cstheme="minorHAnsi"/>
                <w:sz w:val="18"/>
                <w:szCs w:val="18"/>
                <w:lang w:val="es-MX"/>
              </w:rPr>
            </w:pPr>
            <w:r w:rsidRPr="001608E1">
              <w:rPr>
                <w:rFonts w:asciiTheme="minorHAnsi" w:hAnsiTheme="minorHAnsi" w:cstheme="minorHAnsi"/>
                <w:sz w:val="18"/>
                <w:szCs w:val="18"/>
                <w:lang w:val="es-MX"/>
              </w:rPr>
              <w:t>Universidad Intercultural del Pueblo</w:t>
            </w:r>
          </w:p>
        </w:tc>
        <w:tc>
          <w:tcPr>
            <w:tcW w:w="1853" w:type="dxa"/>
          </w:tcPr>
          <w:p w14:paraId="77829689" w14:textId="77777777" w:rsidR="001608E1" w:rsidRPr="001608E1" w:rsidRDefault="001608E1" w:rsidP="00E06CF5">
            <w:pPr>
              <w:pStyle w:val="TableParagraph"/>
              <w:spacing w:line="276" w:lineRule="auto"/>
              <w:ind w:right="57"/>
              <w:jc w:val="right"/>
              <w:rPr>
                <w:rFonts w:asciiTheme="minorHAnsi" w:hAnsiTheme="minorHAnsi" w:cstheme="minorHAnsi"/>
                <w:sz w:val="18"/>
                <w:szCs w:val="18"/>
                <w:lang w:val="es-MX"/>
              </w:rPr>
            </w:pPr>
            <w:r w:rsidRPr="001608E1">
              <w:rPr>
                <w:rFonts w:asciiTheme="minorHAnsi" w:hAnsiTheme="minorHAnsi" w:cstheme="minorHAnsi"/>
                <w:sz w:val="18"/>
                <w:szCs w:val="18"/>
                <w:lang w:val="es-MX"/>
              </w:rPr>
              <w:t>3,076,196.00</w:t>
            </w:r>
          </w:p>
        </w:tc>
      </w:tr>
      <w:tr w:rsidR="001608E1" w:rsidRPr="001608E1" w14:paraId="3D95C370" w14:textId="77777777" w:rsidTr="00E06CF5">
        <w:trPr>
          <w:trHeight w:val="261"/>
          <w:jc w:val="center"/>
        </w:trPr>
        <w:tc>
          <w:tcPr>
            <w:tcW w:w="6374" w:type="dxa"/>
            <w:gridSpan w:val="2"/>
          </w:tcPr>
          <w:p w14:paraId="1623707D" w14:textId="77777777" w:rsidR="001608E1" w:rsidRPr="001608E1" w:rsidRDefault="001608E1" w:rsidP="00E06CF5">
            <w:pPr>
              <w:pStyle w:val="TableParagraph"/>
              <w:spacing w:line="276" w:lineRule="auto"/>
              <w:ind w:left="69"/>
              <w:rPr>
                <w:rFonts w:asciiTheme="minorHAnsi" w:hAnsiTheme="minorHAnsi" w:cstheme="minorHAnsi"/>
                <w:b/>
                <w:bCs/>
                <w:sz w:val="18"/>
                <w:szCs w:val="18"/>
                <w:lang w:val="es-MX"/>
              </w:rPr>
            </w:pPr>
            <w:r w:rsidRPr="001608E1">
              <w:rPr>
                <w:rFonts w:asciiTheme="minorHAnsi" w:hAnsiTheme="minorHAnsi" w:cstheme="minorHAnsi"/>
                <w:b/>
                <w:bCs/>
                <w:sz w:val="18"/>
                <w:szCs w:val="18"/>
                <w:lang w:val="es-MX"/>
              </w:rPr>
              <w:t>Subsidio Politécnica</w:t>
            </w:r>
          </w:p>
        </w:tc>
        <w:tc>
          <w:tcPr>
            <w:tcW w:w="1853" w:type="dxa"/>
          </w:tcPr>
          <w:p w14:paraId="689F2D32" w14:textId="77777777" w:rsidR="001608E1" w:rsidRPr="001608E1" w:rsidRDefault="001608E1" w:rsidP="00E06CF5">
            <w:pPr>
              <w:pStyle w:val="TableParagraph"/>
              <w:spacing w:line="276" w:lineRule="auto"/>
              <w:ind w:right="57"/>
              <w:jc w:val="right"/>
              <w:rPr>
                <w:rFonts w:asciiTheme="minorHAnsi" w:hAnsiTheme="minorHAnsi" w:cstheme="minorHAnsi"/>
                <w:b/>
                <w:bCs/>
                <w:sz w:val="18"/>
                <w:szCs w:val="18"/>
                <w:lang w:val="es-MX"/>
              </w:rPr>
            </w:pPr>
            <w:r w:rsidRPr="001608E1">
              <w:rPr>
                <w:rFonts w:asciiTheme="minorHAnsi" w:hAnsiTheme="minorHAnsi" w:cstheme="minorHAnsi"/>
                <w:b/>
                <w:bCs/>
                <w:sz w:val="18"/>
                <w:szCs w:val="18"/>
                <w:lang w:val="es-MX"/>
              </w:rPr>
              <w:t>18,405,815.00</w:t>
            </w:r>
          </w:p>
        </w:tc>
      </w:tr>
      <w:tr w:rsidR="001608E1" w:rsidRPr="001608E1" w14:paraId="38F02C4A" w14:textId="77777777" w:rsidTr="00E06CF5">
        <w:trPr>
          <w:trHeight w:val="261"/>
          <w:jc w:val="center"/>
        </w:trPr>
        <w:tc>
          <w:tcPr>
            <w:tcW w:w="226" w:type="dxa"/>
            <w:tcBorders>
              <w:right w:val="single" w:sz="4" w:space="0" w:color="FFFFFF" w:themeColor="background1"/>
            </w:tcBorders>
          </w:tcPr>
          <w:p w14:paraId="35776539" w14:textId="77777777" w:rsidR="001608E1" w:rsidRPr="001608E1" w:rsidRDefault="001608E1" w:rsidP="00E06CF5">
            <w:pPr>
              <w:pStyle w:val="TableParagraph"/>
              <w:spacing w:line="276" w:lineRule="auto"/>
              <w:rPr>
                <w:rFonts w:asciiTheme="minorHAnsi" w:hAnsiTheme="minorHAnsi" w:cstheme="minorHAnsi"/>
                <w:sz w:val="18"/>
                <w:szCs w:val="18"/>
                <w:lang w:val="es-MX"/>
              </w:rPr>
            </w:pPr>
          </w:p>
        </w:tc>
        <w:tc>
          <w:tcPr>
            <w:tcW w:w="6148" w:type="dxa"/>
            <w:tcBorders>
              <w:left w:val="single" w:sz="4" w:space="0" w:color="FFFFFF" w:themeColor="background1"/>
            </w:tcBorders>
            <w:vAlign w:val="center"/>
          </w:tcPr>
          <w:p w14:paraId="407304C3" w14:textId="77777777" w:rsidR="001608E1" w:rsidRPr="001608E1" w:rsidRDefault="001608E1" w:rsidP="00E06CF5">
            <w:pPr>
              <w:pStyle w:val="TableParagraph"/>
              <w:spacing w:line="276" w:lineRule="auto"/>
              <w:ind w:left="69"/>
              <w:rPr>
                <w:rFonts w:asciiTheme="minorHAnsi" w:hAnsiTheme="minorHAnsi" w:cstheme="minorHAnsi"/>
                <w:sz w:val="18"/>
                <w:szCs w:val="18"/>
                <w:lang w:val="es-MX"/>
              </w:rPr>
            </w:pPr>
            <w:r w:rsidRPr="001608E1">
              <w:rPr>
                <w:rFonts w:asciiTheme="minorHAnsi" w:hAnsiTheme="minorHAnsi" w:cstheme="minorHAnsi"/>
                <w:sz w:val="18"/>
                <w:szCs w:val="18"/>
                <w:lang w:val="es-MX"/>
              </w:rPr>
              <w:t>Universidad Politécnica de Nochixtlán Abraham Castellanos</w:t>
            </w:r>
          </w:p>
        </w:tc>
        <w:tc>
          <w:tcPr>
            <w:tcW w:w="1853" w:type="dxa"/>
          </w:tcPr>
          <w:p w14:paraId="178A8A81" w14:textId="77777777" w:rsidR="001608E1" w:rsidRPr="001608E1" w:rsidRDefault="001608E1" w:rsidP="00E06CF5">
            <w:pPr>
              <w:pStyle w:val="TableParagraph"/>
              <w:spacing w:line="276" w:lineRule="auto"/>
              <w:ind w:right="57"/>
              <w:jc w:val="right"/>
              <w:rPr>
                <w:rFonts w:asciiTheme="minorHAnsi" w:hAnsiTheme="minorHAnsi" w:cstheme="minorHAnsi"/>
                <w:sz w:val="18"/>
                <w:szCs w:val="18"/>
                <w:lang w:val="es-MX"/>
              </w:rPr>
            </w:pPr>
            <w:r w:rsidRPr="001608E1">
              <w:rPr>
                <w:rFonts w:asciiTheme="minorHAnsi" w:hAnsiTheme="minorHAnsi" w:cstheme="minorHAnsi"/>
                <w:sz w:val="18"/>
                <w:szCs w:val="18"/>
                <w:lang w:val="es-MX"/>
              </w:rPr>
              <w:t>5,943,141.00</w:t>
            </w:r>
          </w:p>
        </w:tc>
      </w:tr>
      <w:tr w:rsidR="001608E1" w:rsidRPr="001608E1" w14:paraId="0828A032" w14:textId="77777777" w:rsidTr="00E06CF5">
        <w:trPr>
          <w:trHeight w:val="261"/>
          <w:jc w:val="center"/>
        </w:trPr>
        <w:tc>
          <w:tcPr>
            <w:tcW w:w="226" w:type="dxa"/>
            <w:tcBorders>
              <w:right w:val="single" w:sz="4" w:space="0" w:color="FFFFFF" w:themeColor="background1"/>
            </w:tcBorders>
          </w:tcPr>
          <w:p w14:paraId="70DFD9EA" w14:textId="77777777" w:rsidR="001608E1" w:rsidRPr="001608E1" w:rsidRDefault="001608E1" w:rsidP="00E06CF5">
            <w:pPr>
              <w:pStyle w:val="TableParagraph"/>
              <w:spacing w:line="276" w:lineRule="auto"/>
              <w:rPr>
                <w:rFonts w:asciiTheme="minorHAnsi" w:hAnsiTheme="minorHAnsi" w:cstheme="minorHAnsi"/>
                <w:sz w:val="18"/>
                <w:szCs w:val="18"/>
                <w:lang w:val="es-MX"/>
              </w:rPr>
            </w:pPr>
          </w:p>
        </w:tc>
        <w:tc>
          <w:tcPr>
            <w:tcW w:w="6148" w:type="dxa"/>
            <w:tcBorders>
              <w:left w:val="single" w:sz="4" w:space="0" w:color="FFFFFF" w:themeColor="background1"/>
            </w:tcBorders>
            <w:vAlign w:val="center"/>
          </w:tcPr>
          <w:p w14:paraId="56B7C757" w14:textId="77777777" w:rsidR="001608E1" w:rsidRPr="001608E1" w:rsidRDefault="001608E1" w:rsidP="00E06CF5">
            <w:pPr>
              <w:pStyle w:val="TableParagraph"/>
              <w:spacing w:line="276" w:lineRule="auto"/>
              <w:ind w:left="69"/>
              <w:rPr>
                <w:rFonts w:asciiTheme="minorHAnsi" w:hAnsiTheme="minorHAnsi" w:cstheme="minorHAnsi"/>
                <w:sz w:val="18"/>
                <w:szCs w:val="18"/>
                <w:lang w:val="es-MX"/>
              </w:rPr>
            </w:pPr>
            <w:proofErr w:type="spellStart"/>
            <w:r w:rsidRPr="001608E1">
              <w:rPr>
                <w:rFonts w:asciiTheme="minorHAnsi" w:hAnsiTheme="minorHAnsi" w:cstheme="minorHAnsi"/>
                <w:sz w:val="18"/>
                <w:szCs w:val="18"/>
                <w:lang w:val="es-MX"/>
              </w:rPr>
              <w:t>Afrouniversidad</w:t>
            </w:r>
            <w:proofErr w:type="spellEnd"/>
            <w:r w:rsidRPr="001608E1">
              <w:rPr>
                <w:rFonts w:asciiTheme="minorHAnsi" w:hAnsiTheme="minorHAnsi" w:cstheme="minorHAnsi"/>
                <w:sz w:val="18"/>
                <w:szCs w:val="18"/>
                <w:lang w:val="es-MX"/>
              </w:rPr>
              <w:t xml:space="preserve"> Politécnica Intercultural</w:t>
            </w:r>
          </w:p>
        </w:tc>
        <w:tc>
          <w:tcPr>
            <w:tcW w:w="1853" w:type="dxa"/>
          </w:tcPr>
          <w:p w14:paraId="63672CA5" w14:textId="77777777" w:rsidR="001608E1" w:rsidRPr="001608E1" w:rsidRDefault="001608E1" w:rsidP="00E06CF5">
            <w:pPr>
              <w:pStyle w:val="TableParagraph"/>
              <w:spacing w:line="276" w:lineRule="auto"/>
              <w:ind w:right="57"/>
              <w:jc w:val="right"/>
              <w:rPr>
                <w:rFonts w:asciiTheme="minorHAnsi" w:hAnsiTheme="minorHAnsi" w:cstheme="minorHAnsi"/>
                <w:sz w:val="18"/>
                <w:szCs w:val="18"/>
                <w:lang w:val="es-MX"/>
              </w:rPr>
            </w:pPr>
            <w:r w:rsidRPr="001608E1">
              <w:rPr>
                <w:rFonts w:asciiTheme="minorHAnsi" w:hAnsiTheme="minorHAnsi" w:cstheme="minorHAnsi"/>
                <w:sz w:val="18"/>
                <w:szCs w:val="18"/>
                <w:lang w:val="es-MX"/>
              </w:rPr>
              <w:t>6,231,337.00</w:t>
            </w:r>
          </w:p>
        </w:tc>
      </w:tr>
      <w:tr w:rsidR="001608E1" w:rsidRPr="001608E1" w14:paraId="63E366CA" w14:textId="77777777" w:rsidTr="00E06CF5">
        <w:trPr>
          <w:trHeight w:val="261"/>
          <w:jc w:val="center"/>
        </w:trPr>
        <w:tc>
          <w:tcPr>
            <w:tcW w:w="226" w:type="dxa"/>
            <w:tcBorders>
              <w:right w:val="single" w:sz="4" w:space="0" w:color="FFFFFF" w:themeColor="background1"/>
            </w:tcBorders>
          </w:tcPr>
          <w:p w14:paraId="19964102" w14:textId="77777777" w:rsidR="001608E1" w:rsidRPr="001608E1" w:rsidRDefault="001608E1" w:rsidP="00E06CF5">
            <w:pPr>
              <w:pStyle w:val="TableParagraph"/>
              <w:spacing w:line="276" w:lineRule="auto"/>
              <w:rPr>
                <w:rFonts w:asciiTheme="minorHAnsi" w:hAnsiTheme="minorHAnsi" w:cstheme="minorHAnsi"/>
                <w:sz w:val="18"/>
                <w:szCs w:val="18"/>
                <w:lang w:val="es-MX"/>
              </w:rPr>
            </w:pPr>
          </w:p>
        </w:tc>
        <w:tc>
          <w:tcPr>
            <w:tcW w:w="6148" w:type="dxa"/>
            <w:tcBorders>
              <w:left w:val="single" w:sz="4" w:space="0" w:color="FFFFFF" w:themeColor="background1"/>
            </w:tcBorders>
            <w:vAlign w:val="center"/>
          </w:tcPr>
          <w:p w14:paraId="3448AEF6" w14:textId="77777777" w:rsidR="001608E1" w:rsidRPr="001608E1" w:rsidRDefault="001608E1" w:rsidP="00E06CF5">
            <w:pPr>
              <w:pStyle w:val="TableParagraph"/>
              <w:spacing w:line="276" w:lineRule="auto"/>
              <w:ind w:left="69"/>
              <w:rPr>
                <w:rFonts w:asciiTheme="minorHAnsi" w:hAnsiTheme="minorHAnsi" w:cstheme="minorHAnsi"/>
                <w:sz w:val="18"/>
                <w:szCs w:val="18"/>
                <w:lang w:val="es-MX"/>
              </w:rPr>
            </w:pPr>
            <w:proofErr w:type="spellStart"/>
            <w:r w:rsidRPr="001608E1">
              <w:rPr>
                <w:rFonts w:asciiTheme="minorHAnsi" w:hAnsiTheme="minorHAnsi" w:cstheme="minorHAnsi"/>
                <w:sz w:val="18"/>
                <w:szCs w:val="18"/>
                <w:lang w:val="es-MX"/>
              </w:rPr>
              <w:t>Afrouniversidad</w:t>
            </w:r>
            <w:proofErr w:type="spellEnd"/>
            <w:r w:rsidRPr="001608E1">
              <w:rPr>
                <w:rFonts w:asciiTheme="minorHAnsi" w:hAnsiTheme="minorHAnsi" w:cstheme="minorHAnsi"/>
                <w:sz w:val="18"/>
                <w:szCs w:val="18"/>
                <w:lang w:val="es-MX"/>
              </w:rPr>
              <w:t xml:space="preserve"> Politécnica y Tecnológica del Istmo de Tehuantepec</w:t>
            </w:r>
          </w:p>
        </w:tc>
        <w:tc>
          <w:tcPr>
            <w:tcW w:w="1853" w:type="dxa"/>
          </w:tcPr>
          <w:p w14:paraId="636CE6E9" w14:textId="77777777" w:rsidR="001608E1" w:rsidRPr="001608E1" w:rsidRDefault="001608E1" w:rsidP="00E06CF5">
            <w:pPr>
              <w:pStyle w:val="TableParagraph"/>
              <w:spacing w:line="276" w:lineRule="auto"/>
              <w:ind w:right="57"/>
              <w:jc w:val="right"/>
              <w:rPr>
                <w:rFonts w:asciiTheme="minorHAnsi" w:hAnsiTheme="minorHAnsi" w:cstheme="minorHAnsi"/>
                <w:sz w:val="18"/>
                <w:szCs w:val="18"/>
                <w:lang w:val="es-MX"/>
              </w:rPr>
            </w:pPr>
            <w:r w:rsidRPr="001608E1">
              <w:rPr>
                <w:rFonts w:asciiTheme="minorHAnsi" w:hAnsiTheme="minorHAnsi" w:cstheme="minorHAnsi"/>
                <w:sz w:val="18"/>
                <w:szCs w:val="18"/>
                <w:lang w:val="es-MX"/>
              </w:rPr>
              <w:t>6,231,337.00</w:t>
            </w:r>
          </w:p>
        </w:tc>
      </w:tr>
      <w:tr w:rsidR="001608E1" w:rsidRPr="001608E1" w14:paraId="2C0B9EF9" w14:textId="77777777" w:rsidTr="00E06CF5">
        <w:trPr>
          <w:trHeight w:val="295"/>
          <w:jc w:val="center"/>
        </w:trPr>
        <w:tc>
          <w:tcPr>
            <w:tcW w:w="6374" w:type="dxa"/>
            <w:gridSpan w:val="2"/>
          </w:tcPr>
          <w:p w14:paraId="25EB2DAC" w14:textId="77777777" w:rsidR="001608E1" w:rsidRPr="001608E1" w:rsidRDefault="001608E1" w:rsidP="00E06CF5">
            <w:pPr>
              <w:pStyle w:val="TableParagraph"/>
              <w:spacing w:line="276" w:lineRule="auto"/>
              <w:ind w:left="69"/>
              <w:rPr>
                <w:rFonts w:asciiTheme="minorHAnsi" w:hAnsiTheme="minorHAnsi" w:cstheme="minorHAnsi"/>
                <w:b/>
                <w:sz w:val="18"/>
                <w:szCs w:val="18"/>
                <w:lang w:val="es-MX"/>
              </w:rPr>
            </w:pPr>
            <w:r w:rsidRPr="001608E1">
              <w:rPr>
                <w:rFonts w:asciiTheme="minorHAnsi" w:hAnsiTheme="minorHAnsi" w:cstheme="minorHAnsi"/>
                <w:b/>
                <w:sz w:val="18"/>
                <w:szCs w:val="18"/>
                <w:lang w:val="es-MX"/>
              </w:rPr>
              <w:t>Subsidio</w:t>
            </w:r>
            <w:r w:rsidRPr="001608E1">
              <w:rPr>
                <w:rFonts w:asciiTheme="minorHAnsi" w:hAnsiTheme="minorHAnsi" w:cstheme="minorHAnsi"/>
                <w:b/>
                <w:spacing w:val="-2"/>
                <w:sz w:val="18"/>
                <w:szCs w:val="18"/>
                <w:lang w:val="es-MX"/>
              </w:rPr>
              <w:t xml:space="preserve"> </w:t>
            </w:r>
            <w:r w:rsidRPr="001608E1">
              <w:rPr>
                <w:rFonts w:asciiTheme="minorHAnsi" w:hAnsiTheme="minorHAnsi" w:cstheme="minorHAnsi"/>
                <w:b/>
                <w:sz w:val="18"/>
                <w:szCs w:val="18"/>
                <w:lang w:val="es-MX"/>
              </w:rPr>
              <w:t>a</w:t>
            </w:r>
            <w:r w:rsidRPr="001608E1">
              <w:rPr>
                <w:rFonts w:asciiTheme="minorHAnsi" w:hAnsiTheme="minorHAnsi" w:cstheme="minorHAnsi"/>
                <w:b/>
                <w:spacing w:val="-5"/>
                <w:sz w:val="18"/>
                <w:szCs w:val="18"/>
                <w:lang w:val="es-MX"/>
              </w:rPr>
              <w:t xml:space="preserve"> </w:t>
            </w:r>
            <w:r w:rsidRPr="001608E1">
              <w:rPr>
                <w:rFonts w:asciiTheme="minorHAnsi" w:hAnsiTheme="minorHAnsi" w:cstheme="minorHAnsi"/>
                <w:b/>
                <w:sz w:val="18"/>
                <w:szCs w:val="18"/>
                <w:lang w:val="es-MX"/>
              </w:rPr>
              <w:t>Institutos</w:t>
            </w:r>
            <w:r w:rsidRPr="001608E1">
              <w:rPr>
                <w:rFonts w:asciiTheme="minorHAnsi" w:hAnsiTheme="minorHAnsi" w:cstheme="minorHAnsi"/>
                <w:b/>
                <w:spacing w:val="-1"/>
                <w:sz w:val="18"/>
                <w:szCs w:val="18"/>
                <w:lang w:val="es-MX"/>
              </w:rPr>
              <w:t xml:space="preserve"> </w:t>
            </w:r>
            <w:r w:rsidRPr="001608E1">
              <w:rPr>
                <w:rFonts w:asciiTheme="minorHAnsi" w:hAnsiTheme="minorHAnsi" w:cstheme="minorHAnsi"/>
                <w:b/>
                <w:sz w:val="18"/>
                <w:szCs w:val="18"/>
                <w:lang w:val="es-MX"/>
              </w:rPr>
              <w:t>Tecnológicos</w:t>
            </w:r>
          </w:p>
        </w:tc>
        <w:tc>
          <w:tcPr>
            <w:tcW w:w="1853" w:type="dxa"/>
          </w:tcPr>
          <w:p w14:paraId="4A43F49A" w14:textId="77777777" w:rsidR="001608E1" w:rsidRPr="001608E1" w:rsidRDefault="001608E1" w:rsidP="00E06CF5">
            <w:pPr>
              <w:pStyle w:val="TableParagraph"/>
              <w:spacing w:line="276" w:lineRule="auto"/>
              <w:ind w:right="57"/>
              <w:jc w:val="right"/>
              <w:rPr>
                <w:rFonts w:asciiTheme="minorHAnsi" w:hAnsiTheme="minorHAnsi" w:cstheme="minorHAnsi"/>
                <w:b/>
                <w:bCs/>
                <w:sz w:val="18"/>
                <w:szCs w:val="18"/>
                <w:lang w:val="es-MX"/>
              </w:rPr>
            </w:pPr>
            <w:r w:rsidRPr="001608E1">
              <w:rPr>
                <w:rFonts w:asciiTheme="minorHAnsi" w:hAnsiTheme="minorHAnsi" w:cstheme="minorHAnsi"/>
                <w:b/>
                <w:bCs/>
                <w:sz w:val="18"/>
                <w:szCs w:val="18"/>
                <w:lang w:val="es-MX"/>
              </w:rPr>
              <w:t>35,116,312.00</w:t>
            </w:r>
          </w:p>
        </w:tc>
      </w:tr>
      <w:tr w:rsidR="001608E1" w:rsidRPr="001608E1" w14:paraId="41A243BD" w14:textId="77777777" w:rsidTr="00E06CF5">
        <w:trPr>
          <w:trHeight w:val="225"/>
          <w:jc w:val="center"/>
        </w:trPr>
        <w:tc>
          <w:tcPr>
            <w:tcW w:w="226" w:type="dxa"/>
            <w:tcBorders>
              <w:right w:val="single" w:sz="4" w:space="0" w:color="FFFFFF" w:themeColor="background1"/>
            </w:tcBorders>
          </w:tcPr>
          <w:p w14:paraId="54DE86EE" w14:textId="77777777" w:rsidR="001608E1" w:rsidRPr="001608E1" w:rsidRDefault="001608E1" w:rsidP="00E06CF5">
            <w:pPr>
              <w:pStyle w:val="TableParagraph"/>
              <w:spacing w:line="276" w:lineRule="auto"/>
              <w:rPr>
                <w:rFonts w:asciiTheme="minorHAnsi" w:hAnsiTheme="minorHAnsi" w:cstheme="minorHAnsi"/>
                <w:sz w:val="18"/>
                <w:szCs w:val="18"/>
                <w:lang w:val="es-MX"/>
              </w:rPr>
            </w:pPr>
          </w:p>
        </w:tc>
        <w:tc>
          <w:tcPr>
            <w:tcW w:w="6148" w:type="dxa"/>
            <w:tcBorders>
              <w:left w:val="single" w:sz="4" w:space="0" w:color="FFFFFF" w:themeColor="background1"/>
            </w:tcBorders>
          </w:tcPr>
          <w:p w14:paraId="77EB3572" w14:textId="77777777" w:rsidR="001608E1" w:rsidRPr="001608E1" w:rsidRDefault="001608E1" w:rsidP="00E06CF5">
            <w:pPr>
              <w:pStyle w:val="TableParagraph"/>
              <w:spacing w:line="276" w:lineRule="auto"/>
              <w:ind w:left="69"/>
              <w:jc w:val="both"/>
              <w:rPr>
                <w:rFonts w:asciiTheme="minorHAnsi" w:hAnsiTheme="minorHAnsi" w:cstheme="minorHAnsi"/>
                <w:sz w:val="18"/>
                <w:szCs w:val="18"/>
                <w:lang w:val="es-MX"/>
              </w:rPr>
            </w:pPr>
            <w:r w:rsidRPr="001608E1">
              <w:rPr>
                <w:rFonts w:asciiTheme="minorHAnsi" w:hAnsiTheme="minorHAnsi" w:cstheme="minorHAnsi"/>
                <w:sz w:val="18"/>
                <w:szCs w:val="18"/>
                <w:lang w:val="es-MX"/>
              </w:rPr>
              <w:t>Instituto</w:t>
            </w:r>
            <w:r w:rsidRPr="001608E1">
              <w:rPr>
                <w:rFonts w:asciiTheme="minorHAnsi" w:hAnsiTheme="minorHAnsi" w:cstheme="minorHAnsi"/>
                <w:spacing w:val="-3"/>
                <w:sz w:val="18"/>
                <w:szCs w:val="18"/>
                <w:lang w:val="es-MX"/>
              </w:rPr>
              <w:t xml:space="preserve"> </w:t>
            </w:r>
            <w:r w:rsidRPr="001608E1">
              <w:rPr>
                <w:rFonts w:asciiTheme="minorHAnsi" w:hAnsiTheme="minorHAnsi" w:cstheme="minorHAnsi"/>
                <w:sz w:val="18"/>
                <w:szCs w:val="18"/>
                <w:lang w:val="es-MX"/>
              </w:rPr>
              <w:t>Tecnológico</w:t>
            </w:r>
            <w:r w:rsidRPr="001608E1">
              <w:rPr>
                <w:rFonts w:asciiTheme="minorHAnsi" w:hAnsiTheme="minorHAnsi" w:cstheme="minorHAnsi"/>
                <w:spacing w:val="-3"/>
                <w:sz w:val="18"/>
                <w:szCs w:val="18"/>
                <w:lang w:val="es-MX"/>
              </w:rPr>
              <w:t xml:space="preserve"> </w:t>
            </w:r>
            <w:r w:rsidRPr="001608E1">
              <w:rPr>
                <w:rFonts w:asciiTheme="minorHAnsi" w:hAnsiTheme="minorHAnsi" w:cstheme="minorHAnsi"/>
                <w:sz w:val="18"/>
                <w:szCs w:val="18"/>
                <w:lang w:val="es-MX"/>
              </w:rPr>
              <w:t>Superior de</w:t>
            </w:r>
            <w:r w:rsidRPr="001608E1">
              <w:rPr>
                <w:rFonts w:asciiTheme="minorHAnsi" w:hAnsiTheme="minorHAnsi" w:cstheme="minorHAnsi"/>
                <w:spacing w:val="-2"/>
                <w:sz w:val="18"/>
                <w:szCs w:val="18"/>
                <w:lang w:val="es-MX"/>
              </w:rPr>
              <w:t xml:space="preserve"> </w:t>
            </w:r>
            <w:r w:rsidRPr="001608E1">
              <w:rPr>
                <w:rFonts w:asciiTheme="minorHAnsi" w:hAnsiTheme="minorHAnsi" w:cstheme="minorHAnsi"/>
                <w:sz w:val="18"/>
                <w:szCs w:val="18"/>
                <w:lang w:val="es-MX"/>
              </w:rPr>
              <w:t>San</w:t>
            </w:r>
            <w:r w:rsidRPr="001608E1">
              <w:rPr>
                <w:rFonts w:asciiTheme="minorHAnsi" w:hAnsiTheme="minorHAnsi" w:cstheme="minorHAnsi"/>
                <w:spacing w:val="-1"/>
                <w:sz w:val="18"/>
                <w:szCs w:val="18"/>
                <w:lang w:val="es-MX"/>
              </w:rPr>
              <w:t xml:space="preserve"> </w:t>
            </w:r>
            <w:r w:rsidRPr="001608E1">
              <w:rPr>
                <w:rFonts w:asciiTheme="minorHAnsi" w:hAnsiTheme="minorHAnsi" w:cstheme="minorHAnsi"/>
                <w:sz w:val="18"/>
                <w:szCs w:val="18"/>
                <w:lang w:val="es-MX"/>
              </w:rPr>
              <w:t>Miguel</w:t>
            </w:r>
            <w:r w:rsidRPr="001608E1">
              <w:rPr>
                <w:rFonts w:asciiTheme="minorHAnsi" w:hAnsiTheme="minorHAnsi" w:cstheme="minorHAnsi"/>
                <w:spacing w:val="-1"/>
                <w:sz w:val="18"/>
                <w:szCs w:val="18"/>
                <w:lang w:val="es-MX"/>
              </w:rPr>
              <w:t xml:space="preserve"> </w:t>
            </w:r>
            <w:r w:rsidRPr="001608E1">
              <w:rPr>
                <w:rFonts w:asciiTheme="minorHAnsi" w:hAnsiTheme="minorHAnsi" w:cstheme="minorHAnsi"/>
                <w:sz w:val="18"/>
                <w:szCs w:val="18"/>
                <w:lang w:val="es-MX"/>
              </w:rPr>
              <w:t>el</w:t>
            </w:r>
            <w:r w:rsidRPr="001608E1">
              <w:rPr>
                <w:rFonts w:asciiTheme="minorHAnsi" w:hAnsiTheme="minorHAnsi" w:cstheme="minorHAnsi"/>
                <w:spacing w:val="-3"/>
                <w:sz w:val="18"/>
                <w:szCs w:val="18"/>
                <w:lang w:val="es-MX"/>
              </w:rPr>
              <w:t xml:space="preserve"> </w:t>
            </w:r>
            <w:r w:rsidRPr="001608E1">
              <w:rPr>
                <w:rFonts w:asciiTheme="minorHAnsi" w:hAnsiTheme="minorHAnsi" w:cstheme="minorHAnsi"/>
                <w:sz w:val="18"/>
                <w:szCs w:val="18"/>
                <w:lang w:val="es-MX"/>
              </w:rPr>
              <w:t>Grande</w:t>
            </w:r>
          </w:p>
        </w:tc>
        <w:tc>
          <w:tcPr>
            <w:tcW w:w="1853" w:type="dxa"/>
          </w:tcPr>
          <w:p w14:paraId="156E4037" w14:textId="77777777" w:rsidR="001608E1" w:rsidRPr="001608E1" w:rsidRDefault="001608E1" w:rsidP="00E06CF5">
            <w:pPr>
              <w:pStyle w:val="TableParagraph"/>
              <w:spacing w:line="276" w:lineRule="auto"/>
              <w:ind w:right="57"/>
              <w:jc w:val="right"/>
              <w:rPr>
                <w:rFonts w:asciiTheme="minorHAnsi" w:hAnsiTheme="minorHAnsi" w:cstheme="minorHAnsi"/>
                <w:sz w:val="18"/>
                <w:szCs w:val="18"/>
                <w:lang w:val="es-MX"/>
              </w:rPr>
            </w:pPr>
            <w:r w:rsidRPr="001608E1">
              <w:rPr>
                <w:rFonts w:asciiTheme="minorHAnsi" w:hAnsiTheme="minorHAnsi" w:cstheme="minorHAnsi"/>
                <w:sz w:val="18"/>
                <w:szCs w:val="18"/>
                <w:lang w:val="es-MX"/>
              </w:rPr>
              <w:t>17,550,372.00</w:t>
            </w:r>
          </w:p>
        </w:tc>
      </w:tr>
      <w:tr w:rsidR="001608E1" w:rsidRPr="001608E1" w14:paraId="2A120841" w14:textId="77777777" w:rsidTr="00E06CF5">
        <w:trPr>
          <w:trHeight w:val="305"/>
          <w:jc w:val="center"/>
        </w:trPr>
        <w:tc>
          <w:tcPr>
            <w:tcW w:w="226" w:type="dxa"/>
            <w:tcBorders>
              <w:right w:val="single" w:sz="4" w:space="0" w:color="FFFFFF" w:themeColor="background1"/>
            </w:tcBorders>
          </w:tcPr>
          <w:p w14:paraId="090D87A0" w14:textId="77777777" w:rsidR="001608E1" w:rsidRPr="001608E1" w:rsidRDefault="001608E1" w:rsidP="00E06CF5">
            <w:pPr>
              <w:pStyle w:val="TableParagraph"/>
              <w:spacing w:line="276" w:lineRule="auto"/>
              <w:rPr>
                <w:rFonts w:asciiTheme="minorHAnsi" w:hAnsiTheme="minorHAnsi" w:cstheme="minorHAnsi"/>
                <w:sz w:val="18"/>
                <w:szCs w:val="18"/>
                <w:lang w:val="es-MX"/>
              </w:rPr>
            </w:pPr>
          </w:p>
        </w:tc>
        <w:tc>
          <w:tcPr>
            <w:tcW w:w="6148" w:type="dxa"/>
            <w:tcBorders>
              <w:left w:val="single" w:sz="4" w:space="0" w:color="FFFFFF" w:themeColor="background1"/>
            </w:tcBorders>
          </w:tcPr>
          <w:p w14:paraId="6718B00F" w14:textId="77777777" w:rsidR="001608E1" w:rsidRPr="001608E1" w:rsidRDefault="001608E1" w:rsidP="00E06CF5">
            <w:pPr>
              <w:pStyle w:val="TableParagraph"/>
              <w:spacing w:line="276" w:lineRule="auto"/>
              <w:ind w:left="69"/>
              <w:jc w:val="both"/>
              <w:rPr>
                <w:rFonts w:asciiTheme="minorHAnsi" w:hAnsiTheme="minorHAnsi" w:cstheme="minorHAnsi"/>
                <w:sz w:val="18"/>
                <w:szCs w:val="18"/>
                <w:lang w:val="es-MX"/>
              </w:rPr>
            </w:pPr>
            <w:r w:rsidRPr="001608E1">
              <w:rPr>
                <w:rFonts w:asciiTheme="minorHAnsi" w:hAnsiTheme="minorHAnsi" w:cstheme="minorHAnsi"/>
                <w:sz w:val="18"/>
                <w:szCs w:val="18"/>
                <w:lang w:val="es-MX"/>
              </w:rPr>
              <w:t>Instituto</w:t>
            </w:r>
            <w:r w:rsidRPr="001608E1">
              <w:rPr>
                <w:rFonts w:asciiTheme="minorHAnsi" w:hAnsiTheme="minorHAnsi" w:cstheme="minorHAnsi"/>
                <w:spacing w:val="-4"/>
                <w:sz w:val="18"/>
                <w:szCs w:val="18"/>
                <w:lang w:val="es-MX"/>
              </w:rPr>
              <w:t xml:space="preserve"> </w:t>
            </w:r>
            <w:r w:rsidRPr="001608E1">
              <w:rPr>
                <w:rFonts w:asciiTheme="minorHAnsi" w:hAnsiTheme="minorHAnsi" w:cstheme="minorHAnsi"/>
                <w:sz w:val="18"/>
                <w:szCs w:val="18"/>
                <w:lang w:val="es-MX"/>
              </w:rPr>
              <w:t>Tecnológico</w:t>
            </w:r>
            <w:r w:rsidRPr="001608E1">
              <w:rPr>
                <w:rFonts w:asciiTheme="minorHAnsi" w:hAnsiTheme="minorHAnsi" w:cstheme="minorHAnsi"/>
                <w:spacing w:val="-3"/>
                <w:sz w:val="18"/>
                <w:szCs w:val="18"/>
                <w:lang w:val="es-MX"/>
              </w:rPr>
              <w:t xml:space="preserve"> </w:t>
            </w:r>
            <w:r w:rsidRPr="001608E1">
              <w:rPr>
                <w:rFonts w:asciiTheme="minorHAnsi" w:hAnsiTheme="minorHAnsi" w:cstheme="minorHAnsi"/>
                <w:sz w:val="18"/>
                <w:szCs w:val="18"/>
                <w:lang w:val="es-MX"/>
              </w:rPr>
              <w:t>Superior de</w:t>
            </w:r>
            <w:r w:rsidRPr="001608E1">
              <w:rPr>
                <w:rFonts w:asciiTheme="minorHAnsi" w:hAnsiTheme="minorHAnsi" w:cstheme="minorHAnsi"/>
                <w:spacing w:val="-6"/>
                <w:sz w:val="18"/>
                <w:szCs w:val="18"/>
                <w:lang w:val="es-MX"/>
              </w:rPr>
              <w:t xml:space="preserve"> </w:t>
            </w:r>
            <w:r w:rsidRPr="001608E1">
              <w:rPr>
                <w:rFonts w:asciiTheme="minorHAnsi" w:hAnsiTheme="minorHAnsi" w:cstheme="minorHAnsi"/>
                <w:sz w:val="18"/>
                <w:szCs w:val="18"/>
                <w:lang w:val="es-MX"/>
              </w:rPr>
              <w:t>Teposcolula</w:t>
            </w:r>
          </w:p>
        </w:tc>
        <w:tc>
          <w:tcPr>
            <w:tcW w:w="1853" w:type="dxa"/>
          </w:tcPr>
          <w:p w14:paraId="39270C5C" w14:textId="77777777" w:rsidR="001608E1" w:rsidRPr="001608E1" w:rsidRDefault="001608E1" w:rsidP="00E06CF5">
            <w:pPr>
              <w:pStyle w:val="TableParagraph"/>
              <w:spacing w:line="276" w:lineRule="auto"/>
              <w:ind w:right="57"/>
              <w:jc w:val="right"/>
              <w:rPr>
                <w:rFonts w:asciiTheme="minorHAnsi" w:hAnsiTheme="minorHAnsi" w:cstheme="minorHAnsi"/>
                <w:sz w:val="18"/>
                <w:szCs w:val="18"/>
                <w:lang w:val="es-MX"/>
              </w:rPr>
            </w:pPr>
            <w:r w:rsidRPr="001608E1">
              <w:rPr>
                <w:rFonts w:asciiTheme="minorHAnsi" w:hAnsiTheme="minorHAnsi" w:cstheme="minorHAnsi"/>
                <w:sz w:val="18"/>
                <w:szCs w:val="18"/>
                <w:lang w:val="es-MX"/>
              </w:rPr>
              <w:t>17,565,940.00</w:t>
            </w:r>
          </w:p>
        </w:tc>
      </w:tr>
      <w:tr w:rsidR="001608E1" w:rsidRPr="001608E1" w14:paraId="4BF2283E" w14:textId="77777777" w:rsidTr="00E06CF5">
        <w:trPr>
          <w:trHeight w:val="119"/>
          <w:jc w:val="center"/>
        </w:trPr>
        <w:tc>
          <w:tcPr>
            <w:tcW w:w="6374" w:type="dxa"/>
            <w:gridSpan w:val="2"/>
          </w:tcPr>
          <w:p w14:paraId="10D36F7F" w14:textId="77777777" w:rsidR="001608E1" w:rsidRPr="001608E1" w:rsidRDefault="001608E1" w:rsidP="00E06CF5">
            <w:pPr>
              <w:pStyle w:val="TableParagraph"/>
              <w:spacing w:line="276" w:lineRule="auto"/>
              <w:ind w:left="69"/>
              <w:rPr>
                <w:rFonts w:asciiTheme="minorHAnsi" w:hAnsiTheme="minorHAnsi" w:cstheme="minorHAnsi"/>
                <w:b/>
                <w:sz w:val="18"/>
                <w:szCs w:val="18"/>
                <w:lang w:val="es-MX"/>
              </w:rPr>
            </w:pPr>
            <w:r w:rsidRPr="001608E1">
              <w:rPr>
                <w:rFonts w:asciiTheme="minorHAnsi" w:hAnsiTheme="minorHAnsi" w:cstheme="minorHAnsi"/>
                <w:b/>
                <w:sz w:val="18"/>
                <w:szCs w:val="18"/>
                <w:lang w:val="es-MX"/>
              </w:rPr>
              <w:t>Subsidio</w:t>
            </w:r>
            <w:r w:rsidRPr="001608E1">
              <w:rPr>
                <w:rFonts w:asciiTheme="minorHAnsi" w:hAnsiTheme="minorHAnsi" w:cstheme="minorHAnsi"/>
                <w:b/>
                <w:spacing w:val="-2"/>
                <w:sz w:val="18"/>
                <w:szCs w:val="18"/>
                <w:lang w:val="es-MX"/>
              </w:rPr>
              <w:t xml:space="preserve"> </w:t>
            </w:r>
            <w:r w:rsidRPr="001608E1">
              <w:rPr>
                <w:rFonts w:asciiTheme="minorHAnsi" w:hAnsiTheme="minorHAnsi" w:cstheme="minorHAnsi"/>
                <w:b/>
                <w:sz w:val="18"/>
                <w:szCs w:val="18"/>
                <w:lang w:val="es-MX"/>
              </w:rPr>
              <w:t>Capacitación</w:t>
            </w:r>
            <w:r w:rsidRPr="001608E1">
              <w:rPr>
                <w:rFonts w:asciiTheme="minorHAnsi" w:hAnsiTheme="minorHAnsi" w:cstheme="minorHAnsi"/>
                <w:b/>
                <w:spacing w:val="-3"/>
                <w:sz w:val="18"/>
                <w:szCs w:val="18"/>
                <w:lang w:val="es-MX"/>
              </w:rPr>
              <w:t xml:space="preserve"> </w:t>
            </w:r>
            <w:r w:rsidRPr="001608E1">
              <w:rPr>
                <w:rFonts w:asciiTheme="minorHAnsi" w:hAnsiTheme="minorHAnsi" w:cstheme="minorHAnsi"/>
                <w:b/>
                <w:sz w:val="18"/>
                <w:szCs w:val="18"/>
                <w:lang w:val="es-MX"/>
              </w:rPr>
              <w:t>para</w:t>
            </w:r>
            <w:r w:rsidRPr="001608E1">
              <w:rPr>
                <w:rFonts w:asciiTheme="minorHAnsi" w:hAnsiTheme="minorHAnsi" w:cstheme="minorHAnsi"/>
                <w:b/>
                <w:spacing w:val="-1"/>
                <w:sz w:val="18"/>
                <w:szCs w:val="18"/>
                <w:lang w:val="es-MX"/>
              </w:rPr>
              <w:t xml:space="preserve"> </w:t>
            </w:r>
            <w:r w:rsidRPr="001608E1">
              <w:rPr>
                <w:rFonts w:asciiTheme="minorHAnsi" w:hAnsiTheme="minorHAnsi" w:cstheme="minorHAnsi"/>
                <w:b/>
                <w:sz w:val="18"/>
                <w:szCs w:val="18"/>
                <w:lang w:val="es-MX"/>
              </w:rPr>
              <w:t>el</w:t>
            </w:r>
            <w:r w:rsidRPr="001608E1">
              <w:rPr>
                <w:rFonts w:asciiTheme="minorHAnsi" w:hAnsiTheme="minorHAnsi" w:cstheme="minorHAnsi"/>
                <w:b/>
                <w:spacing w:val="-2"/>
                <w:sz w:val="18"/>
                <w:szCs w:val="18"/>
                <w:lang w:val="es-MX"/>
              </w:rPr>
              <w:t xml:space="preserve"> </w:t>
            </w:r>
            <w:r w:rsidRPr="001608E1">
              <w:rPr>
                <w:rFonts w:asciiTheme="minorHAnsi" w:hAnsiTheme="minorHAnsi" w:cstheme="minorHAnsi"/>
                <w:b/>
                <w:sz w:val="18"/>
                <w:szCs w:val="18"/>
                <w:lang w:val="es-MX"/>
              </w:rPr>
              <w:t>Trabajo</w:t>
            </w:r>
          </w:p>
        </w:tc>
        <w:tc>
          <w:tcPr>
            <w:tcW w:w="1853" w:type="dxa"/>
          </w:tcPr>
          <w:p w14:paraId="1A69125D" w14:textId="77777777" w:rsidR="001608E1" w:rsidRPr="001608E1" w:rsidRDefault="001608E1" w:rsidP="00E06CF5">
            <w:pPr>
              <w:pStyle w:val="TableParagraph"/>
              <w:spacing w:line="276" w:lineRule="auto"/>
              <w:ind w:right="57"/>
              <w:jc w:val="right"/>
              <w:rPr>
                <w:rFonts w:asciiTheme="minorHAnsi" w:hAnsiTheme="minorHAnsi" w:cstheme="minorHAnsi"/>
                <w:b/>
                <w:bCs/>
                <w:sz w:val="18"/>
                <w:szCs w:val="18"/>
                <w:lang w:val="es-MX"/>
              </w:rPr>
            </w:pPr>
            <w:r w:rsidRPr="001608E1">
              <w:rPr>
                <w:rFonts w:asciiTheme="minorHAnsi" w:hAnsiTheme="minorHAnsi" w:cstheme="minorHAnsi"/>
                <w:b/>
                <w:bCs/>
                <w:sz w:val="18"/>
                <w:szCs w:val="18"/>
                <w:lang w:val="es-MX"/>
              </w:rPr>
              <w:t>75,125,332.00</w:t>
            </w:r>
          </w:p>
        </w:tc>
      </w:tr>
      <w:tr w:rsidR="001608E1" w:rsidRPr="001608E1" w14:paraId="6708D9BF" w14:textId="77777777" w:rsidTr="00E06CF5">
        <w:trPr>
          <w:trHeight w:val="629"/>
          <w:jc w:val="center"/>
        </w:trPr>
        <w:tc>
          <w:tcPr>
            <w:tcW w:w="226" w:type="dxa"/>
            <w:tcBorders>
              <w:right w:val="single" w:sz="4" w:space="0" w:color="FFFFFF" w:themeColor="background1"/>
            </w:tcBorders>
          </w:tcPr>
          <w:p w14:paraId="23FE9DAE" w14:textId="77777777" w:rsidR="001608E1" w:rsidRPr="001608E1" w:rsidRDefault="001608E1" w:rsidP="00E06CF5">
            <w:pPr>
              <w:pStyle w:val="TableParagraph"/>
              <w:spacing w:line="276" w:lineRule="auto"/>
              <w:rPr>
                <w:rFonts w:asciiTheme="minorHAnsi" w:hAnsiTheme="minorHAnsi" w:cstheme="minorHAnsi"/>
                <w:sz w:val="18"/>
                <w:szCs w:val="18"/>
                <w:lang w:val="es-MX"/>
              </w:rPr>
            </w:pPr>
          </w:p>
        </w:tc>
        <w:tc>
          <w:tcPr>
            <w:tcW w:w="6148" w:type="dxa"/>
            <w:tcBorders>
              <w:left w:val="single" w:sz="4" w:space="0" w:color="FFFFFF" w:themeColor="background1"/>
            </w:tcBorders>
          </w:tcPr>
          <w:p w14:paraId="79F3D6CD" w14:textId="77777777" w:rsidR="001608E1" w:rsidRPr="001608E1" w:rsidRDefault="001608E1" w:rsidP="00E06CF5">
            <w:pPr>
              <w:pStyle w:val="TableParagraph"/>
              <w:spacing w:line="276" w:lineRule="auto"/>
              <w:ind w:left="69" w:right="73"/>
              <w:jc w:val="both"/>
              <w:rPr>
                <w:rFonts w:asciiTheme="minorHAnsi" w:hAnsiTheme="minorHAnsi" w:cstheme="minorHAnsi"/>
                <w:sz w:val="18"/>
                <w:szCs w:val="18"/>
                <w:lang w:val="es-MX"/>
              </w:rPr>
            </w:pPr>
            <w:r w:rsidRPr="001608E1">
              <w:rPr>
                <w:rFonts w:asciiTheme="minorHAnsi" w:hAnsiTheme="minorHAnsi" w:cstheme="minorHAnsi"/>
                <w:sz w:val="18"/>
                <w:szCs w:val="18"/>
                <w:lang w:val="es-MX"/>
              </w:rPr>
              <w:t>Instituto de Capacitación y Productividad para el Trabajo del Estado</w:t>
            </w:r>
            <w:r w:rsidRPr="001608E1">
              <w:rPr>
                <w:rFonts w:asciiTheme="minorHAnsi" w:hAnsiTheme="minorHAnsi" w:cstheme="minorHAnsi"/>
                <w:spacing w:val="-59"/>
                <w:sz w:val="18"/>
                <w:szCs w:val="18"/>
                <w:lang w:val="es-MX"/>
              </w:rPr>
              <w:t xml:space="preserve"> </w:t>
            </w:r>
            <w:r w:rsidRPr="001608E1">
              <w:rPr>
                <w:rFonts w:asciiTheme="minorHAnsi" w:hAnsiTheme="minorHAnsi" w:cstheme="minorHAnsi"/>
                <w:sz w:val="18"/>
                <w:szCs w:val="18"/>
                <w:lang w:val="es-MX"/>
              </w:rPr>
              <w:t>de Oaxaca</w:t>
            </w:r>
          </w:p>
        </w:tc>
        <w:tc>
          <w:tcPr>
            <w:tcW w:w="1853" w:type="dxa"/>
          </w:tcPr>
          <w:p w14:paraId="1A847853" w14:textId="77777777" w:rsidR="001608E1" w:rsidRPr="001608E1" w:rsidRDefault="001608E1" w:rsidP="00E06CF5">
            <w:pPr>
              <w:pStyle w:val="TableParagraph"/>
              <w:spacing w:before="141" w:line="276" w:lineRule="auto"/>
              <w:ind w:right="57"/>
              <w:jc w:val="right"/>
              <w:rPr>
                <w:rFonts w:asciiTheme="minorHAnsi" w:hAnsiTheme="minorHAnsi" w:cstheme="minorHAnsi"/>
                <w:sz w:val="18"/>
                <w:szCs w:val="18"/>
                <w:lang w:val="es-MX"/>
              </w:rPr>
            </w:pPr>
            <w:r w:rsidRPr="001608E1">
              <w:rPr>
                <w:rFonts w:asciiTheme="minorHAnsi" w:hAnsiTheme="minorHAnsi" w:cstheme="minorHAnsi"/>
                <w:sz w:val="18"/>
                <w:szCs w:val="18"/>
                <w:lang w:val="es-MX"/>
              </w:rPr>
              <w:t>75,125,332.00</w:t>
            </w:r>
          </w:p>
        </w:tc>
      </w:tr>
      <w:tr w:rsidR="001608E1" w:rsidRPr="001608E1" w14:paraId="072576A1" w14:textId="77777777" w:rsidTr="00E06CF5">
        <w:trPr>
          <w:trHeight w:val="346"/>
          <w:jc w:val="center"/>
        </w:trPr>
        <w:tc>
          <w:tcPr>
            <w:tcW w:w="226" w:type="dxa"/>
            <w:tcBorders>
              <w:right w:val="single" w:sz="4" w:space="0" w:color="FFFFFF" w:themeColor="background1"/>
            </w:tcBorders>
          </w:tcPr>
          <w:p w14:paraId="59966D2B" w14:textId="77777777" w:rsidR="001608E1" w:rsidRPr="001608E1" w:rsidRDefault="001608E1" w:rsidP="00E06CF5">
            <w:pPr>
              <w:pStyle w:val="TableParagraph"/>
              <w:spacing w:line="276" w:lineRule="auto"/>
              <w:rPr>
                <w:rFonts w:asciiTheme="minorHAnsi" w:hAnsiTheme="minorHAnsi" w:cstheme="minorHAnsi"/>
                <w:sz w:val="18"/>
                <w:szCs w:val="18"/>
                <w:lang w:val="es-MX"/>
              </w:rPr>
            </w:pPr>
          </w:p>
        </w:tc>
        <w:tc>
          <w:tcPr>
            <w:tcW w:w="6148" w:type="dxa"/>
            <w:tcBorders>
              <w:left w:val="single" w:sz="4" w:space="0" w:color="FFFFFF" w:themeColor="background1"/>
            </w:tcBorders>
          </w:tcPr>
          <w:p w14:paraId="7AE70354" w14:textId="77777777" w:rsidR="001608E1" w:rsidRPr="001608E1" w:rsidRDefault="001608E1" w:rsidP="00E06CF5">
            <w:pPr>
              <w:pStyle w:val="TableParagraph"/>
              <w:spacing w:before="19" w:line="276" w:lineRule="auto"/>
              <w:ind w:right="3104"/>
              <w:rPr>
                <w:rFonts w:asciiTheme="minorHAnsi" w:hAnsiTheme="minorHAnsi" w:cstheme="minorHAnsi"/>
                <w:b/>
                <w:sz w:val="18"/>
                <w:szCs w:val="18"/>
                <w:lang w:val="es-MX"/>
              </w:rPr>
            </w:pPr>
            <w:r w:rsidRPr="001608E1">
              <w:rPr>
                <w:rFonts w:asciiTheme="minorHAnsi" w:hAnsiTheme="minorHAnsi" w:cstheme="minorHAnsi"/>
                <w:b/>
                <w:sz w:val="18"/>
                <w:szCs w:val="18"/>
                <w:lang w:val="es-MX"/>
              </w:rPr>
              <w:t>Total</w:t>
            </w:r>
          </w:p>
        </w:tc>
        <w:tc>
          <w:tcPr>
            <w:tcW w:w="1853" w:type="dxa"/>
          </w:tcPr>
          <w:p w14:paraId="0B779F43" w14:textId="77777777" w:rsidR="001608E1" w:rsidRPr="001608E1" w:rsidRDefault="001608E1" w:rsidP="00E06CF5">
            <w:pPr>
              <w:pStyle w:val="TableParagraph"/>
              <w:spacing w:before="19" w:line="276" w:lineRule="auto"/>
              <w:ind w:right="60"/>
              <w:jc w:val="right"/>
              <w:rPr>
                <w:rFonts w:asciiTheme="minorHAnsi" w:hAnsiTheme="minorHAnsi" w:cstheme="minorHAnsi"/>
                <w:b/>
                <w:bCs/>
                <w:sz w:val="18"/>
                <w:szCs w:val="18"/>
                <w:lang w:val="es-MX"/>
              </w:rPr>
            </w:pPr>
            <w:r w:rsidRPr="001608E1">
              <w:rPr>
                <w:rFonts w:asciiTheme="minorHAnsi" w:hAnsiTheme="minorHAnsi" w:cstheme="minorHAnsi"/>
                <w:b/>
                <w:bCs/>
                <w:sz w:val="18"/>
                <w:szCs w:val="18"/>
                <w:lang w:val="es-MX"/>
              </w:rPr>
              <w:t>$3,352,680,476.00</w:t>
            </w:r>
          </w:p>
        </w:tc>
      </w:tr>
    </w:tbl>
    <w:p w14:paraId="2666BE49" w14:textId="27C5E372" w:rsidR="00A45BAE" w:rsidRDefault="00A45BAE" w:rsidP="003C57D9">
      <w:pPr>
        <w:rPr>
          <w:rFonts w:ascii="Arial Narrow" w:hAnsi="Arial Narrow"/>
          <w:sz w:val="24"/>
          <w:szCs w:val="24"/>
        </w:rPr>
      </w:pPr>
    </w:p>
    <w:p w14:paraId="6DB342CF" w14:textId="1116FA76" w:rsidR="00B61CF9" w:rsidRDefault="00B61CF9" w:rsidP="003C57D9">
      <w:pPr>
        <w:rPr>
          <w:rFonts w:ascii="Arial Narrow" w:hAnsi="Arial Narrow"/>
          <w:sz w:val="24"/>
          <w:szCs w:val="24"/>
        </w:rPr>
      </w:pPr>
    </w:p>
    <w:p w14:paraId="39932CB3" w14:textId="5E26B2D5" w:rsidR="00B61CF9" w:rsidRDefault="00B61CF9" w:rsidP="003C57D9">
      <w:pPr>
        <w:rPr>
          <w:rFonts w:ascii="Arial Narrow" w:hAnsi="Arial Narrow"/>
          <w:sz w:val="24"/>
          <w:szCs w:val="24"/>
        </w:rPr>
      </w:pPr>
    </w:p>
    <w:p w14:paraId="0DA76D20" w14:textId="6B120CA2" w:rsidR="00B61CF9" w:rsidRDefault="00B61CF9" w:rsidP="003C57D9">
      <w:pPr>
        <w:rPr>
          <w:rFonts w:ascii="Arial Narrow" w:hAnsi="Arial Narrow"/>
          <w:sz w:val="24"/>
          <w:szCs w:val="24"/>
        </w:rPr>
      </w:pPr>
    </w:p>
    <w:p w14:paraId="2E7BA2E8" w14:textId="58256217" w:rsidR="00B61CF9" w:rsidRDefault="00B61CF9" w:rsidP="003C57D9">
      <w:pPr>
        <w:rPr>
          <w:rFonts w:ascii="Arial Narrow" w:hAnsi="Arial Narrow"/>
          <w:sz w:val="24"/>
          <w:szCs w:val="24"/>
        </w:rPr>
      </w:pPr>
    </w:p>
    <w:p w14:paraId="2D30F4F5" w14:textId="4A32245C" w:rsidR="00B61CF9" w:rsidRDefault="00B61CF9" w:rsidP="003C57D9">
      <w:pPr>
        <w:rPr>
          <w:rFonts w:ascii="Arial Narrow" w:hAnsi="Arial Narrow"/>
          <w:sz w:val="24"/>
          <w:szCs w:val="24"/>
        </w:rPr>
      </w:pPr>
    </w:p>
    <w:p w14:paraId="00A9B099" w14:textId="08E88286" w:rsidR="00B61CF9" w:rsidRDefault="00B61CF9" w:rsidP="003C57D9">
      <w:pPr>
        <w:rPr>
          <w:rFonts w:ascii="Arial Narrow" w:hAnsi="Arial Narrow"/>
          <w:sz w:val="24"/>
          <w:szCs w:val="24"/>
        </w:rPr>
      </w:pPr>
    </w:p>
    <w:p w14:paraId="5AE41736" w14:textId="7B5B515C" w:rsidR="00B61CF9" w:rsidRDefault="00B61CF9" w:rsidP="003C57D9">
      <w:pPr>
        <w:rPr>
          <w:rFonts w:ascii="Arial Narrow" w:hAnsi="Arial Narrow"/>
          <w:sz w:val="24"/>
          <w:szCs w:val="24"/>
        </w:rPr>
      </w:pPr>
    </w:p>
    <w:p w14:paraId="794D3DBD" w14:textId="23467DAA" w:rsidR="00B61CF9" w:rsidRDefault="00B61CF9" w:rsidP="003C57D9">
      <w:pPr>
        <w:rPr>
          <w:rFonts w:ascii="Arial Narrow" w:hAnsi="Arial Narrow"/>
          <w:sz w:val="24"/>
          <w:szCs w:val="24"/>
        </w:rPr>
      </w:pPr>
    </w:p>
    <w:p w14:paraId="624F9BED" w14:textId="231DC3A4" w:rsidR="00B61CF9" w:rsidRDefault="00B61CF9" w:rsidP="003C57D9">
      <w:pPr>
        <w:rPr>
          <w:rFonts w:ascii="Arial Narrow" w:hAnsi="Arial Narrow"/>
          <w:sz w:val="24"/>
          <w:szCs w:val="24"/>
        </w:rPr>
      </w:pPr>
    </w:p>
    <w:p w14:paraId="47E73DAC" w14:textId="0D35DA30" w:rsidR="00B61CF9" w:rsidRDefault="00B61CF9" w:rsidP="003C57D9">
      <w:pPr>
        <w:rPr>
          <w:rFonts w:ascii="Arial Narrow" w:hAnsi="Arial Narrow"/>
          <w:sz w:val="24"/>
          <w:szCs w:val="24"/>
        </w:rPr>
      </w:pPr>
    </w:p>
    <w:p w14:paraId="660009B9" w14:textId="2A81F771" w:rsidR="00B61CF9" w:rsidRDefault="00B61CF9" w:rsidP="003C57D9">
      <w:pPr>
        <w:rPr>
          <w:rFonts w:ascii="Arial Narrow" w:hAnsi="Arial Narrow"/>
          <w:sz w:val="24"/>
          <w:szCs w:val="24"/>
        </w:rPr>
      </w:pPr>
    </w:p>
    <w:p w14:paraId="56FE7FD8" w14:textId="7C7B5A7B" w:rsidR="00B61CF9" w:rsidRDefault="00B61CF9" w:rsidP="003C57D9">
      <w:pPr>
        <w:rPr>
          <w:rFonts w:ascii="Arial Narrow" w:hAnsi="Arial Narrow"/>
          <w:sz w:val="24"/>
          <w:szCs w:val="24"/>
        </w:rPr>
      </w:pPr>
    </w:p>
    <w:p w14:paraId="234B18CC" w14:textId="1303042F" w:rsidR="00B61CF9" w:rsidRDefault="00B61CF9" w:rsidP="003C57D9">
      <w:pPr>
        <w:rPr>
          <w:rFonts w:ascii="Arial Narrow" w:hAnsi="Arial Narrow"/>
          <w:sz w:val="24"/>
          <w:szCs w:val="24"/>
        </w:rPr>
      </w:pPr>
    </w:p>
    <w:p w14:paraId="75C429C8" w14:textId="0183CC08" w:rsidR="00B61CF9" w:rsidRDefault="00B61CF9" w:rsidP="003C57D9">
      <w:pPr>
        <w:rPr>
          <w:rFonts w:ascii="Arial Narrow" w:hAnsi="Arial Narrow"/>
          <w:sz w:val="24"/>
          <w:szCs w:val="24"/>
        </w:rPr>
      </w:pPr>
    </w:p>
    <w:p w14:paraId="3836F173" w14:textId="2ED99881" w:rsidR="00B61CF9" w:rsidRDefault="00B61CF9" w:rsidP="003C57D9">
      <w:pPr>
        <w:rPr>
          <w:rFonts w:ascii="Arial Narrow" w:hAnsi="Arial Narrow"/>
          <w:sz w:val="24"/>
          <w:szCs w:val="24"/>
        </w:rPr>
      </w:pPr>
    </w:p>
    <w:p w14:paraId="6CBC55FE" w14:textId="103BD5E8" w:rsidR="00B61CF9" w:rsidRDefault="00B61CF9" w:rsidP="003C57D9">
      <w:pPr>
        <w:rPr>
          <w:rFonts w:ascii="Arial Narrow" w:hAnsi="Arial Narrow"/>
          <w:sz w:val="24"/>
          <w:szCs w:val="24"/>
        </w:rPr>
      </w:pPr>
    </w:p>
    <w:p w14:paraId="6289D6A8" w14:textId="5CFCDFC5" w:rsidR="00B61CF9" w:rsidRDefault="00B61CF9" w:rsidP="003C57D9">
      <w:pPr>
        <w:rPr>
          <w:rFonts w:ascii="Arial Narrow" w:hAnsi="Arial Narrow"/>
          <w:sz w:val="24"/>
          <w:szCs w:val="24"/>
        </w:rPr>
      </w:pPr>
    </w:p>
    <w:p w14:paraId="6C216241" w14:textId="57C341B6" w:rsidR="00B61CF9" w:rsidRDefault="00B61CF9" w:rsidP="003C57D9">
      <w:pPr>
        <w:rPr>
          <w:rFonts w:ascii="Arial Narrow" w:hAnsi="Arial Narrow"/>
          <w:sz w:val="24"/>
          <w:szCs w:val="24"/>
        </w:rPr>
      </w:pPr>
    </w:p>
    <w:p w14:paraId="78BCC4BF" w14:textId="7CD4C739" w:rsidR="00B61CF9" w:rsidRDefault="00B61CF9" w:rsidP="003C57D9">
      <w:pPr>
        <w:rPr>
          <w:rFonts w:ascii="Arial Narrow" w:hAnsi="Arial Narrow"/>
          <w:sz w:val="24"/>
          <w:szCs w:val="24"/>
        </w:rPr>
      </w:pPr>
    </w:p>
    <w:p w14:paraId="09EBCF05" w14:textId="3671A94A" w:rsidR="00B61CF9" w:rsidRDefault="00B61CF9" w:rsidP="003C57D9">
      <w:pPr>
        <w:rPr>
          <w:rFonts w:ascii="Arial Narrow" w:hAnsi="Arial Narrow"/>
          <w:sz w:val="24"/>
          <w:szCs w:val="24"/>
        </w:rPr>
      </w:pPr>
    </w:p>
    <w:p w14:paraId="417857BF" w14:textId="40CB0863" w:rsidR="00B61CF9" w:rsidRDefault="00B61CF9" w:rsidP="003C57D9">
      <w:pPr>
        <w:rPr>
          <w:rFonts w:ascii="Arial Narrow" w:hAnsi="Arial Narrow"/>
          <w:sz w:val="24"/>
          <w:szCs w:val="24"/>
        </w:rPr>
      </w:pPr>
    </w:p>
    <w:p w14:paraId="480D9B2D" w14:textId="4D06E5B0" w:rsidR="00B61CF9" w:rsidRDefault="00B61CF9" w:rsidP="003C57D9">
      <w:pPr>
        <w:rPr>
          <w:rFonts w:ascii="Arial Narrow" w:hAnsi="Arial Narrow"/>
          <w:sz w:val="24"/>
          <w:szCs w:val="24"/>
        </w:rPr>
      </w:pPr>
    </w:p>
    <w:p w14:paraId="1CA670B3" w14:textId="383E3BC0" w:rsidR="00B61CF9" w:rsidRDefault="00B61CF9" w:rsidP="003C57D9">
      <w:pPr>
        <w:rPr>
          <w:rFonts w:ascii="Arial Narrow" w:hAnsi="Arial Narrow"/>
          <w:sz w:val="24"/>
          <w:szCs w:val="24"/>
        </w:rPr>
      </w:pPr>
    </w:p>
    <w:p w14:paraId="4686FB7B" w14:textId="436A8981" w:rsidR="00B61CF9" w:rsidRDefault="00B61CF9" w:rsidP="003C57D9">
      <w:pPr>
        <w:rPr>
          <w:rFonts w:ascii="Arial Narrow" w:hAnsi="Arial Narrow"/>
          <w:sz w:val="24"/>
          <w:szCs w:val="24"/>
        </w:rPr>
      </w:pPr>
    </w:p>
    <w:p w14:paraId="692A0250" w14:textId="0BA798D9" w:rsidR="00B61CF9" w:rsidRDefault="00B61CF9" w:rsidP="003C57D9">
      <w:pPr>
        <w:rPr>
          <w:rFonts w:ascii="Arial Narrow" w:hAnsi="Arial Narrow"/>
          <w:sz w:val="24"/>
          <w:szCs w:val="24"/>
        </w:rPr>
      </w:pPr>
    </w:p>
    <w:p w14:paraId="379F71E2" w14:textId="7AE0B5A7" w:rsidR="00B61CF9" w:rsidRDefault="00B61CF9" w:rsidP="003C57D9">
      <w:pPr>
        <w:rPr>
          <w:rFonts w:ascii="Arial Narrow" w:hAnsi="Arial Narrow"/>
          <w:sz w:val="24"/>
          <w:szCs w:val="24"/>
        </w:rPr>
      </w:pPr>
    </w:p>
    <w:p w14:paraId="19A5BD9C" w14:textId="0667B98E" w:rsidR="00B61CF9" w:rsidRDefault="00B61CF9" w:rsidP="003C57D9">
      <w:pPr>
        <w:rPr>
          <w:rFonts w:ascii="Arial Narrow" w:hAnsi="Arial Narrow"/>
          <w:sz w:val="24"/>
          <w:szCs w:val="24"/>
        </w:rPr>
      </w:pPr>
    </w:p>
    <w:p w14:paraId="544632AF" w14:textId="241342F6" w:rsidR="00B61CF9" w:rsidRDefault="00B61CF9" w:rsidP="003C57D9">
      <w:pPr>
        <w:rPr>
          <w:rFonts w:ascii="Arial Narrow" w:hAnsi="Arial Narrow"/>
          <w:sz w:val="24"/>
          <w:szCs w:val="24"/>
        </w:rPr>
      </w:pPr>
    </w:p>
    <w:p w14:paraId="11FC939D" w14:textId="21B7A303" w:rsidR="00B61CF9" w:rsidRDefault="00B61CF9" w:rsidP="003C57D9">
      <w:pPr>
        <w:rPr>
          <w:rFonts w:ascii="Arial Narrow" w:hAnsi="Arial Narrow"/>
          <w:sz w:val="24"/>
          <w:szCs w:val="24"/>
        </w:rPr>
      </w:pPr>
    </w:p>
    <w:p w14:paraId="1CF56DAD" w14:textId="0E7D598C" w:rsidR="00B61CF9" w:rsidRDefault="00B61CF9" w:rsidP="003C57D9">
      <w:pPr>
        <w:rPr>
          <w:rFonts w:ascii="Arial Narrow" w:hAnsi="Arial Narrow"/>
          <w:sz w:val="24"/>
          <w:szCs w:val="24"/>
        </w:rPr>
      </w:pPr>
    </w:p>
    <w:p w14:paraId="79E0FF36" w14:textId="47ABB307" w:rsidR="00B61CF9" w:rsidRDefault="00B61CF9" w:rsidP="003C57D9">
      <w:pPr>
        <w:rPr>
          <w:rFonts w:ascii="Arial Narrow" w:hAnsi="Arial Narrow"/>
          <w:sz w:val="24"/>
          <w:szCs w:val="24"/>
        </w:rPr>
      </w:pPr>
    </w:p>
    <w:p w14:paraId="3AAF4538" w14:textId="77777777" w:rsidR="00B61CF9" w:rsidRDefault="00B61CF9" w:rsidP="003C57D9">
      <w:pPr>
        <w:rPr>
          <w:rFonts w:ascii="Arial Narrow" w:hAnsi="Arial Narrow"/>
          <w:sz w:val="24"/>
          <w:szCs w:val="24"/>
        </w:rPr>
        <w:sectPr w:rsidR="00B61CF9" w:rsidSect="00CC0B99">
          <w:headerReference w:type="default" r:id="rId9"/>
          <w:footerReference w:type="default" r:id="rId10"/>
          <w:pgSz w:w="12240" w:h="15840" w:code="1"/>
          <w:pgMar w:top="2381" w:right="1985" w:bottom="1134" w:left="1418" w:header="709" w:footer="709" w:gutter="0"/>
          <w:cols w:space="708"/>
          <w:docGrid w:linePitch="360"/>
        </w:sectPr>
      </w:pPr>
    </w:p>
    <w:p w14:paraId="0B5B55C9" w14:textId="77777777" w:rsidR="00B61CF9" w:rsidRPr="00B61CF9" w:rsidRDefault="00B61CF9" w:rsidP="00B61CF9">
      <w:pPr>
        <w:spacing w:after="115"/>
        <w:ind w:right="4"/>
        <w:rPr>
          <w:rFonts w:eastAsia="Arial"/>
          <w:color w:val="000000"/>
          <w:lang w:eastAsia="es-MX"/>
        </w:rPr>
      </w:pPr>
      <w:r w:rsidRPr="00B61CF9">
        <w:rPr>
          <w:rFonts w:eastAsia="Arial"/>
          <w:b/>
          <w:color w:val="000000"/>
          <w:lang w:eastAsia="es-MX"/>
        </w:rPr>
        <w:lastRenderedPageBreak/>
        <w:t xml:space="preserve">Anexo 4. </w:t>
      </w:r>
      <w:r w:rsidRPr="00B61CF9">
        <w:rPr>
          <w:b/>
          <w:bCs/>
        </w:rPr>
        <w:t>Calendario de Ingresos</w:t>
      </w:r>
    </w:p>
    <w:tbl>
      <w:tblPr>
        <w:tblStyle w:val="TableGrid"/>
        <w:tblW w:w="13462" w:type="dxa"/>
        <w:jc w:val="center"/>
        <w:tblInd w:w="0" w:type="dxa"/>
        <w:tblLayout w:type="fixed"/>
        <w:tblCellMar>
          <w:top w:w="97" w:type="dxa"/>
          <w:left w:w="68" w:type="dxa"/>
          <w:bottom w:w="9" w:type="dxa"/>
          <w:right w:w="35" w:type="dxa"/>
        </w:tblCellMar>
        <w:tblLook w:val="04A0" w:firstRow="1" w:lastRow="0" w:firstColumn="1" w:lastColumn="0" w:noHBand="0" w:noVBand="1"/>
      </w:tblPr>
      <w:tblGrid>
        <w:gridCol w:w="846"/>
        <w:gridCol w:w="850"/>
        <w:gridCol w:w="851"/>
        <w:gridCol w:w="850"/>
        <w:gridCol w:w="851"/>
        <w:gridCol w:w="992"/>
        <w:gridCol w:w="992"/>
        <w:gridCol w:w="993"/>
        <w:gridCol w:w="992"/>
        <w:gridCol w:w="992"/>
        <w:gridCol w:w="1134"/>
        <w:gridCol w:w="992"/>
        <w:gridCol w:w="993"/>
        <w:gridCol w:w="1134"/>
      </w:tblGrid>
      <w:tr w:rsidR="004308EA" w:rsidRPr="00B61CF9" w14:paraId="1D242C0E" w14:textId="77777777" w:rsidTr="004308EA">
        <w:trPr>
          <w:trHeight w:val="594"/>
          <w:tblHeade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49F6C7BA" w14:textId="77777777" w:rsidR="00B61CF9" w:rsidRPr="00B61CF9" w:rsidRDefault="00B61CF9" w:rsidP="00E06CF5">
            <w:pPr>
              <w:ind w:right="36"/>
              <w:jc w:val="center"/>
              <w:rPr>
                <w:rFonts w:eastAsia="Arial"/>
                <w:color w:val="000000"/>
                <w:sz w:val="10"/>
                <w:szCs w:val="10"/>
              </w:rPr>
            </w:pPr>
            <w:r w:rsidRPr="00B61CF9">
              <w:rPr>
                <w:rFonts w:eastAsia="Arial"/>
                <w:b/>
                <w:color w:val="000000"/>
                <w:sz w:val="10"/>
                <w:szCs w:val="10"/>
              </w:rPr>
              <w:t>Conceptos</w:t>
            </w:r>
          </w:p>
        </w:tc>
        <w:tc>
          <w:tcPr>
            <w:tcW w:w="850"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1B58FDE5" w14:textId="77777777" w:rsidR="00B61CF9" w:rsidRPr="00B61CF9" w:rsidRDefault="00B61CF9" w:rsidP="00E06CF5">
            <w:pPr>
              <w:ind w:right="35"/>
              <w:jc w:val="center"/>
              <w:rPr>
                <w:rFonts w:eastAsia="Arial"/>
                <w:color w:val="000000"/>
                <w:sz w:val="10"/>
                <w:szCs w:val="10"/>
              </w:rPr>
            </w:pPr>
            <w:r w:rsidRPr="00B61CF9">
              <w:rPr>
                <w:rFonts w:eastAsia="Arial"/>
                <w:b/>
                <w:color w:val="000000"/>
                <w:sz w:val="10"/>
                <w:szCs w:val="10"/>
              </w:rPr>
              <w:t>Anual</w:t>
            </w:r>
          </w:p>
        </w:tc>
        <w:tc>
          <w:tcPr>
            <w:tcW w:w="851"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4010ED11" w14:textId="77777777" w:rsidR="00B61CF9" w:rsidRPr="00B61CF9" w:rsidRDefault="00B61CF9" w:rsidP="00E06CF5">
            <w:pPr>
              <w:ind w:right="32"/>
              <w:jc w:val="center"/>
              <w:rPr>
                <w:rFonts w:eastAsia="Arial"/>
                <w:color w:val="000000"/>
                <w:sz w:val="10"/>
                <w:szCs w:val="10"/>
              </w:rPr>
            </w:pPr>
            <w:r w:rsidRPr="00B61CF9">
              <w:rPr>
                <w:rFonts w:eastAsia="Arial"/>
                <w:b/>
                <w:color w:val="000000"/>
                <w:sz w:val="10"/>
                <w:szCs w:val="10"/>
              </w:rPr>
              <w:t>Enero</w:t>
            </w:r>
          </w:p>
        </w:tc>
        <w:tc>
          <w:tcPr>
            <w:tcW w:w="850"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64638BD3" w14:textId="77777777" w:rsidR="00B61CF9" w:rsidRPr="00B61CF9" w:rsidRDefault="00B61CF9" w:rsidP="00E06CF5">
            <w:pPr>
              <w:ind w:right="34"/>
              <w:jc w:val="center"/>
              <w:rPr>
                <w:rFonts w:eastAsia="Arial"/>
                <w:color w:val="000000"/>
                <w:sz w:val="10"/>
                <w:szCs w:val="10"/>
              </w:rPr>
            </w:pPr>
            <w:r w:rsidRPr="00B61CF9">
              <w:rPr>
                <w:rFonts w:eastAsia="Arial"/>
                <w:b/>
                <w:color w:val="000000"/>
                <w:sz w:val="10"/>
                <w:szCs w:val="10"/>
              </w:rPr>
              <w:t>Febrero</w:t>
            </w:r>
          </w:p>
        </w:tc>
        <w:tc>
          <w:tcPr>
            <w:tcW w:w="851"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59F81802" w14:textId="77777777" w:rsidR="00B61CF9" w:rsidRPr="00B61CF9" w:rsidRDefault="00B61CF9" w:rsidP="00E06CF5">
            <w:pPr>
              <w:ind w:right="35"/>
              <w:jc w:val="center"/>
              <w:rPr>
                <w:rFonts w:eastAsia="Arial"/>
                <w:color w:val="000000"/>
                <w:sz w:val="10"/>
                <w:szCs w:val="10"/>
              </w:rPr>
            </w:pPr>
            <w:r w:rsidRPr="00B61CF9">
              <w:rPr>
                <w:rFonts w:eastAsia="Arial"/>
                <w:b/>
                <w:color w:val="000000"/>
                <w:sz w:val="10"/>
                <w:szCs w:val="10"/>
              </w:rPr>
              <w:t>Marzo</w:t>
            </w:r>
          </w:p>
        </w:tc>
        <w:tc>
          <w:tcPr>
            <w:tcW w:w="992"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1DBDF652" w14:textId="77777777" w:rsidR="00B61CF9" w:rsidRPr="00B61CF9" w:rsidRDefault="00B61CF9" w:rsidP="00E06CF5">
            <w:pPr>
              <w:ind w:right="35"/>
              <w:jc w:val="center"/>
              <w:rPr>
                <w:rFonts w:eastAsia="Arial"/>
                <w:color w:val="000000"/>
                <w:sz w:val="10"/>
                <w:szCs w:val="10"/>
              </w:rPr>
            </w:pPr>
            <w:r w:rsidRPr="00B61CF9">
              <w:rPr>
                <w:rFonts w:eastAsia="Arial"/>
                <w:b/>
                <w:color w:val="000000"/>
                <w:sz w:val="10"/>
                <w:szCs w:val="10"/>
              </w:rPr>
              <w:t>Abril</w:t>
            </w:r>
          </w:p>
        </w:tc>
        <w:tc>
          <w:tcPr>
            <w:tcW w:w="992"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1B9F695B" w14:textId="77777777" w:rsidR="00B61CF9" w:rsidRPr="00B61CF9" w:rsidRDefault="00B61CF9" w:rsidP="00E06CF5">
            <w:pPr>
              <w:ind w:right="33"/>
              <w:jc w:val="center"/>
              <w:rPr>
                <w:rFonts w:eastAsia="Arial"/>
                <w:color w:val="000000"/>
                <w:sz w:val="10"/>
                <w:szCs w:val="10"/>
              </w:rPr>
            </w:pPr>
            <w:r w:rsidRPr="00B61CF9">
              <w:rPr>
                <w:rFonts w:eastAsia="Arial"/>
                <w:b/>
                <w:color w:val="000000"/>
                <w:sz w:val="10"/>
                <w:szCs w:val="10"/>
              </w:rPr>
              <w:t>Mayo</w:t>
            </w:r>
          </w:p>
        </w:tc>
        <w:tc>
          <w:tcPr>
            <w:tcW w:w="993"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4D997910" w14:textId="77777777" w:rsidR="00B61CF9" w:rsidRPr="00B61CF9" w:rsidRDefault="00B61CF9" w:rsidP="00E06CF5">
            <w:pPr>
              <w:ind w:right="32"/>
              <w:jc w:val="center"/>
              <w:rPr>
                <w:rFonts w:eastAsia="Arial"/>
                <w:color w:val="000000"/>
                <w:sz w:val="10"/>
                <w:szCs w:val="10"/>
              </w:rPr>
            </w:pPr>
            <w:r w:rsidRPr="00B61CF9">
              <w:rPr>
                <w:rFonts w:eastAsia="Arial"/>
                <w:b/>
                <w:color w:val="000000"/>
                <w:sz w:val="10"/>
                <w:szCs w:val="10"/>
              </w:rPr>
              <w:t>Junio</w:t>
            </w:r>
          </w:p>
        </w:tc>
        <w:tc>
          <w:tcPr>
            <w:tcW w:w="992"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13C62CB6" w14:textId="77777777" w:rsidR="00B61CF9" w:rsidRPr="00B61CF9" w:rsidRDefault="00B61CF9" w:rsidP="00E06CF5">
            <w:pPr>
              <w:ind w:right="28"/>
              <w:jc w:val="center"/>
              <w:rPr>
                <w:rFonts w:eastAsia="Arial"/>
                <w:color w:val="000000"/>
                <w:sz w:val="10"/>
                <w:szCs w:val="10"/>
              </w:rPr>
            </w:pPr>
            <w:r w:rsidRPr="00B61CF9">
              <w:rPr>
                <w:rFonts w:eastAsia="Arial"/>
                <w:b/>
                <w:color w:val="000000"/>
                <w:sz w:val="10"/>
                <w:szCs w:val="10"/>
              </w:rPr>
              <w:t>Julio</w:t>
            </w:r>
          </w:p>
        </w:tc>
        <w:tc>
          <w:tcPr>
            <w:tcW w:w="992"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34AE0A0D" w14:textId="77777777" w:rsidR="00B61CF9" w:rsidRPr="00B61CF9" w:rsidRDefault="00B61CF9" w:rsidP="00E06CF5">
            <w:pPr>
              <w:ind w:right="32"/>
              <w:jc w:val="center"/>
              <w:rPr>
                <w:rFonts w:eastAsia="Arial"/>
                <w:color w:val="000000"/>
                <w:sz w:val="10"/>
                <w:szCs w:val="10"/>
              </w:rPr>
            </w:pPr>
            <w:r w:rsidRPr="00B61CF9">
              <w:rPr>
                <w:rFonts w:eastAsia="Arial"/>
                <w:b/>
                <w:color w:val="000000"/>
                <w:sz w:val="10"/>
                <w:szCs w:val="10"/>
              </w:rPr>
              <w:t>Agosto</w:t>
            </w:r>
          </w:p>
        </w:tc>
        <w:tc>
          <w:tcPr>
            <w:tcW w:w="1134"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13C45696" w14:textId="77777777" w:rsidR="00B61CF9" w:rsidRPr="00B61CF9" w:rsidRDefault="00B61CF9" w:rsidP="00E06CF5">
            <w:pPr>
              <w:ind w:right="35"/>
              <w:jc w:val="center"/>
              <w:rPr>
                <w:rFonts w:eastAsia="Arial"/>
                <w:color w:val="000000"/>
                <w:sz w:val="10"/>
                <w:szCs w:val="10"/>
              </w:rPr>
            </w:pPr>
            <w:r w:rsidRPr="00B61CF9">
              <w:rPr>
                <w:rFonts w:eastAsia="Arial"/>
                <w:b/>
                <w:color w:val="000000"/>
                <w:sz w:val="10"/>
                <w:szCs w:val="10"/>
              </w:rPr>
              <w:t>Septiembre</w:t>
            </w:r>
          </w:p>
        </w:tc>
        <w:tc>
          <w:tcPr>
            <w:tcW w:w="992"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6E3A855E" w14:textId="77777777" w:rsidR="00B61CF9" w:rsidRPr="00B61CF9" w:rsidRDefault="00B61CF9" w:rsidP="00E06CF5">
            <w:pPr>
              <w:ind w:right="33"/>
              <w:jc w:val="center"/>
              <w:rPr>
                <w:rFonts w:eastAsia="Arial"/>
                <w:color w:val="000000"/>
                <w:sz w:val="10"/>
                <w:szCs w:val="10"/>
              </w:rPr>
            </w:pPr>
            <w:r w:rsidRPr="00B61CF9">
              <w:rPr>
                <w:rFonts w:eastAsia="Arial"/>
                <w:b/>
                <w:color w:val="000000"/>
                <w:sz w:val="10"/>
                <w:szCs w:val="10"/>
              </w:rPr>
              <w:t>Octubre</w:t>
            </w:r>
          </w:p>
        </w:tc>
        <w:tc>
          <w:tcPr>
            <w:tcW w:w="993"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561B4EEC" w14:textId="77777777" w:rsidR="00B61CF9" w:rsidRPr="00B61CF9" w:rsidRDefault="00B61CF9" w:rsidP="00E06CF5">
            <w:pPr>
              <w:ind w:right="34"/>
              <w:jc w:val="center"/>
              <w:rPr>
                <w:rFonts w:eastAsia="Arial"/>
                <w:color w:val="000000"/>
                <w:sz w:val="10"/>
                <w:szCs w:val="10"/>
              </w:rPr>
            </w:pPr>
            <w:r w:rsidRPr="00B61CF9">
              <w:rPr>
                <w:rFonts w:eastAsia="Arial"/>
                <w:b/>
                <w:color w:val="000000"/>
                <w:sz w:val="10"/>
                <w:szCs w:val="10"/>
              </w:rPr>
              <w:t>Noviembre</w:t>
            </w:r>
          </w:p>
        </w:tc>
        <w:tc>
          <w:tcPr>
            <w:tcW w:w="1134"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70AFA39A" w14:textId="77777777" w:rsidR="00B61CF9" w:rsidRPr="00B61CF9" w:rsidRDefault="00B61CF9" w:rsidP="00E06CF5">
            <w:pPr>
              <w:ind w:right="33"/>
              <w:jc w:val="center"/>
              <w:rPr>
                <w:rFonts w:eastAsia="Arial"/>
                <w:color w:val="000000"/>
                <w:sz w:val="10"/>
                <w:szCs w:val="10"/>
              </w:rPr>
            </w:pPr>
            <w:r w:rsidRPr="00B61CF9">
              <w:rPr>
                <w:rFonts w:eastAsia="Arial"/>
                <w:b/>
                <w:color w:val="000000"/>
                <w:sz w:val="10"/>
                <w:szCs w:val="10"/>
              </w:rPr>
              <w:t>Diciembre</w:t>
            </w:r>
          </w:p>
        </w:tc>
      </w:tr>
      <w:tr w:rsidR="004308EA" w:rsidRPr="00B61CF9" w14:paraId="60E30167" w14:textId="77777777" w:rsidTr="004308EA">
        <w:trPr>
          <w:trHeight w:val="400"/>
          <w:jc w:val="center"/>
        </w:trPr>
        <w:tc>
          <w:tcPr>
            <w:tcW w:w="84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FBAD826" w14:textId="77777777" w:rsidR="00B61CF9" w:rsidRPr="00B61CF9" w:rsidRDefault="00B61CF9" w:rsidP="00E06CF5">
            <w:pPr>
              <w:ind w:right="35"/>
              <w:jc w:val="center"/>
              <w:rPr>
                <w:rFonts w:eastAsia="Arial"/>
                <w:color w:val="000000"/>
                <w:sz w:val="10"/>
                <w:szCs w:val="10"/>
              </w:rPr>
            </w:pPr>
            <w:r w:rsidRPr="00B61CF9">
              <w:rPr>
                <w:rFonts w:eastAsia="Arial"/>
                <w:b/>
                <w:color w:val="000000"/>
                <w:sz w:val="10"/>
                <w:szCs w:val="10"/>
              </w:rPr>
              <w:t>TOTAL</w:t>
            </w:r>
          </w:p>
        </w:tc>
        <w:tc>
          <w:tcPr>
            <w:tcW w:w="85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E02F317" w14:textId="77777777" w:rsidR="00B61CF9" w:rsidRPr="00B61CF9" w:rsidRDefault="00B61CF9" w:rsidP="00E06CF5">
            <w:pPr>
              <w:jc w:val="center"/>
              <w:rPr>
                <w:b/>
                <w:bCs/>
                <w:sz w:val="10"/>
                <w:szCs w:val="10"/>
              </w:rPr>
            </w:pPr>
            <w:r w:rsidRPr="00B61CF9">
              <w:rPr>
                <w:b/>
                <w:bCs/>
                <w:sz w:val="10"/>
                <w:szCs w:val="10"/>
              </w:rPr>
              <w:t>108,916,353,742.00.</w:t>
            </w:r>
          </w:p>
        </w:tc>
        <w:tc>
          <w:tcPr>
            <w:tcW w:w="85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2345F32" w14:textId="77777777" w:rsidR="00B61CF9" w:rsidRPr="00B61CF9" w:rsidRDefault="00B61CF9" w:rsidP="00E06CF5">
            <w:pPr>
              <w:jc w:val="center"/>
              <w:rPr>
                <w:b/>
                <w:bCs/>
                <w:sz w:val="10"/>
                <w:szCs w:val="10"/>
              </w:rPr>
            </w:pPr>
            <w:r w:rsidRPr="00B61CF9">
              <w:rPr>
                <w:b/>
                <w:bCs/>
                <w:sz w:val="10"/>
                <w:szCs w:val="10"/>
              </w:rPr>
              <w:t>6,240,336,831.00</w:t>
            </w:r>
          </w:p>
        </w:tc>
        <w:tc>
          <w:tcPr>
            <w:tcW w:w="85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E34D096" w14:textId="77777777" w:rsidR="00B61CF9" w:rsidRPr="00B61CF9" w:rsidRDefault="00B61CF9" w:rsidP="00E06CF5">
            <w:pPr>
              <w:jc w:val="center"/>
              <w:rPr>
                <w:b/>
                <w:bCs/>
                <w:sz w:val="10"/>
                <w:szCs w:val="10"/>
              </w:rPr>
            </w:pPr>
            <w:r w:rsidRPr="00B61CF9">
              <w:rPr>
                <w:b/>
                <w:bCs/>
                <w:sz w:val="10"/>
                <w:szCs w:val="10"/>
              </w:rPr>
              <w:t>10,994,590,715.00</w:t>
            </w:r>
          </w:p>
        </w:tc>
        <w:tc>
          <w:tcPr>
            <w:tcW w:w="85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B32F903" w14:textId="77777777" w:rsidR="00B61CF9" w:rsidRPr="00B61CF9" w:rsidRDefault="00B61CF9" w:rsidP="00E06CF5">
            <w:pPr>
              <w:jc w:val="center"/>
              <w:rPr>
                <w:b/>
                <w:bCs/>
                <w:sz w:val="10"/>
                <w:szCs w:val="10"/>
              </w:rPr>
            </w:pPr>
            <w:r w:rsidRPr="00B61CF9">
              <w:rPr>
                <w:b/>
                <w:bCs/>
                <w:sz w:val="10"/>
                <w:szCs w:val="10"/>
              </w:rPr>
              <w:t>10,725,643,425.00</w:t>
            </w:r>
          </w:p>
        </w:tc>
        <w:tc>
          <w:tcPr>
            <w:tcW w:w="99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D87BEDB" w14:textId="77777777" w:rsidR="00B61CF9" w:rsidRPr="00B61CF9" w:rsidRDefault="00B61CF9" w:rsidP="00E06CF5">
            <w:pPr>
              <w:jc w:val="center"/>
              <w:rPr>
                <w:b/>
                <w:bCs/>
                <w:sz w:val="10"/>
                <w:szCs w:val="10"/>
              </w:rPr>
            </w:pPr>
            <w:r w:rsidRPr="00B61CF9">
              <w:rPr>
                <w:b/>
                <w:bCs/>
                <w:sz w:val="10"/>
                <w:szCs w:val="10"/>
              </w:rPr>
              <w:t>8,794,163,863.00</w:t>
            </w:r>
          </w:p>
        </w:tc>
        <w:tc>
          <w:tcPr>
            <w:tcW w:w="99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BB1BE6F" w14:textId="77777777" w:rsidR="00B61CF9" w:rsidRPr="00B61CF9" w:rsidRDefault="00B61CF9" w:rsidP="00E06CF5">
            <w:pPr>
              <w:jc w:val="center"/>
              <w:rPr>
                <w:b/>
                <w:bCs/>
                <w:sz w:val="10"/>
                <w:szCs w:val="10"/>
              </w:rPr>
            </w:pPr>
            <w:r w:rsidRPr="00B61CF9">
              <w:rPr>
                <w:b/>
                <w:bCs/>
                <w:sz w:val="10"/>
                <w:szCs w:val="10"/>
              </w:rPr>
              <w:t>9,000,094,437.00</w:t>
            </w:r>
          </w:p>
        </w:tc>
        <w:tc>
          <w:tcPr>
            <w:tcW w:w="99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CE3913A" w14:textId="77777777" w:rsidR="00B61CF9" w:rsidRPr="00B61CF9" w:rsidRDefault="00B61CF9" w:rsidP="00E06CF5">
            <w:pPr>
              <w:jc w:val="center"/>
              <w:rPr>
                <w:b/>
                <w:bCs/>
                <w:sz w:val="10"/>
                <w:szCs w:val="10"/>
              </w:rPr>
            </w:pPr>
            <w:r w:rsidRPr="00B61CF9">
              <w:rPr>
                <w:b/>
                <w:bCs/>
                <w:sz w:val="10"/>
                <w:szCs w:val="10"/>
              </w:rPr>
              <w:t>11,726,425,563.00</w:t>
            </w:r>
          </w:p>
        </w:tc>
        <w:tc>
          <w:tcPr>
            <w:tcW w:w="99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1471CEF" w14:textId="77777777" w:rsidR="00B61CF9" w:rsidRPr="00B61CF9" w:rsidRDefault="00B61CF9" w:rsidP="00E06CF5">
            <w:pPr>
              <w:jc w:val="center"/>
              <w:rPr>
                <w:b/>
                <w:bCs/>
                <w:sz w:val="10"/>
                <w:szCs w:val="10"/>
              </w:rPr>
            </w:pPr>
            <w:r w:rsidRPr="00B61CF9">
              <w:rPr>
                <w:b/>
                <w:bCs/>
                <w:sz w:val="10"/>
                <w:szCs w:val="10"/>
              </w:rPr>
              <w:t>6,997,813,793.00</w:t>
            </w:r>
          </w:p>
        </w:tc>
        <w:tc>
          <w:tcPr>
            <w:tcW w:w="99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02DE5E1" w14:textId="77777777" w:rsidR="00B61CF9" w:rsidRPr="00B61CF9" w:rsidRDefault="00B61CF9" w:rsidP="00E06CF5">
            <w:pPr>
              <w:jc w:val="center"/>
              <w:rPr>
                <w:b/>
                <w:bCs/>
                <w:sz w:val="10"/>
                <w:szCs w:val="10"/>
              </w:rPr>
            </w:pPr>
            <w:r w:rsidRPr="00B61CF9">
              <w:rPr>
                <w:b/>
                <w:bCs/>
                <w:sz w:val="10"/>
                <w:szCs w:val="10"/>
              </w:rPr>
              <w:t>10,317,808,501.00</w:t>
            </w:r>
          </w:p>
        </w:tc>
        <w:tc>
          <w:tcPr>
            <w:tcW w:w="113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BD88F2C" w14:textId="77777777" w:rsidR="00B61CF9" w:rsidRPr="00B61CF9" w:rsidRDefault="00B61CF9" w:rsidP="00E06CF5">
            <w:pPr>
              <w:jc w:val="center"/>
              <w:rPr>
                <w:b/>
                <w:bCs/>
                <w:sz w:val="10"/>
                <w:szCs w:val="10"/>
              </w:rPr>
            </w:pPr>
            <w:r w:rsidRPr="00B61CF9">
              <w:rPr>
                <w:b/>
                <w:bCs/>
                <w:sz w:val="10"/>
                <w:szCs w:val="10"/>
              </w:rPr>
              <w:t>10,733,378,482.00</w:t>
            </w:r>
          </w:p>
        </w:tc>
        <w:tc>
          <w:tcPr>
            <w:tcW w:w="99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DF99228" w14:textId="77777777" w:rsidR="00B61CF9" w:rsidRPr="00B61CF9" w:rsidRDefault="00B61CF9" w:rsidP="00E06CF5">
            <w:pPr>
              <w:jc w:val="center"/>
              <w:rPr>
                <w:b/>
                <w:bCs/>
                <w:sz w:val="10"/>
                <w:szCs w:val="10"/>
              </w:rPr>
            </w:pPr>
            <w:r w:rsidRPr="00B61CF9">
              <w:rPr>
                <w:b/>
                <w:bCs/>
                <w:sz w:val="10"/>
                <w:szCs w:val="10"/>
              </w:rPr>
              <w:t>9,461,971,437.00</w:t>
            </w:r>
          </w:p>
        </w:tc>
        <w:tc>
          <w:tcPr>
            <w:tcW w:w="99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A68E478" w14:textId="77777777" w:rsidR="00B61CF9" w:rsidRPr="00B61CF9" w:rsidRDefault="00B61CF9" w:rsidP="00E06CF5">
            <w:pPr>
              <w:jc w:val="center"/>
              <w:rPr>
                <w:b/>
                <w:bCs/>
                <w:sz w:val="10"/>
                <w:szCs w:val="10"/>
              </w:rPr>
            </w:pPr>
            <w:r w:rsidRPr="00B61CF9">
              <w:rPr>
                <w:b/>
                <w:bCs/>
                <w:sz w:val="10"/>
                <w:szCs w:val="10"/>
              </w:rPr>
              <w:t>7,446,266,615.00</w:t>
            </w:r>
          </w:p>
        </w:tc>
        <w:tc>
          <w:tcPr>
            <w:tcW w:w="113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511A491" w14:textId="77777777" w:rsidR="00B61CF9" w:rsidRPr="00B61CF9" w:rsidRDefault="00B61CF9" w:rsidP="00E06CF5">
            <w:pPr>
              <w:jc w:val="center"/>
              <w:rPr>
                <w:b/>
                <w:bCs/>
                <w:sz w:val="10"/>
                <w:szCs w:val="10"/>
              </w:rPr>
            </w:pPr>
            <w:r w:rsidRPr="00B61CF9">
              <w:rPr>
                <w:b/>
                <w:bCs/>
                <w:sz w:val="10"/>
                <w:szCs w:val="10"/>
              </w:rPr>
              <w:t>6,677,860,080.00</w:t>
            </w:r>
          </w:p>
        </w:tc>
      </w:tr>
      <w:tr w:rsidR="004308EA" w:rsidRPr="00B61CF9" w14:paraId="7D44393A" w14:textId="77777777" w:rsidTr="004308EA">
        <w:trPr>
          <w:trHeight w:val="489"/>
          <w:jc w:val="center"/>
        </w:trPr>
        <w:tc>
          <w:tcPr>
            <w:tcW w:w="846"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FB9A521" w14:textId="77777777" w:rsidR="00B61CF9" w:rsidRPr="00B61CF9" w:rsidRDefault="00B61CF9" w:rsidP="00E06CF5">
            <w:pPr>
              <w:jc w:val="center"/>
              <w:rPr>
                <w:rFonts w:eastAsia="Arial"/>
                <w:color w:val="000000"/>
                <w:sz w:val="10"/>
                <w:szCs w:val="10"/>
              </w:rPr>
            </w:pPr>
            <w:r w:rsidRPr="00B61CF9">
              <w:rPr>
                <w:rFonts w:eastAsia="Arial"/>
                <w:b/>
                <w:color w:val="000000"/>
                <w:sz w:val="10"/>
                <w:szCs w:val="10"/>
              </w:rPr>
              <w:t>INGRESOS DE GESTIÓN</w:t>
            </w:r>
          </w:p>
        </w:tc>
        <w:tc>
          <w:tcPr>
            <w:tcW w:w="850"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000E597" w14:textId="77777777" w:rsidR="00B61CF9" w:rsidRPr="00B61CF9" w:rsidRDefault="00B61CF9" w:rsidP="00E06CF5">
            <w:pPr>
              <w:jc w:val="center"/>
              <w:rPr>
                <w:b/>
                <w:bCs/>
                <w:sz w:val="10"/>
                <w:szCs w:val="10"/>
              </w:rPr>
            </w:pPr>
            <w:r w:rsidRPr="00B61CF9">
              <w:rPr>
                <w:b/>
                <w:bCs/>
                <w:sz w:val="10"/>
                <w:szCs w:val="10"/>
              </w:rPr>
              <w:t>5,533,286,361.00</w:t>
            </w:r>
          </w:p>
        </w:tc>
        <w:tc>
          <w:tcPr>
            <w:tcW w:w="851"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D749C6A" w14:textId="77777777" w:rsidR="00B61CF9" w:rsidRPr="00B61CF9" w:rsidRDefault="00B61CF9" w:rsidP="00E06CF5">
            <w:pPr>
              <w:jc w:val="center"/>
              <w:rPr>
                <w:b/>
                <w:bCs/>
                <w:sz w:val="10"/>
                <w:szCs w:val="10"/>
              </w:rPr>
            </w:pPr>
            <w:r w:rsidRPr="00B61CF9">
              <w:rPr>
                <w:b/>
                <w:bCs/>
                <w:sz w:val="10"/>
                <w:szCs w:val="10"/>
              </w:rPr>
              <w:t>869,176,130.00</w:t>
            </w:r>
          </w:p>
        </w:tc>
        <w:tc>
          <w:tcPr>
            <w:tcW w:w="850"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4DA137B8" w14:textId="77777777" w:rsidR="00B61CF9" w:rsidRPr="00B61CF9" w:rsidRDefault="00B61CF9" w:rsidP="00E06CF5">
            <w:pPr>
              <w:jc w:val="center"/>
              <w:rPr>
                <w:b/>
                <w:bCs/>
                <w:sz w:val="10"/>
                <w:szCs w:val="10"/>
              </w:rPr>
            </w:pPr>
            <w:r w:rsidRPr="00B61CF9">
              <w:rPr>
                <w:b/>
                <w:bCs/>
                <w:sz w:val="10"/>
                <w:szCs w:val="10"/>
              </w:rPr>
              <w:t>336,490,322.00</w:t>
            </w:r>
          </w:p>
        </w:tc>
        <w:tc>
          <w:tcPr>
            <w:tcW w:w="851"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CE363F0" w14:textId="77777777" w:rsidR="00B61CF9" w:rsidRPr="00B61CF9" w:rsidRDefault="00B61CF9" w:rsidP="00E06CF5">
            <w:pPr>
              <w:jc w:val="center"/>
              <w:rPr>
                <w:b/>
                <w:bCs/>
                <w:sz w:val="10"/>
                <w:szCs w:val="10"/>
              </w:rPr>
            </w:pPr>
            <w:r w:rsidRPr="00B61CF9">
              <w:rPr>
                <w:b/>
                <w:bCs/>
                <w:sz w:val="10"/>
                <w:szCs w:val="10"/>
              </w:rPr>
              <w:t>636,496,436.00</w:t>
            </w:r>
          </w:p>
        </w:tc>
        <w:tc>
          <w:tcPr>
            <w:tcW w:w="9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A7DBCB6" w14:textId="77777777" w:rsidR="00B61CF9" w:rsidRPr="00B61CF9" w:rsidRDefault="00B61CF9" w:rsidP="00E06CF5">
            <w:pPr>
              <w:jc w:val="center"/>
              <w:rPr>
                <w:b/>
                <w:bCs/>
                <w:sz w:val="10"/>
                <w:szCs w:val="10"/>
              </w:rPr>
            </w:pPr>
            <w:r w:rsidRPr="00B61CF9">
              <w:rPr>
                <w:b/>
                <w:bCs/>
                <w:sz w:val="10"/>
                <w:szCs w:val="10"/>
              </w:rPr>
              <w:t>269,674,723.00</w:t>
            </w:r>
          </w:p>
        </w:tc>
        <w:tc>
          <w:tcPr>
            <w:tcW w:w="9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44BD79BE" w14:textId="77777777" w:rsidR="00B61CF9" w:rsidRPr="00B61CF9" w:rsidRDefault="00B61CF9" w:rsidP="00E06CF5">
            <w:pPr>
              <w:jc w:val="center"/>
              <w:rPr>
                <w:b/>
                <w:bCs/>
                <w:sz w:val="10"/>
                <w:szCs w:val="10"/>
              </w:rPr>
            </w:pPr>
            <w:r w:rsidRPr="00B61CF9">
              <w:rPr>
                <w:b/>
                <w:bCs/>
                <w:sz w:val="10"/>
                <w:szCs w:val="10"/>
              </w:rPr>
              <w:t>582,182,791.00</w:t>
            </w:r>
          </w:p>
        </w:tc>
        <w:tc>
          <w:tcPr>
            <w:tcW w:w="993"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3F44FF5" w14:textId="77777777" w:rsidR="00B61CF9" w:rsidRPr="00B61CF9" w:rsidRDefault="00B61CF9" w:rsidP="00E06CF5">
            <w:pPr>
              <w:jc w:val="center"/>
              <w:rPr>
                <w:b/>
                <w:bCs/>
                <w:sz w:val="10"/>
                <w:szCs w:val="10"/>
              </w:rPr>
            </w:pPr>
            <w:r w:rsidRPr="00B61CF9">
              <w:rPr>
                <w:b/>
                <w:bCs/>
                <w:sz w:val="10"/>
                <w:szCs w:val="10"/>
              </w:rPr>
              <w:t>263,368,031.00</w:t>
            </w:r>
          </w:p>
        </w:tc>
        <w:tc>
          <w:tcPr>
            <w:tcW w:w="9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EAC2CFD" w14:textId="77777777" w:rsidR="00B61CF9" w:rsidRPr="00B61CF9" w:rsidRDefault="00B61CF9" w:rsidP="00E06CF5">
            <w:pPr>
              <w:jc w:val="center"/>
              <w:rPr>
                <w:b/>
                <w:bCs/>
                <w:sz w:val="10"/>
                <w:szCs w:val="10"/>
              </w:rPr>
            </w:pPr>
            <w:r w:rsidRPr="00B61CF9">
              <w:rPr>
                <w:b/>
                <w:bCs/>
                <w:sz w:val="10"/>
                <w:szCs w:val="10"/>
              </w:rPr>
              <w:t>626,300,284.00</w:t>
            </w:r>
          </w:p>
        </w:tc>
        <w:tc>
          <w:tcPr>
            <w:tcW w:w="9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E46CE95" w14:textId="77777777" w:rsidR="00B61CF9" w:rsidRPr="00B61CF9" w:rsidRDefault="00B61CF9" w:rsidP="00E06CF5">
            <w:pPr>
              <w:jc w:val="center"/>
              <w:rPr>
                <w:b/>
                <w:bCs/>
                <w:sz w:val="10"/>
                <w:szCs w:val="10"/>
              </w:rPr>
            </w:pPr>
            <w:r w:rsidRPr="00B61CF9">
              <w:rPr>
                <w:b/>
                <w:bCs/>
                <w:sz w:val="10"/>
                <w:szCs w:val="10"/>
              </w:rPr>
              <w:t>300,180,649.00</w:t>
            </w:r>
          </w:p>
        </w:tc>
        <w:tc>
          <w:tcPr>
            <w:tcW w:w="1134"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D7020D1" w14:textId="77777777" w:rsidR="00B61CF9" w:rsidRPr="00B61CF9" w:rsidRDefault="00B61CF9" w:rsidP="00E06CF5">
            <w:pPr>
              <w:jc w:val="center"/>
              <w:rPr>
                <w:b/>
                <w:bCs/>
                <w:sz w:val="10"/>
                <w:szCs w:val="10"/>
              </w:rPr>
            </w:pPr>
            <w:r w:rsidRPr="00B61CF9">
              <w:rPr>
                <w:b/>
                <w:bCs/>
                <w:sz w:val="10"/>
                <w:szCs w:val="10"/>
              </w:rPr>
              <w:t>654,390,623.00</w:t>
            </w:r>
          </w:p>
        </w:tc>
        <w:tc>
          <w:tcPr>
            <w:tcW w:w="9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41A7C0FA" w14:textId="77777777" w:rsidR="00B61CF9" w:rsidRPr="00B61CF9" w:rsidRDefault="00B61CF9" w:rsidP="00E06CF5">
            <w:pPr>
              <w:jc w:val="center"/>
              <w:rPr>
                <w:b/>
                <w:bCs/>
                <w:sz w:val="10"/>
                <w:szCs w:val="10"/>
              </w:rPr>
            </w:pPr>
            <w:r w:rsidRPr="00B61CF9">
              <w:rPr>
                <w:b/>
                <w:bCs/>
                <w:sz w:val="10"/>
                <w:szCs w:val="10"/>
              </w:rPr>
              <w:t>231,298,357.00</w:t>
            </w:r>
          </w:p>
        </w:tc>
        <w:tc>
          <w:tcPr>
            <w:tcW w:w="993"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BA3027F" w14:textId="77777777" w:rsidR="00B61CF9" w:rsidRPr="00B61CF9" w:rsidRDefault="00B61CF9" w:rsidP="00E06CF5">
            <w:pPr>
              <w:jc w:val="center"/>
              <w:rPr>
                <w:b/>
                <w:bCs/>
                <w:sz w:val="10"/>
                <w:szCs w:val="10"/>
              </w:rPr>
            </w:pPr>
            <w:r w:rsidRPr="00B61CF9">
              <w:rPr>
                <w:b/>
                <w:bCs/>
                <w:sz w:val="10"/>
                <w:szCs w:val="10"/>
              </w:rPr>
              <w:t>521,030,674.00</w:t>
            </w:r>
          </w:p>
        </w:tc>
        <w:tc>
          <w:tcPr>
            <w:tcW w:w="1134"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7A3AD83" w14:textId="77777777" w:rsidR="00B61CF9" w:rsidRPr="00B61CF9" w:rsidRDefault="00B61CF9" w:rsidP="00E06CF5">
            <w:pPr>
              <w:jc w:val="center"/>
              <w:rPr>
                <w:b/>
                <w:bCs/>
                <w:sz w:val="10"/>
                <w:szCs w:val="10"/>
              </w:rPr>
            </w:pPr>
            <w:r w:rsidRPr="00B61CF9">
              <w:rPr>
                <w:b/>
                <w:bCs/>
                <w:sz w:val="10"/>
                <w:szCs w:val="10"/>
              </w:rPr>
              <w:t>242,067,341.00</w:t>
            </w:r>
          </w:p>
        </w:tc>
      </w:tr>
      <w:tr w:rsidR="004308EA" w:rsidRPr="00B61CF9" w14:paraId="741E7475" w14:textId="77777777" w:rsidTr="004308EA">
        <w:trPr>
          <w:trHeight w:val="476"/>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3D546094" w14:textId="77777777" w:rsidR="00B61CF9" w:rsidRPr="00B61CF9" w:rsidRDefault="00B61CF9" w:rsidP="00E06CF5">
            <w:pPr>
              <w:tabs>
                <w:tab w:val="center" w:pos="744"/>
              </w:tabs>
              <w:jc w:val="center"/>
              <w:rPr>
                <w:rFonts w:eastAsia="Arial"/>
                <w:color w:val="000000"/>
                <w:sz w:val="10"/>
                <w:szCs w:val="10"/>
              </w:rPr>
            </w:pPr>
            <w:r w:rsidRPr="00B61CF9">
              <w:rPr>
                <w:rFonts w:eastAsia="Arial"/>
                <w:b/>
                <w:color w:val="000000"/>
                <w:sz w:val="10"/>
                <w:szCs w:val="10"/>
              </w:rPr>
              <w:t>IMPUESTOS</w:t>
            </w:r>
          </w:p>
        </w:tc>
        <w:tc>
          <w:tcPr>
            <w:tcW w:w="850" w:type="dxa"/>
            <w:tcBorders>
              <w:top w:val="single" w:sz="4" w:space="0" w:color="000000"/>
              <w:left w:val="single" w:sz="4" w:space="0" w:color="000000"/>
              <w:bottom w:val="single" w:sz="4" w:space="0" w:color="000000"/>
              <w:right w:val="single" w:sz="4" w:space="0" w:color="000000"/>
            </w:tcBorders>
            <w:vAlign w:val="center"/>
          </w:tcPr>
          <w:p w14:paraId="6909E701" w14:textId="77777777" w:rsidR="00B61CF9" w:rsidRPr="00B61CF9" w:rsidRDefault="00B61CF9" w:rsidP="00E06CF5">
            <w:pPr>
              <w:jc w:val="center"/>
              <w:rPr>
                <w:b/>
                <w:bCs/>
                <w:sz w:val="10"/>
                <w:szCs w:val="10"/>
              </w:rPr>
            </w:pPr>
            <w:r w:rsidRPr="00B61CF9">
              <w:rPr>
                <w:b/>
                <w:bCs/>
                <w:sz w:val="10"/>
                <w:szCs w:val="10"/>
              </w:rPr>
              <w:t>2,455,845,007.00</w:t>
            </w:r>
          </w:p>
        </w:tc>
        <w:tc>
          <w:tcPr>
            <w:tcW w:w="851" w:type="dxa"/>
            <w:tcBorders>
              <w:top w:val="single" w:sz="4" w:space="0" w:color="000000"/>
              <w:left w:val="single" w:sz="4" w:space="0" w:color="000000"/>
              <w:bottom w:val="single" w:sz="4" w:space="0" w:color="000000"/>
              <w:right w:val="single" w:sz="4" w:space="0" w:color="000000"/>
            </w:tcBorders>
            <w:vAlign w:val="center"/>
          </w:tcPr>
          <w:p w14:paraId="3BEFF804" w14:textId="77777777" w:rsidR="00B61CF9" w:rsidRPr="00B61CF9" w:rsidRDefault="00B61CF9" w:rsidP="00E06CF5">
            <w:pPr>
              <w:jc w:val="center"/>
              <w:rPr>
                <w:b/>
                <w:bCs/>
                <w:sz w:val="10"/>
                <w:szCs w:val="10"/>
              </w:rPr>
            </w:pPr>
            <w:r w:rsidRPr="00B61CF9">
              <w:rPr>
                <w:b/>
                <w:bCs/>
                <w:sz w:val="10"/>
                <w:szCs w:val="10"/>
              </w:rPr>
              <w:t>412,787,771.00</w:t>
            </w:r>
          </w:p>
        </w:tc>
        <w:tc>
          <w:tcPr>
            <w:tcW w:w="850" w:type="dxa"/>
            <w:tcBorders>
              <w:top w:val="single" w:sz="4" w:space="0" w:color="000000"/>
              <w:left w:val="single" w:sz="4" w:space="0" w:color="000000"/>
              <w:bottom w:val="single" w:sz="4" w:space="0" w:color="000000"/>
              <w:right w:val="single" w:sz="4" w:space="0" w:color="000000"/>
            </w:tcBorders>
            <w:vAlign w:val="center"/>
          </w:tcPr>
          <w:p w14:paraId="000A8574" w14:textId="77777777" w:rsidR="00B61CF9" w:rsidRPr="00B61CF9" w:rsidRDefault="00B61CF9" w:rsidP="00E06CF5">
            <w:pPr>
              <w:jc w:val="center"/>
              <w:rPr>
                <w:b/>
                <w:bCs/>
                <w:sz w:val="10"/>
                <w:szCs w:val="10"/>
              </w:rPr>
            </w:pPr>
            <w:r w:rsidRPr="00B61CF9">
              <w:rPr>
                <w:b/>
                <w:bCs/>
                <w:sz w:val="10"/>
                <w:szCs w:val="10"/>
              </w:rPr>
              <w:t>48,535,331.00</w:t>
            </w:r>
          </w:p>
        </w:tc>
        <w:tc>
          <w:tcPr>
            <w:tcW w:w="851" w:type="dxa"/>
            <w:tcBorders>
              <w:top w:val="single" w:sz="4" w:space="0" w:color="000000"/>
              <w:left w:val="single" w:sz="4" w:space="0" w:color="000000"/>
              <w:bottom w:val="single" w:sz="4" w:space="0" w:color="000000"/>
              <w:right w:val="single" w:sz="4" w:space="0" w:color="000000"/>
            </w:tcBorders>
            <w:vAlign w:val="center"/>
          </w:tcPr>
          <w:p w14:paraId="2EAE5802" w14:textId="77777777" w:rsidR="00B61CF9" w:rsidRPr="00B61CF9" w:rsidRDefault="00B61CF9" w:rsidP="00E06CF5">
            <w:pPr>
              <w:jc w:val="center"/>
              <w:rPr>
                <w:b/>
                <w:bCs/>
                <w:sz w:val="10"/>
                <w:szCs w:val="10"/>
              </w:rPr>
            </w:pPr>
            <w:r w:rsidRPr="00B61CF9">
              <w:rPr>
                <w:b/>
                <w:bCs/>
                <w:sz w:val="10"/>
                <w:szCs w:val="10"/>
              </w:rPr>
              <w:t>352,015,702.00</w:t>
            </w:r>
          </w:p>
        </w:tc>
        <w:tc>
          <w:tcPr>
            <w:tcW w:w="992" w:type="dxa"/>
            <w:tcBorders>
              <w:top w:val="single" w:sz="4" w:space="0" w:color="000000"/>
              <w:left w:val="single" w:sz="4" w:space="0" w:color="000000"/>
              <w:bottom w:val="single" w:sz="4" w:space="0" w:color="000000"/>
              <w:right w:val="single" w:sz="4" w:space="0" w:color="000000"/>
            </w:tcBorders>
            <w:vAlign w:val="center"/>
          </w:tcPr>
          <w:p w14:paraId="7173064A" w14:textId="77777777" w:rsidR="00B61CF9" w:rsidRPr="00B61CF9" w:rsidRDefault="00B61CF9" w:rsidP="00E06CF5">
            <w:pPr>
              <w:jc w:val="center"/>
              <w:rPr>
                <w:b/>
                <w:bCs/>
                <w:sz w:val="10"/>
                <w:szCs w:val="10"/>
              </w:rPr>
            </w:pPr>
            <w:r w:rsidRPr="00B61CF9">
              <w:rPr>
                <w:b/>
                <w:bCs/>
                <w:sz w:val="10"/>
                <w:szCs w:val="10"/>
              </w:rPr>
              <w:t>39,460,582.00</w:t>
            </w:r>
          </w:p>
        </w:tc>
        <w:tc>
          <w:tcPr>
            <w:tcW w:w="992" w:type="dxa"/>
            <w:tcBorders>
              <w:top w:val="single" w:sz="4" w:space="0" w:color="000000"/>
              <w:left w:val="single" w:sz="4" w:space="0" w:color="000000"/>
              <w:bottom w:val="single" w:sz="4" w:space="0" w:color="000000"/>
              <w:right w:val="single" w:sz="4" w:space="0" w:color="000000"/>
            </w:tcBorders>
            <w:vAlign w:val="center"/>
          </w:tcPr>
          <w:p w14:paraId="64C529E2" w14:textId="77777777" w:rsidR="00B61CF9" w:rsidRPr="00B61CF9" w:rsidRDefault="00B61CF9" w:rsidP="00E06CF5">
            <w:pPr>
              <w:jc w:val="center"/>
              <w:rPr>
                <w:b/>
                <w:bCs/>
                <w:sz w:val="10"/>
                <w:szCs w:val="10"/>
              </w:rPr>
            </w:pPr>
            <w:r w:rsidRPr="00B61CF9">
              <w:rPr>
                <w:b/>
                <w:bCs/>
                <w:sz w:val="10"/>
                <w:szCs w:val="10"/>
              </w:rPr>
              <w:t>342,701,137.00</w:t>
            </w:r>
          </w:p>
        </w:tc>
        <w:tc>
          <w:tcPr>
            <w:tcW w:w="993" w:type="dxa"/>
            <w:tcBorders>
              <w:top w:val="single" w:sz="4" w:space="0" w:color="000000"/>
              <w:left w:val="single" w:sz="4" w:space="0" w:color="000000"/>
              <w:bottom w:val="single" w:sz="4" w:space="0" w:color="000000"/>
              <w:right w:val="single" w:sz="4" w:space="0" w:color="000000"/>
            </w:tcBorders>
            <w:vAlign w:val="center"/>
          </w:tcPr>
          <w:p w14:paraId="7AE4BD9B" w14:textId="77777777" w:rsidR="00B61CF9" w:rsidRPr="00B61CF9" w:rsidRDefault="00B61CF9" w:rsidP="00E06CF5">
            <w:pPr>
              <w:jc w:val="center"/>
              <w:rPr>
                <w:b/>
                <w:bCs/>
                <w:sz w:val="10"/>
                <w:szCs w:val="10"/>
              </w:rPr>
            </w:pPr>
            <w:r w:rsidRPr="00B61CF9">
              <w:rPr>
                <w:b/>
                <w:bCs/>
                <w:sz w:val="10"/>
                <w:szCs w:val="10"/>
              </w:rPr>
              <w:t>44,881,649.00</w:t>
            </w:r>
          </w:p>
        </w:tc>
        <w:tc>
          <w:tcPr>
            <w:tcW w:w="992" w:type="dxa"/>
            <w:tcBorders>
              <w:top w:val="single" w:sz="4" w:space="0" w:color="000000"/>
              <w:left w:val="single" w:sz="4" w:space="0" w:color="000000"/>
              <w:bottom w:val="single" w:sz="4" w:space="0" w:color="000000"/>
              <w:right w:val="single" w:sz="4" w:space="0" w:color="000000"/>
            </w:tcBorders>
            <w:vAlign w:val="center"/>
          </w:tcPr>
          <w:p w14:paraId="344AE2D6" w14:textId="77777777" w:rsidR="00B61CF9" w:rsidRPr="00B61CF9" w:rsidRDefault="00B61CF9" w:rsidP="00E06CF5">
            <w:pPr>
              <w:jc w:val="center"/>
              <w:rPr>
                <w:b/>
                <w:bCs/>
                <w:sz w:val="10"/>
                <w:szCs w:val="10"/>
              </w:rPr>
            </w:pPr>
            <w:r w:rsidRPr="00B61CF9">
              <w:rPr>
                <w:b/>
                <w:bCs/>
                <w:sz w:val="10"/>
                <w:szCs w:val="10"/>
              </w:rPr>
              <w:t>376,291,813.00</w:t>
            </w:r>
          </w:p>
        </w:tc>
        <w:tc>
          <w:tcPr>
            <w:tcW w:w="992" w:type="dxa"/>
            <w:tcBorders>
              <w:top w:val="single" w:sz="4" w:space="0" w:color="000000"/>
              <w:left w:val="single" w:sz="4" w:space="0" w:color="000000"/>
              <w:bottom w:val="single" w:sz="4" w:space="0" w:color="000000"/>
              <w:right w:val="single" w:sz="4" w:space="0" w:color="000000"/>
            </w:tcBorders>
            <w:vAlign w:val="center"/>
          </w:tcPr>
          <w:p w14:paraId="37ED0B94" w14:textId="77777777" w:rsidR="00B61CF9" w:rsidRPr="00B61CF9" w:rsidRDefault="00B61CF9" w:rsidP="00E06CF5">
            <w:pPr>
              <w:jc w:val="center"/>
              <w:rPr>
                <w:b/>
                <w:bCs/>
                <w:sz w:val="10"/>
                <w:szCs w:val="10"/>
              </w:rPr>
            </w:pPr>
            <w:r w:rsidRPr="00B61CF9">
              <w:rPr>
                <w:b/>
                <w:bCs/>
                <w:sz w:val="10"/>
                <w:szCs w:val="10"/>
              </w:rPr>
              <w:t>41,036,942.00</w:t>
            </w:r>
          </w:p>
        </w:tc>
        <w:tc>
          <w:tcPr>
            <w:tcW w:w="1134" w:type="dxa"/>
            <w:tcBorders>
              <w:top w:val="single" w:sz="4" w:space="0" w:color="000000"/>
              <w:left w:val="single" w:sz="4" w:space="0" w:color="000000"/>
              <w:bottom w:val="single" w:sz="4" w:space="0" w:color="000000"/>
              <w:right w:val="single" w:sz="4" w:space="0" w:color="000000"/>
            </w:tcBorders>
            <w:vAlign w:val="center"/>
          </w:tcPr>
          <w:p w14:paraId="1BE1EC75" w14:textId="77777777" w:rsidR="00B61CF9" w:rsidRPr="00B61CF9" w:rsidRDefault="00B61CF9" w:rsidP="00E06CF5">
            <w:pPr>
              <w:jc w:val="center"/>
              <w:rPr>
                <w:b/>
                <w:bCs/>
                <w:sz w:val="10"/>
                <w:szCs w:val="10"/>
              </w:rPr>
            </w:pPr>
            <w:r w:rsidRPr="00B61CF9">
              <w:rPr>
                <w:b/>
                <w:bCs/>
                <w:sz w:val="10"/>
                <w:szCs w:val="10"/>
              </w:rPr>
              <w:t>362,106,526.00</w:t>
            </w:r>
          </w:p>
        </w:tc>
        <w:tc>
          <w:tcPr>
            <w:tcW w:w="992" w:type="dxa"/>
            <w:tcBorders>
              <w:top w:val="single" w:sz="4" w:space="0" w:color="000000"/>
              <w:left w:val="single" w:sz="4" w:space="0" w:color="000000"/>
              <w:bottom w:val="single" w:sz="4" w:space="0" w:color="000000"/>
              <w:right w:val="single" w:sz="4" w:space="0" w:color="000000"/>
            </w:tcBorders>
            <w:vAlign w:val="center"/>
          </w:tcPr>
          <w:p w14:paraId="4539071D" w14:textId="77777777" w:rsidR="00B61CF9" w:rsidRPr="00B61CF9" w:rsidRDefault="00B61CF9" w:rsidP="00E06CF5">
            <w:pPr>
              <w:jc w:val="center"/>
              <w:rPr>
                <w:b/>
                <w:bCs/>
                <w:sz w:val="10"/>
                <w:szCs w:val="10"/>
              </w:rPr>
            </w:pPr>
            <w:r w:rsidRPr="00B61CF9">
              <w:rPr>
                <w:b/>
                <w:bCs/>
                <w:sz w:val="10"/>
                <w:szCs w:val="10"/>
              </w:rPr>
              <w:t>38,087,687.00</w:t>
            </w:r>
          </w:p>
        </w:tc>
        <w:tc>
          <w:tcPr>
            <w:tcW w:w="993" w:type="dxa"/>
            <w:tcBorders>
              <w:top w:val="single" w:sz="4" w:space="0" w:color="000000"/>
              <w:left w:val="single" w:sz="4" w:space="0" w:color="000000"/>
              <w:bottom w:val="single" w:sz="4" w:space="0" w:color="000000"/>
              <w:right w:val="single" w:sz="4" w:space="0" w:color="000000"/>
            </w:tcBorders>
            <w:vAlign w:val="center"/>
          </w:tcPr>
          <w:p w14:paraId="37D2CFBC" w14:textId="77777777" w:rsidR="00B61CF9" w:rsidRPr="00B61CF9" w:rsidRDefault="00B61CF9" w:rsidP="00E06CF5">
            <w:pPr>
              <w:jc w:val="center"/>
              <w:rPr>
                <w:b/>
                <w:bCs/>
                <w:sz w:val="10"/>
                <w:szCs w:val="10"/>
              </w:rPr>
            </w:pPr>
            <w:r w:rsidRPr="00B61CF9">
              <w:rPr>
                <w:b/>
                <w:bCs/>
                <w:sz w:val="10"/>
                <w:szCs w:val="10"/>
              </w:rPr>
              <w:t>335,779,254.00</w:t>
            </w:r>
          </w:p>
        </w:tc>
        <w:tc>
          <w:tcPr>
            <w:tcW w:w="1134" w:type="dxa"/>
            <w:tcBorders>
              <w:top w:val="single" w:sz="4" w:space="0" w:color="000000"/>
              <w:left w:val="single" w:sz="4" w:space="0" w:color="000000"/>
              <w:bottom w:val="single" w:sz="4" w:space="0" w:color="000000"/>
              <w:right w:val="single" w:sz="4" w:space="0" w:color="000000"/>
            </w:tcBorders>
            <w:vAlign w:val="center"/>
          </w:tcPr>
          <w:p w14:paraId="2D781DDD" w14:textId="77777777" w:rsidR="00B61CF9" w:rsidRPr="00B61CF9" w:rsidRDefault="00B61CF9" w:rsidP="00E06CF5">
            <w:pPr>
              <w:jc w:val="center"/>
              <w:rPr>
                <w:b/>
                <w:bCs/>
                <w:sz w:val="10"/>
                <w:szCs w:val="10"/>
              </w:rPr>
            </w:pPr>
            <w:r w:rsidRPr="00B61CF9">
              <w:rPr>
                <w:b/>
                <w:bCs/>
                <w:sz w:val="10"/>
                <w:szCs w:val="10"/>
              </w:rPr>
              <w:t>62,160,613.00</w:t>
            </w:r>
          </w:p>
        </w:tc>
      </w:tr>
      <w:tr w:rsidR="004308EA" w:rsidRPr="00B61CF9" w14:paraId="15A81B4D" w14:textId="77777777" w:rsidTr="004308EA">
        <w:trPr>
          <w:trHeight w:val="386"/>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4F66B027" w14:textId="77777777" w:rsidR="00B61CF9" w:rsidRPr="00B61CF9" w:rsidRDefault="00B61CF9" w:rsidP="00E06CF5">
            <w:pPr>
              <w:jc w:val="both"/>
              <w:rPr>
                <w:rFonts w:eastAsia="Arial"/>
                <w:color w:val="000000"/>
                <w:sz w:val="10"/>
                <w:szCs w:val="10"/>
              </w:rPr>
            </w:pPr>
            <w:r w:rsidRPr="00B61CF9">
              <w:rPr>
                <w:rFonts w:eastAsia="Arial"/>
                <w:b/>
                <w:color w:val="000000"/>
                <w:sz w:val="10"/>
                <w:szCs w:val="10"/>
              </w:rPr>
              <w:t xml:space="preserve">Impuestos sobre los </w:t>
            </w:r>
            <w:r w:rsidRPr="00B61CF9">
              <w:rPr>
                <w:rFonts w:eastAsia="Arial"/>
                <w:color w:val="000000"/>
                <w:sz w:val="10"/>
                <w:szCs w:val="10"/>
                <w:vertAlign w:val="superscript"/>
              </w:rPr>
              <w:t xml:space="preserve">  </w:t>
            </w:r>
            <w:r w:rsidRPr="00B61CF9">
              <w:rPr>
                <w:rFonts w:eastAsia="Arial"/>
                <w:b/>
                <w:color w:val="000000"/>
                <w:sz w:val="10"/>
                <w:szCs w:val="10"/>
              </w:rPr>
              <w:t xml:space="preserve">Ingresos </w:t>
            </w:r>
          </w:p>
        </w:tc>
        <w:tc>
          <w:tcPr>
            <w:tcW w:w="850" w:type="dxa"/>
            <w:tcBorders>
              <w:top w:val="single" w:sz="4" w:space="0" w:color="000000"/>
              <w:left w:val="single" w:sz="4" w:space="0" w:color="000000"/>
              <w:bottom w:val="single" w:sz="4" w:space="0" w:color="000000"/>
              <w:right w:val="single" w:sz="4" w:space="0" w:color="000000"/>
            </w:tcBorders>
            <w:vAlign w:val="center"/>
          </w:tcPr>
          <w:p w14:paraId="3180A78E" w14:textId="77777777" w:rsidR="00B61CF9" w:rsidRPr="00B61CF9" w:rsidRDefault="00B61CF9" w:rsidP="00E06CF5">
            <w:pPr>
              <w:jc w:val="center"/>
              <w:rPr>
                <w:b/>
                <w:bCs/>
                <w:sz w:val="10"/>
                <w:szCs w:val="10"/>
              </w:rPr>
            </w:pPr>
            <w:r w:rsidRPr="00B61CF9">
              <w:rPr>
                <w:b/>
                <w:bCs/>
                <w:sz w:val="10"/>
                <w:szCs w:val="10"/>
              </w:rPr>
              <w:t>86,483,070.00</w:t>
            </w:r>
          </w:p>
        </w:tc>
        <w:tc>
          <w:tcPr>
            <w:tcW w:w="851" w:type="dxa"/>
            <w:tcBorders>
              <w:top w:val="single" w:sz="4" w:space="0" w:color="000000"/>
              <w:left w:val="single" w:sz="4" w:space="0" w:color="000000"/>
              <w:bottom w:val="single" w:sz="4" w:space="0" w:color="000000"/>
              <w:right w:val="single" w:sz="4" w:space="0" w:color="000000"/>
            </w:tcBorders>
            <w:vAlign w:val="center"/>
          </w:tcPr>
          <w:p w14:paraId="2FA8AED4" w14:textId="77777777" w:rsidR="00B61CF9" w:rsidRPr="00B61CF9" w:rsidRDefault="00B61CF9" w:rsidP="00E06CF5">
            <w:pPr>
              <w:jc w:val="center"/>
              <w:rPr>
                <w:b/>
                <w:bCs/>
                <w:sz w:val="10"/>
                <w:szCs w:val="10"/>
              </w:rPr>
            </w:pPr>
            <w:r w:rsidRPr="00B61CF9">
              <w:rPr>
                <w:b/>
                <w:bCs/>
                <w:sz w:val="10"/>
                <w:szCs w:val="10"/>
              </w:rPr>
              <w:t>12,032,647.00</w:t>
            </w:r>
          </w:p>
        </w:tc>
        <w:tc>
          <w:tcPr>
            <w:tcW w:w="850" w:type="dxa"/>
            <w:tcBorders>
              <w:top w:val="single" w:sz="4" w:space="0" w:color="000000"/>
              <w:left w:val="single" w:sz="4" w:space="0" w:color="000000"/>
              <w:bottom w:val="single" w:sz="4" w:space="0" w:color="000000"/>
              <w:right w:val="single" w:sz="4" w:space="0" w:color="000000"/>
            </w:tcBorders>
            <w:vAlign w:val="center"/>
          </w:tcPr>
          <w:p w14:paraId="7547D65A" w14:textId="77777777" w:rsidR="00B61CF9" w:rsidRPr="00B61CF9" w:rsidRDefault="00B61CF9" w:rsidP="00E06CF5">
            <w:pPr>
              <w:jc w:val="center"/>
              <w:rPr>
                <w:b/>
                <w:bCs/>
                <w:sz w:val="10"/>
                <w:szCs w:val="10"/>
              </w:rPr>
            </w:pPr>
            <w:r w:rsidRPr="00B61CF9">
              <w:rPr>
                <w:b/>
                <w:bCs/>
                <w:sz w:val="10"/>
                <w:szCs w:val="10"/>
              </w:rPr>
              <w:t>1,506,881.00</w:t>
            </w:r>
          </w:p>
        </w:tc>
        <w:tc>
          <w:tcPr>
            <w:tcW w:w="851" w:type="dxa"/>
            <w:tcBorders>
              <w:top w:val="single" w:sz="4" w:space="0" w:color="000000"/>
              <w:left w:val="single" w:sz="4" w:space="0" w:color="000000"/>
              <w:bottom w:val="single" w:sz="4" w:space="0" w:color="000000"/>
              <w:right w:val="single" w:sz="4" w:space="0" w:color="000000"/>
            </w:tcBorders>
            <w:vAlign w:val="center"/>
          </w:tcPr>
          <w:p w14:paraId="5FF724A4" w14:textId="77777777" w:rsidR="00B61CF9" w:rsidRPr="00B61CF9" w:rsidRDefault="00B61CF9" w:rsidP="00E06CF5">
            <w:pPr>
              <w:jc w:val="center"/>
              <w:rPr>
                <w:b/>
                <w:bCs/>
                <w:sz w:val="10"/>
                <w:szCs w:val="10"/>
              </w:rPr>
            </w:pPr>
            <w:r w:rsidRPr="00B61CF9">
              <w:rPr>
                <w:b/>
                <w:bCs/>
                <w:sz w:val="10"/>
                <w:szCs w:val="10"/>
              </w:rPr>
              <w:t>12,623,809.00</w:t>
            </w:r>
          </w:p>
        </w:tc>
        <w:tc>
          <w:tcPr>
            <w:tcW w:w="992" w:type="dxa"/>
            <w:tcBorders>
              <w:top w:val="single" w:sz="4" w:space="0" w:color="000000"/>
              <w:left w:val="single" w:sz="4" w:space="0" w:color="000000"/>
              <w:bottom w:val="single" w:sz="4" w:space="0" w:color="000000"/>
              <w:right w:val="single" w:sz="4" w:space="0" w:color="000000"/>
            </w:tcBorders>
            <w:vAlign w:val="center"/>
          </w:tcPr>
          <w:p w14:paraId="2745A1CA" w14:textId="77777777" w:rsidR="00B61CF9" w:rsidRPr="00B61CF9" w:rsidRDefault="00B61CF9" w:rsidP="00E06CF5">
            <w:pPr>
              <w:jc w:val="center"/>
              <w:rPr>
                <w:b/>
                <w:bCs/>
                <w:sz w:val="10"/>
                <w:szCs w:val="10"/>
              </w:rPr>
            </w:pPr>
            <w:r w:rsidRPr="00B61CF9">
              <w:rPr>
                <w:b/>
                <w:bCs/>
                <w:sz w:val="10"/>
                <w:szCs w:val="10"/>
              </w:rPr>
              <w:t>1,214,993.00</w:t>
            </w:r>
          </w:p>
        </w:tc>
        <w:tc>
          <w:tcPr>
            <w:tcW w:w="992" w:type="dxa"/>
            <w:tcBorders>
              <w:top w:val="single" w:sz="4" w:space="0" w:color="000000"/>
              <w:left w:val="single" w:sz="4" w:space="0" w:color="000000"/>
              <w:bottom w:val="single" w:sz="4" w:space="0" w:color="000000"/>
              <w:right w:val="single" w:sz="4" w:space="0" w:color="000000"/>
            </w:tcBorders>
            <w:vAlign w:val="center"/>
          </w:tcPr>
          <w:p w14:paraId="355C7FAD" w14:textId="77777777" w:rsidR="00B61CF9" w:rsidRPr="00B61CF9" w:rsidRDefault="00B61CF9" w:rsidP="00E06CF5">
            <w:pPr>
              <w:jc w:val="center"/>
              <w:rPr>
                <w:b/>
                <w:bCs/>
                <w:sz w:val="10"/>
                <w:szCs w:val="10"/>
              </w:rPr>
            </w:pPr>
            <w:r w:rsidRPr="00B61CF9">
              <w:rPr>
                <w:b/>
                <w:bCs/>
                <w:sz w:val="10"/>
                <w:szCs w:val="10"/>
              </w:rPr>
              <w:t>12,722,369.00</w:t>
            </w:r>
          </w:p>
        </w:tc>
        <w:tc>
          <w:tcPr>
            <w:tcW w:w="993" w:type="dxa"/>
            <w:tcBorders>
              <w:top w:val="single" w:sz="4" w:space="0" w:color="000000"/>
              <w:left w:val="single" w:sz="4" w:space="0" w:color="000000"/>
              <w:bottom w:val="single" w:sz="4" w:space="0" w:color="000000"/>
              <w:right w:val="single" w:sz="4" w:space="0" w:color="000000"/>
            </w:tcBorders>
            <w:vAlign w:val="center"/>
          </w:tcPr>
          <w:p w14:paraId="389AD9A7" w14:textId="77777777" w:rsidR="00B61CF9" w:rsidRPr="00B61CF9" w:rsidRDefault="00B61CF9" w:rsidP="00E06CF5">
            <w:pPr>
              <w:jc w:val="center"/>
              <w:rPr>
                <w:b/>
                <w:bCs/>
                <w:sz w:val="10"/>
                <w:szCs w:val="10"/>
              </w:rPr>
            </w:pPr>
            <w:r w:rsidRPr="00B61CF9">
              <w:rPr>
                <w:b/>
                <w:bCs/>
                <w:sz w:val="10"/>
                <w:szCs w:val="10"/>
              </w:rPr>
              <w:t>2,879,227.00</w:t>
            </w:r>
          </w:p>
        </w:tc>
        <w:tc>
          <w:tcPr>
            <w:tcW w:w="992" w:type="dxa"/>
            <w:tcBorders>
              <w:top w:val="single" w:sz="4" w:space="0" w:color="000000"/>
              <w:left w:val="single" w:sz="4" w:space="0" w:color="000000"/>
              <w:bottom w:val="single" w:sz="4" w:space="0" w:color="000000"/>
              <w:right w:val="single" w:sz="4" w:space="0" w:color="000000"/>
            </w:tcBorders>
            <w:vAlign w:val="center"/>
          </w:tcPr>
          <w:p w14:paraId="279CB249" w14:textId="77777777" w:rsidR="00B61CF9" w:rsidRPr="00B61CF9" w:rsidRDefault="00B61CF9" w:rsidP="00E06CF5">
            <w:pPr>
              <w:jc w:val="center"/>
              <w:rPr>
                <w:b/>
                <w:bCs/>
                <w:sz w:val="10"/>
                <w:szCs w:val="10"/>
              </w:rPr>
            </w:pPr>
            <w:r w:rsidRPr="00B61CF9">
              <w:rPr>
                <w:b/>
                <w:bCs/>
                <w:sz w:val="10"/>
                <w:szCs w:val="10"/>
              </w:rPr>
              <w:t>13,399,182.00</w:t>
            </w:r>
          </w:p>
        </w:tc>
        <w:tc>
          <w:tcPr>
            <w:tcW w:w="992" w:type="dxa"/>
            <w:tcBorders>
              <w:top w:val="single" w:sz="4" w:space="0" w:color="000000"/>
              <w:left w:val="single" w:sz="4" w:space="0" w:color="000000"/>
              <w:bottom w:val="single" w:sz="4" w:space="0" w:color="000000"/>
              <w:right w:val="single" w:sz="4" w:space="0" w:color="000000"/>
            </w:tcBorders>
            <w:vAlign w:val="center"/>
          </w:tcPr>
          <w:p w14:paraId="41707376" w14:textId="77777777" w:rsidR="00B61CF9" w:rsidRPr="00B61CF9" w:rsidRDefault="00B61CF9" w:rsidP="00E06CF5">
            <w:pPr>
              <w:jc w:val="center"/>
              <w:rPr>
                <w:b/>
                <w:bCs/>
                <w:sz w:val="10"/>
                <w:szCs w:val="10"/>
              </w:rPr>
            </w:pPr>
            <w:r w:rsidRPr="00B61CF9">
              <w:rPr>
                <w:b/>
                <w:bCs/>
                <w:sz w:val="10"/>
                <w:szCs w:val="10"/>
              </w:rPr>
              <w:t>1,510,538.00</w:t>
            </w:r>
          </w:p>
        </w:tc>
        <w:tc>
          <w:tcPr>
            <w:tcW w:w="1134" w:type="dxa"/>
            <w:tcBorders>
              <w:top w:val="single" w:sz="4" w:space="0" w:color="000000"/>
              <w:left w:val="single" w:sz="4" w:space="0" w:color="000000"/>
              <w:bottom w:val="single" w:sz="4" w:space="0" w:color="000000"/>
              <w:right w:val="single" w:sz="4" w:space="0" w:color="000000"/>
            </w:tcBorders>
            <w:vAlign w:val="center"/>
          </w:tcPr>
          <w:p w14:paraId="120A40A6" w14:textId="77777777" w:rsidR="00B61CF9" w:rsidRPr="00B61CF9" w:rsidRDefault="00B61CF9" w:rsidP="00E06CF5">
            <w:pPr>
              <w:jc w:val="center"/>
              <w:rPr>
                <w:b/>
                <w:bCs/>
                <w:sz w:val="10"/>
                <w:szCs w:val="10"/>
              </w:rPr>
            </w:pPr>
            <w:r w:rsidRPr="00B61CF9">
              <w:rPr>
                <w:b/>
                <w:bCs/>
                <w:sz w:val="10"/>
                <w:szCs w:val="10"/>
              </w:rPr>
              <w:t>13,812,793.00</w:t>
            </w:r>
          </w:p>
        </w:tc>
        <w:tc>
          <w:tcPr>
            <w:tcW w:w="992" w:type="dxa"/>
            <w:tcBorders>
              <w:top w:val="single" w:sz="4" w:space="0" w:color="000000"/>
              <w:left w:val="single" w:sz="4" w:space="0" w:color="000000"/>
              <w:bottom w:val="single" w:sz="4" w:space="0" w:color="000000"/>
              <w:right w:val="single" w:sz="4" w:space="0" w:color="000000"/>
            </w:tcBorders>
            <w:vAlign w:val="center"/>
          </w:tcPr>
          <w:p w14:paraId="2E5EDE6C" w14:textId="77777777" w:rsidR="00B61CF9" w:rsidRPr="00B61CF9" w:rsidRDefault="00B61CF9" w:rsidP="00E06CF5">
            <w:pPr>
              <w:jc w:val="center"/>
              <w:rPr>
                <w:b/>
                <w:bCs/>
                <w:sz w:val="10"/>
                <w:szCs w:val="10"/>
              </w:rPr>
            </w:pPr>
            <w:r w:rsidRPr="00B61CF9">
              <w:rPr>
                <w:b/>
                <w:bCs/>
                <w:sz w:val="10"/>
                <w:szCs w:val="10"/>
              </w:rPr>
              <w:t>1,150,548.00</w:t>
            </w:r>
          </w:p>
        </w:tc>
        <w:tc>
          <w:tcPr>
            <w:tcW w:w="993" w:type="dxa"/>
            <w:tcBorders>
              <w:top w:val="single" w:sz="4" w:space="0" w:color="000000"/>
              <w:left w:val="single" w:sz="4" w:space="0" w:color="000000"/>
              <w:bottom w:val="single" w:sz="4" w:space="0" w:color="000000"/>
              <w:right w:val="single" w:sz="4" w:space="0" w:color="000000"/>
            </w:tcBorders>
            <w:vAlign w:val="center"/>
          </w:tcPr>
          <w:p w14:paraId="08879EF8" w14:textId="77777777" w:rsidR="00B61CF9" w:rsidRPr="00B61CF9" w:rsidRDefault="00B61CF9" w:rsidP="00E06CF5">
            <w:pPr>
              <w:jc w:val="center"/>
              <w:rPr>
                <w:b/>
                <w:bCs/>
                <w:sz w:val="10"/>
                <w:szCs w:val="10"/>
              </w:rPr>
            </w:pPr>
            <w:r w:rsidRPr="00B61CF9">
              <w:rPr>
                <w:b/>
                <w:bCs/>
                <w:sz w:val="10"/>
                <w:szCs w:val="10"/>
              </w:rPr>
              <w:t>12,120,836.00</w:t>
            </w:r>
          </w:p>
        </w:tc>
        <w:tc>
          <w:tcPr>
            <w:tcW w:w="1134" w:type="dxa"/>
            <w:tcBorders>
              <w:top w:val="single" w:sz="4" w:space="0" w:color="000000"/>
              <w:left w:val="single" w:sz="4" w:space="0" w:color="000000"/>
              <w:bottom w:val="single" w:sz="4" w:space="0" w:color="000000"/>
              <w:right w:val="single" w:sz="4" w:space="0" w:color="000000"/>
            </w:tcBorders>
            <w:vAlign w:val="center"/>
          </w:tcPr>
          <w:p w14:paraId="55EA3961" w14:textId="77777777" w:rsidR="00B61CF9" w:rsidRPr="00B61CF9" w:rsidRDefault="00B61CF9" w:rsidP="00E06CF5">
            <w:pPr>
              <w:jc w:val="center"/>
              <w:rPr>
                <w:b/>
                <w:bCs/>
                <w:sz w:val="10"/>
                <w:szCs w:val="10"/>
              </w:rPr>
            </w:pPr>
            <w:r w:rsidRPr="00B61CF9">
              <w:rPr>
                <w:b/>
                <w:bCs/>
                <w:sz w:val="10"/>
                <w:szCs w:val="10"/>
              </w:rPr>
              <w:t>1,509,247.00,</w:t>
            </w:r>
          </w:p>
        </w:tc>
      </w:tr>
      <w:tr w:rsidR="004308EA" w:rsidRPr="00B61CF9" w14:paraId="223C09F7" w14:textId="77777777" w:rsidTr="004308EA">
        <w:trPr>
          <w:trHeight w:val="430"/>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6D2C2360" w14:textId="77777777" w:rsidR="00B61CF9" w:rsidRPr="00B61CF9" w:rsidRDefault="00B61CF9" w:rsidP="00E06CF5">
            <w:pPr>
              <w:jc w:val="both"/>
              <w:rPr>
                <w:rFonts w:eastAsia="Arial"/>
                <w:sz w:val="10"/>
                <w:szCs w:val="10"/>
              </w:rPr>
            </w:pPr>
            <w:r w:rsidRPr="00B61CF9">
              <w:rPr>
                <w:rFonts w:eastAsia="Arial"/>
                <w:sz w:val="10"/>
                <w:szCs w:val="10"/>
              </w:rPr>
              <w:t>Sobre Rifas, Loterías, Sorteos y Concursos</w:t>
            </w:r>
          </w:p>
        </w:tc>
        <w:tc>
          <w:tcPr>
            <w:tcW w:w="850" w:type="dxa"/>
            <w:tcBorders>
              <w:top w:val="single" w:sz="4" w:space="0" w:color="000000"/>
              <w:left w:val="single" w:sz="4" w:space="0" w:color="000000"/>
              <w:bottom w:val="single" w:sz="4" w:space="0" w:color="000000"/>
              <w:right w:val="single" w:sz="4" w:space="0" w:color="000000"/>
            </w:tcBorders>
            <w:vAlign w:val="center"/>
          </w:tcPr>
          <w:p w14:paraId="515601E0" w14:textId="77777777" w:rsidR="00B61CF9" w:rsidRPr="00B61CF9" w:rsidRDefault="00B61CF9" w:rsidP="00E06CF5">
            <w:pPr>
              <w:jc w:val="center"/>
              <w:rPr>
                <w:sz w:val="10"/>
                <w:szCs w:val="10"/>
              </w:rPr>
            </w:pPr>
            <w:r w:rsidRPr="00B61CF9">
              <w:rPr>
                <w:sz w:val="10"/>
                <w:szCs w:val="10"/>
              </w:rPr>
              <w:t>3,940,825.00</w:t>
            </w:r>
          </w:p>
        </w:tc>
        <w:tc>
          <w:tcPr>
            <w:tcW w:w="851" w:type="dxa"/>
            <w:tcBorders>
              <w:top w:val="single" w:sz="4" w:space="0" w:color="000000"/>
              <w:left w:val="single" w:sz="4" w:space="0" w:color="000000"/>
              <w:bottom w:val="single" w:sz="4" w:space="0" w:color="000000"/>
              <w:right w:val="single" w:sz="4" w:space="0" w:color="000000"/>
            </w:tcBorders>
            <w:vAlign w:val="center"/>
          </w:tcPr>
          <w:p w14:paraId="6B92CCB5" w14:textId="77777777" w:rsidR="00B61CF9" w:rsidRPr="00B61CF9" w:rsidRDefault="00B61CF9" w:rsidP="00E06CF5">
            <w:pPr>
              <w:jc w:val="center"/>
              <w:rPr>
                <w:sz w:val="10"/>
                <w:szCs w:val="10"/>
              </w:rPr>
            </w:pPr>
            <w:r w:rsidRPr="00B61CF9">
              <w:rPr>
                <w:sz w:val="10"/>
                <w:szCs w:val="10"/>
              </w:rPr>
              <w:t>385,468.00</w:t>
            </w:r>
          </w:p>
        </w:tc>
        <w:tc>
          <w:tcPr>
            <w:tcW w:w="850" w:type="dxa"/>
            <w:tcBorders>
              <w:top w:val="single" w:sz="4" w:space="0" w:color="000000"/>
              <w:left w:val="single" w:sz="4" w:space="0" w:color="000000"/>
              <w:bottom w:val="single" w:sz="4" w:space="0" w:color="000000"/>
              <w:right w:val="single" w:sz="4" w:space="0" w:color="000000"/>
            </w:tcBorders>
            <w:vAlign w:val="center"/>
          </w:tcPr>
          <w:p w14:paraId="79C42FE4" w14:textId="77777777" w:rsidR="00B61CF9" w:rsidRPr="00B61CF9" w:rsidRDefault="00B61CF9" w:rsidP="00E06CF5">
            <w:pPr>
              <w:jc w:val="center"/>
              <w:rPr>
                <w:sz w:val="10"/>
                <w:szCs w:val="10"/>
              </w:rPr>
            </w:pPr>
            <w:r w:rsidRPr="00B61CF9">
              <w:rPr>
                <w:sz w:val="10"/>
                <w:szCs w:val="10"/>
              </w:rPr>
              <w:t>299,543.00</w:t>
            </w:r>
          </w:p>
        </w:tc>
        <w:tc>
          <w:tcPr>
            <w:tcW w:w="851" w:type="dxa"/>
            <w:tcBorders>
              <w:top w:val="single" w:sz="4" w:space="0" w:color="000000"/>
              <w:left w:val="single" w:sz="4" w:space="0" w:color="000000"/>
              <w:bottom w:val="single" w:sz="4" w:space="0" w:color="000000"/>
              <w:right w:val="single" w:sz="4" w:space="0" w:color="000000"/>
            </w:tcBorders>
            <w:vAlign w:val="center"/>
          </w:tcPr>
          <w:p w14:paraId="766E2CA5" w14:textId="77777777" w:rsidR="00B61CF9" w:rsidRPr="00B61CF9" w:rsidRDefault="00B61CF9" w:rsidP="00E06CF5">
            <w:pPr>
              <w:jc w:val="center"/>
              <w:rPr>
                <w:sz w:val="10"/>
                <w:szCs w:val="10"/>
              </w:rPr>
            </w:pPr>
            <w:r w:rsidRPr="00B61CF9">
              <w:rPr>
                <w:sz w:val="10"/>
                <w:szCs w:val="10"/>
              </w:rPr>
              <w:t>336,617.00</w:t>
            </w:r>
          </w:p>
        </w:tc>
        <w:tc>
          <w:tcPr>
            <w:tcW w:w="992" w:type="dxa"/>
            <w:tcBorders>
              <w:top w:val="single" w:sz="4" w:space="0" w:color="000000"/>
              <w:left w:val="single" w:sz="4" w:space="0" w:color="000000"/>
              <w:bottom w:val="single" w:sz="4" w:space="0" w:color="000000"/>
              <w:right w:val="single" w:sz="4" w:space="0" w:color="000000"/>
            </w:tcBorders>
            <w:vAlign w:val="center"/>
          </w:tcPr>
          <w:p w14:paraId="7BB3A8A7" w14:textId="77777777" w:rsidR="00B61CF9" w:rsidRPr="00B61CF9" w:rsidRDefault="00B61CF9" w:rsidP="00E06CF5">
            <w:pPr>
              <w:jc w:val="center"/>
              <w:rPr>
                <w:sz w:val="10"/>
                <w:szCs w:val="10"/>
              </w:rPr>
            </w:pPr>
            <w:r w:rsidRPr="00B61CF9">
              <w:rPr>
                <w:sz w:val="10"/>
                <w:szCs w:val="10"/>
              </w:rPr>
              <w:t>294,261.00</w:t>
            </w:r>
          </w:p>
        </w:tc>
        <w:tc>
          <w:tcPr>
            <w:tcW w:w="992" w:type="dxa"/>
            <w:tcBorders>
              <w:top w:val="single" w:sz="4" w:space="0" w:color="000000"/>
              <w:left w:val="single" w:sz="4" w:space="0" w:color="000000"/>
              <w:bottom w:val="single" w:sz="4" w:space="0" w:color="000000"/>
              <w:right w:val="single" w:sz="4" w:space="0" w:color="000000"/>
            </w:tcBorders>
            <w:vAlign w:val="center"/>
          </w:tcPr>
          <w:p w14:paraId="365A1278" w14:textId="77777777" w:rsidR="00B61CF9" w:rsidRPr="00B61CF9" w:rsidRDefault="00B61CF9" w:rsidP="00E06CF5">
            <w:pPr>
              <w:jc w:val="center"/>
              <w:rPr>
                <w:sz w:val="10"/>
                <w:szCs w:val="10"/>
              </w:rPr>
            </w:pPr>
            <w:r w:rsidRPr="00B61CF9">
              <w:rPr>
                <w:sz w:val="10"/>
                <w:szCs w:val="10"/>
              </w:rPr>
              <w:t>470,485.00</w:t>
            </w:r>
          </w:p>
        </w:tc>
        <w:tc>
          <w:tcPr>
            <w:tcW w:w="993" w:type="dxa"/>
            <w:tcBorders>
              <w:top w:val="single" w:sz="4" w:space="0" w:color="000000"/>
              <w:left w:val="single" w:sz="4" w:space="0" w:color="000000"/>
              <w:bottom w:val="single" w:sz="4" w:space="0" w:color="000000"/>
              <w:right w:val="single" w:sz="4" w:space="0" w:color="000000"/>
            </w:tcBorders>
            <w:vAlign w:val="center"/>
          </w:tcPr>
          <w:p w14:paraId="38834C8D" w14:textId="77777777" w:rsidR="00B61CF9" w:rsidRPr="00B61CF9" w:rsidRDefault="00B61CF9" w:rsidP="00E06CF5">
            <w:pPr>
              <w:jc w:val="center"/>
              <w:rPr>
                <w:sz w:val="10"/>
                <w:szCs w:val="10"/>
              </w:rPr>
            </w:pPr>
            <w:r w:rsidRPr="00B61CF9">
              <w:rPr>
                <w:sz w:val="10"/>
                <w:szCs w:val="10"/>
              </w:rPr>
              <w:t>452,013.00</w:t>
            </w:r>
          </w:p>
        </w:tc>
        <w:tc>
          <w:tcPr>
            <w:tcW w:w="992" w:type="dxa"/>
            <w:tcBorders>
              <w:top w:val="single" w:sz="4" w:space="0" w:color="000000"/>
              <w:left w:val="single" w:sz="4" w:space="0" w:color="000000"/>
              <w:bottom w:val="single" w:sz="4" w:space="0" w:color="000000"/>
              <w:right w:val="single" w:sz="4" w:space="0" w:color="000000"/>
            </w:tcBorders>
            <w:vAlign w:val="center"/>
          </w:tcPr>
          <w:p w14:paraId="201C9797" w14:textId="77777777" w:rsidR="00B61CF9" w:rsidRPr="00B61CF9" w:rsidRDefault="00B61CF9" w:rsidP="00E06CF5">
            <w:pPr>
              <w:jc w:val="center"/>
              <w:rPr>
                <w:sz w:val="10"/>
                <w:szCs w:val="10"/>
              </w:rPr>
            </w:pPr>
            <w:r w:rsidRPr="00B61CF9">
              <w:rPr>
                <w:sz w:val="10"/>
                <w:szCs w:val="10"/>
              </w:rPr>
              <w:t>826,063.00</w:t>
            </w:r>
          </w:p>
        </w:tc>
        <w:tc>
          <w:tcPr>
            <w:tcW w:w="992" w:type="dxa"/>
            <w:tcBorders>
              <w:top w:val="single" w:sz="4" w:space="0" w:color="000000"/>
              <w:left w:val="single" w:sz="4" w:space="0" w:color="000000"/>
              <w:bottom w:val="single" w:sz="4" w:space="0" w:color="000000"/>
              <w:right w:val="single" w:sz="4" w:space="0" w:color="000000"/>
            </w:tcBorders>
            <w:vAlign w:val="center"/>
          </w:tcPr>
          <w:p w14:paraId="03F03195" w14:textId="77777777" w:rsidR="00B61CF9" w:rsidRPr="00B61CF9" w:rsidRDefault="00B61CF9" w:rsidP="00E06CF5">
            <w:pPr>
              <w:jc w:val="center"/>
              <w:rPr>
                <w:sz w:val="10"/>
                <w:szCs w:val="10"/>
              </w:rPr>
            </w:pPr>
            <w:r w:rsidRPr="00B61CF9">
              <w:rPr>
                <w:sz w:val="10"/>
                <w:szCs w:val="10"/>
              </w:rPr>
              <w:t>242,178.00</w:t>
            </w:r>
          </w:p>
        </w:tc>
        <w:tc>
          <w:tcPr>
            <w:tcW w:w="1134" w:type="dxa"/>
            <w:tcBorders>
              <w:top w:val="single" w:sz="4" w:space="0" w:color="000000"/>
              <w:left w:val="single" w:sz="4" w:space="0" w:color="000000"/>
              <w:bottom w:val="single" w:sz="4" w:space="0" w:color="000000"/>
              <w:right w:val="single" w:sz="4" w:space="0" w:color="000000"/>
            </w:tcBorders>
            <w:vAlign w:val="center"/>
          </w:tcPr>
          <w:p w14:paraId="30AADDAC" w14:textId="77777777" w:rsidR="00B61CF9" w:rsidRPr="00B61CF9" w:rsidRDefault="00B61CF9" w:rsidP="00E06CF5">
            <w:pPr>
              <w:jc w:val="center"/>
              <w:rPr>
                <w:sz w:val="10"/>
                <w:szCs w:val="10"/>
              </w:rPr>
            </w:pPr>
            <w:r w:rsidRPr="00B61CF9">
              <w:rPr>
                <w:sz w:val="10"/>
                <w:szCs w:val="10"/>
              </w:rPr>
              <w:t>305,628.00</w:t>
            </w:r>
          </w:p>
        </w:tc>
        <w:tc>
          <w:tcPr>
            <w:tcW w:w="992" w:type="dxa"/>
            <w:tcBorders>
              <w:top w:val="single" w:sz="4" w:space="0" w:color="000000"/>
              <w:left w:val="single" w:sz="4" w:space="0" w:color="000000"/>
              <w:bottom w:val="single" w:sz="4" w:space="0" w:color="000000"/>
              <w:right w:val="single" w:sz="4" w:space="0" w:color="000000"/>
            </w:tcBorders>
            <w:vAlign w:val="center"/>
          </w:tcPr>
          <w:p w14:paraId="2606E055" w14:textId="77777777" w:rsidR="00B61CF9" w:rsidRPr="00B61CF9" w:rsidRDefault="00B61CF9" w:rsidP="00E06CF5">
            <w:pPr>
              <w:jc w:val="center"/>
              <w:rPr>
                <w:sz w:val="10"/>
                <w:szCs w:val="10"/>
              </w:rPr>
            </w:pPr>
            <w:r w:rsidRPr="00B61CF9">
              <w:rPr>
                <w:sz w:val="10"/>
                <w:szCs w:val="10"/>
              </w:rPr>
              <w:t>89,808.00</w:t>
            </w:r>
          </w:p>
        </w:tc>
        <w:tc>
          <w:tcPr>
            <w:tcW w:w="993" w:type="dxa"/>
            <w:tcBorders>
              <w:top w:val="single" w:sz="4" w:space="0" w:color="000000"/>
              <w:left w:val="single" w:sz="4" w:space="0" w:color="000000"/>
              <w:bottom w:val="single" w:sz="4" w:space="0" w:color="000000"/>
              <w:right w:val="single" w:sz="4" w:space="0" w:color="000000"/>
            </w:tcBorders>
            <w:vAlign w:val="center"/>
          </w:tcPr>
          <w:p w14:paraId="70D8F657" w14:textId="77777777" w:rsidR="00B61CF9" w:rsidRPr="00B61CF9" w:rsidRDefault="00B61CF9" w:rsidP="00E06CF5">
            <w:pPr>
              <w:jc w:val="center"/>
              <w:rPr>
                <w:sz w:val="10"/>
                <w:szCs w:val="10"/>
              </w:rPr>
            </w:pPr>
            <w:r w:rsidRPr="00B61CF9">
              <w:rPr>
                <w:sz w:val="10"/>
                <w:szCs w:val="10"/>
              </w:rPr>
              <w:t>123,288.00</w:t>
            </w:r>
          </w:p>
        </w:tc>
        <w:tc>
          <w:tcPr>
            <w:tcW w:w="1134" w:type="dxa"/>
            <w:tcBorders>
              <w:top w:val="single" w:sz="4" w:space="0" w:color="000000"/>
              <w:left w:val="single" w:sz="4" w:space="0" w:color="000000"/>
              <w:bottom w:val="single" w:sz="4" w:space="0" w:color="000000"/>
              <w:right w:val="single" w:sz="4" w:space="0" w:color="000000"/>
            </w:tcBorders>
            <w:vAlign w:val="center"/>
          </w:tcPr>
          <w:p w14:paraId="4E6F6329" w14:textId="77777777" w:rsidR="00B61CF9" w:rsidRPr="00B61CF9" w:rsidRDefault="00B61CF9" w:rsidP="00E06CF5">
            <w:pPr>
              <w:jc w:val="center"/>
              <w:rPr>
                <w:sz w:val="10"/>
                <w:szCs w:val="10"/>
              </w:rPr>
            </w:pPr>
            <w:r w:rsidRPr="00B61CF9">
              <w:rPr>
                <w:sz w:val="10"/>
                <w:szCs w:val="10"/>
              </w:rPr>
              <w:t>113,473.00</w:t>
            </w:r>
          </w:p>
        </w:tc>
      </w:tr>
      <w:tr w:rsidR="004308EA" w:rsidRPr="00B61CF9" w14:paraId="7343758E" w14:textId="77777777" w:rsidTr="004308EA">
        <w:trPr>
          <w:trHeight w:val="475"/>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74571C0C" w14:textId="77777777" w:rsidR="00B61CF9" w:rsidRPr="00B61CF9" w:rsidRDefault="00B61CF9" w:rsidP="00E06CF5">
            <w:pPr>
              <w:ind w:right="35"/>
              <w:jc w:val="both"/>
              <w:rPr>
                <w:rFonts w:eastAsia="Arial"/>
                <w:color w:val="000000"/>
                <w:sz w:val="10"/>
                <w:szCs w:val="10"/>
              </w:rPr>
            </w:pPr>
            <w:r w:rsidRPr="00B61CF9">
              <w:rPr>
                <w:rFonts w:eastAsia="Arial"/>
                <w:color w:val="000000"/>
                <w:sz w:val="10"/>
                <w:szCs w:val="10"/>
              </w:rPr>
              <w:t xml:space="preserve">Sobre Diversiones y Espectáculos Públicos </w:t>
            </w:r>
          </w:p>
        </w:tc>
        <w:tc>
          <w:tcPr>
            <w:tcW w:w="850" w:type="dxa"/>
            <w:tcBorders>
              <w:top w:val="single" w:sz="4" w:space="0" w:color="000000"/>
              <w:left w:val="single" w:sz="4" w:space="0" w:color="000000"/>
              <w:bottom w:val="single" w:sz="4" w:space="0" w:color="000000"/>
              <w:right w:val="single" w:sz="4" w:space="0" w:color="000000"/>
            </w:tcBorders>
            <w:vAlign w:val="center"/>
          </w:tcPr>
          <w:p w14:paraId="4CDBF7F6" w14:textId="77777777" w:rsidR="00B61CF9" w:rsidRPr="00B61CF9" w:rsidRDefault="00B61CF9" w:rsidP="00E06CF5">
            <w:pPr>
              <w:jc w:val="center"/>
              <w:rPr>
                <w:sz w:val="10"/>
                <w:szCs w:val="10"/>
              </w:rPr>
            </w:pPr>
            <w:r w:rsidRPr="00B61CF9">
              <w:rPr>
                <w:sz w:val="10"/>
                <w:szCs w:val="10"/>
              </w:rPr>
              <w:t>3,759,511.00</w:t>
            </w:r>
          </w:p>
        </w:tc>
        <w:tc>
          <w:tcPr>
            <w:tcW w:w="851" w:type="dxa"/>
            <w:tcBorders>
              <w:top w:val="single" w:sz="4" w:space="0" w:color="000000"/>
              <w:left w:val="single" w:sz="4" w:space="0" w:color="000000"/>
              <w:bottom w:val="single" w:sz="4" w:space="0" w:color="000000"/>
              <w:right w:val="single" w:sz="4" w:space="0" w:color="000000"/>
            </w:tcBorders>
            <w:vAlign w:val="center"/>
          </w:tcPr>
          <w:p w14:paraId="2DC47F18" w14:textId="77777777" w:rsidR="00B61CF9" w:rsidRPr="00B61CF9" w:rsidRDefault="00B61CF9" w:rsidP="00E06CF5">
            <w:pPr>
              <w:jc w:val="center"/>
              <w:rPr>
                <w:sz w:val="10"/>
                <w:szCs w:val="10"/>
              </w:rPr>
            </w:pPr>
            <w:r w:rsidRPr="00B61CF9">
              <w:rPr>
                <w:sz w:val="10"/>
                <w:szCs w:val="10"/>
              </w:rPr>
              <w:t>290,925.00</w:t>
            </w:r>
          </w:p>
        </w:tc>
        <w:tc>
          <w:tcPr>
            <w:tcW w:w="850" w:type="dxa"/>
            <w:tcBorders>
              <w:top w:val="single" w:sz="4" w:space="0" w:color="000000"/>
              <w:left w:val="single" w:sz="4" w:space="0" w:color="000000"/>
              <w:bottom w:val="single" w:sz="4" w:space="0" w:color="000000"/>
              <w:right w:val="single" w:sz="4" w:space="0" w:color="000000"/>
            </w:tcBorders>
            <w:vAlign w:val="center"/>
          </w:tcPr>
          <w:p w14:paraId="664C96AE" w14:textId="77777777" w:rsidR="00B61CF9" w:rsidRPr="00B61CF9" w:rsidRDefault="00B61CF9" w:rsidP="00E06CF5">
            <w:pPr>
              <w:jc w:val="center"/>
              <w:rPr>
                <w:sz w:val="10"/>
                <w:szCs w:val="10"/>
              </w:rPr>
            </w:pPr>
            <w:r w:rsidRPr="00B61CF9">
              <w:rPr>
                <w:sz w:val="10"/>
                <w:szCs w:val="10"/>
              </w:rPr>
              <w:t>86,243.00</w:t>
            </w:r>
          </w:p>
        </w:tc>
        <w:tc>
          <w:tcPr>
            <w:tcW w:w="851" w:type="dxa"/>
            <w:tcBorders>
              <w:top w:val="single" w:sz="4" w:space="0" w:color="000000"/>
              <w:left w:val="single" w:sz="4" w:space="0" w:color="000000"/>
              <w:bottom w:val="single" w:sz="4" w:space="0" w:color="000000"/>
              <w:right w:val="single" w:sz="4" w:space="0" w:color="000000"/>
            </w:tcBorders>
            <w:vAlign w:val="center"/>
          </w:tcPr>
          <w:p w14:paraId="233D7EAF" w14:textId="77777777" w:rsidR="00B61CF9" w:rsidRPr="00B61CF9" w:rsidRDefault="00B61CF9" w:rsidP="00E06CF5">
            <w:pPr>
              <w:jc w:val="center"/>
              <w:rPr>
                <w:sz w:val="10"/>
                <w:szCs w:val="10"/>
              </w:rPr>
            </w:pPr>
            <w:r w:rsidRPr="00B61CF9">
              <w:rPr>
                <w:sz w:val="10"/>
                <w:szCs w:val="10"/>
              </w:rPr>
              <w:t>413,400.00</w:t>
            </w:r>
          </w:p>
        </w:tc>
        <w:tc>
          <w:tcPr>
            <w:tcW w:w="992" w:type="dxa"/>
            <w:tcBorders>
              <w:top w:val="single" w:sz="4" w:space="0" w:color="000000"/>
              <w:left w:val="single" w:sz="4" w:space="0" w:color="000000"/>
              <w:bottom w:val="single" w:sz="4" w:space="0" w:color="000000"/>
              <w:right w:val="single" w:sz="4" w:space="0" w:color="000000"/>
            </w:tcBorders>
            <w:vAlign w:val="center"/>
          </w:tcPr>
          <w:p w14:paraId="0931C184" w14:textId="77777777" w:rsidR="00B61CF9" w:rsidRPr="00B61CF9" w:rsidRDefault="00B61CF9" w:rsidP="00E06CF5">
            <w:pPr>
              <w:jc w:val="center"/>
              <w:rPr>
                <w:sz w:val="10"/>
                <w:szCs w:val="10"/>
              </w:rPr>
            </w:pPr>
            <w:r w:rsidRPr="00B61CF9">
              <w:rPr>
                <w:sz w:val="10"/>
                <w:szCs w:val="10"/>
              </w:rPr>
              <w:t>328,248.00</w:t>
            </w:r>
          </w:p>
        </w:tc>
        <w:tc>
          <w:tcPr>
            <w:tcW w:w="992" w:type="dxa"/>
            <w:tcBorders>
              <w:top w:val="single" w:sz="4" w:space="0" w:color="000000"/>
              <w:left w:val="single" w:sz="4" w:space="0" w:color="000000"/>
              <w:bottom w:val="single" w:sz="4" w:space="0" w:color="000000"/>
              <w:right w:val="single" w:sz="4" w:space="0" w:color="000000"/>
            </w:tcBorders>
            <w:vAlign w:val="center"/>
          </w:tcPr>
          <w:p w14:paraId="54D9926F" w14:textId="77777777" w:rsidR="00B61CF9" w:rsidRPr="00B61CF9" w:rsidRDefault="00B61CF9" w:rsidP="00E06CF5">
            <w:pPr>
              <w:jc w:val="center"/>
              <w:rPr>
                <w:sz w:val="10"/>
                <w:szCs w:val="10"/>
              </w:rPr>
            </w:pPr>
            <w:r w:rsidRPr="00B61CF9">
              <w:rPr>
                <w:sz w:val="10"/>
                <w:szCs w:val="10"/>
              </w:rPr>
              <w:t>467,743.00</w:t>
            </w:r>
          </w:p>
        </w:tc>
        <w:tc>
          <w:tcPr>
            <w:tcW w:w="993" w:type="dxa"/>
            <w:tcBorders>
              <w:top w:val="single" w:sz="4" w:space="0" w:color="000000"/>
              <w:left w:val="single" w:sz="4" w:space="0" w:color="000000"/>
              <w:bottom w:val="single" w:sz="4" w:space="0" w:color="000000"/>
              <w:right w:val="single" w:sz="4" w:space="0" w:color="000000"/>
            </w:tcBorders>
            <w:vAlign w:val="center"/>
          </w:tcPr>
          <w:p w14:paraId="39D38FFB" w14:textId="77777777" w:rsidR="00B61CF9" w:rsidRPr="00B61CF9" w:rsidRDefault="00B61CF9" w:rsidP="00E06CF5">
            <w:pPr>
              <w:jc w:val="center"/>
              <w:rPr>
                <w:sz w:val="10"/>
                <w:szCs w:val="10"/>
              </w:rPr>
            </w:pPr>
            <w:r w:rsidRPr="00B61CF9">
              <w:rPr>
                <w:sz w:val="10"/>
                <w:szCs w:val="10"/>
              </w:rPr>
              <w:t>713,118.00</w:t>
            </w:r>
          </w:p>
        </w:tc>
        <w:tc>
          <w:tcPr>
            <w:tcW w:w="992" w:type="dxa"/>
            <w:tcBorders>
              <w:top w:val="single" w:sz="4" w:space="0" w:color="000000"/>
              <w:left w:val="single" w:sz="4" w:space="0" w:color="000000"/>
              <w:bottom w:val="single" w:sz="4" w:space="0" w:color="000000"/>
              <w:right w:val="single" w:sz="4" w:space="0" w:color="000000"/>
            </w:tcBorders>
            <w:vAlign w:val="center"/>
          </w:tcPr>
          <w:p w14:paraId="044759FE" w14:textId="77777777" w:rsidR="00B61CF9" w:rsidRPr="00B61CF9" w:rsidRDefault="00B61CF9" w:rsidP="00E06CF5">
            <w:pPr>
              <w:jc w:val="center"/>
              <w:rPr>
                <w:sz w:val="10"/>
                <w:szCs w:val="10"/>
              </w:rPr>
            </w:pPr>
            <w:r w:rsidRPr="00B61CF9">
              <w:rPr>
                <w:sz w:val="10"/>
                <w:szCs w:val="10"/>
              </w:rPr>
              <w:t>101,727.00</w:t>
            </w:r>
          </w:p>
        </w:tc>
        <w:tc>
          <w:tcPr>
            <w:tcW w:w="992" w:type="dxa"/>
            <w:tcBorders>
              <w:top w:val="single" w:sz="4" w:space="0" w:color="000000"/>
              <w:left w:val="single" w:sz="4" w:space="0" w:color="000000"/>
              <w:bottom w:val="single" w:sz="4" w:space="0" w:color="000000"/>
              <w:right w:val="single" w:sz="4" w:space="0" w:color="000000"/>
            </w:tcBorders>
            <w:vAlign w:val="center"/>
          </w:tcPr>
          <w:p w14:paraId="40541587" w14:textId="77777777" w:rsidR="00B61CF9" w:rsidRPr="00B61CF9" w:rsidRDefault="00B61CF9" w:rsidP="00E06CF5">
            <w:pPr>
              <w:jc w:val="center"/>
              <w:rPr>
                <w:sz w:val="10"/>
                <w:szCs w:val="10"/>
              </w:rPr>
            </w:pPr>
            <w:r w:rsidRPr="00B61CF9">
              <w:rPr>
                <w:sz w:val="10"/>
                <w:szCs w:val="10"/>
              </w:rPr>
              <w:t>87,704.00</w:t>
            </w:r>
          </w:p>
        </w:tc>
        <w:tc>
          <w:tcPr>
            <w:tcW w:w="1134" w:type="dxa"/>
            <w:tcBorders>
              <w:top w:val="single" w:sz="4" w:space="0" w:color="000000"/>
              <w:left w:val="single" w:sz="4" w:space="0" w:color="000000"/>
              <w:bottom w:val="single" w:sz="4" w:space="0" w:color="000000"/>
              <w:right w:val="single" w:sz="4" w:space="0" w:color="000000"/>
            </w:tcBorders>
            <w:vAlign w:val="center"/>
          </w:tcPr>
          <w:p w14:paraId="74CAB4FB" w14:textId="77777777" w:rsidR="00B61CF9" w:rsidRPr="00B61CF9" w:rsidRDefault="00B61CF9" w:rsidP="00E06CF5">
            <w:pPr>
              <w:jc w:val="center"/>
              <w:rPr>
                <w:sz w:val="10"/>
                <w:szCs w:val="10"/>
              </w:rPr>
            </w:pPr>
            <w:r w:rsidRPr="00B61CF9">
              <w:rPr>
                <w:sz w:val="10"/>
                <w:szCs w:val="10"/>
              </w:rPr>
              <w:t>254,120.00</w:t>
            </w:r>
          </w:p>
        </w:tc>
        <w:tc>
          <w:tcPr>
            <w:tcW w:w="992" w:type="dxa"/>
            <w:tcBorders>
              <w:top w:val="single" w:sz="4" w:space="0" w:color="000000"/>
              <w:left w:val="single" w:sz="4" w:space="0" w:color="000000"/>
              <w:bottom w:val="single" w:sz="4" w:space="0" w:color="000000"/>
              <w:right w:val="single" w:sz="4" w:space="0" w:color="000000"/>
            </w:tcBorders>
            <w:vAlign w:val="center"/>
          </w:tcPr>
          <w:p w14:paraId="1F8DF254" w14:textId="77777777" w:rsidR="00B61CF9" w:rsidRPr="00B61CF9" w:rsidRDefault="00B61CF9" w:rsidP="00E06CF5">
            <w:pPr>
              <w:jc w:val="center"/>
              <w:rPr>
                <w:sz w:val="10"/>
                <w:szCs w:val="10"/>
              </w:rPr>
            </w:pPr>
            <w:r w:rsidRPr="00B61CF9">
              <w:rPr>
                <w:sz w:val="10"/>
                <w:szCs w:val="10"/>
              </w:rPr>
              <w:t>168,263.00</w:t>
            </w:r>
          </w:p>
        </w:tc>
        <w:tc>
          <w:tcPr>
            <w:tcW w:w="993" w:type="dxa"/>
            <w:tcBorders>
              <w:top w:val="single" w:sz="4" w:space="0" w:color="000000"/>
              <w:left w:val="single" w:sz="4" w:space="0" w:color="000000"/>
              <w:bottom w:val="single" w:sz="4" w:space="0" w:color="000000"/>
              <w:right w:val="single" w:sz="4" w:space="0" w:color="000000"/>
            </w:tcBorders>
            <w:vAlign w:val="center"/>
          </w:tcPr>
          <w:p w14:paraId="23963EC8" w14:textId="77777777" w:rsidR="00B61CF9" w:rsidRPr="00B61CF9" w:rsidRDefault="00B61CF9" w:rsidP="00E06CF5">
            <w:pPr>
              <w:jc w:val="center"/>
              <w:rPr>
                <w:sz w:val="10"/>
                <w:szCs w:val="10"/>
              </w:rPr>
            </w:pPr>
            <w:r w:rsidRPr="00B61CF9">
              <w:rPr>
                <w:sz w:val="10"/>
                <w:szCs w:val="10"/>
              </w:rPr>
              <w:t>183,288.00</w:t>
            </w:r>
          </w:p>
        </w:tc>
        <w:tc>
          <w:tcPr>
            <w:tcW w:w="1134" w:type="dxa"/>
            <w:tcBorders>
              <w:top w:val="single" w:sz="4" w:space="0" w:color="000000"/>
              <w:left w:val="single" w:sz="4" w:space="0" w:color="000000"/>
              <w:bottom w:val="single" w:sz="4" w:space="0" w:color="000000"/>
              <w:right w:val="single" w:sz="4" w:space="0" w:color="000000"/>
            </w:tcBorders>
            <w:vAlign w:val="center"/>
          </w:tcPr>
          <w:p w14:paraId="55F35652" w14:textId="77777777" w:rsidR="00B61CF9" w:rsidRPr="00B61CF9" w:rsidRDefault="00B61CF9" w:rsidP="00E06CF5">
            <w:pPr>
              <w:jc w:val="center"/>
              <w:rPr>
                <w:sz w:val="10"/>
                <w:szCs w:val="10"/>
              </w:rPr>
            </w:pPr>
            <w:r w:rsidRPr="00B61CF9">
              <w:rPr>
                <w:sz w:val="10"/>
                <w:szCs w:val="10"/>
              </w:rPr>
              <w:t>664,078.00</w:t>
            </w:r>
          </w:p>
        </w:tc>
      </w:tr>
      <w:tr w:rsidR="004308EA" w:rsidRPr="00B61CF9" w14:paraId="49113806" w14:textId="77777777" w:rsidTr="004308EA">
        <w:trPr>
          <w:trHeight w:val="715"/>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7E01CCC2" w14:textId="77777777" w:rsidR="00B61CF9" w:rsidRPr="00B61CF9" w:rsidRDefault="00B61CF9" w:rsidP="00E06CF5">
            <w:pPr>
              <w:jc w:val="both"/>
              <w:rPr>
                <w:rFonts w:eastAsia="Arial"/>
                <w:color w:val="000000"/>
                <w:sz w:val="10"/>
                <w:szCs w:val="10"/>
              </w:rPr>
            </w:pPr>
            <w:r w:rsidRPr="00B61CF9">
              <w:rPr>
                <w:rFonts w:eastAsia="Arial"/>
                <w:color w:val="000000"/>
                <w:sz w:val="10"/>
                <w:szCs w:val="10"/>
              </w:rPr>
              <w:t xml:space="preserve">Cedular a los Ingresos por el Otorgamiento del Uso o Goce Temporal de Bienes Inmuebles </w:t>
            </w:r>
          </w:p>
        </w:tc>
        <w:tc>
          <w:tcPr>
            <w:tcW w:w="850" w:type="dxa"/>
            <w:tcBorders>
              <w:top w:val="single" w:sz="4" w:space="0" w:color="000000"/>
              <w:left w:val="single" w:sz="4" w:space="0" w:color="000000"/>
              <w:bottom w:val="single" w:sz="4" w:space="0" w:color="000000"/>
              <w:right w:val="single" w:sz="4" w:space="0" w:color="000000"/>
            </w:tcBorders>
            <w:vAlign w:val="center"/>
          </w:tcPr>
          <w:p w14:paraId="26191834" w14:textId="77777777" w:rsidR="00B61CF9" w:rsidRPr="00B61CF9" w:rsidRDefault="00B61CF9" w:rsidP="00E06CF5">
            <w:pPr>
              <w:jc w:val="center"/>
              <w:rPr>
                <w:sz w:val="10"/>
                <w:szCs w:val="10"/>
              </w:rPr>
            </w:pPr>
            <w:r w:rsidRPr="00B61CF9">
              <w:rPr>
                <w:sz w:val="10"/>
                <w:szCs w:val="10"/>
              </w:rPr>
              <w:t>78,131,554.00</w:t>
            </w:r>
          </w:p>
        </w:tc>
        <w:tc>
          <w:tcPr>
            <w:tcW w:w="851" w:type="dxa"/>
            <w:tcBorders>
              <w:top w:val="single" w:sz="4" w:space="0" w:color="000000"/>
              <w:left w:val="single" w:sz="4" w:space="0" w:color="000000"/>
              <w:bottom w:val="single" w:sz="4" w:space="0" w:color="000000"/>
              <w:right w:val="single" w:sz="4" w:space="0" w:color="000000"/>
            </w:tcBorders>
            <w:vAlign w:val="center"/>
          </w:tcPr>
          <w:p w14:paraId="2BC241C2" w14:textId="77777777" w:rsidR="00B61CF9" w:rsidRPr="00B61CF9" w:rsidRDefault="00B61CF9" w:rsidP="00E06CF5">
            <w:pPr>
              <w:jc w:val="center"/>
              <w:rPr>
                <w:sz w:val="10"/>
                <w:szCs w:val="10"/>
              </w:rPr>
            </w:pPr>
            <w:r w:rsidRPr="00B61CF9">
              <w:rPr>
                <w:sz w:val="10"/>
                <w:szCs w:val="10"/>
              </w:rPr>
              <w:t>11,253,554.00</w:t>
            </w:r>
          </w:p>
        </w:tc>
        <w:tc>
          <w:tcPr>
            <w:tcW w:w="850" w:type="dxa"/>
            <w:tcBorders>
              <w:top w:val="single" w:sz="4" w:space="0" w:color="000000"/>
              <w:left w:val="single" w:sz="4" w:space="0" w:color="000000"/>
              <w:bottom w:val="single" w:sz="4" w:space="0" w:color="000000"/>
              <w:right w:val="single" w:sz="4" w:space="0" w:color="000000"/>
            </w:tcBorders>
            <w:vAlign w:val="center"/>
          </w:tcPr>
          <w:p w14:paraId="56617229" w14:textId="77777777" w:rsidR="00B61CF9" w:rsidRPr="00B61CF9" w:rsidRDefault="00B61CF9" w:rsidP="00E06CF5">
            <w:pPr>
              <w:jc w:val="center"/>
              <w:rPr>
                <w:sz w:val="10"/>
                <w:szCs w:val="10"/>
              </w:rPr>
            </w:pPr>
            <w:r w:rsidRPr="00B61CF9">
              <w:rPr>
                <w:sz w:val="10"/>
                <w:szCs w:val="10"/>
              </w:rPr>
              <w:t>1,121,095.00</w:t>
            </w:r>
          </w:p>
        </w:tc>
        <w:tc>
          <w:tcPr>
            <w:tcW w:w="851" w:type="dxa"/>
            <w:tcBorders>
              <w:top w:val="single" w:sz="4" w:space="0" w:color="000000"/>
              <w:left w:val="single" w:sz="4" w:space="0" w:color="000000"/>
              <w:bottom w:val="single" w:sz="4" w:space="0" w:color="000000"/>
              <w:right w:val="single" w:sz="4" w:space="0" w:color="000000"/>
            </w:tcBorders>
            <w:vAlign w:val="center"/>
          </w:tcPr>
          <w:p w14:paraId="7365820E" w14:textId="77777777" w:rsidR="00B61CF9" w:rsidRPr="00B61CF9" w:rsidRDefault="00B61CF9" w:rsidP="00E06CF5">
            <w:pPr>
              <w:jc w:val="center"/>
              <w:rPr>
                <w:sz w:val="10"/>
                <w:szCs w:val="10"/>
              </w:rPr>
            </w:pPr>
            <w:r w:rsidRPr="00B61CF9">
              <w:rPr>
                <w:sz w:val="10"/>
                <w:szCs w:val="10"/>
              </w:rPr>
              <w:t>11,771,885.00</w:t>
            </w:r>
          </w:p>
        </w:tc>
        <w:tc>
          <w:tcPr>
            <w:tcW w:w="992" w:type="dxa"/>
            <w:tcBorders>
              <w:top w:val="single" w:sz="4" w:space="0" w:color="000000"/>
              <w:left w:val="single" w:sz="4" w:space="0" w:color="000000"/>
              <w:bottom w:val="single" w:sz="4" w:space="0" w:color="000000"/>
              <w:right w:val="single" w:sz="4" w:space="0" w:color="000000"/>
            </w:tcBorders>
            <w:vAlign w:val="center"/>
          </w:tcPr>
          <w:p w14:paraId="183B5A42" w14:textId="77777777" w:rsidR="00B61CF9" w:rsidRPr="00B61CF9" w:rsidRDefault="00B61CF9" w:rsidP="00E06CF5">
            <w:pPr>
              <w:jc w:val="center"/>
              <w:rPr>
                <w:sz w:val="10"/>
                <w:szCs w:val="10"/>
              </w:rPr>
            </w:pPr>
            <w:r w:rsidRPr="00B61CF9">
              <w:rPr>
                <w:sz w:val="10"/>
                <w:szCs w:val="10"/>
              </w:rPr>
              <w:t>591,987.00</w:t>
            </w:r>
          </w:p>
        </w:tc>
        <w:tc>
          <w:tcPr>
            <w:tcW w:w="992" w:type="dxa"/>
            <w:tcBorders>
              <w:top w:val="single" w:sz="4" w:space="0" w:color="000000"/>
              <w:left w:val="single" w:sz="4" w:space="0" w:color="000000"/>
              <w:bottom w:val="single" w:sz="4" w:space="0" w:color="000000"/>
              <w:right w:val="single" w:sz="4" w:space="0" w:color="000000"/>
            </w:tcBorders>
            <w:vAlign w:val="center"/>
          </w:tcPr>
          <w:p w14:paraId="38026387" w14:textId="77777777" w:rsidR="00B61CF9" w:rsidRPr="00B61CF9" w:rsidRDefault="00B61CF9" w:rsidP="00E06CF5">
            <w:pPr>
              <w:jc w:val="center"/>
              <w:rPr>
                <w:sz w:val="10"/>
                <w:szCs w:val="10"/>
              </w:rPr>
            </w:pPr>
            <w:r w:rsidRPr="00B61CF9">
              <w:rPr>
                <w:sz w:val="10"/>
                <w:szCs w:val="10"/>
              </w:rPr>
              <w:t>11,679,959.00</w:t>
            </w:r>
          </w:p>
        </w:tc>
        <w:tc>
          <w:tcPr>
            <w:tcW w:w="993" w:type="dxa"/>
            <w:tcBorders>
              <w:top w:val="single" w:sz="4" w:space="0" w:color="000000"/>
              <w:left w:val="single" w:sz="4" w:space="0" w:color="000000"/>
              <w:bottom w:val="single" w:sz="4" w:space="0" w:color="000000"/>
              <w:right w:val="single" w:sz="4" w:space="0" w:color="000000"/>
            </w:tcBorders>
            <w:vAlign w:val="center"/>
          </w:tcPr>
          <w:p w14:paraId="4EB10BCE" w14:textId="77777777" w:rsidR="00B61CF9" w:rsidRPr="00B61CF9" w:rsidRDefault="00B61CF9" w:rsidP="00E06CF5">
            <w:pPr>
              <w:jc w:val="center"/>
              <w:rPr>
                <w:sz w:val="10"/>
                <w:szCs w:val="10"/>
              </w:rPr>
            </w:pPr>
            <w:r w:rsidRPr="00B61CF9">
              <w:rPr>
                <w:sz w:val="10"/>
                <w:szCs w:val="10"/>
              </w:rPr>
              <w:t>1,714,096.00</w:t>
            </w:r>
          </w:p>
        </w:tc>
        <w:tc>
          <w:tcPr>
            <w:tcW w:w="992" w:type="dxa"/>
            <w:tcBorders>
              <w:top w:val="single" w:sz="4" w:space="0" w:color="000000"/>
              <w:left w:val="single" w:sz="4" w:space="0" w:color="000000"/>
              <w:bottom w:val="single" w:sz="4" w:space="0" w:color="000000"/>
              <w:right w:val="single" w:sz="4" w:space="0" w:color="000000"/>
            </w:tcBorders>
            <w:vAlign w:val="center"/>
          </w:tcPr>
          <w:p w14:paraId="791ECEE6" w14:textId="77777777" w:rsidR="00B61CF9" w:rsidRPr="00B61CF9" w:rsidRDefault="00B61CF9" w:rsidP="00E06CF5">
            <w:pPr>
              <w:jc w:val="center"/>
              <w:rPr>
                <w:sz w:val="10"/>
                <w:szCs w:val="10"/>
              </w:rPr>
            </w:pPr>
            <w:r w:rsidRPr="00B61CF9">
              <w:rPr>
                <w:sz w:val="10"/>
                <w:szCs w:val="10"/>
              </w:rPr>
              <w:t>12,359,234.00</w:t>
            </w:r>
          </w:p>
        </w:tc>
        <w:tc>
          <w:tcPr>
            <w:tcW w:w="992" w:type="dxa"/>
            <w:tcBorders>
              <w:top w:val="single" w:sz="4" w:space="0" w:color="000000"/>
              <w:left w:val="single" w:sz="4" w:space="0" w:color="000000"/>
              <w:bottom w:val="single" w:sz="4" w:space="0" w:color="000000"/>
              <w:right w:val="single" w:sz="4" w:space="0" w:color="000000"/>
            </w:tcBorders>
            <w:vAlign w:val="center"/>
          </w:tcPr>
          <w:p w14:paraId="2DF4516E" w14:textId="77777777" w:rsidR="00B61CF9" w:rsidRPr="00B61CF9" w:rsidRDefault="00B61CF9" w:rsidP="00E06CF5">
            <w:pPr>
              <w:jc w:val="center"/>
              <w:rPr>
                <w:sz w:val="10"/>
                <w:szCs w:val="10"/>
              </w:rPr>
            </w:pPr>
            <w:r w:rsidRPr="00B61CF9">
              <w:rPr>
                <w:sz w:val="10"/>
                <w:szCs w:val="10"/>
              </w:rPr>
              <w:t>1,180,240.00</w:t>
            </w:r>
          </w:p>
        </w:tc>
        <w:tc>
          <w:tcPr>
            <w:tcW w:w="1134" w:type="dxa"/>
            <w:tcBorders>
              <w:top w:val="single" w:sz="4" w:space="0" w:color="000000"/>
              <w:left w:val="single" w:sz="4" w:space="0" w:color="000000"/>
              <w:bottom w:val="single" w:sz="4" w:space="0" w:color="000000"/>
              <w:right w:val="single" w:sz="4" w:space="0" w:color="000000"/>
            </w:tcBorders>
            <w:vAlign w:val="center"/>
          </w:tcPr>
          <w:p w14:paraId="10E4B6D1" w14:textId="77777777" w:rsidR="00B61CF9" w:rsidRPr="00B61CF9" w:rsidRDefault="00B61CF9" w:rsidP="00E06CF5">
            <w:pPr>
              <w:jc w:val="center"/>
              <w:rPr>
                <w:sz w:val="10"/>
                <w:szCs w:val="10"/>
              </w:rPr>
            </w:pPr>
            <w:r w:rsidRPr="00B61CF9">
              <w:rPr>
                <w:sz w:val="10"/>
                <w:szCs w:val="10"/>
              </w:rPr>
              <w:t>13,127,470.00</w:t>
            </w:r>
          </w:p>
        </w:tc>
        <w:tc>
          <w:tcPr>
            <w:tcW w:w="992" w:type="dxa"/>
            <w:tcBorders>
              <w:top w:val="single" w:sz="4" w:space="0" w:color="000000"/>
              <w:left w:val="single" w:sz="4" w:space="0" w:color="000000"/>
              <w:bottom w:val="single" w:sz="4" w:space="0" w:color="000000"/>
              <w:right w:val="single" w:sz="4" w:space="0" w:color="000000"/>
            </w:tcBorders>
            <w:vAlign w:val="center"/>
          </w:tcPr>
          <w:p w14:paraId="314618D6" w14:textId="77777777" w:rsidR="00B61CF9" w:rsidRPr="00B61CF9" w:rsidRDefault="00B61CF9" w:rsidP="00E06CF5">
            <w:pPr>
              <w:jc w:val="center"/>
              <w:rPr>
                <w:sz w:val="10"/>
                <w:szCs w:val="10"/>
              </w:rPr>
            </w:pPr>
            <w:r w:rsidRPr="00B61CF9">
              <w:rPr>
                <w:sz w:val="10"/>
                <w:szCs w:val="10"/>
              </w:rPr>
              <w:t>892,227.00</w:t>
            </w:r>
          </w:p>
        </w:tc>
        <w:tc>
          <w:tcPr>
            <w:tcW w:w="993" w:type="dxa"/>
            <w:tcBorders>
              <w:top w:val="single" w:sz="4" w:space="0" w:color="000000"/>
              <w:left w:val="single" w:sz="4" w:space="0" w:color="000000"/>
              <w:bottom w:val="single" w:sz="4" w:space="0" w:color="000000"/>
              <w:right w:val="single" w:sz="4" w:space="0" w:color="000000"/>
            </w:tcBorders>
            <w:vAlign w:val="center"/>
          </w:tcPr>
          <w:p w14:paraId="6933AA53" w14:textId="77777777" w:rsidR="00B61CF9" w:rsidRPr="00B61CF9" w:rsidRDefault="00B61CF9" w:rsidP="00E06CF5">
            <w:pPr>
              <w:jc w:val="center"/>
              <w:rPr>
                <w:sz w:val="10"/>
                <w:szCs w:val="10"/>
              </w:rPr>
            </w:pPr>
            <w:r w:rsidRPr="00B61CF9">
              <w:rPr>
                <w:sz w:val="10"/>
                <w:szCs w:val="10"/>
              </w:rPr>
              <w:t>11,708,486.00</w:t>
            </w:r>
          </w:p>
        </w:tc>
        <w:tc>
          <w:tcPr>
            <w:tcW w:w="1134" w:type="dxa"/>
            <w:tcBorders>
              <w:top w:val="single" w:sz="4" w:space="0" w:color="000000"/>
              <w:left w:val="single" w:sz="4" w:space="0" w:color="000000"/>
              <w:bottom w:val="single" w:sz="4" w:space="0" w:color="000000"/>
              <w:right w:val="single" w:sz="4" w:space="0" w:color="000000"/>
            </w:tcBorders>
            <w:vAlign w:val="center"/>
          </w:tcPr>
          <w:p w14:paraId="7E1A1128" w14:textId="77777777" w:rsidR="00B61CF9" w:rsidRPr="00B61CF9" w:rsidRDefault="00B61CF9" w:rsidP="00E06CF5">
            <w:pPr>
              <w:jc w:val="center"/>
              <w:rPr>
                <w:sz w:val="10"/>
                <w:szCs w:val="10"/>
              </w:rPr>
            </w:pPr>
            <w:r w:rsidRPr="00B61CF9">
              <w:rPr>
                <w:sz w:val="10"/>
                <w:szCs w:val="10"/>
              </w:rPr>
              <w:t>731,322.00</w:t>
            </w:r>
          </w:p>
        </w:tc>
      </w:tr>
      <w:tr w:rsidR="004308EA" w:rsidRPr="00B61CF9" w14:paraId="19189D3C" w14:textId="77777777" w:rsidTr="004308EA">
        <w:trPr>
          <w:trHeight w:val="398"/>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349F07D6" w14:textId="77777777" w:rsidR="00B61CF9" w:rsidRPr="00B61CF9" w:rsidRDefault="00B61CF9" w:rsidP="00E06CF5">
            <w:pPr>
              <w:tabs>
                <w:tab w:val="center" w:pos="561"/>
                <w:tab w:val="right" w:pos="1030"/>
              </w:tabs>
              <w:jc w:val="both"/>
              <w:rPr>
                <w:rFonts w:eastAsia="Arial"/>
                <w:color w:val="000000"/>
                <w:sz w:val="10"/>
                <w:szCs w:val="10"/>
              </w:rPr>
            </w:pPr>
            <w:r w:rsidRPr="00B61CF9">
              <w:rPr>
                <w:rFonts w:eastAsia="Arial"/>
                <w:color w:val="000000"/>
                <w:sz w:val="10"/>
                <w:szCs w:val="10"/>
              </w:rPr>
              <w:t>Sobre las Demasías Caducas</w:t>
            </w:r>
          </w:p>
        </w:tc>
        <w:tc>
          <w:tcPr>
            <w:tcW w:w="850" w:type="dxa"/>
            <w:tcBorders>
              <w:top w:val="single" w:sz="4" w:space="0" w:color="000000"/>
              <w:left w:val="single" w:sz="4" w:space="0" w:color="000000"/>
              <w:bottom w:val="single" w:sz="4" w:space="0" w:color="000000"/>
              <w:right w:val="single" w:sz="4" w:space="0" w:color="000000"/>
            </w:tcBorders>
            <w:vAlign w:val="center"/>
          </w:tcPr>
          <w:p w14:paraId="53FC656C" w14:textId="77777777" w:rsidR="00B61CF9" w:rsidRPr="00B61CF9" w:rsidRDefault="00B61CF9" w:rsidP="00E06CF5">
            <w:pPr>
              <w:jc w:val="center"/>
              <w:rPr>
                <w:sz w:val="10"/>
                <w:szCs w:val="10"/>
              </w:rPr>
            </w:pPr>
            <w:r w:rsidRPr="00B61CF9">
              <w:rPr>
                <w:sz w:val="10"/>
                <w:szCs w:val="10"/>
              </w:rPr>
              <w:t>651,180.00</w:t>
            </w:r>
          </w:p>
        </w:tc>
        <w:tc>
          <w:tcPr>
            <w:tcW w:w="851" w:type="dxa"/>
            <w:tcBorders>
              <w:top w:val="single" w:sz="4" w:space="0" w:color="000000"/>
              <w:left w:val="single" w:sz="4" w:space="0" w:color="000000"/>
              <w:bottom w:val="single" w:sz="4" w:space="0" w:color="000000"/>
              <w:right w:val="single" w:sz="4" w:space="0" w:color="000000"/>
            </w:tcBorders>
            <w:vAlign w:val="center"/>
          </w:tcPr>
          <w:p w14:paraId="14CBC16B" w14:textId="77777777" w:rsidR="00B61CF9" w:rsidRPr="00B61CF9" w:rsidRDefault="00B61CF9" w:rsidP="00E06CF5">
            <w:pPr>
              <w:jc w:val="center"/>
              <w:rPr>
                <w:sz w:val="10"/>
                <w:szCs w:val="10"/>
              </w:rPr>
            </w:pPr>
            <w:r w:rsidRPr="00B61CF9">
              <w:rPr>
                <w:sz w:val="10"/>
                <w:szCs w:val="10"/>
              </w:rPr>
              <w:t>102,701.00</w:t>
            </w:r>
          </w:p>
        </w:tc>
        <w:tc>
          <w:tcPr>
            <w:tcW w:w="850" w:type="dxa"/>
            <w:tcBorders>
              <w:top w:val="single" w:sz="4" w:space="0" w:color="000000"/>
              <w:left w:val="single" w:sz="4" w:space="0" w:color="000000"/>
              <w:bottom w:val="single" w:sz="4" w:space="0" w:color="000000"/>
              <w:right w:val="single" w:sz="4" w:space="0" w:color="000000"/>
            </w:tcBorders>
            <w:vAlign w:val="center"/>
          </w:tcPr>
          <w:p w14:paraId="67C7EFE6" w14:textId="77777777" w:rsidR="00B61CF9" w:rsidRPr="00B61CF9" w:rsidRDefault="00B61CF9" w:rsidP="00E06CF5">
            <w:pPr>
              <w:jc w:val="center"/>
              <w:rPr>
                <w:sz w:val="10"/>
                <w:szCs w:val="10"/>
              </w:rPr>
            </w:pPr>
            <w:r w:rsidRPr="00B61CF9">
              <w:rPr>
                <w:sz w:val="10"/>
                <w:szCs w:val="10"/>
              </w:rPr>
              <w:t>0.00</w:t>
            </w:r>
          </w:p>
        </w:tc>
        <w:tc>
          <w:tcPr>
            <w:tcW w:w="851" w:type="dxa"/>
            <w:tcBorders>
              <w:top w:val="single" w:sz="4" w:space="0" w:color="000000"/>
              <w:left w:val="single" w:sz="4" w:space="0" w:color="000000"/>
              <w:bottom w:val="single" w:sz="4" w:space="0" w:color="000000"/>
              <w:right w:val="single" w:sz="4" w:space="0" w:color="000000"/>
            </w:tcBorders>
            <w:vAlign w:val="center"/>
          </w:tcPr>
          <w:p w14:paraId="7C4B3613" w14:textId="77777777" w:rsidR="00B61CF9" w:rsidRPr="00B61CF9" w:rsidRDefault="00B61CF9" w:rsidP="00E06CF5">
            <w:pPr>
              <w:jc w:val="center"/>
              <w:rPr>
                <w:sz w:val="10"/>
                <w:szCs w:val="10"/>
              </w:rPr>
            </w:pPr>
            <w:r w:rsidRPr="00B61CF9">
              <w:rPr>
                <w:sz w:val="10"/>
                <w:szCs w:val="10"/>
              </w:rPr>
              <w:t>101,907.00</w:t>
            </w:r>
          </w:p>
        </w:tc>
        <w:tc>
          <w:tcPr>
            <w:tcW w:w="992" w:type="dxa"/>
            <w:tcBorders>
              <w:top w:val="single" w:sz="4" w:space="0" w:color="000000"/>
              <w:left w:val="single" w:sz="4" w:space="0" w:color="000000"/>
              <w:bottom w:val="single" w:sz="4" w:space="0" w:color="000000"/>
              <w:right w:val="single" w:sz="4" w:space="0" w:color="000000"/>
            </w:tcBorders>
            <w:vAlign w:val="center"/>
          </w:tcPr>
          <w:p w14:paraId="6C6669D7" w14:textId="77777777" w:rsidR="00B61CF9" w:rsidRPr="00B61CF9" w:rsidRDefault="00B61CF9" w:rsidP="00E06CF5">
            <w:pPr>
              <w:jc w:val="center"/>
              <w:rPr>
                <w:sz w:val="10"/>
                <w:szCs w:val="10"/>
              </w:rPr>
            </w:pPr>
            <w:r w:rsidRPr="00B61CF9">
              <w:rPr>
                <w:sz w:val="10"/>
                <w:szCs w:val="10"/>
              </w:rPr>
              <w:t>497.00</w:t>
            </w:r>
          </w:p>
        </w:tc>
        <w:tc>
          <w:tcPr>
            <w:tcW w:w="992" w:type="dxa"/>
            <w:tcBorders>
              <w:top w:val="single" w:sz="4" w:space="0" w:color="000000"/>
              <w:left w:val="single" w:sz="4" w:space="0" w:color="000000"/>
              <w:bottom w:val="single" w:sz="4" w:space="0" w:color="000000"/>
              <w:right w:val="single" w:sz="4" w:space="0" w:color="000000"/>
            </w:tcBorders>
            <w:vAlign w:val="center"/>
          </w:tcPr>
          <w:p w14:paraId="2FF74F86" w14:textId="77777777" w:rsidR="00B61CF9" w:rsidRPr="00B61CF9" w:rsidRDefault="00B61CF9" w:rsidP="00E06CF5">
            <w:pPr>
              <w:jc w:val="center"/>
              <w:rPr>
                <w:sz w:val="10"/>
                <w:szCs w:val="10"/>
              </w:rPr>
            </w:pPr>
            <w:r w:rsidRPr="00B61CF9">
              <w:rPr>
                <w:sz w:val="10"/>
                <w:szCs w:val="10"/>
              </w:rPr>
              <w:t>104,182.00</w:t>
            </w:r>
          </w:p>
        </w:tc>
        <w:tc>
          <w:tcPr>
            <w:tcW w:w="993" w:type="dxa"/>
            <w:tcBorders>
              <w:top w:val="single" w:sz="4" w:space="0" w:color="000000"/>
              <w:left w:val="single" w:sz="4" w:space="0" w:color="000000"/>
              <w:bottom w:val="single" w:sz="4" w:space="0" w:color="000000"/>
              <w:right w:val="single" w:sz="4" w:space="0" w:color="000000"/>
            </w:tcBorders>
            <w:vAlign w:val="center"/>
          </w:tcPr>
          <w:p w14:paraId="3DB2893E" w14:textId="77777777" w:rsidR="00B61CF9" w:rsidRPr="00B61CF9" w:rsidRDefault="00B61CF9" w:rsidP="00E06CF5">
            <w:pPr>
              <w:jc w:val="center"/>
              <w:rPr>
                <w:rFonts w:eastAsia="Arial"/>
                <w:color w:val="000000"/>
                <w:sz w:val="10"/>
                <w:szCs w:val="10"/>
              </w:rPr>
            </w:pPr>
            <w:r w:rsidRPr="00B61CF9">
              <w:rPr>
                <w:rFonts w:eastAsia="Arial"/>
                <w:color w:val="000000"/>
                <w:sz w:val="10"/>
                <w:szCs w:val="10"/>
              </w:rPr>
              <w:t>0.00</w:t>
            </w:r>
          </w:p>
        </w:tc>
        <w:tc>
          <w:tcPr>
            <w:tcW w:w="992" w:type="dxa"/>
            <w:tcBorders>
              <w:top w:val="single" w:sz="4" w:space="0" w:color="000000"/>
              <w:left w:val="single" w:sz="4" w:space="0" w:color="000000"/>
              <w:bottom w:val="single" w:sz="4" w:space="0" w:color="000000"/>
              <w:right w:val="single" w:sz="4" w:space="0" w:color="000000"/>
            </w:tcBorders>
            <w:vAlign w:val="center"/>
          </w:tcPr>
          <w:p w14:paraId="0547E6E5" w14:textId="77777777" w:rsidR="00B61CF9" w:rsidRPr="00B61CF9" w:rsidRDefault="00B61CF9" w:rsidP="00E06CF5">
            <w:pPr>
              <w:jc w:val="center"/>
              <w:rPr>
                <w:rFonts w:eastAsia="Arial"/>
                <w:color w:val="000000"/>
                <w:sz w:val="10"/>
                <w:szCs w:val="10"/>
              </w:rPr>
            </w:pPr>
            <w:r w:rsidRPr="00B61CF9">
              <w:rPr>
                <w:rFonts w:eastAsia="Arial"/>
                <w:color w:val="000000"/>
                <w:sz w:val="10"/>
                <w:szCs w:val="10"/>
              </w:rPr>
              <w:t>110,156.00</w:t>
            </w:r>
          </w:p>
        </w:tc>
        <w:tc>
          <w:tcPr>
            <w:tcW w:w="992" w:type="dxa"/>
            <w:tcBorders>
              <w:top w:val="single" w:sz="4" w:space="0" w:color="000000"/>
              <w:left w:val="single" w:sz="4" w:space="0" w:color="000000"/>
              <w:bottom w:val="single" w:sz="4" w:space="0" w:color="000000"/>
              <w:right w:val="single" w:sz="4" w:space="0" w:color="000000"/>
            </w:tcBorders>
            <w:vAlign w:val="center"/>
          </w:tcPr>
          <w:p w14:paraId="32718ABA" w14:textId="77777777" w:rsidR="00B61CF9" w:rsidRPr="00B61CF9" w:rsidRDefault="00B61CF9" w:rsidP="00E06CF5">
            <w:pPr>
              <w:jc w:val="center"/>
              <w:rPr>
                <w:rFonts w:eastAsia="Arial"/>
                <w:color w:val="000000"/>
                <w:sz w:val="10"/>
                <w:szCs w:val="10"/>
              </w:rPr>
            </w:pPr>
            <w:r w:rsidRPr="00B61CF9">
              <w:rPr>
                <w:rFonts w:eastAsia="Arial"/>
                <w:color w:val="000000"/>
                <w:sz w:val="10"/>
                <w:szCs w:val="10"/>
              </w:rPr>
              <w:t>416.00</w:t>
            </w:r>
          </w:p>
        </w:tc>
        <w:tc>
          <w:tcPr>
            <w:tcW w:w="1134" w:type="dxa"/>
            <w:tcBorders>
              <w:top w:val="single" w:sz="4" w:space="0" w:color="000000"/>
              <w:left w:val="single" w:sz="4" w:space="0" w:color="000000"/>
              <w:bottom w:val="single" w:sz="4" w:space="0" w:color="000000"/>
              <w:right w:val="single" w:sz="4" w:space="0" w:color="000000"/>
            </w:tcBorders>
            <w:vAlign w:val="center"/>
          </w:tcPr>
          <w:p w14:paraId="48E3C980" w14:textId="77777777" w:rsidR="00B61CF9" w:rsidRPr="00B61CF9" w:rsidRDefault="00B61CF9" w:rsidP="00E06CF5">
            <w:pPr>
              <w:jc w:val="center"/>
              <w:rPr>
                <w:rFonts w:eastAsia="Arial"/>
                <w:color w:val="000000"/>
                <w:sz w:val="10"/>
                <w:szCs w:val="10"/>
              </w:rPr>
            </w:pPr>
            <w:r w:rsidRPr="00B61CF9">
              <w:rPr>
                <w:rFonts w:eastAsia="Arial"/>
                <w:color w:val="000000"/>
                <w:sz w:val="10"/>
                <w:szCs w:val="10"/>
              </w:rPr>
              <w:t>125,575.00</w:t>
            </w:r>
          </w:p>
        </w:tc>
        <w:tc>
          <w:tcPr>
            <w:tcW w:w="992" w:type="dxa"/>
            <w:tcBorders>
              <w:top w:val="single" w:sz="4" w:space="0" w:color="000000"/>
              <w:left w:val="single" w:sz="4" w:space="0" w:color="000000"/>
              <w:bottom w:val="single" w:sz="4" w:space="0" w:color="000000"/>
              <w:right w:val="single" w:sz="4" w:space="0" w:color="000000"/>
            </w:tcBorders>
            <w:vAlign w:val="center"/>
          </w:tcPr>
          <w:p w14:paraId="65B61BB9" w14:textId="77777777" w:rsidR="00B61CF9" w:rsidRPr="00B61CF9" w:rsidRDefault="00B61CF9" w:rsidP="00E06CF5">
            <w:pPr>
              <w:ind w:right="34"/>
              <w:jc w:val="center"/>
              <w:rPr>
                <w:rFonts w:eastAsia="Arial"/>
                <w:color w:val="000000"/>
                <w:sz w:val="10"/>
                <w:szCs w:val="10"/>
              </w:rPr>
            </w:pPr>
            <w:r w:rsidRPr="00B61CF9">
              <w:rPr>
                <w:rFonts w:eastAsia="Arial"/>
                <w:color w:val="000000"/>
                <w:sz w:val="10"/>
                <w:szCs w:val="10"/>
              </w:rPr>
              <w:t>250.00</w:t>
            </w:r>
          </w:p>
        </w:tc>
        <w:tc>
          <w:tcPr>
            <w:tcW w:w="993" w:type="dxa"/>
            <w:tcBorders>
              <w:top w:val="single" w:sz="4" w:space="0" w:color="000000"/>
              <w:left w:val="single" w:sz="4" w:space="0" w:color="000000"/>
              <w:bottom w:val="single" w:sz="4" w:space="0" w:color="000000"/>
              <w:right w:val="single" w:sz="4" w:space="0" w:color="000000"/>
            </w:tcBorders>
            <w:vAlign w:val="center"/>
          </w:tcPr>
          <w:p w14:paraId="16527B73" w14:textId="77777777" w:rsidR="00B61CF9" w:rsidRPr="00B61CF9" w:rsidRDefault="00B61CF9" w:rsidP="00E06CF5">
            <w:pPr>
              <w:jc w:val="center"/>
              <w:rPr>
                <w:sz w:val="10"/>
                <w:szCs w:val="10"/>
              </w:rPr>
            </w:pPr>
            <w:r w:rsidRPr="00B61CF9">
              <w:rPr>
                <w:sz w:val="10"/>
                <w:szCs w:val="10"/>
              </w:rPr>
              <w:t>105,120.00</w:t>
            </w:r>
          </w:p>
        </w:tc>
        <w:tc>
          <w:tcPr>
            <w:tcW w:w="1134" w:type="dxa"/>
            <w:tcBorders>
              <w:top w:val="single" w:sz="4" w:space="0" w:color="000000"/>
              <w:left w:val="single" w:sz="4" w:space="0" w:color="000000"/>
              <w:bottom w:val="single" w:sz="4" w:space="0" w:color="000000"/>
              <w:right w:val="single" w:sz="4" w:space="0" w:color="000000"/>
            </w:tcBorders>
            <w:vAlign w:val="center"/>
          </w:tcPr>
          <w:p w14:paraId="7556AC30" w14:textId="77777777" w:rsidR="00B61CF9" w:rsidRPr="00B61CF9" w:rsidRDefault="00B61CF9" w:rsidP="00E06CF5">
            <w:pPr>
              <w:jc w:val="center"/>
              <w:rPr>
                <w:sz w:val="10"/>
                <w:szCs w:val="10"/>
              </w:rPr>
            </w:pPr>
            <w:r w:rsidRPr="00B61CF9">
              <w:rPr>
                <w:sz w:val="10"/>
                <w:szCs w:val="10"/>
              </w:rPr>
              <w:t>374.00</w:t>
            </w:r>
          </w:p>
        </w:tc>
      </w:tr>
      <w:tr w:rsidR="004308EA" w:rsidRPr="00B61CF9" w14:paraId="2941447D" w14:textId="77777777" w:rsidTr="004308EA">
        <w:trPr>
          <w:trHeight w:val="398"/>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6054BA92" w14:textId="77777777" w:rsidR="00B61CF9" w:rsidRPr="00B61CF9" w:rsidRDefault="00B61CF9" w:rsidP="00E06CF5">
            <w:pPr>
              <w:tabs>
                <w:tab w:val="center" w:pos="149"/>
                <w:tab w:val="center" w:pos="460"/>
                <w:tab w:val="center" w:pos="649"/>
              </w:tabs>
              <w:jc w:val="both"/>
              <w:rPr>
                <w:rFonts w:eastAsia="Arial"/>
                <w:color w:val="000000"/>
                <w:sz w:val="10"/>
                <w:szCs w:val="10"/>
              </w:rPr>
            </w:pPr>
            <w:r w:rsidRPr="00B61CF9">
              <w:rPr>
                <w:rFonts w:eastAsia="Arial"/>
                <w:b/>
                <w:color w:val="000000"/>
                <w:sz w:val="10"/>
                <w:szCs w:val="10"/>
              </w:rPr>
              <w:t xml:space="preserve">Impuestos </w:t>
            </w:r>
            <w:r w:rsidRPr="00B61CF9">
              <w:rPr>
                <w:rFonts w:eastAsia="Arial"/>
                <w:b/>
                <w:color w:val="000000"/>
                <w:sz w:val="10"/>
                <w:szCs w:val="10"/>
              </w:rPr>
              <w:tab/>
              <w:t>sobre el Patrimonio</w:t>
            </w:r>
          </w:p>
        </w:tc>
        <w:tc>
          <w:tcPr>
            <w:tcW w:w="850" w:type="dxa"/>
            <w:tcBorders>
              <w:top w:val="single" w:sz="4" w:space="0" w:color="000000"/>
              <w:left w:val="single" w:sz="4" w:space="0" w:color="000000"/>
              <w:bottom w:val="single" w:sz="4" w:space="0" w:color="000000"/>
              <w:right w:val="single" w:sz="4" w:space="0" w:color="000000"/>
            </w:tcBorders>
            <w:vAlign w:val="center"/>
          </w:tcPr>
          <w:p w14:paraId="2D866096" w14:textId="77777777" w:rsidR="00B61CF9" w:rsidRPr="00B61CF9" w:rsidRDefault="00B61CF9" w:rsidP="00E06CF5">
            <w:pPr>
              <w:jc w:val="center"/>
              <w:rPr>
                <w:rFonts w:eastAsia="Arial"/>
                <w:b/>
                <w:bCs/>
                <w:color w:val="000000"/>
                <w:sz w:val="10"/>
                <w:szCs w:val="10"/>
              </w:rPr>
            </w:pPr>
            <w:r w:rsidRPr="00B61CF9">
              <w:rPr>
                <w:rFonts w:eastAsia="Arial"/>
                <w:b/>
                <w:bCs/>
                <w:color w:val="000000"/>
                <w:sz w:val="10"/>
                <w:szCs w:val="10"/>
              </w:rPr>
              <w:t>8,504,421.00</w:t>
            </w:r>
          </w:p>
        </w:tc>
        <w:tc>
          <w:tcPr>
            <w:tcW w:w="851" w:type="dxa"/>
            <w:tcBorders>
              <w:top w:val="single" w:sz="4" w:space="0" w:color="000000"/>
              <w:left w:val="single" w:sz="4" w:space="0" w:color="000000"/>
              <w:bottom w:val="single" w:sz="4" w:space="0" w:color="000000"/>
              <w:right w:val="single" w:sz="4" w:space="0" w:color="000000"/>
            </w:tcBorders>
            <w:vAlign w:val="center"/>
          </w:tcPr>
          <w:p w14:paraId="17342366" w14:textId="77777777" w:rsidR="00B61CF9" w:rsidRPr="00B61CF9" w:rsidRDefault="00B61CF9" w:rsidP="00E06CF5">
            <w:pPr>
              <w:jc w:val="center"/>
              <w:rPr>
                <w:rFonts w:eastAsia="Arial"/>
                <w:b/>
                <w:bCs/>
                <w:color w:val="000000"/>
                <w:sz w:val="10"/>
                <w:szCs w:val="10"/>
              </w:rPr>
            </w:pPr>
            <w:r w:rsidRPr="00B61CF9">
              <w:rPr>
                <w:rFonts w:eastAsia="Arial"/>
                <w:b/>
                <w:bCs/>
                <w:color w:val="000000"/>
                <w:sz w:val="10"/>
                <w:szCs w:val="10"/>
              </w:rPr>
              <w:t>991,348.00</w:t>
            </w:r>
          </w:p>
        </w:tc>
        <w:tc>
          <w:tcPr>
            <w:tcW w:w="850" w:type="dxa"/>
            <w:tcBorders>
              <w:top w:val="single" w:sz="4" w:space="0" w:color="000000"/>
              <w:left w:val="single" w:sz="4" w:space="0" w:color="000000"/>
              <w:bottom w:val="single" w:sz="4" w:space="0" w:color="000000"/>
              <w:right w:val="single" w:sz="4" w:space="0" w:color="000000"/>
            </w:tcBorders>
            <w:vAlign w:val="center"/>
          </w:tcPr>
          <w:p w14:paraId="463ECFC7" w14:textId="77777777" w:rsidR="00B61CF9" w:rsidRPr="00B61CF9" w:rsidRDefault="00B61CF9" w:rsidP="00E06CF5">
            <w:pPr>
              <w:ind w:right="35"/>
              <w:jc w:val="center"/>
              <w:rPr>
                <w:rFonts w:eastAsia="Arial"/>
                <w:b/>
                <w:bCs/>
                <w:color w:val="000000"/>
                <w:sz w:val="10"/>
                <w:szCs w:val="10"/>
              </w:rPr>
            </w:pPr>
            <w:r w:rsidRPr="00B61CF9">
              <w:rPr>
                <w:rFonts w:eastAsia="Arial"/>
                <w:b/>
                <w:bCs/>
                <w:color w:val="000000"/>
                <w:sz w:val="10"/>
                <w:szCs w:val="10"/>
              </w:rPr>
              <w:t>252,080.00</w:t>
            </w:r>
          </w:p>
        </w:tc>
        <w:tc>
          <w:tcPr>
            <w:tcW w:w="851" w:type="dxa"/>
            <w:tcBorders>
              <w:top w:val="single" w:sz="4" w:space="0" w:color="000000"/>
              <w:left w:val="single" w:sz="4" w:space="0" w:color="000000"/>
              <w:bottom w:val="single" w:sz="4" w:space="0" w:color="000000"/>
              <w:right w:val="single" w:sz="4" w:space="0" w:color="000000"/>
            </w:tcBorders>
            <w:vAlign w:val="center"/>
          </w:tcPr>
          <w:p w14:paraId="72B5E952" w14:textId="77777777" w:rsidR="00B61CF9" w:rsidRPr="00B61CF9" w:rsidRDefault="00B61CF9" w:rsidP="00E06CF5">
            <w:pPr>
              <w:jc w:val="center"/>
              <w:rPr>
                <w:rFonts w:eastAsia="Arial"/>
                <w:b/>
                <w:bCs/>
                <w:color w:val="000000"/>
                <w:sz w:val="10"/>
                <w:szCs w:val="10"/>
              </w:rPr>
            </w:pPr>
            <w:r w:rsidRPr="00B61CF9">
              <w:rPr>
                <w:rFonts w:eastAsia="Arial"/>
                <w:b/>
                <w:bCs/>
                <w:color w:val="000000"/>
                <w:sz w:val="10"/>
                <w:szCs w:val="10"/>
              </w:rPr>
              <w:t>1,021,009.00</w:t>
            </w:r>
          </w:p>
        </w:tc>
        <w:tc>
          <w:tcPr>
            <w:tcW w:w="992" w:type="dxa"/>
            <w:tcBorders>
              <w:top w:val="single" w:sz="4" w:space="0" w:color="000000"/>
              <w:left w:val="single" w:sz="4" w:space="0" w:color="000000"/>
              <w:bottom w:val="single" w:sz="4" w:space="0" w:color="000000"/>
              <w:right w:val="single" w:sz="4" w:space="0" w:color="000000"/>
            </w:tcBorders>
            <w:vAlign w:val="center"/>
          </w:tcPr>
          <w:p w14:paraId="47C4DB6F" w14:textId="77777777" w:rsidR="00B61CF9" w:rsidRPr="00B61CF9" w:rsidRDefault="00B61CF9" w:rsidP="00E06CF5">
            <w:pPr>
              <w:ind w:right="36"/>
              <w:jc w:val="center"/>
              <w:rPr>
                <w:rFonts w:eastAsia="Arial"/>
                <w:b/>
                <w:bCs/>
                <w:color w:val="000000"/>
                <w:sz w:val="10"/>
                <w:szCs w:val="10"/>
              </w:rPr>
            </w:pPr>
            <w:r w:rsidRPr="00B61CF9">
              <w:rPr>
                <w:rFonts w:eastAsia="Arial"/>
                <w:b/>
                <w:bCs/>
                <w:color w:val="000000"/>
                <w:sz w:val="10"/>
                <w:szCs w:val="10"/>
              </w:rPr>
              <w:t>243,120.00</w:t>
            </w:r>
          </w:p>
        </w:tc>
        <w:tc>
          <w:tcPr>
            <w:tcW w:w="992" w:type="dxa"/>
            <w:tcBorders>
              <w:top w:val="single" w:sz="4" w:space="0" w:color="000000"/>
              <w:left w:val="single" w:sz="4" w:space="0" w:color="000000"/>
              <w:bottom w:val="single" w:sz="4" w:space="0" w:color="000000"/>
              <w:right w:val="single" w:sz="4" w:space="0" w:color="000000"/>
            </w:tcBorders>
            <w:vAlign w:val="center"/>
          </w:tcPr>
          <w:p w14:paraId="662319D9" w14:textId="77777777" w:rsidR="00B61CF9" w:rsidRPr="00B61CF9" w:rsidRDefault="00B61CF9" w:rsidP="00E06CF5">
            <w:pPr>
              <w:ind w:right="80"/>
              <w:jc w:val="center"/>
              <w:rPr>
                <w:rFonts w:eastAsia="Arial"/>
                <w:b/>
                <w:bCs/>
                <w:color w:val="000000"/>
                <w:sz w:val="10"/>
                <w:szCs w:val="10"/>
              </w:rPr>
            </w:pPr>
            <w:r w:rsidRPr="00B61CF9">
              <w:rPr>
                <w:rFonts w:eastAsia="Arial"/>
                <w:b/>
                <w:bCs/>
                <w:color w:val="000000"/>
                <w:sz w:val="10"/>
                <w:szCs w:val="10"/>
              </w:rPr>
              <w:t>399,019.00</w:t>
            </w:r>
          </w:p>
        </w:tc>
        <w:tc>
          <w:tcPr>
            <w:tcW w:w="993" w:type="dxa"/>
            <w:tcBorders>
              <w:top w:val="single" w:sz="4" w:space="0" w:color="000000"/>
              <w:left w:val="single" w:sz="4" w:space="0" w:color="000000"/>
              <w:bottom w:val="single" w:sz="4" w:space="0" w:color="000000"/>
              <w:right w:val="single" w:sz="4" w:space="0" w:color="000000"/>
            </w:tcBorders>
            <w:vAlign w:val="center"/>
          </w:tcPr>
          <w:p w14:paraId="6BA38294" w14:textId="77777777" w:rsidR="00B61CF9" w:rsidRPr="00B61CF9" w:rsidRDefault="00B61CF9" w:rsidP="00E06CF5">
            <w:pPr>
              <w:jc w:val="center"/>
              <w:rPr>
                <w:rFonts w:eastAsia="Arial"/>
                <w:b/>
                <w:bCs/>
                <w:color w:val="000000"/>
                <w:sz w:val="10"/>
                <w:szCs w:val="10"/>
              </w:rPr>
            </w:pPr>
            <w:r w:rsidRPr="00B61CF9">
              <w:rPr>
                <w:rFonts w:eastAsia="Arial"/>
                <w:b/>
                <w:bCs/>
                <w:color w:val="000000"/>
                <w:sz w:val="10"/>
                <w:szCs w:val="10"/>
              </w:rPr>
              <w:t>494,020.00</w:t>
            </w:r>
          </w:p>
        </w:tc>
        <w:tc>
          <w:tcPr>
            <w:tcW w:w="992" w:type="dxa"/>
            <w:tcBorders>
              <w:top w:val="single" w:sz="4" w:space="0" w:color="000000"/>
              <w:left w:val="single" w:sz="4" w:space="0" w:color="000000"/>
              <w:bottom w:val="single" w:sz="4" w:space="0" w:color="000000"/>
              <w:right w:val="single" w:sz="4" w:space="0" w:color="000000"/>
            </w:tcBorders>
            <w:vAlign w:val="center"/>
          </w:tcPr>
          <w:p w14:paraId="7AD5656B" w14:textId="77777777" w:rsidR="00B61CF9" w:rsidRPr="00B61CF9" w:rsidRDefault="00B61CF9" w:rsidP="00E06CF5">
            <w:pPr>
              <w:jc w:val="center"/>
              <w:rPr>
                <w:rFonts w:eastAsia="Arial"/>
                <w:b/>
                <w:bCs/>
                <w:color w:val="000000"/>
                <w:sz w:val="10"/>
                <w:szCs w:val="10"/>
              </w:rPr>
            </w:pPr>
            <w:r w:rsidRPr="00B61CF9">
              <w:rPr>
                <w:rFonts w:eastAsia="Arial"/>
                <w:b/>
                <w:bCs/>
                <w:color w:val="000000"/>
                <w:sz w:val="10"/>
                <w:szCs w:val="10"/>
              </w:rPr>
              <w:t>665,201.00</w:t>
            </w:r>
          </w:p>
        </w:tc>
        <w:tc>
          <w:tcPr>
            <w:tcW w:w="992" w:type="dxa"/>
            <w:tcBorders>
              <w:top w:val="single" w:sz="4" w:space="0" w:color="000000"/>
              <w:left w:val="single" w:sz="4" w:space="0" w:color="000000"/>
              <w:bottom w:val="single" w:sz="4" w:space="0" w:color="000000"/>
              <w:right w:val="single" w:sz="4" w:space="0" w:color="000000"/>
            </w:tcBorders>
            <w:vAlign w:val="center"/>
          </w:tcPr>
          <w:p w14:paraId="67A0AB3C" w14:textId="77777777" w:rsidR="00B61CF9" w:rsidRPr="00B61CF9" w:rsidRDefault="00B61CF9" w:rsidP="00E06CF5">
            <w:pPr>
              <w:jc w:val="center"/>
              <w:rPr>
                <w:rFonts w:eastAsia="Arial"/>
                <w:b/>
                <w:bCs/>
                <w:color w:val="000000"/>
                <w:sz w:val="10"/>
                <w:szCs w:val="10"/>
              </w:rPr>
            </w:pPr>
            <w:r w:rsidRPr="00B61CF9">
              <w:rPr>
                <w:rFonts w:eastAsia="Arial"/>
                <w:b/>
                <w:bCs/>
                <w:color w:val="000000"/>
                <w:sz w:val="10"/>
                <w:szCs w:val="10"/>
              </w:rPr>
              <w:t>739,022.00</w:t>
            </w:r>
          </w:p>
        </w:tc>
        <w:tc>
          <w:tcPr>
            <w:tcW w:w="1134" w:type="dxa"/>
            <w:tcBorders>
              <w:top w:val="single" w:sz="4" w:space="0" w:color="000000"/>
              <w:left w:val="single" w:sz="4" w:space="0" w:color="000000"/>
              <w:bottom w:val="single" w:sz="4" w:space="0" w:color="000000"/>
              <w:right w:val="single" w:sz="4" w:space="0" w:color="000000"/>
            </w:tcBorders>
            <w:vAlign w:val="center"/>
          </w:tcPr>
          <w:p w14:paraId="19D61642" w14:textId="77777777" w:rsidR="00B61CF9" w:rsidRPr="00B61CF9" w:rsidRDefault="00B61CF9" w:rsidP="00E06CF5">
            <w:pPr>
              <w:jc w:val="center"/>
              <w:rPr>
                <w:rFonts w:eastAsia="Arial"/>
                <w:b/>
                <w:bCs/>
                <w:color w:val="000000"/>
                <w:sz w:val="10"/>
                <w:szCs w:val="10"/>
              </w:rPr>
            </w:pPr>
            <w:r w:rsidRPr="00B61CF9">
              <w:rPr>
                <w:rFonts w:eastAsia="Arial"/>
                <w:b/>
                <w:bCs/>
                <w:color w:val="000000"/>
                <w:sz w:val="10"/>
                <w:szCs w:val="10"/>
              </w:rPr>
              <w:t>631,877.00</w:t>
            </w:r>
          </w:p>
        </w:tc>
        <w:tc>
          <w:tcPr>
            <w:tcW w:w="992" w:type="dxa"/>
            <w:tcBorders>
              <w:top w:val="single" w:sz="4" w:space="0" w:color="000000"/>
              <w:left w:val="single" w:sz="4" w:space="0" w:color="000000"/>
              <w:bottom w:val="single" w:sz="4" w:space="0" w:color="000000"/>
              <w:right w:val="single" w:sz="4" w:space="0" w:color="000000"/>
            </w:tcBorders>
            <w:vAlign w:val="center"/>
          </w:tcPr>
          <w:p w14:paraId="4520A650" w14:textId="77777777" w:rsidR="00B61CF9" w:rsidRPr="00B61CF9" w:rsidRDefault="00B61CF9" w:rsidP="00E06CF5">
            <w:pPr>
              <w:ind w:right="34"/>
              <w:jc w:val="center"/>
              <w:rPr>
                <w:rFonts w:eastAsia="Arial"/>
                <w:b/>
                <w:bCs/>
                <w:color w:val="000000"/>
                <w:sz w:val="10"/>
                <w:szCs w:val="10"/>
              </w:rPr>
            </w:pPr>
            <w:r w:rsidRPr="00B61CF9">
              <w:rPr>
                <w:rFonts w:eastAsia="Arial"/>
                <w:b/>
                <w:bCs/>
                <w:color w:val="000000"/>
                <w:sz w:val="10"/>
                <w:szCs w:val="10"/>
              </w:rPr>
              <w:t>774,557.00</w:t>
            </w:r>
          </w:p>
        </w:tc>
        <w:tc>
          <w:tcPr>
            <w:tcW w:w="993" w:type="dxa"/>
            <w:tcBorders>
              <w:top w:val="single" w:sz="4" w:space="0" w:color="000000"/>
              <w:left w:val="single" w:sz="4" w:space="0" w:color="000000"/>
              <w:bottom w:val="single" w:sz="4" w:space="0" w:color="000000"/>
              <w:right w:val="single" w:sz="4" w:space="0" w:color="000000"/>
            </w:tcBorders>
            <w:vAlign w:val="center"/>
          </w:tcPr>
          <w:p w14:paraId="109917B8" w14:textId="77777777" w:rsidR="00B61CF9" w:rsidRPr="00B61CF9" w:rsidRDefault="00B61CF9" w:rsidP="00E06CF5">
            <w:pPr>
              <w:jc w:val="center"/>
              <w:rPr>
                <w:rFonts w:eastAsia="Arial"/>
                <w:b/>
                <w:bCs/>
                <w:color w:val="000000"/>
                <w:sz w:val="10"/>
                <w:szCs w:val="10"/>
              </w:rPr>
            </w:pPr>
            <w:r w:rsidRPr="00B61CF9">
              <w:rPr>
                <w:rFonts w:eastAsia="Arial"/>
                <w:b/>
                <w:bCs/>
                <w:color w:val="000000"/>
                <w:sz w:val="10"/>
                <w:szCs w:val="10"/>
              </w:rPr>
              <w:t>747,095.00</w:t>
            </w:r>
          </w:p>
        </w:tc>
        <w:tc>
          <w:tcPr>
            <w:tcW w:w="1134" w:type="dxa"/>
            <w:tcBorders>
              <w:top w:val="single" w:sz="4" w:space="0" w:color="000000"/>
              <w:left w:val="single" w:sz="4" w:space="0" w:color="000000"/>
              <w:bottom w:val="single" w:sz="4" w:space="0" w:color="000000"/>
              <w:right w:val="single" w:sz="4" w:space="0" w:color="000000"/>
            </w:tcBorders>
            <w:vAlign w:val="center"/>
          </w:tcPr>
          <w:p w14:paraId="5C2F9A5A" w14:textId="77777777" w:rsidR="00B61CF9" w:rsidRPr="00B61CF9" w:rsidRDefault="00B61CF9" w:rsidP="00E06CF5">
            <w:pPr>
              <w:jc w:val="center"/>
              <w:rPr>
                <w:rFonts w:eastAsia="Arial"/>
                <w:b/>
                <w:bCs/>
                <w:color w:val="000000"/>
                <w:sz w:val="10"/>
                <w:szCs w:val="10"/>
              </w:rPr>
            </w:pPr>
            <w:r w:rsidRPr="00B61CF9">
              <w:rPr>
                <w:rFonts w:eastAsia="Arial"/>
                <w:b/>
                <w:bCs/>
                <w:color w:val="000000"/>
                <w:sz w:val="10"/>
                <w:szCs w:val="10"/>
              </w:rPr>
              <w:t>1,546,073.00</w:t>
            </w:r>
          </w:p>
        </w:tc>
      </w:tr>
      <w:tr w:rsidR="004308EA" w:rsidRPr="00B61CF9" w14:paraId="06652297" w14:textId="77777777" w:rsidTr="004308EA">
        <w:trPr>
          <w:trHeight w:val="398"/>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47ED486D" w14:textId="77777777" w:rsidR="00B61CF9" w:rsidRPr="00B61CF9" w:rsidRDefault="00B61CF9" w:rsidP="00E06CF5">
            <w:pPr>
              <w:jc w:val="both"/>
              <w:rPr>
                <w:rFonts w:eastAsia="Arial"/>
                <w:color w:val="000000"/>
                <w:sz w:val="10"/>
                <w:szCs w:val="10"/>
              </w:rPr>
            </w:pPr>
            <w:r w:rsidRPr="00B61CF9">
              <w:rPr>
                <w:rFonts w:eastAsia="Arial"/>
                <w:color w:val="000000"/>
                <w:sz w:val="10"/>
                <w:szCs w:val="10"/>
              </w:rPr>
              <w:t>Sobre Tenencia o Uso de Vehículos</w:t>
            </w:r>
          </w:p>
        </w:tc>
        <w:tc>
          <w:tcPr>
            <w:tcW w:w="850" w:type="dxa"/>
            <w:tcBorders>
              <w:top w:val="single" w:sz="4" w:space="0" w:color="000000"/>
              <w:left w:val="single" w:sz="4" w:space="0" w:color="000000"/>
              <w:bottom w:val="single" w:sz="4" w:space="0" w:color="000000"/>
              <w:right w:val="single" w:sz="4" w:space="0" w:color="000000"/>
            </w:tcBorders>
            <w:vAlign w:val="center"/>
          </w:tcPr>
          <w:p w14:paraId="75004F57" w14:textId="77777777" w:rsidR="00B61CF9" w:rsidRPr="00B61CF9" w:rsidRDefault="00B61CF9" w:rsidP="00E06CF5">
            <w:pPr>
              <w:jc w:val="center"/>
              <w:rPr>
                <w:sz w:val="10"/>
                <w:szCs w:val="10"/>
              </w:rPr>
            </w:pPr>
            <w:r w:rsidRPr="00B61CF9">
              <w:rPr>
                <w:rFonts w:eastAsia="Arial"/>
                <w:color w:val="000000"/>
                <w:sz w:val="10"/>
                <w:szCs w:val="10"/>
              </w:rPr>
              <w:t>8,504,421.00</w:t>
            </w:r>
          </w:p>
        </w:tc>
        <w:tc>
          <w:tcPr>
            <w:tcW w:w="851" w:type="dxa"/>
            <w:tcBorders>
              <w:top w:val="single" w:sz="4" w:space="0" w:color="000000"/>
              <w:left w:val="single" w:sz="4" w:space="0" w:color="000000"/>
              <w:bottom w:val="single" w:sz="4" w:space="0" w:color="000000"/>
              <w:right w:val="single" w:sz="4" w:space="0" w:color="000000"/>
            </w:tcBorders>
            <w:vAlign w:val="center"/>
          </w:tcPr>
          <w:p w14:paraId="27F0C354" w14:textId="77777777" w:rsidR="00B61CF9" w:rsidRPr="00B61CF9" w:rsidRDefault="00B61CF9" w:rsidP="00E06CF5">
            <w:pPr>
              <w:jc w:val="center"/>
              <w:rPr>
                <w:sz w:val="10"/>
                <w:szCs w:val="10"/>
              </w:rPr>
            </w:pPr>
            <w:r w:rsidRPr="00B61CF9">
              <w:rPr>
                <w:rFonts w:eastAsia="Arial"/>
                <w:color w:val="000000"/>
                <w:sz w:val="10"/>
                <w:szCs w:val="10"/>
              </w:rPr>
              <w:t>991,348.00</w:t>
            </w:r>
          </w:p>
        </w:tc>
        <w:tc>
          <w:tcPr>
            <w:tcW w:w="850" w:type="dxa"/>
            <w:tcBorders>
              <w:top w:val="single" w:sz="4" w:space="0" w:color="000000"/>
              <w:left w:val="single" w:sz="4" w:space="0" w:color="000000"/>
              <w:bottom w:val="single" w:sz="4" w:space="0" w:color="000000"/>
              <w:right w:val="single" w:sz="4" w:space="0" w:color="000000"/>
            </w:tcBorders>
            <w:vAlign w:val="center"/>
          </w:tcPr>
          <w:p w14:paraId="5A8237C5" w14:textId="77777777" w:rsidR="00B61CF9" w:rsidRPr="00B61CF9" w:rsidRDefault="00B61CF9" w:rsidP="00E06CF5">
            <w:pPr>
              <w:jc w:val="center"/>
              <w:rPr>
                <w:sz w:val="10"/>
                <w:szCs w:val="10"/>
              </w:rPr>
            </w:pPr>
            <w:r w:rsidRPr="00B61CF9">
              <w:rPr>
                <w:rFonts w:eastAsia="Arial"/>
                <w:color w:val="000000"/>
                <w:sz w:val="10"/>
                <w:szCs w:val="10"/>
              </w:rPr>
              <w:t>252,080.00</w:t>
            </w:r>
          </w:p>
        </w:tc>
        <w:tc>
          <w:tcPr>
            <w:tcW w:w="851" w:type="dxa"/>
            <w:tcBorders>
              <w:top w:val="single" w:sz="4" w:space="0" w:color="000000"/>
              <w:left w:val="single" w:sz="4" w:space="0" w:color="000000"/>
              <w:bottom w:val="single" w:sz="4" w:space="0" w:color="000000"/>
              <w:right w:val="single" w:sz="4" w:space="0" w:color="000000"/>
            </w:tcBorders>
            <w:vAlign w:val="center"/>
          </w:tcPr>
          <w:p w14:paraId="50A25AA1" w14:textId="77777777" w:rsidR="00B61CF9" w:rsidRPr="00B61CF9" w:rsidRDefault="00B61CF9" w:rsidP="00E06CF5">
            <w:pPr>
              <w:jc w:val="center"/>
              <w:rPr>
                <w:sz w:val="10"/>
                <w:szCs w:val="10"/>
              </w:rPr>
            </w:pPr>
            <w:r w:rsidRPr="00B61CF9">
              <w:rPr>
                <w:rFonts w:eastAsia="Arial"/>
                <w:color w:val="000000"/>
                <w:sz w:val="10"/>
                <w:szCs w:val="10"/>
              </w:rPr>
              <w:t>1,021,009.00</w:t>
            </w:r>
          </w:p>
        </w:tc>
        <w:tc>
          <w:tcPr>
            <w:tcW w:w="992" w:type="dxa"/>
            <w:tcBorders>
              <w:top w:val="single" w:sz="4" w:space="0" w:color="000000"/>
              <w:left w:val="single" w:sz="4" w:space="0" w:color="000000"/>
              <w:bottom w:val="single" w:sz="4" w:space="0" w:color="000000"/>
              <w:right w:val="single" w:sz="4" w:space="0" w:color="000000"/>
            </w:tcBorders>
            <w:vAlign w:val="center"/>
          </w:tcPr>
          <w:p w14:paraId="7F7BB910" w14:textId="77777777" w:rsidR="00B61CF9" w:rsidRPr="00B61CF9" w:rsidRDefault="00B61CF9" w:rsidP="00E06CF5">
            <w:pPr>
              <w:jc w:val="center"/>
              <w:rPr>
                <w:sz w:val="10"/>
                <w:szCs w:val="10"/>
              </w:rPr>
            </w:pPr>
            <w:r w:rsidRPr="00B61CF9">
              <w:rPr>
                <w:rFonts w:eastAsia="Arial"/>
                <w:color w:val="000000"/>
                <w:sz w:val="10"/>
                <w:szCs w:val="10"/>
              </w:rPr>
              <w:t>243,120.00</w:t>
            </w:r>
          </w:p>
        </w:tc>
        <w:tc>
          <w:tcPr>
            <w:tcW w:w="992" w:type="dxa"/>
            <w:tcBorders>
              <w:top w:val="single" w:sz="4" w:space="0" w:color="000000"/>
              <w:left w:val="single" w:sz="4" w:space="0" w:color="000000"/>
              <w:bottom w:val="single" w:sz="4" w:space="0" w:color="000000"/>
              <w:right w:val="single" w:sz="4" w:space="0" w:color="000000"/>
            </w:tcBorders>
            <w:vAlign w:val="center"/>
          </w:tcPr>
          <w:p w14:paraId="48778E34" w14:textId="77777777" w:rsidR="00B61CF9" w:rsidRPr="00B61CF9" w:rsidRDefault="00B61CF9" w:rsidP="00E06CF5">
            <w:pPr>
              <w:jc w:val="center"/>
              <w:rPr>
                <w:sz w:val="10"/>
                <w:szCs w:val="10"/>
              </w:rPr>
            </w:pPr>
            <w:r w:rsidRPr="00B61CF9">
              <w:rPr>
                <w:rFonts w:eastAsia="Arial"/>
                <w:color w:val="000000"/>
                <w:sz w:val="10"/>
                <w:szCs w:val="10"/>
              </w:rPr>
              <w:t>399,019.00</w:t>
            </w:r>
          </w:p>
        </w:tc>
        <w:tc>
          <w:tcPr>
            <w:tcW w:w="993" w:type="dxa"/>
            <w:tcBorders>
              <w:top w:val="single" w:sz="4" w:space="0" w:color="000000"/>
              <w:left w:val="single" w:sz="4" w:space="0" w:color="000000"/>
              <w:bottom w:val="single" w:sz="4" w:space="0" w:color="000000"/>
              <w:right w:val="single" w:sz="4" w:space="0" w:color="000000"/>
            </w:tcBorders>
            <w:vAlign w:val="center"/>
          </w:tcPr>
          <w:p w14:paraId="2D97303E" w14:textId="77777777" w:rsidR="00B61CF9" w:rsidRPr="00B61CF9" w:rsidRDefault="00B61CF9" w:rsidP="00E06CF5">
            <w:pPr>
              <w:jc w:val="center"/>
              <w:rPr>
                <w:sz w:val="10"/>
                <w:szCs w:val="10"/>
              </w:rPr>
            </w:pPr>
            <w:r w:rsidRPr="00B61CF9">
              <w:rPr>
                <w:rFonts w:eastAsia="Arial"/>
                <w:color w:val="000000"/>
                <w:sz w:val="10"/>
                <w:szCs w:val="10"/>
              </w:rPr>
              <w:t>494,020.00</w:t>
            </w:r>
          </w:p>
        </w:tc>
        <w:tc>
          <w:tcPr>
            <w:tcW w:w="992" w:type="dxa"/>
            <w:tcBorders>
              <w:top w:val="single" w:sz="4" w:space="0" w:color="000000"/>
              <w:left w:val="single" w:sz="4" w:space="0" w:color="000000"/>
              <w:bottom w:val="single" w:sz="4" w:space="0" w:color="000000"/>
              <w:right w:val="single" w:sz="4" w:space="0" w:color="000000"/>
            </w:tcBorders>
            <w:vAlign w:val="center"/>
          </w:tcPr>
          <w:p w14:paraId="1C227BB7" w14:textId="77777777" w:rsidR="00B61CF9" w:rsidRPr="00B61CF9" w:rsidRDefault="00B61CF9" w:rsidP="00E06CF5">
            <w:pPr>
              <w:jc w:val="center"/>
              <w:rPr>
                <w:sz w:val="10"/>
                <w:szCs w:val="10"/>
              </w:rPr>
            </w:pPr>
            <w:r w:rsidRPr="00B61CF9">
              <w:rPr>
                <w:rFonts w:eastAsia="Arial"/>
                <w:color w:val="000000"/>
                <w:sz w:val="10"/>
                <w:szCs w:val="10"/>
              </w:rPr>
              <w:t>665,201.00</w:t>
            </w:r>
          </w:p>
        </w:tc>
        <w:tc>
          <w:tcPr>
            <w:tcW w:w="992" w:type="dxa"/>
            <w:tcBorders>
              <w:top w:val="single" w:sz="4" w:space="0" w:color="000000"/>
              <w:left w:val="single" w:sz="4" w:space="0" w:color="000000"/>
              <w:bottom w:val="single" w:sz="4" w:space="0" w:color="000000"/>
              <w:right w:val="single" w:sz="4" w:space="0" w:color="000000"/>
            </w:tcBorders>
            <w:vAlign w:val="center"/>
          </w:tcPr>
          <w:p w14:paraId="71F0D001" w14:textId="77777777" w:rsidR="00B61CF9" w:rsidRPr="00B61CF9" w:rsidRDefault="00B61CF9" w:rsidP="00E06CF5">
            <w:pPr>
              <w:jc w:val="center"/>
              <w:rPr>
                <w:sz w:val="10"/>
                <w:szCs w:val="10"/>
              </w:rPr>
            </w:pPr>
            <w:r w:rsidRPr="00B61CF9">
              <w:rPr>
                <w:rFonts w:eastAsia="Arial"/>
                <w:color w:val="000000"/>
                <w:sz w:val="10"/>
                <w:szCs w:val="10"/>
              </w:rPr>
              <w:t>739,022.00</w:t>
            </w:r>
          </w:p>
        </w:tc>
        <w:tc>
          <w:tcPr>
            <w:tcW w:w="1134" w:type="dxa"/>
            <w:tcBorders>
              <w:top w:val="single" w:sz="4" w:space="0" w:color="000000"/>
              <w:left w:val="single" w:sz="4" w:space="0" w:color="000000"/>
              <w:bottom w:val="single" w:sz="4" w:space="0" w:color="000000"/>
              <w:right w:val="single" w:sz="4" w:space="0" w:color="000000"/>
            </w:tcBorders>
            <w:vAlign w:val="center"/>
          </w:tcPr>
          <w:p w14:paraId="3E689CDE" w14:textId="77777777" w:rsidR="00B61CF9" w:rsidRPr="00B61CF9" w:rsidRDefault="00B61CF9" w:rsidP="00E06CF5">
            <w:pPr>
              <w:jc w:val="center"/>
              <w:rPr>
                <w:sz w:val="10"/>
                <w:szCs w:val="10"/>
              </w:rPr>
            </w:pPr>
            <w:r w:rsidRPr="00B61CF9">
              <w:rPr>
                <w:rFonts w:eastAsia="Arial"/>
                <w:color w:val="000000"/>
                <w:sz w:val="10"/>
                <w:szCs w:val="10"/>
              </w:rPr>
              <w:t>631,877.00</w:t>
            </w:r>
          </w:p>
        </w:tc>
        <w:tc>
          <w:tcPr>
            <w:tcW w:w="992" w:type="dxa"/>
            <w:tcBorders>
              <w:top w:val="single" w:sz="4" w:space="0" w:color="000000"/>
              <w:left w:val="single" w:sz="4" w:space="0" w:color="000000"/>
              <w:bottom w:val="single" w:sz="4" w:space="0" w:color="000000"/>
              <w:right w:val="single" w:sz="4" w:space="0" w:color="000000"/>
            </w:tcBorders>
            <w:vAlign w:val="center"/>
          </w:tcPr>
          <w:p w14:paraId="4E56B6B5" w14:textId="77777777" w:rsidR="00B61CF9" w:rsidRPr="00B61CF9" w:rsidRDefault="00B61CF9" w:rsidP="00E06CF5">
            <w:pPr>
              <w:jc w:val="center"/>
              <w:rPr>
                <w:sz w:val="10"/>
                <w:szCs w:val="10"/>
              </w:rPr>
            </w:pPr>
            <w:r w:rsidRPr="00B61CF9">
              <w:rPr>
                <w:rFonts w:eastAsia="Arial"/>
                <w:color w:val="000000"/>
                <w:sz w:val="10"/>
                <w:szCs w:val="10"/>
              </w:rPr>
              <w:t>774,557.00</w:t>
            </w:r>
          </w:p>
        </w:tc>
        <w:tc>
          <w:tcPr>
            <w:tcW w:w="993" w:type="dxa"/>
            <w:tcBorders>
              <w:top w:val="single" w:sz="4" w:space="0" w:color="000000"/>
              <w:left w:val="single" w:sz="4" w:space="0" w:color="000000"/>
              <w:bottom w:val="single" w:sz="4" w:space="0" w:color="000000"/>
              <w:right w:val="single" w:sz="4" w:space="0" w:color="000000"/>
            </w:tcBorders>
            <w:vAlign w:val="center"/>
          </w:tcPr>
          <w:p w14:paraId="6FAC1139" w14:textId="77777777" w:rsidR="00B61CF9" w:rsidRPr="00B61CF9" w:rsidRDefault="00B61CF9" w:rsidP="00E06CF5">
            <w:pPr>
              <w:jc w:val="center"/>
              <w:rPr>
                <w:sz w:val="10"/>
                <w:szCs w:val="10"/>
              </w:rPr>
            </w:pPr>
            <w:r w:rsidRPr="00B61CF9">
              <w:rPr>
                <w:rFonts w:eastAsia="Arial"/>
                <w:color w:val="000000"/>
                <w:sz w:val="10"/>
                <w:szCs w:val="10"/>
              </w:rPr>
              <w:t>747,095.00</w:t>
            </w:r>
          </w:p>
        </w:tc>
        <w:tc>
          <w:tcPr>
            <w:tcW w:w="1134" w:type="dxa"/>
            <w:tcBorders>
              <w:top w:val="single" w:sz="4" w:space="0" w:color="000000"/>
              <w:left w:val="single" w:sz="4" w:space="0" w:color="000000"/>
              <w:bottom w:val="single" w:sz="4" w:space="0" w:color="000000"/>
              <w:right w:val="single" w:sz="4" w:space="0" w:color="000000"/>
            </w:tcBorders>
            <w:vAlign w:val="center"/>
          </w:tcPr>
          <w:p w14:paraId="371D9EE2" w14:textId="77777777" w:rsidR="00B61CF9" w:rsidRPr="00B61CF9" w:rsidRDefault="00B61CF9" w:rsidP="00E06CF5">
            <w:pPr>
              <w:jc w:val="center"/>
              <w:rPr>
                <w:sz w:val="10"/>
                <w:szCs w:val="10"/>
              </w:rPr>
            </w:pPr>
            <w:r w:rsidRPr="00B61CF9">
              <w:rPr>
                <w:rFonts w:eastAsia="Arial"/>
                <w:color w:val="000000"/>
                <w:sz w:val="10"/>
                <w:szCs w:val="10"/>
              </w:rPr>
              <w:t>1,546,073.00</w:t>
            </w:r>
          </w:p>
        </w:tc>
      </w:tr>
      <w:tr w:rsidR="004308EA" w:rsidRPr="00B61CF9" w14:paraId="693249C5" w14:textId="77777777" w:rsidTr="004308EA">
        <w:trPr>
          <w:trHeight w:val="398"/>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70ECB034" w14:textId="77777777" w:rsidR="00B61CF9" w:rsidRPr="00B61CF9" w:rsidRDefault="00B61CF9" w:rsidP="00E06CF5">
            <w:pPr>
              <w:spacing w:after="2"/>
              <w:jc w:val="both"/>
              <w:rPr>
                <w:rFonts w:eastAsia="Arial"/>
                <w:color w:val="000000"/>
                <w:sz w:val="10"/>
                <w:szCs w:val="10"/>
              </w:rPr>
            </w:pPr>
            <w:r w:rsidRPr="00B61CF9">
              <w:rPr>
                <w:rFonts w:eastAsia="Arial"/>
                <w:b/>
                <w:color w:val="000000"/>
                <w:sz w:val="10"/>
                <w:szCs w:val="10"/>
              </w:rPr>
              <w:lastRenderedPageBreak/>
              <w:t>Impuestos sobre la Producción, el Consumo y las Transacciones</w:t>
            </w:r>
          </w:p>
        </w:tc>
        <w:tc>
          <w:tcPr>
            <w:tcW w:w="850" w:type="dxa"/>
            <w:tcBorders>
              <w:top w:val="single" w:sz="4" w:space="0" w:color="000000"/>
              <w:left w:val="single" w:sz="4" w:space="0" w:color="000000"/>
              <w:bottom w:val="single" w:sz="4" w:space="0" w:color="000000"/>
              <w:right w:val="single" w:sz="4" w:space="0" w:color="000000"/>
            </w:tcBorders>
            <w:vAlign w:val="center"/>
          </w:tcPr>
          <w:p w14:paraId="4330A151" w14:textId="77777777" w:rsidR="00B61CF9" w:rsidRPr="00B61CF9" w:rsidRDefault="00B61CF9" w:rsidP="00E06CF5">
            <w:pPr>
              <w:jc w:val="center"/>
              <w:rPr>
                <w:b/>
                <w:bCs/>
                <w:sz w:val="10"/>
                <w:szCs w:val="10"/>
              </w:rPr>
            </w:pPr>
            <w:r w:rsidRPr="00B61CF9">
              <w:rPr>
                <w:b/>
                <w:bCs/>
                <w:sz w:val="10"/>
                <w:szCs w:val="10"/>
              </w:rPr>
              <w:t>254,501,735.00</w:t>
            </w:r>
          </w:p>
        </w:tc>
        <w:tc>
          <w:tcPr>
            <w:tcW w:w="851" w:type="dxa"/>
            <w:tcBorders>
              <w:top w:val="single" w:sz="4" w:space="0" w:color="000000"/>
              <w:left w:val="single" w:sz="4" w:space="0" w:color="000000"/>
              <w:bottom w:val="single" w:sz="4" w:space="0" w:color="000000"/>
              <w:right w:val="single" w:sz="4" w:space="0" w:color="000000"/>
            </w:tcBorders>
            <w:vAlign w:val="center"/>
          </w:tcPr>
          <w:p w14:paraId="3BA985F4" w14:textId="77777777" w:rsidR="00B61CF9" w:rsidRPr="00B61CF9" w:rsidRDefault="00B61CF9" w:rsidP="00E06CF5">
            <w:pPr>
              <w:jc w:val="center"/>
              <w:rPr>
                <w:b/>
                <w:bCs/>
                <w:sz w:val="10"/>
                <w:szCs w:val="10"/>
              </w:rPr>
            </w:pPr>
            <w:r w:rsidRPr="00B61CF9">
              <w:rPr>
                <w:b/>
                <w:bCs/>
                <w:sz w:val="10"/>
                <w:szCs w:val="10"/>
              </w:rPr>
              <w:t>41,240,082.00</w:t>
            </w:r>
          </w:p>
        </w:tc>
        <w:tc>
          <w:tcPr>
            <w:tcW w:w="850" w:type="dxa"/>
            <w:tcBorders>
              <w:top w:val="single" w:sz="4" w:space="0" w:color="000000"/>
              <w:left w:val="single" w:sz="4" w:space="0" w:color="000000"/>
              <w:bottom w:val="single" w:sz="4" w:space="0" w:color="000000"/>
              <w:right w:val="single" w:sz="4" w:space="0" w:color="000000"/>
            </w:tcBorders>
            <w:vAlign w:val="center"/>
          </w:tcPr>
          <w:p w14:paraId="7184C033" w14:textId="77777777" w:rsidR="00B61CF9" w:rsidRPr="00B61CF9" w:rsidRDefault="00B61CF9" w:rsidP="00E06CF5">
            <w:pPr>
              <w:jc w:val="center"/>
              <w:rPr>
                <w:b/>
                <w:bCs/>
                <w:sz w:val="10"/>
                <w:szCs w:val="10"/>
              </w:rPr>
            </w:pPr>
            <w:r w:rsidRPr="00B61CF9">
              <w:rPr>
                <w:b/>
                <w:bCs/>
                <w:sz w:val="10"/>
                <w:szCs w:val="10"/>
              </w:rPr>
              <w:t>4,934,073.00</w:t>
            </w:r>
          </w:p>
        </w:tc>
        <w:tc>
          <w:tcPr>
            <w:tcW w:w="851" w:type="dxa"/>
            <w:tcBorders>
              <w:top w:val="single" w:sz="4" w:space="0" w:color="000000"/>
              <w:left w:val="single" w:sz="4" w:space="0" w:color="000000"/>
              <w:bottom w:val="single" w:sz="4" w:space="0" w:color="000000"/>
              <w:right w:val="single" w:sz="4" w:space="0" w:color="000000"/>
            </w:tcBorders>
            <w:vAlign w:val="center"/>
          </w:tcPr>
          <w:p w14:paraId="0CCE4736" w14:textId="77777777" w:rsidR="00B61CF9" w:rsidRPr="00B61CF9" w:rsidRDefault="00B61CF9" w:rsidP="00E06CF5">
            <w:pPr>
              <w:jc w:val="center"/>
              <w:rPr>
                <w:b/>
                <w:bCs/>
                <w:sz w:val="10"/>
                <w:szCs w:val="10"/>
              </w:rPr>
            </w:pPr>
            <w:r w:rsidRPr="00B61CF9">
              <w:rPr>
                <w:b/>
                <w:bCs/>
                <w:sz w:val="10"/>
                <w:szCs w:val="10"/>
              </w:rPr>
              <w:t>39,233,368.00</w:t>
            </w:r>
          </w:p>
        </w:tc>
        <w:tc>
          <w:tcPr>
            <w:tcW w:w="992" w:type="dxa"/>
            <w:tcBorders>
              <w:top w:val="single" w:sz="4" w:space="0" w:color="000000"/>
              <w:left w:val="single" w:sz="4" w:space="0" w:color="000000"/>
              <w:bottom w:val="single" w:sz="4" w:space="0" w:color="000000"/>
              <w:right w:val="single" w:sz="4" w:space="0" w:color="000000"/>
            </w:tcBorders>
            <w:vAlign w:val="center"/>
          </w:tcPr>
          <w:p w14:paraId="608E9EA2" w14:textId="77777777" w:rsidR="00B61CF9" w:rsidRPr="00B61CF9" w:rsidRDefault="00B61CF9" w:rsidP="00E06CF5">
            <w:pPr>
              <w:jc w:val="center"/>
              <w:rPr>
                <w:b/>
                <w:bCs/>
                <w:sz w:val="10"/>
                <w:szCs w:val="10"/>
              </w:rPr>
            </w:pPr>
            <w:r w:rsidRPr="00B61CF9">
              <w:rPr>
                <w:b/>
                <w:bCs/>
                <w:sz w:val="10"/>
                <w:szCs w:val="10"/>
              </w:rPr>
              <w:t>3,463,500.00</w:t>
            </w:r>
          </w:p>
        </w:tc>
        <w:tc>
          <w:tcPr>
            <w:tcW w:w="992" w:type="dxa"/>
            <w:tcBorders>
              <w:top w:val="single" w:sz="4" w:space="0" w:color="000000"/>
              <w:left w:val="single" w:sz="4" w:space="0" w:color="000000"/>
              <w:bottom w:val="single" w:sz="4" w:space="0" w:color="000000"/>
              <w:right w:val="single" w:sz="4" w:space="0" w:color="000000"/>
            </w:tcBorders>
            <w:vAlign w:val="center"/>
          </w:tcPr>
          <w:p w14:paraId="5A6899A5" w14:textId="77777777" w:rsidR="00B61CF9" w:rsidRPr="00B61CF9" w:rsidRDefault="00B61CF9" w:rsidP="00E06CF5">
            <w:pPr>
              <w:jc w:val="center"/>
              <w:rPr>
                <w:b/>
                <w:bCs/>
                <w:sz w:val="10"/>
                <w:szCs w:val="10"/>
              </w:rPr>
            </w:pPr>
            <w:r w:rsidRPr="00B61CF9">
              <w:rPr>
                <w:b/>
                <w:bCs/>
                <w:sz w:val="10"/>
                <w:szCs w:val="10"/>
              </w:rPr>
              <w:t>41,076,195.00</w:t>
            </w:r>
          </w:p>
        </w:tc>
        <w:tc>
          <w:tcPr>
            <w:tcW w:w="993" w:type="dxa"/>
            <w:tcBorders>
              <w:top w:val="single" w:sz="4" w:space="0" w:color="000000"/>
              <w:left w:val="single" w:sz="4" w:space="0" w:color="000000"/>
              <w:bottom w:val="single" w:sz="4" w:space="0" w:color="000000"/>
              <w:right w:val="single" w:sz="4" w:space="0" w:color="000000"/>
            </w:tcBorders>
            <w:vAlign w:val="center"/>
          </w:tcPr>
          <w:p w14:paraId="79DB4540" w14:textId="77777777" w:rsidR="00B61CF9" w:rsidRPr="00B61CF9" w:rsidRDefault="00B61CF9" w:rsidP="00E06CF5">
            <w:pPr>
              <w:jc w:val="center"/>
              <w:rPr>
                <w:b/>
                <w:bCs/>
                <w:sz w:val="10"/>
                <w:szCs w:val="10"/>
              </w:rPr>
            </w:pPr>
            <w:r w:rsidRPr="00B61CF9">
              <w:rPr>
                <w:b/>
                <w:bCs/>
                <w:sz w:val="10"/>
                <w:szCs w:val="10"/>
              </w:rPr>
              <w:t>4,107,274.00</w:t>
            </w:r>
          </w:p>
        </w:tc>
        <w:tc>
          <w:tcPr>
            <w:tcW w:w="992" w:type="dxa"/>
            <w:tcBorders>
              <w:top w:val="single" w:sz="4" w:space="0" w:color="000000"/>
              <w:left w:val="single" w:sz="4" w:space="0" w:color="000000"/>
              <w:bottom w:val="single" w:sz="4" w:space="0" w:color="000000"/>
              <w:right w:val="single" w:sz="4" w:space="0" w:color="000000"/>
            </w:tcBorders>
            <w:vAlign w:val="center"/>
          </w:tcPr>
          <w:p w14:paraId="6BFCA12F" w14:textId="77777777" w:rsidR="00B61CF9" w:rsidRPr="00B61CF9" w:rsidRDefault="00B61CF9" w:rsidP="00E06CF5">
            <w:pPr>
              <w:jc w:val="center"/>
              <w:rPr>
                <w:b/>
                <w:bCs/>
                <w:sz w:val="10"/>
                <w:szCs w:val="10"/>
              </w:rPr>
            </w:pPr>
            <w:r w:rsidRPr="00B61CF9">
              <w:rPr>
                <w:b/>
                <w:bCs/>
                <w:sz w:val="10"/>
                <w:szCs w:val="10"/>
              </w:rPr>
              <w:t>36,504,778.00</w:t>
            </w:r>
          </w:p>
        </w:tc>
        <w:tc>
          <w:tcPr>
            <w:tcW w:w="992" w:type="dxa"/>
            <w:tcBorders>
              <w:top w:val="single" w:sz="4" w:space="0" w:color="000000"/>
              <w:left w:val="single" w:sz="4" w:space="0" w:color="000000"/>
              <w:bottom w:val="single" w:sz="4" w:space="0" w:color="000000"/>
              <w:right w:val="single" w:sz="4" w:space="0" w:color="000000"/>
            </w:tcBorders>
            <w:vAlign w:val="center"/>
          </w:tcPr>
          <w:p w14:paraId="55C06882" w14:textId="77777777" w:rsidR="00B61CF9" w:rsidRPr="00B61CF9" w:rsidRDefault="00B61CF9" w:rsidP="00E06CF5">
            <w:pPr>
              <w:jc w:val="center"/>
              <w:rPr>
                <w:b/>
                <w:bCs/>
                <w:sz w:val="10"/>
                <w:szCs w:val="10"/>
              </w:rPr>
            </w:pPr>
            <w:r w:rsidRPr="00B61CF9">
              <w:rPr>
                <w:b/>
                <w:bCs/>
                <w:sz w:val="10"/>
                <w:szCs w:val="10"/>
              </w:rPr>
              <w:t>3,721,416.00</w:t>
            </w:r>
          </w:p>
        </w:tc>
        <w:tc>
          <w:tcPr>
            <w:tcW w:w="1134" w:type="dxa"/>
            <w:tcBorders>
              <w:top w:val="single" w:sz="4" w:space="0" w:color="000000"/>
              <w:left w:val="single" w:sz="4" w:space="0" w:color="000000"/>
              <w:bottom w:val="single" w:sz="4" w:space="0" w:color="000000"/>
              <w:right w:val="single" w:sz="4" w:space="0" w:color="000000"/>
            </w:tcBorders>
            <w:vAlign w:val="center"/>
          </w:tcPr>
          <w:p w14:paraId="51761460" w14:textId="77777777" w:rsidR="00B61CF9" w:rsidRPr="00B61CF9" w:rsidRDefault="00B61CF9" w:rsidP="00E06CF5">
            <w:pPr>
              <w:jc w:val="center"/>
              <w:rPr>
                <w:b/>
                <w:bCs/>
                <w:sz w:val="10"/>
                <w:szCs w:val="10"/>
              </w:rPr>
            </w:pPr>
            <w:r w:rsidRPr="00B61CF9">
              <w:rPr>
                <w:b/>
                <w:bCs/>
                <w:sz w:val="10"/>
                <w:szCs w:val="10"/>
              </w:rPr>
              <w:t>37,846,658.00</w:t>
            </w:r>
          </w:p>
        </w:tc>
        <w:tc>
          <w:tcPr>
            <w:tcW w:w="992" w:type="dxa"/>
            <w:tcBorders>
              <w:top w:val="single" w:sz="4" w:space="0" w:color="000000"/>
              <w:left w:val="single" w:sz="4" w:space="0" w:color="000000"/>
              <w:bottom w:val="single" w:sz="4" w:space="0" w:color="000000"/>
              <w:right w:val="single" w:sz="4" w:space="0" w:color="000000"/>
            </w:tcBorders>
            <w:vAlign w:val="center"/>
          </w:tcPr>
          <w:p w14:paraId="39F875DA" w14:textId="77777777" w:rsidR="00B61CF9" w:rsidRPr="00B61CF9" w:rsidRDefault="00B61CF9" w:rsidP="00E06CF5">
            <w:pPr>
              <w:jc w:val="center"/>
              <w:rPr>
                <w:b/>
                <w:bCs/>
                <w:sz w:val="10"/>
                <w:szCs w:val="10"/>
              </w:rPr>
            </w:pPr>
            <w:r w:rsidRPr="00B61CF9">
              <w:rPr>
                <w:b/>
                <w:bCs/>
                <w:sz w:val="10"/>
                <w:szCs w:val="10"/>
              </w:rPr>
              <w:t>3,302,120.00</w:t>
            </w:r>
          </w:p>
        </w:tc>
        <w:tc>
          <w:tcPr>
            <w:tcW w:w="993" w:type="dxa"/>
            <w:tcBorders>
              <w:top w:val="single" w:sz="4" w:space="0" w:color="000000"/>
              <w:left w:val="single" w:sz="4" w:space="0" w:color="000000"/>
              <w:bottom w:val="single" w:sz="4" w:space="0" w:color="000000"/>
              <w:right w:val="single" w:sz="4" w:space="0" w:color="000000"/>
            </w:tcBorders>
            <w:vAlign w:val="center"/>
          </w:tcPr>
          <w:p w14:paraId="0BCDF0E8" w14:textId="77777777" w:rsidR="00B61CF9" w:rsidRPr="00B61CF9" w:rsidRDefault="00B61CF9" w:rsidP="00E06CF5">
            <w:pPr>
              <w:jc w:val="center"/>
              <w:rPr>
                <w:b/>
                <w:bCs/>
                <w:sz w:val="10"/>
                <w:szCs w:val="10"/>
              </w:rPr>
            </w:pPr>
            <w:r w:rsidRPr="00B61CF9">
              <w:rPr>
                <w:b/>
                <w:bCs/>
                <w:sz w:val="10"/>
                <w:szCs w:val="10"/>
              </w:rPr>
              <w:t>36,511,055.00</w:t>
            </w:r>
          </w:p>
        </w:tc>
        <w:tc>
          <w:tcPr>
            <w:tcW w:w="1134" w:type="dxa"/>
            <w:tcBorders>
              <w:top w:val="single" w:sz="4" w:space="0" w:color="000000"/>
              <w:left w:val="single" w:sz="4" w:space="0" w:color="000000"/>
              <w:bottom w:val="single" w:sz="4" w:space="0" w:color="000000"/>
              <w:right w:val="single" w:sz="4" w:space="0" w:color="000000"/>
            </w:tcBorders>
            <w:vAlign w:val="center"/>
          </w:tcPr>
          <w:p w14:paraId="769FBD69" w14:textId="77777777" w:rsidR="00B61CF9" w:rsidRPr="00B61CF9" w:rsidRDefault="00B61CF9" w:rsidP="00E06CF5">
            <w:pPr>
              <w:jc w:val="center"/>
              <w:rPr>
                <w:b/>
                <w:bCs/>
                <w:sz w:val="10"/>
                <w:szCs w:val="10"/>
              </w:rPr>
            </w:pPr>
            <w:r w:rsidRPr="00B61CF9">
              <w:rPr>
                <w:b/>
                <w:bCs/>
                <w:sz w:val="10"/>
                <w:szCs w:val="10"/>
              </w:rPr>
              <w:t>2,588,234.00</w:t>
            </w:r>
          </w:p>
        </w:tc>
      </w:tr>
      <w:tr w:rsidR="004308EA" w:rsidRPr="00B61CF9" w14:paraId="090AF4D2" w14:textId="77777777" w:rsidTr="004308EA">
        <w:trPr>
          <w:trHeight w:val="398"/>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494508AC" w14:textId="77777777" w:rsidR="00B61CF9" w:rsidRPr="00B61CF9" w:rsidRDefault="00B61CF9" w:rsidP="00E06CF5">
            <w:pPr>
              <w:tabs>
                <w:tab w:val="center" w:pos="239"/>
                <w:tab w:val="center" w:pos="744"/>
              </w:tabs>
              <w:jc w:val="both"/>
              <w:rPr>
                <w:rFonts w:eastAsia="Arial"/>
                <w:color w:val="000000"/>
                <w:sz w:val="10"/>
                <w:szCs w:val="10"/>
              </w:rPr>
            </w:pPr>
            <w:r w:rsidRPr="00B61CF9">
              <w:rPr>
                <w:rFonts w:eastAsia="Arial"/>
                <w:color w:val="000000"/>
                <w:sz w:val="10"/>
                <w:szCs w:val="10"/>
              </w:rPr>
              <w:t>Sobre la Adquisición de Vehículos de Motor Usados</w:t>
            </w:r>
          </w:p>
        </w:tc>
        <w:tc>
          <w:tcPr>
            <w:tcW w:w="850" w:type="dxa"/>
            <w:tcBorders>
              <w:top w:val="single" w:sz="4" w:space="0" w:color="000000"/>
              <w:left w:val="single" w:sz="4" w:space="0" w:color="000000"/>
              <w:bottom w:val="single" w:sz="4" w:space="0" w:color="000000"/>
              <w:right w:val="single" w:sz="4" w:space="0" w:color="000000"/>
            </w:tcBorders>
            <w:vAlign w:val="center"/>
          </w:tcPr>
          <w:p w14:paraId="786A7CDB" w14:textId="77777777" w:rsidR="00B61CF9" w:rsidRPr="00B61CF9" w:rsidRDefault="00B61CF9" w:rsidP="00E06CF5">
            <w:pPr>
              <w:jc w:val="center"/>
              <w:rPr>
                <w:sz w:val="10"/>
                <w:szCs w:val="10"/>
              </w:rPr>
            </w:pPr>
            <w:r w:rsidRPr="00B61CF9">
              <w:rPr>
                <w:sz w:val="10"/>
                <w:szCs w:val="10"/>
              </w:rPr>
              <w:t>29,400,126.00</w:t>
            </w:r>
          </w:p>
        </w:tc>
        <w:tc>
          <w:tcPr>
            <w:tcW w:w="851" w:type="dxa"/>
            <w:tcBorders>
              <w:top w:val="single" w:sz="4" w:space="0" w:color="000000"/>
              <w:left w:val="single" w:sz="4" w:space="0" w:color="000000"/>
              <w:bottom w:val="single" w:sz="4" w:space="0" w:color="000000"/>
              <w:right w:val="single" w:sz="4" w:space="0" w:color="000000"/>
            </w:tcBorders>
            <w:vAlign w:val="center"/>
          </w:tcPr>
          <w:p w14:paraId="2844DD9D" w14:textId="77777777" w:rsidR="00B61CF9" w:rsidRPr="00B61CF9" w:rsidRDefault="00B61CF9" w:rsidP="00E06CF5">
            <w:pPr>
              <w:jc w:val="center"/>
              <w:rPr>
                <w:sz w:val="10"/>
                <w:szCs w:val="10"/>
              </w:rPr>
            </w:pPr>
            <w:r w:rsidRPr="00B61CF9">
              <w:rPr>
                <w:sz w:val="10"/>
                <w:szCs w:val="10"/>
              </w:rPr>
              <w:t>3,508,801.00</w:t>
            </w:r>
          </w:p>
        </w:tc>
        <w:tc>
          <w:tcPr>
            <w:tcW w:w="850" w:type="dxa"/>
            <w:tcBorders>
              <w:top w:val="single" w:sz="4" w:space="0" w:color="000000"/>
              <w:left w:val="single" w:sz="4" w:space="0" w:color="000000"/>
              <w:bottom w:val="single" w:sz="4" w:space="0" w:color="000000"/>
              <w:right w:val="single" w:sz="4" w:space="0" w:color="000000"/>
            </w:tcBorders>
            <w:vAlign w:val="center"/>
          </w:tcPr>
          <w:p w14:paraId="74F693D8" w14:textId="77777777" w:rsidR="00B61CF9" w:rsidRPr="00B61CF9" w:rsidRDefault="00B61CF9" w:rsidP="00E06CF5">
            <w:pPr>
              <w:jc w:val="center"/>
              <w:rPr>
                <w:sz w:val="10"/>
                <w:szCs w:val="10"/>
              </w:rPr>
            </w:pPr>
            <w:r w:rsidRPr="00B61CF9">
              <w:rPr>
                <w:sz w:val="10"/>
                <w:szCs w:val="10"/>
              </w:rPr>
              <w:t>3,585,688.00</w:t>
            </w:r>
          </w:p>
        </w:tc>
        <w:tc>
          <w:tcPr>
            <w:tcW w:w="851" w:type="dxa"/>
            <w:tcBorders>
              <w:top w:val="single" w:sz="4" w:space="0" w:color="000000"/>
              <w:left w:val="single" w:sz="4" w:space="0" w:color="000000"/>
              <w:bottom w:val="single" w:sz="4" w:space="0" w:color="000000"/>
              <w:right w:val="single" w:sz="4" w:space="0" w:color="000000"/>
            </w:tcBorders>
            <w:vAlign w:val="center"/>
          </w:tcPr>
          <w:p w14:paraId="3292AE12" w14:textId="77777777" w:rsidR="00B61CF9" w:rsidRPr="00B61CF9" w:rsidRDefault="00B61CF9" w:rsidP="00E06CF5">
            <w:pPr>
              <w:jc w:val="center"/>
              <w:rPr>
                <w:sz w:val="10"/>
                <w:szCs w:val="10"/>
              </w:rPr>
            </w:pPr>
            <w:r w:rsidRPr="00B61CF9">
              <w:rPr>
                <w:sz w:val="10"/>
                <w:szCs w:val="10"/>
              </w:rPr>
              <w:t>2,925,352.00</w:t>
            </w:r>
          </w:p>
        </w:tc>
        <w:tc>
          <w:tcPr>
            <w:tcW w:w="992" w:type="dxa"/>
            <w:tcBorders>
              <w:top w:val="single" w:sz="4" w:space="0" w:color="000000"/>
              <w:left w:val="single" w:sz="4" w:space="0" w:color="000000"/>
              <w:bottom w:val="single" w:sz="4" w:space="0" w:color="000000"/>
              <w:right w:val="single" w:sz="4" w:space="0" w:color="000000"/>
            </w:tcBorders>
            <w:vAlign w:val="center"/>
          </w:tcPr>
          <w:p w14:paraId="402CB1E5" w14:textId="77777777" w:rsidR="00B61CF9" w:rsidRPr="00B61CF9" w:rsidRDefault="00B61CF9" w:rsidP="00E06CF5">
            <w:pPr>
              <w:jc w:val="center"/>
              <w:rPr>
                <w:sz w:val="10"/>
                <w:szCs w:val="10"/>
              </w:rPr>
            </w:pPr>
            <w:r w:rsidRPr="00B61CF9">
              <w:rPr>
                <w:sz w:val="10"/>
                <w:szCs w:val="10"/>
              </w:rPr>
              <w:t>2,493,082.00</w:t>
            </w:r>
          </w:p>
        </w:tc>
        <w:tc>
          <w:tcPr>
            <w:tcW w:w="992" w:type="dxa"/>
            <w:tcBorders>
              <w:top w:val="single" w:sz="4" w:space="0" w:color="000000"/>
              <w:left w:val="single" w:sz="4" w:space="0" w:color="000000"/>
              <w:bottom w:val="single" w:sz="4" w:space="0" w:color="000000"/>
              <w:right w:val="single" w:sz="4" w:space="0" w:color="000000"/>
            </w:tcBorders>
            <w:vAlign w:val="center"/>
          </w:tcPr>
          <w:p w14:paraId="0DB1715D" w14:textId="77777777" w:rsidR="00B61CF9" w:rsidRPr="00B61CF9" w:rsidRDefault="00B61CF9" w:rsidP="00E06CF5">
            <w:pPr>
              <w:jc w:val="center"/>
              <w:rPr>
                <w:sz w:val="10"/>
                <w:szCs w:val="10"/>
              </w:rPr>
            </w:pPr>
            <w:r w:rsidRPr="00B61CF9">
              <w:rPr>
                <w:sz w:val="10"/>
                <w:szCs w:val="10"/>
              </w:rPr>
              <w:t>2,414,250.00</w:t>
            </w:r>
          </w:p>
        </w:tc>
        <w:tc>
          <w:tcPr>
            <w:tcW w:w="993" w:type="dxa"/>
            <w:tcBorders>
              <w:top w:val="single" w:sz="4" w:space="0" w:color="000000"/>
              <w:left w:val="single" w:sz="4" w:space="0" w:color="000000"/>
              <w:bottom w:val="single" w:sz="4" w:space="0" w:color="000000"/>
              <w:right w:val="single" w:sz="4" w:space="0" w:color="000000"/>
            </w:tcBorders>
            <w:vAlign w:val="center"/>
          </w:tcPr>
          <w:p w14:paraId="6B56C816" w14:textId="77777777" w:rsidR="00B61CF9" w:rsidRPr="00B61CF9" w:rsidRDefault="00B61CF9" w:rsidP="00E06CF5">
            <w:pPr>
              <w:jc w:val="center"/>
              <w:rPr>
                <w:sz w:val="10"/>
                <w:szCs w:val="10"/>
              </w:rPr>
            </w:pPr>
            <w:r w:rsidRPr="00B61CF9">
              <w:rPr>
                <w:sz w:val="10"/>
                <w:szCs w:val="10"/>
              </w:rPr>
              <w:t>2,572,083.00</w:t>
            </w:r>
          </w:p>
        </w:tc>
        <w:tc>
          <w:tcPr>
            <w:tcW w:w="992" w:type="dxa"/>
            <w:tcBorders>
              <w:top w:val="single" w:sz="4" w:space="0" w:color="000000"/>
              <w:left w:val="single" w:sz="4" w:space="0" w:color="000000"/>
              <w:bottom w:val="single" w:sz="4" w:space="0" w:color="000000"/>
              <w:right w:val="single" w:sz="4" w:space="0" w:color="000000"/>
            </w:tcBorders>
            <w:vAlign w:val="center"/>
          </w:tcPr>
          <w:p w14:paraId="7B46E2E2" w14:textId="77777777" w:rsidR="00B61CF9" w:rsidRPr="00B61CF9" w:rsidRDefault="00B61CF9" w:rsidP="00E06CF5">
            <w:pPr>
              <w:jc w:val="center"/>
              <w:rPr>
                <w:sz w:val="10"/>
                <w:szCs w:val="10"/>
              </w:rPr>
            </w:pPr>
            <w:r w:rsidRPr="00B61CF9">
              <w:rPr>
                <w:sz w:val="10"/>
                <w:szCs w:val="10"/>
              </w:rPr>
              <w:t>2,482,389.00</w:t>
            </w:r>
          </w:p>
        </w:tc>
        <w:tc>
          <w:tcPr>
            <w:tcW w:w="992" w:type="dxa"/>
            <w:tcBorders>
              <w:top w:val="single" w:sz="4" w:space="0" w:color="000000"/>
              <w:left w:val="single" w:sz="4" w:space="0" w:color="000000"/>
              <w:bottom w:val="single" w:sz="4" w:space="0" w:color="000000"/>
              <w:right w:val="single" w:sz="4" w:space="0" w:color="000000"/>
            </w:tcBorders>
            <w:vAlign w:val="center"/>
          </w:tcPr>
          <w:p w14:paraId="697AF1B5" w14:textId="77777777" w:rsidR="00B61CF9" w:rsidRPr="00B61CF9" w:rsidRDefault="00B61CF9" w:rsidP="00E06CF5">
            <w:pPr>
              <w:jc w:val="center"/>
              <w:rPr>
                <w:sz w:val="10"/>
                <w:szCs w:val="10"/>
              </w:rPr>
            </w:pPr>
            <w:r w:rsidRPr="00B61CF9">
              <w:rPr>
                <w:sz w:val="10"/>
                <w:szCs w:val="10"/>
              </w:rPr>
              <w:t>2,823,903.00</w:t>
            </w:r>
          </w:p>
        </w:tc>
        <w:tc>
          <w:tcPr>
            <w:tcW w:w="1134" w:type="dxa"/>
            <w:tcBorders>
              <w:top w:val="single" w:sz="4" w:space="0" w:color="000000"/>
              <w:left w:val="single" w:sz="4" w:space="0" w:color="000000"/>
              <w:bottom w:val="single" w:sz="4" w:space="0" w:color="000000"/>
              <w:right w:val="single" w:sz="4" w:space="0" w:color="000000"/>
            </w:tcBorders>
            <w:vAlign w:val="center"/>
          </w:tcPr>
          <w:p w14:paraId="2C97A577" w14:textId="77777777" w:rsidR="00B61CF9" w:rsidRPr="00B61CF9" w:rsidRDefault="00B61CF9" w:rsidP="00E06CF5">
            <w:pPr>
              <w:jc w:val="center"/>
              <w:rPr>
                <w:sz w:val="10"/>
                <w:szCs w:val="10"/>
              </w:rPr>
            </w:pPr>
            <w:r w:rsidRPr="00B61CF9">
              <w:rPr>
                <w:sz w:val="10"/>
                <w:szCs w:val="10"/>
              </w:rPr>
              <w:t>2,400,394.00</w:t>
            </w:r>
          </w:p>
        </w:tc>
        <w:tc>
          <w:tcPr>
            <w:tcW w:w="992" w:type="dxa"/>
            <w:tcBorders>
              <w:top w:val="single" w:sz="4" w:space="0" w:color="000000"/>
              <w:left w:val="single" w:sz="4" w:space="0" w:color="000000"/>
              <w:bottom w:val="single" w:sz="4" w:space="0" w:color="000000"/>
              <w:right w:val="single" w:sz="4" w:space="0" w:color="000000"/>
            </w:tcBorders>
            <w:vAlign w:val="center"/>
          </w:tcPr>
          <w:p w14:paraId="50B3919C" w14:textId="77777777" w:rsidR="00B61CF9" w:rsidRPr="00B61CF9" w:rsidRDefault="00B61CF9" w:rsidP="00E06CF5">
            <w:pPr>
              <w:jc w:val="center"/>
              <w:rPr>
                <w:sz w:val="10"/>
                <w:szCs w:val="10"/>
              </w:rPr>
            </w:pPr>
            <w:r w:rsidRPr="00B61CF9">
              <w:rPr>
                <w:sz w:val="10"/>
                <w:szCs w:val="10"/>
              </w:rPr>
              <w:t>1,556,412.00</w:t>
            </w:r>
          </w:p>
        </w:tc>
        <w:tc>
          <w:tcPr>
            <w:tcW w:w="993" w:type="dxa"/>
            <w:tcBorders>
              <w:top w:val="single" w:sz="4" w:space="0" w:color="000000"/>
              <w:left w:val="single" w:sz="4" w:space="0" w:color="000000"/>
              <w:bottom w:val="single" w:sz="4" w:space="0" w:color="000000"/>
              <w:right w:val="single" w:sz="4" w:space="0" w:color="000000"/>
            </w:tcBorders>
            <w:vAlign w:val="center"/>
          </w:tcPr>
          <w:p w14:paraId="13E5DD2C" w14:textId="77777777" w:rsidR="00B61CF9" w:rsidRPr="00B61CF9" w:rsidRDefault="00B61CF9" w:rsidP="00E06CF5">
            <w:pPr>
              <w:jc w:val="center"/>
              <w:rPr>
                <w:sz w:val="10"/>
                <w:szCs w:val="10"/>
              </w:rPr>
            </w:pPr>
            <w:r w:rsidRPr="00B61CF9">
              <w:rPr>
                <w:sz w:val="10"/>
                <w:szCs w:val="10"/>
              </w:rPr>
              <w:t>1,045,350.00</w:t>
            </w:r>
          </w:p>
        </w:tc>
        <w:tc>
          <w:tcPr>
            <w:tcW w:w="1134" w:type="dxa"/>
            <w:tcBorders>
              <w:top w:val="single" w:sz="4" w:space="0" w:color="000000"/>
              <w:left w:val="single" w:sz="4" w:space="0" w:color="000000"/>
              <w:bottom w:val="single" w:sz="4" w:space="0" w:color="000000"/>
              <w:right w:val="single" w:sz="4" w:space="0" w:color="000000"/>
            </w:tcBorders>
            <w:vAlign w:val="center"/>
          </w:tcPr>
          <w:p w14:paraId="7462B01B" w14:textId="77777777" w:rsidR="00B61CF9" w:rsidRPr="00B61CF9" w:rsidRDefault="00B61CF9" w:rsidP="00E06CF5">
            <w:pPr>
              <w:jc w:val="center"/>
              <w:rPr>
                <w:sz w:val="10"/>
                <w:szCs w:val="10"/>
              </w:rPr>
            </w:pPr>
            <w:r w:rsidRPr="00B61CF9">
              <w:rPr>
                <w:sz w:val="10"/>
                <w:szCs w:val="10"/>
              </w:rPr>
              <w:t>1,592,422.00</w:t>
            </w:r>
          </w:p>
        </w:tc>
      </w:tr>
      <w:tr w:rsidR="004308EA" w:rsidRPr="00B61CF9" w14:paraId="0E338D8B" w14:textId="77777777" w:rsidTr="004308EA">
        <w:trPr>
          <w:trHeight w:val="398"/>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045EDD42" w14:textId="77777777" w:rsidR="00B61CF9" w:rsidRPr="00B61CF9" w:rsidRDefault="00B61CF9" w:rsidP="00E06CF5">
            <w:pPr>
              <w:tabs>
                <w:tab w:val="center" w:pos="744"/>
              </w:tabs>
              <w:jc w:val="both"/>
              <w:rPr>
                <w:rFonts w:eastAsia="Arial"/>
                <w:color w:val="000000"/>
                <w:sz w:val="10"/>
                <w:szCs w:val="10"/>
              </w:rPr>
            </w:pPr>
            <w:r w:rsidRPr="00B61CF9">
              <w:rPr>
                <w:rFonts w:eastAsia="Arial"/>
                <w:color w:val="000000"/>
                <w:sz w:val="10"/>
                <w:szCs w:val="10"/>
              </w:rPr>
              <w:t>Sobre la Prestación de Servicios de Hospedaje</w:t>
            </w:r>
          </w:p>
        </w:tc>
        <w:tc>
          <w:tcPr>
            <w:tcW w:w="850" w:type="dxa"/>
            <w:tcBorders>
              <w:top w:val="single" w:sz="4" w:space="0" w:color="000000"/>
              <w:left w:val="single" w:sz="4" w:space="0" w:color="000000"/>
              <w:bottom w:val="single" w:sz="4" w:space="0" w:color="000000"/>
              <w:right w:val="single" w:sz="4" w:space="0" w:color="000000"/>
            </w:tcBorders>
            <w:vAlign w:val="center"/>
          </w:tcPr>
          <w:p w14:paraId="465ACC99" w14:textId="77777777" w:rsidR="00B61CF9" w:rsidRPr="00B61CF9" w:rsidRDefault="00B61CF9" w:rsidP="00E06CF5">
            <w:pPr>
              <w:jc w:val="center"/>
              <w:rPr>
                <w:sz w:val="10"/>
                <w:szCs w:val="10"/>
              </w:rPr>
            </w:pPr>
            <w:r w:rsidRPr="00B61CF9">
              <w:rPr>
                <w:sz w:val="10"/>
                <w:szCs w:val="10"/>
              </w:rPr>
              <w:t>196,173,884.00</w:t>
            </w:r>
          </w:p>
        </w:tc>
        <w:tc>
          <w:tcPr>
            <w:tcW w:w="851" w:type="dxa"/>
            <w:tcBorders>
              <w:top w:val="single" w:sz="4" w:space="0" w:color="000000"/>
              <w:left w:val="single" w:sz="4" w:space="0" w:color="000000"/>
              <w:bottom w:val="single" w:sz="4" w:space="0" w:color="000000"/>
              <w:right w:val="single" w:sz="4" w:space="0" w:color="000000"/>
            </w:tcBorders>
            <w:vAlign w:val="center"/>
          </w:tcPr>
          <w:p w14:paraId="2467D616" w14:textId="77777777" w:rsidR="00B61CF9" w:rsidRPr="00B61CF9" w:rsidRDefault="00B61CF9" w:rsidP="00E06CF5">
            <w:pPr>
              <w:jc w:val="center"/>
              <w:rPr>
                <w:sz w:val="10"/>
                <w:szCs w:val="10"/>
              </w:rPr>
            </w:pPr>
            <w:r w:rsidRPr="00B61CF9">
              <w:rPr>
                <w:sz w:val="10"/>
                <w:szCs w:val="10"/>
              </w:rPr>
              <w:t>32,909,991.00</w:t>
            </w:r>
          </w:p>
        </w:tc>
        <w:tc>
          <w:tcPr>
            <w:tcW w:w="850" w:type="dxa"/>
            <w:tcBorders>
              <w:top w:val="single" w:sz="4" w:space="0" w:color="000000"/>
              <w:left w:val="single" w:sz="4" w:space="0" w:color="000000"/>
              <w:bottom w:val="single" w:sz="4" w:space="0" w:color="000000"/>
              <w:right w:val="single" w:sz="4" w:space="0" w:color="000000"/>
            </w:tcBorders>
            <w:vAlign w:val="center"/>
          </w:tcPr>
          <w:p w14:paraId="3E8CCEED" w14:textId="77777777" w:rsidR="00B61CF9" w:rsidRPr="00B61CF9" w:rsidRDefault="00B61CF9" w:rsidP="00E06CF5">
            <w:pPr>
              <w:jc w:val="center"/>
              <w:rPr>
                <w:sz w:val="10"/>
                <w:szCs w:val="10"/>
              </w:rPr>
            </w:pPr>
            <w:r w:rsidRPr="00B61CF9">
              <w:rPr>
                <w:sz w:val="10"/>
                <w:szCs w:val="10"/>
              </w:rPr>
              <w:t>1,348,385.00</w:t>
            </w:r>
          </w:p>
        </w:tc>
        <w:tc>
          <w:tcPr>
            <w:tcW w:w="851" w:type="dxa"/>
            <w:tcBorders>
              <w:top w:val="single" w:sz="4" w:space="0" w:color="000000"/>
              <w:left w:val="single" w:sz="4" w:space="0" w:color="000000"/>
              <w:bottom w:val="single" w:sz="4" w:space="0" w:color="000000"/>
              <w:right w:val="single" w:sz="4" w:space="0" w:color="000000"/>
            </w:tcBorders>
            <w:vAlign w:val="center"/>
          </w:tcPr>
          <w:p w14:paraId="3AEB3822" w14:textId="77777777" w:rsidR="00B61CF9" w:rsidRPr="00B61CF9" w:rsidRDefault="00B61CF9" w:rsidP="00E06CF5">
            <w:pPr>
              <w:jc w:val="center"/>
              <w:rPr>
                <w:sz w:val="10"/>
                <w:szCs w:val="10"/>
              </w:rPr>
            </w:pPr>
            <w:r w:rsidRPr="00B61CF9">
              <w:rPr>
                <w:sz w:val="10"/>
                <w:szCs w:val="10"/>
              </w:rPr>
              <w:t>31,486,729.00</w:t>
            </w:r>
          </w:p>
        </w:tc>
        <w:tc>
          <w:tcPr>
            <w:tcW w:w="992" w:type="dxa"/>
            <w:tcBorders>
              <w:top w:val="single" w:sz="4" w:space="0" w:color="000000"/>
              <w:left w:val="single" w:sz="4" w:space="0" w:color="000000"/>
              <w:bottom w:val="single" w:sz="4" w:space="0" w:color="000000"/>
              <w:right w:val="single" w:sz="4" w:space="0" w:color="000000"/>
            </w:tcBorders>
            <w:vAlign w:val="center"/>
          </w:tcPr>
          <w:p w14:paraId="6CD5489D" w14:textId="77777777" w:rsidR="00B61CF9" w:rsidRPr="00B61CF9" w:rsidRDefault="00B61CF9" w:rsidP="00E06CF5">
            <w:pPr>
              <w:jc w:val="center"/>
              <w:rPr>
                <w:sz w:val="10"/>
                <w:szCs w:val="10"/>
              </w:rPr>
            </w:pPr>
            <w:r w:rsidRPr="00B61CF9">
              <w:rPr>
                <w:sz w:val="10"/>
                <w:szCs w:val="10"/>
              </w:rPr>
              <w:t>943,418.00</w:t>
            </w:r>
          </w:p>
        </w:tc>
        <w:tc>
          <w:tcPr>
            <w:tcW w:w="992" w:type="dxa"/>
            <w:tcBorders>
              <w:top w:val="single" w:sz="4" w:space="0" w:color="000000"/>
              <w:left w:val="single" w:sz="4" w:space="0" w:color="000000"/>
              <w:bottom w:val="single" w:sz="4" w:space="0" w:color="000000"/>
              <w:right w:val="single" w:sz="4" w:space="0" w:color="000000"/>
            </w:tcBorders>
            <w:vAlign w:val="center"/>
          </w:tcPr>
          <w:p w14:paraId="4D4FAE30" w14:textId="77777777" w:rsidR="00B61CF9" w:rsidRPr="00B61CF9" w:rsidRDefault="00B61CF9" w:rsidP="00E06CF5">
            <w:pPr>
              <w:jc w:val="center"/>
              <w:rPr>
                <w:sz w:val="10"/>
                <w:szCs w:val="10"/>
              </w:rPr>
            </w:pPr>
            <w:r w:rsidRPr="00B61CF9">
              <w:rPr>
                <w:sz w:val="10"/>
                <w:szCs w:val="10"/>
              </w:rPr>
              <w:t>33,840,658.00</w:t>
            </w:r>
          </w:p>
        </w:tc>
        <w:tc>
          <w:tcPr>
            <w:tcW w:w="993" w:type="dxa"/>
            <w:tcBorders>
              <w:top w:val="single" w:sz="4" w:space="0" w:color="000000"/>
              <w:left w:val="single" w:sz="4" w:space="0" w:color="000000"/>
              <w:bottom w:val="single" w:sz="4" w:space="0" w:color="000000"/>
              <w:right w:val="single" w:sz="4" w:space="0" w:color="000000"/>
            </w:tcBorders>
            <w:vAlign w:val="center"/>
          </w:tcPr>
          <w:p w14:paraId="04DA4AB9" w14:textId="77777777" w:rsidR="00B61CF9" w:rsidRPr="00B61CF9" w:rsidRDefault="00B61CF9" w:rsidP="00E06CF5">
            <w:pPr>
              <w:jc w:val="center"/>
              <w:rPr>
                <w:sz w:val="10"/>
                <w:szCs w:val="10"/>
              </w:rPr>
            </w:pPr>
            <w:r w:rsidRPr="00B61CF9">
              <w:rPr>
                <w:sz w:val="10"/>
                <w:szCs w:val="10"/>
              </w:rPr>
              <w:t>1,535,191.00</w:t>
            </w:r>
          </w:p>
        </w:tc>
        <w:tc>
          <w:tcPr>
            <w:tcW w:w="992" w:type="dxa"/>
            <w:tcBorders>
              <w:top w:val="single" w:sz="4" w:space="0" w:color="000000"/>
              <w:left w:val="single" w:sz="4" w:space="0" w:color="000000"/>
              <w:bottom w:val="single" w:sz="4" w:space="0" w:color="000000"/>
              <w:right w:val="single" w:sz="4" w:space="0" w:color="000000"/>
            </w:tcBorders>
            <w:vAlign w:val="center"/>
          </w:tcPr>
          <w:p w14:paraId="4571422B" w14:textId="77777777" w:rsidR="00B61CF9" w:rsidRPr="00B61CF9" w:rsidRDefault="00B61CF9" w:rsidP="00E06CF5">
            <w:pPr>
              <w:jc w:val="center"/>
              <w:rPr>
                <w:sz w:val="10"/>
                <w:szCs w:val="10"/>
              </w:rPr>
            </w:pPr>
            <w:r w:rsidRPr="00B61CF9">
              <w:rPr>
                <w:sz w:val="10"/>
                <w:szCs w:val="10"/>
              </w:rPr>
              <w:t>29,201,102.00</w:t>
            </w:r>
          </w:p>
        </w:tc>
        <w:tc>
          <w:tcPr>
            <w:tcW w:w="992" w:type="dxa"/>
            <w:tcBorders>
              <w:top w:val="single" w:sz="4" w:space="0" w:color="000000"/>
              <w:left w:val="single" w:sz="4" w:space="0" w:color="000000"/>
              <w:bottom w:val="single" w:sz="4" w:space="0" w:color="000000"/>
              <w:right w:val="single" w:sz="4" w:space="0" w:color="000000"/>
            </w:tcBorders>
            <w:vAlign w:val="center"/>
          </w:tcPr>
          <w:p w14:paraId="250456D8" w14:textId="77777777" w:rsidR="00B61CF9" w:rsidRPr="00B61CF9" w:rsidRDefault="00B61CF9" w:rsidP="00E06CF5">
            <w:pPr>
              <w:jc w:val="center"/>
              <w:rPr>
                <w:sz w:val="10"/>
                <w:szCs w:val="10"/>
              </w:rPr>
            </w:pPr>
            <w:r w:rsidRPr="00B61CF9">
              <w:rPr>
                <w:sz w:val="10"/>
                <w:szCs w:val="10"/>
              </w:rPr>
              <w:t>897,513.00</w:t>
            </w:r>
          </w:p>
        </w:tc>
        <w:tc>
          <w:tcPr>
            <w:tcW w:w="1134" w:type="dxa"/>
            <w:tcBorders>
              <w:top w:val="single" w:sz="4" w:space="0" w:color="000000"/>
              <w:left w:val="single" w:sz="4" w:space="0" w:color="000000"/>
              <w:bottom w:val="single" w:sz="4" w:space="0" w:color="000000"/>
              <w:right w:val="single" w:sz="4" w:space="0" w:color="000000"/>
            </w:tcBorders>
            <w:vAlign w:val="center"/>
          </w:tcPr>
          <w:p w14:paraId="32847389" w14:textId="77777777" w:rsidR="00B61CF9" w:rsidRPr="00B61CF9" w:rsidRDefault="00B61CF9" w:rsidP="00E06CF5">
            <w:pPr>
              <w:jc w:val="center"/>
              <w:rPr>
                <w:sz w:val="10"/>
                <w:szCs w:val="10"/>
              </w:rPr>
            </w:pPr>
            <w:r w:rsidRPr="00B61CF9">
              <w:rPr>
                <w:sz w:val="10"/>
                <w:szCs w:val="10"/>
              </w:rPr>
              <w:t>30,624,977.00</w:t>
            </w:r>
          </w:p>
        </w:tc>
        <w:tc>
          <w:tcPr>
            <w:tcW w:w="992" w:type="dxa"/>
            <w:tcBorders>
              <w:top w:val="single" w:sz="4" w:space="0" w:color="000000"/>
              <w:left w:val="single" w:sz="4" w:space="0" w:color="000000"/>
              <w:bottom w:val="single" w:sz="4" w:space="0" w:color="000000"/>
              <w:right w:val="single" w:sz="4" w:space="0" w:color="000000"/>
            </w:tcBorders>
            <w:vAlign w:val="center"/>
          </w:tcPr>
          <w:p w14:paraId="1E512B29" w14:textId="77777777" w:rsidR="00B61CF9" w:rsidRPr="00B61CF9" w:rsidRDefault="00B61CF9" w:rsidP="00E06CF5">
            <w:pPr>
              <w:jc w:val="center"/>
              <w:rPr>
                <w:sz w:val="10"/>
                <w:szCs w:val="10"/>
              </w:rPr>
            </w:pPr>
            <w:r w:rsidRPr="00B61CF9">
              <w:rPr>
                <w:sz w:val="10"/>
                <w:szCs w:val="10"/>
              </w:rPr>
              <w:t>1,745,690.00</w:t>
            </w:r>
          </w:p>
        </w:tc>
        <w:tc>
          <w:tcPr>
            <w:tcW w:w="993" w:type="dxa"/>
            <w:tcBorders>
              <w:top w:val="single" w:sz="4" w:space="0" w:color="000000"/>
              <w:left w:val="single" w:sz="4" w:space="0" w:color="000000"/>
              <w:bottom w:val="single" w:sz="4" w:space="0" w:color="000000"/>
              <w:right w:val="single" w:sz="4" w:space="0" w:color="000000"/>
            </w:tcBorders>
            <w:vAlign w:val="center"/>
          </w:tcPr>
          <w:p w14:paraId="2AF175F3" w14:textId="77777777" w:rsidR="00B61CF9" w:rsidRPr="00B61CF9" w:rsidRDefault="00B61CF9" w:rsidP="00E06CF5">
            <w:pPr>
              <w:jc w:val="center"/>
              <w:rPr>
                <w:sz w:val="10"/>
                <w:szCs w:val="10"/>
              </w:rPr>
            </w:pPr>
            <w:r w:rsidRPr="00B61CF9">
              <w:rPr>
                <w:sz w:val="10"/>
                <w:szCs w:val="10"/>
              </w:rPr>
              <w:t>30,644,418.00</w:t>
            </w:r>
          </w:p>
        </w:tc>
        <w:tc>
          <w:tcPr>
            <w:tcW w:w="1134" w:type="dxa"/>
            <w:tcBorders>
              <w:top w:val="single" w:sz="4" w:space="0" w:color="000000"/>
              <w:left w:val="single" w:sz="4" w:space="0" w:color="000000"/>
              <w:bottom w:val="single" w:sz="4" w:space="0" w:color="000000"/>
              <w:right w:val="single" w:sz="4" w:space="0" w:color="000000"/>
            </w:tcBorders>
            <w:vAlign w:val="center"/>
          </w:tcPr>
          <w:p w14:paraId="0C46ABA5" w14:textId="77777777" w:rsidR="00B61CF9" w:rsidRPr="00B61CF9" w:rsidRDefault="00B61CF9" w:rsidP="00E06CF5">
            <w:pPr>
              <w:jc w:val="center"/>
              <w:rPr>
                <w:sz w:val="10"/>
                <w:szCs w:val="10"/>
              </w:rPr>
            </w:pPr>
            <w:r w:rsidRPr="00B61CF9">
              <w:rPr>
                <w:sz w:val="10"/>
                <w:szCs w:val="10"/>
              </w:rPr>
              <w:t>995,812.00</w:t>
            </w:r>
          </w:p>
        </w:tc>
      </w:tr>
      <w:tr w:rsidR="004308EA" w:rsidRPr="00B61CF9" w14:paraId="0501DD89" w14:textId="77777777" w:rsidTr="004308EA">
        <w:trPr>
          <w:trHeight w:val="398"/>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6AC9D49A" w14:textId="77777777" w:rsidR="00B61CF9" w:rsidRPr="00B61CF9" w:rsidRDefault="00B61CF9" w:rsidP="00E06CF5">
            <w:pPr>
              <w:tabs>
                <w:tab w:val="center" w:pos="744"/>
              </w:tabs>
              <w:jc w:val="both"/>
              <w:rPr>
                <w:rFonts w:eastAsia="Arial"/>
                <w:color w:val="000000"/>
                <w:sz w:val="10"/>
                <w:szCs w:val="10"/>
              </w:rPr>
            </w:pPr>
            <w:r w:rsidRPr="00B61CF9">
              <w:rPr>
                <w:rFonts w:eastAsia="Arial"/>
                <w:color w:val="000000"/>
                <w:sz w:val="10"/>
                <w:szCs w:val="10"/>
              </w:rPr>
              <w:t>Impuesto sobre la Venta Final de Bebidas con Contenido Alcohólico</w:t>
            </w:r>
          </w:p>
        </w:tc>
        <w:tc>
          <w:tcPr>
            <w:tcW w:w="850" w:type="dxa"/>
            <w:tcBorders>
              <w:top w:val="single" w:sz="4" w:space="0" w:color="000000"/>
              <w:left w:val="single" w:sz="4" w:space="0" w:color="000000"/>
              <w:bottom w:val="single" w:sz="4" w:space="0" w:color="000000"/>
              <w:right w:val="single" w:sz="4" w:space="0" w:color="000000"/>
            </w:tcBorders>
            <w:vAlign w:val="center"/>
          </w:tcPr>
          <w:p w14:paraId="5BEE003E" w14:textId="77777777" w:rsidR="00B61CF9" w:rsidRPr="00B61CF9" w:rsidRDefault="00B61CF9" w:rsidP="00E06CF5">
            <w:pPr>
              <w:jc w:val="center"/>
              <w:rPr>
                <w:sz w:val="10"/>
                <w:szCs w:val="10"/>
              </w:rPr>
            </w:pPr>
            <w:r w:rsidRPr="00B61CF9">
              <w:rPr>
                <w:sz w:val="10"/>
                <w:szCs w:val="10"/>
              </w:rPr>
              <w:t>28,927,725.00</w:t>
            </w:r>
          </w:p>
        </w:tc>
        <w:tc>
          <w:tcPr>
            <w:tcW w:w="851" w:type="dxa"/>
            <w:tcBorders>
              <w:top w:val="single" w:sz="4" w:space="0" w:color="000000"/>
              <w:left w:val="single" w:sz="4" w:space="0" w:color="000000"/>
              <w:bottom w:val="single" w:sz="4" w:space="0" w:color="000000"/>
              <w:right w:val="single" w:sz="4" w:space="0" w:color="000000"/>
            </w:tcBorders>
            <w:vAlign w:val="center"/>
          </w:tcPr>
          <w:p w14:paraId="548C44BB" w14:textId="77777777" w:rsidR="00B61CF9" w:rsidRPr="00B61CF9" w:rsidRDefault="00B61CF9" w:rsidP="00E06CF5">
            <w:pPr>
              <w:jc w:val="center"/>
              <w:rPr>
                <w:rFonts w:eastAsia="Arial"/>
                <w:color w:val="000000"/>
                <w:sz w:val="10"/>
                <w:szCs w:val="10"/>
              </w:rPr>
            </w:pPr>
            <w:r w:rsidRPr="00B61CF9">
              <w:rPr>
                <w:rFonts w:eastAsia="Arial"/>
                <w:color w:val="000000"/>
                <w:sz w:val="10"/>
                <w:szCs w:val="10"/>
              </w:rPr>
              <w:t>4,821,290.00</w:t>
            </w:r>
          </w:p>
        </w:tc>
        <w:tc>
          <w:tcPr>
            <w:tcW w:w="850" w:type="dxa"/>
            <w:tcBorders>
              <w:top w:val="single" w:sz="4" w:space="0" w:color="000000"/>
              <w:left w:val="single" w:sz="4" w:space="0" w:color="000000"/>
              <w:bottom w:val="single" w:sz="4" w:space="0" w:color="000000"/>
              <w:right w:val="single" w:sz="4" w:space="0" w:color="000000"/>
            </w:tcBorders>
            <w:vAlign w:val="center"/>
          </w:tcPr>
          <w:p w14:paraId="24359D97" w14:textId="77777777" w:rsidR="00B61CF9" w:rsidRPr="00B61CF9" w:rsidRDefault="00B61CF9" w:rsidP="00E06CF5">
            <w:pPr>
              <w:ind w:right="35"/>
              <w:jc w:val="center"/>
              <w:rPr>
                <w:rFonts w:eastAsia="Arial"/>
                <w:color w:val="000000"/>
                <w:sz w:val="10"/>
                <w:szCs w:val="10"/>
              </w:rPr>
            </w:pPr>
            <w:r w:rsidRPr="00B61CF9">
              <w:rPr>
                <w:rFonts w:eastAsia="Arial"/>
                <w:color w:val="000000"/>
                <w:sz w:val="10"/>
                <w:szCs w:val="10"/>
              </w:rPr>
              <w:t>0.00</w:t>
            </w:r>
          </w:p>
        </w:tc>
        <w:tc>
          <w:tcPr>
            <w:tcW w:w="851" w:type="dxa"/>
            <w:tcBorders>
              <w:top w:val="single" w:sz="4" w:space="0" w:color="000000"/>
              <w:left w:val="single" w:sz="4" w:space="0" w:color="000000"/>
              <w:bottom w:val="single" w:sz="4" w:space="0" w:color="000000"/>
              <w:right w:val="single" w:sz="4" w:space="0" w:color="000000"/>
            </w:tcBorders>
            <w:vAlign w:val="center"/>
          </w:tcPr>
          <w:p w14:paraId="37EB73A9" w14:textId="77777777" w:rsidR="00B61CF9" w:rsidRPr="00B61CF9" w:rsidRDefault="00B61CF9" w:rsidP="00E06CF5">
            <w:pPr>
              <w:jc w:val="center"/>
              <w:rPr>
                <w:rFonts w:eastAsia="Arial"/>
                <w:color w:val="000000"/>
                <w:sz w:val="10"/>
                <w:szCs w:val="10"/>
              </w:rPr>
            </w:pPr>
            <w:r w:rsidRPr="00B61CF9">
              <w:rPr>
                <w:rFonts w:eastAsia="Arial"/>
                <w:color w:val="000000"/>
                <w:sz w:val="10"/>
                <w:szCs w:val="10"/>
              </w:rPr>
              <w:t>4,821,287.00</w:t>
            </w:r>
          </w:p>
        </w:tc>
        <w:tc>
          <w:tcPr>
            <w:tcW w:w="992" w:type="dxa"/>
            <w:tcBorders>
              <w:top w:val="single" w:sz="4" w:space="0" w:color="000000"/>
              <w:left w:val="single" w:sz="4" w:space="0" w:color="000000"/>
              <w:bottom w:val="single" w:sz="4" w:space="0" w:color="000000"/>
              <w:right w:val="single" w:sz="4" w:space="0" w:color="000000"/>
            </w:tcBorders>
            <w:vAlign w:val="center"/>
          </w:tcPr>
          <w:p w14:paraId="5EC0F103" w14:textId="77777777" w:rsidR="00B61CF9" w:rsidRPr="00B61CF9" w:rsidRDefault="00B61CF9" w:rsidP="00E06CF5">
            <w:pPr>
              <w:ind w:right="36"/>
              <w:jc w:val="center"/>
              <w:rPr>
                <w:rFonts w:eastAsia="Arial"/>
                <w:color w:val="000000"/>
                <w:sz w:val="10"/>
                <w:szCs w:val="10"/>
              </w:rPr>
            </w:pPr>
            <w:r w:rsidRPr="00B61CF9">
              <w:rPr>
                <w:rFonts w:eastAsia="Arial"/>
                <w:color w:val="000000"/>
                <w:sz w:val="10"/>
                <w:szCs w:val="10"/>
              </w:rPr>
              <w:t>0.00</w:t>
            </w:r>
          </w:p>
        </w:tc>
        <w:tc>
          <w:tcPr>
            <w:tcW w:w="992" w:type="dxa"/>
            <w:tcBorders>
              <w:top w:val="single" w:sz="4" w:space="0" w:color="000000"/>
              <w:left w:val="single" w:sz="4" w:space="0" w:color="000000"/>
              <w:bottom w:val="single" w:sz="4" w:space="0" w:color="000000"/>
              <w:right w:val="single" w:sz="4" w:space="0" w:color="000000"/>
            </w:tcBorders>
            <w:vAlign w:val="center"/>
          </w:tcPr>
          <w:p w14:paraId="2AEAD908" w14:textId="77777777" w:rsidR="00B61CF9" w:rsidRPr="00B61CF9" w:rsidRDefault="00B61CF9" w:rsidP="00E06CF5">
            <w:pPr>
              <w:ind w:right="80"/>
              <w:jc w:val="center"/>
              <w:rPr>
                <w:rFonts w:eastAsia="Arial"/>
                <w:color w:val="000000"/>
                <w:sz w:val="10"/>
                <w:szCs w:val="10"/>
              </w:rPr>
            </w:pPr>
            <w:r w:rsidRPr="00B61CF9">
              <w:rPr>
                <w:rFonts w:eastAsia="Arial"/>
                <w:color w:val="000000"/>
                <w:sz w:val="10"/>
                <w:szCs w:val="10"/>
              </w:rPr>
              <w:t>4,821,287.00</w:t>
            </w:r>
          </w:p>
        </w:tc>
        <w:tc>
          <w:tcPr>
            <w:tcW w:w="993" w:type="dxa"/>
            <w:tcBorders>
              <w:top w:val="single" w:sz="4" w:space="0" w:color="000000"/>
              <w:left w:val="single" w:sz="4" w:space="0" w:color="000000"/>
              <w:bottom w:val="single" w:sz="4" w:space="0" w:color="000000"/>
              <w:right w:val="single" w:sz="4" w:space="0" w:color="000000"/>
            </w:tcBorders>
            <w:vAlign w:val="center"/>
          </w:tcPr>
          <w:p w14:paraId="0E94D2B0" w14:textId="77777777" w:rsidR="00B61CF9" w:rsidRPr="00B61CF9" w:rsidRDefault="00B61CF9" w:rsidP="00E06CF5">
            <w:pPr>
              <w:jc w:val="center"/>
              <w:rPr>
                <w:rFonts w:eastAsia="Arial"/>
                <w:color w:val="000000"/>
                <w:sz w:val="10"/>
                <w:szCs w:val="10"/>
              </w:rPr>
            </w:pPr>
            <w:r w:rsidRPr="00B61CF9">
              <w:rPr>
                <w:rFonts w:eastAsia="Arial"/>
                <w:color w:val="000000"/>
                <w:sz w:val="10"/>
                <w:szCs w:val="10"/>
              </w:rPr>
              <w:t>0.00</w:t>
            </w:r>
          </w:p>
        </w:tc>
        <w:tc>
          <w:tcPr>
            <w:tcW w:w="992" w:type="dxa"/>
            <w:tcBorders>
              <w:top w:val="single" w:sz="4" w:space="0" w:color="000000"/>
              <w:left w:val="single" w:sz="4" w:space="0" w:color="000000"/>
              <w:bottom w:val="single" w:sz="4" w:space="0" w:color="000000"/>
              <w:right w:val="single" w:sz="4" w:space="0" w:color="000000"/>
            </w:tcBorders>
            <w:vAlign w:val="center"/>
          </w:tcPr>
          <w:p w14:paraId="7E63680D" w14:textId="77777777" w:rsidR="00B61CF9" w:rsidRPr="00B61CF9" w:rsidRDefault="00B61CF9" w:rsidP="00E06CF5">
            <w:pPr>
              <w:jc w:val="center"/>
              <w:rPr>
                <w:rFonts w:eastAsia="Arial"/>
                <w:color w:val="000000"/>
                <w:sz w:val="10"/>
                <w:szCs w:val="10"/>
              </w:rPr>
            </w:pPr>
            <w:r w:rsidRPr="00B61CF9">
              <w:rPr>
                <w:rFonts w:eastAsia="Arial"/>
                <w:color w:val="000000"/>
                <w:sz w:val="10"/>
                <w:szCs w:val="10"/>
              </w:rPr>
              <w:t>4,821,287.00</w:t>
            </w:r>
          </w:p>
        </w:tc>
        <w:tc>
          <w:tcPr>
            <w:tcW w:w="992" w:type="dxa"/>
            <w:tcBorders>
              <w:top w:val="single" w:sz="4" w:space="0" w:color="000000"/>
              <w:left w:val="single" w:sz="4" w:space="0" w:color="000000"/>
              <w:bottom w:val="single" w:sz="4" w:space="0" w:color="000000"/>
              <w:right w:val="single" w:sz="4" w:space="0" w:color="000000"/>
            </w:tcBorders>
            <w:vAlign w:val="center"/>
          </w:tcPr>
          <w:p w14:paraId="469BAAD1" w14:textId="77777777" w:rsidR="00B61CF9" w:rsidRPr="00B61CF9" w:rsidRDefault="00B61CF9" w:rsidP="00E06CF5">
            <w:pPr>
              <w:jc w:val="center"/>
              <w:rPr>
                <w:rFonts w:eastAsia="Arial"/>
                <w:color w:val="000000"/>
                <w:sz w:val="10"/>
                <w:szCs w:val="10"/>
              </w:rPr>
            </w:pPr>
            <w:r w:rsidRPr="00B61CF9">
              <w:rPr>
                <w:rFonts w:eastAsia="Arial"/>
                <w:color w:val="000000"/>
                <w:sz w:val="10"/>
                <w:szCs w:val="10"/>
              </w:rPr>
              <w:t>0.00</w:t>
            </w:r>
          </w:p>
        </w:tc>
        <w:tc>
          <w:tcPr>
            <w:tcW w:w="1134" w:type="dxa"/>
            <w:tcBorders>
              <w:top w:val="single" w:sz="4" w:space="0" w:color="000000"/>
              <w:left w:val="single" w:sz="4" w:space="0" w:color="000000"/>
              <w:bottom w:val="single" w:sz="4" w:space="0" w:color="000000"/>
              <w:right w:val="single" w:sz="4" w:space="0" w:color="000000"/>
            </w:tcBorders>
            <w:vAlign w:val="center"/>
          </w:tcPr>
          <w:p w14:paraId="5CF4E393" w14:textId="77777777" w:rsidR="00B61CF9" w:rsidRPr="00B61CF9" w:rsidRDefault="00B61CF9" w:rsidP="00E06CF5">
            <w:pPr>
              <w:jc w:val="center"/>
              <w:rPr>
                <w:rFonts w:eastAsia="Arial"/>
                <w:color w:val="000000"/>
                <w:sz w:val="10"/>
                <w:szCs w:val="10"/>
              </w:rPr>
            </w:pPr>
            <w:r w:rsidRPr="00B61CF9">
              <w:rPr>
                <w:rFonts w:eastAsia="Arial"/>
                <w:color w:val="000000"/>
                <w:sz w:val="10"/>
                <w:szCs w:val="10"/>
              </w:rPr>
              <w:t>4,821,287.00</w:t>
            </w:r>
          </w:p>
        </w:tc>
        <w:tc>
          <w:tcPr>
            <w:tcW w:w="992" w:type="dxa"/>
            <w:tcBorders>
              <w:top w:val="single" w:sz="4" w:space="0" w:color="000000"/>
              <w:left w:val="single" w:sz="4" w:space="0" w:color="000000"/>
              <w:bottom w:val="single" w:sz="4" w:space="0" w:color="000000"/>
              <w:right w:val="single" w:sz="4" w:space="0" w:color="000000"/>
            </w:tcBorders>
            <w:vAlign w:val="center"/>
          </w:tcPr>
          <w:p w14:paraId="39CB5B77" w14:textId="77777777" w:rsidR="00B61CF9" w:rsidRPr="00B61CF9" w:rsidRDefault="00B61CF9" w:rsidP="00E06CF5">
            <w:pPr>
              <w:ind w:right="34"/>
              <w:jc w:val="center"/>
              <w:rPr>
                <w:rFonts w:eastAsia="Arial"/>
                <w:color w:val="000000"/>
                <w:sz w:val="10"/>
                <w:szCs w:val="10"/>
              </w:rPr>
            </w:pPr>
            <w:r w:rsidRPr="00B61CF9">
              <w:rPr>
                <w:rFonts w:eastAsia="Arial"/>
                <w:color w:val="000000"/>
                <w:sz w:val="10"/>
                <w:szCs w:val="10"/>
              </w:rPr>
              <w:t>0.00</w:t>
            </w:r>
          </w:p>
        </w:tc>
        <w:tc>
          <w:tcPr>
            <w:tcW w:w="993" w:type="dxa"/>
            <w:tcBorders>
              <w:top w:val="single" w:sz="4" w:space="0" w:color="000000"/>
              <w:left w:val="single" w:sz="4" w:space="0" w:color="000000"/>
              <w:bottom w:val="single" w:sz="4" w:space="0" w:color="000000"/>
              <w:right w:val="single" w:sz="4" w:space="0" w:color="000000"/>
            </w:tcBorders>
            <w:vAlign w:val="center"/>
          </w:tcPr>
          <w:p w14:paraId="4980AEA2" w14:textId="77777777" w:rsidR="00B61CF9" w:rsidRPr="00B61CF9" w:rsidRDefault="00B61CF9" w:rsidP="00E06CF5">
            <w:pPr>
              <w:jc w:val="center"/>
              <w:rPr>
                <w:rFonts w:eastAsia="Arial"/>
                <w:color w:val="000000"/>
                <w:sz w:val="10"/>
                <w:szCs w:val="10"/>
              </w:rPr>
            </w:pPr>
            <w:r w:rsidRPr="00B61CF9">
              <w:rPr>
                <w:rFonts w:eastAsia="Arial"/>
                <w:color w:val="000000"/>
                <w:sz w:val="10"/>
                <w:szCs w:val="10"/>
              </w:rPr>
              <w:t>4,821,287.00</w:t>
            </w:r>
          </w:p>
        </w:tc>
        <w:tc>
          <w:tcPr>
            <w:tcW w:w="1134" w:type="dxa"/>
            <w:tcBorders>
              <w:top w:val="single" w:sz="4" w:space="0" w:color="000000"/>
              <w:left w:val="single" w:sz="4" w:space="0" w:color="000000"/>
              <w:bottom w:val="single" w:sz="4" w:space="0" w:color="000000"/>
              <w:right w:val="single" w:sz="4" w:space="0" w:color="000000"/>
            </w:tcBorders>
            <w:vAlign w:val="center"/>
          </w:tcPr>
          <w:p w14:paraId="68B864DA" w14:textId="77777777" w:rsidR="00B61CF9" w:rsidRPr="00B61CF9" w:rsidRDefault="00B61CF9" w:rsidP="00E06CF5">
            <w:pPr>
              <w:jc w:val="center"/>
              <w:rPr>
                <w:rFonts w:eastAsia="Arial"/>
                <w:color w:val="000000"/>
                <w:sz w:val="10"/>
                <w:szCs w:val="10"/>
              </w:rPr>
            </w:pPr>
            <w:r w:rsidRPr="00B61CF9">
              <w:rPr>
                <w:rFonts w:eastAsia="Arial"/>
                <w:color w:val="000000"/>
                <w:sz w:val="10"/>
                <w:szCs w:val="10"/>
              </w:rPr>
              <w:t>0.00</w:t>
            </w:r>
          </w:p>
        </w:tc>
      </w:tr>
      <w:tr w:rsidR="004308EA" w:rsidRPr="00B61CF9" w14:paraId="027C4778" w14:textId="77777777" w:rsidTr="004308EA">
        <w:trPr>
          <w:trHeight w:val="398"/>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339C782F" w14:textId="77777777" w:rsidR="00B61CF9" w:rsidRPr="00B61CF9" w:rsidRDefault="00B61CF9" w:rsidP="00E06CF5">
            <w:pPr>
              <w:tabs>
                <w:tab w:val="center" w:pos="0"/>
                <w:tab w:val="center" w:pos="744"/>
              </w:tabs>
              <w:jc w:val="both"/>
              <w:rPr>
                <w:rFonts w:eastAsia="Arial"/>
                <w:color w:val="000000"/>
                <w:sz w:val="10"/>
                <w:szCs w:val="10"/>
              </w:rPr>
            </w:pPr>
            <w:r w:rsidRPr="00B61CF9">
              <w:rPr>
                <w:rFonts w:eastAsia="Arial"/>
                <w:b/>
                <w:color w:val="000000"/>
                <w:sz w:val="10"/>
                <w:szCs w:val="10"/>
              </w:rPr>
              <w:t>Impuestos sobre Nóminas y Asimilables</w:t>
            </w:r>
          </w:p>
        </w:tc>
        <w:tc>
          <w:tcPr>
            <w:tcW w:w="850" w:type="dxa"/>
            <w:tcBorders>
              <w:top w:val="single" w:sz="4" w:space="0" w:color="000000"/>
              <w:left w:val="single" w:sz="4" w:space="0" w:color="000000"/>
              <w:bottom w:val="single" w:sz="4" w:space="0" w:color="000000"/>
              <w:right w:val="single" w:sz="4" w:space="0" w:color="000000"/>
            </w:tcBorders>
            <w:vAlign w:val="center"/>
          </w:tcPr>
          <w:p w14:paraId="14BB6B62" w14:textId="77777777" w:rsidR="00B61CF9" w:rsidRPr="00B61CF9" w:rsidRDefault="00B61CF9" w:rsidP="00E06CF5">
            <w:pPr>
              <w:jc w:val="center"/>
              <w:rPr>
                <w:b/>
                <w:bCs/>
                <w:sz w:val="10"/>
                <w:szCs w:val="10"/>
              </w:rPr>
            </w:pPr>
            <w:r w:rsidRPr="00B61CF9">
              <w:rPr>
                <w:b/>
                <w:bCs/>
                <w:sz w:val="10"/>
                <w:szCs w:val="10"/>
              </w:rPr>
              <w:t>1,760,521,609.00</w:t>
            </w:r>
          </w:p>
        </w:tc>
        <w:tc>
          <w:tcPr>
            <w:tcW w:w="851" w:type="dxa"/>
            <w:tcBorders>
              <w:top w:val="single" w:sz="4" w:space="0" w:color="000000"/>
              <w:left w:val="single" w:sz="4" w:space="0" w:color="000000"/>
              <w:bottom w:val="single" w:sz="4" w:space="0" w:color="000000"/>
              <w:right w:val="single" w:sz="4" w:space="0" w:color="000000"/>
            </w:tcBorders>
            <w:vAlign w:val="center"/>
          </w:tcPr>
          <w:p w14:paraId="75134CF0" w14:textId="77777777" w:rsidR="00B61CF9" w:rsidRPr="00B61CF9" w:rsidRDefault="00B61CF9" w:rsidP="00E06CF5">
            <w:pPr>
              <w:jc w:val="center"/>
              <w:rPr>
                <w:b/>
                <w:bCs/>
                <w:sz w:val="10"/>
                <w:szCs w:val="10"/>
              </w:rPr>
            </w:pPr>
            <w:r w:rsidRPr="00B61CF9">
              <w:rPr>
                <w:b/>
                <w:bCs/>
                <w:sz w:val="10"/>
                <w:szCs w:val="10"/>
              </w:rPr>
              <w:t>299,026,852.00</w:t>
            </w:r>
          </w:p>
        </w:tc>
        <w:tc>
          <w:tcPr>
            <w:tcW w:w="850" w:type="dxa"/>
            <w:tcBorders>
              <w:top w:val="single" w:sz="4" w:space="0" w:color="000000"/>
              <w:left w:val="single" w:sz="4" w:space="0" w:color="000000"/>
              <w:bottom w:val="single" w:sz="4" w:space="0" w:color="000000"/>
              <w:right w:val="single" w:sz="4" w:space="0" w:color="000000"/>
            </w:tcBorders>
            <w:vAlign w:val="center"/>
          </w:tcPr>
          <w:p w14:paraId="007B9830" w14:textId="77777777" w:rsidR="00B61CF9" w:rsidRPr="00B61CF9" w:rsidRDefault="00B61CF9" w:rsidP="00E06CF5">
            <w:pPr>
              <w:jc w:val="center"/>
              <w:rPr>
                <w:b/>
                <w:bCs/>
                <w:sz w:val="10"/>
                <w:szCs w:val="10"/>
              </w:rPr>
            </w:pPr>
            <w:r w:rsidRPr="00B61CF9">
              <w:rPr>
                <w:b/>
                <w:bCs/>
                <w:sz w:val="10"/>
                <w:szCs w:val="10"/>
              </w:rPr>
              <w:t>11,088,025.00</w:t>
            </w:r>
          </w:p>
        </w:tc>
        <w:tc>
          <w:tcPr>
            <w:tcW w:w="851" w:type="dxa"/>
            <w:tcBorders>
              <w:top w:val="single" w:sz="4" w:space="0" w:color="000000"/>
              <w:left w:val="single" w:sz="4" w:space="0" w:color="000000"/>
              <w:bottom w:val="single" w:sz="4" w:space="0" w:color="000000"/>
              <w:right w:val="single" w:sz="4" w:space="0" w:color="000000"/>
            </w:tcBorders>
            <w:vAlign w:val="center"/>
          </w:tcPr>
          <w:p w14:paraId="208A2CCD" w14:textId="77777777" w:rsidR="00B61CF9" w:rsidRPr="00B61CF9" w:rsidRDefault="00B61CF9" w:rsidP="00E06CF5">
            <w:pPr>
              <w:jc w:val="center"/>
              <w:rPr>
                <w:b/>
                <w:bCs/>
                <w:sz w:val="10"/>
                <w:szCs w:val="10"/>
              </w:rPr>
            </w:pPr>
            <w:r w:rsidRPr="00B61CF9">
              <w:rPr>
                <w:b/>
                <w:bCs/>
                <w:sz w:val="10"/>
                <w:szCs w:val="10"/>
              </w:rPr>
              <w:t>264,091,077.00</w:t>
            </w:r>
          </w:p>
        </w:tc>
        <w:tc>
          <w:tcPr>
            <w:tcW w:w="992" w:type="dxa"/>
            <w:tcBorders>
              <w:top w:val="single" w:sz="4" w:space="0" w:color="000000"/>
              <w:left w:val="single" w:sz="4" w:space="0" w:color="000000"/>
              <w:bottom w:val="single" w:sz="4" w:space="0" w:color="000000"/>
              <w:right w:val="single" w:sz="4" w:space="0" w:color="000000"/>
            </w:tcBorders>
            <w:vAlign w:val="center"/>
          </w:tcPr>
          <w:p w14:paraId="6FE57343" w14:textId="77777777" w:rsidR="00B61CF9" w:rsidRPr="00B61CF9" w:rsidRDefault="00B61CF9" w:rsidP="00E06CF5">
            <w:pPr>
              <w:jc w:val="center"/>
              <w:rPr>
                <w:b/>
                <w:bCs/>
                <w:sz w:val="10"/>
                <w:szCs w:val="10"/>
              </w:rPr>
            </w:pPr>
            <w:r w:rsidRPr="00B61CF9">
              <w:rPr>
                <w:b/>
                <w:bCs/>
                <w:sz w:val="10"/>
                <w:szCs w:val="10"/>
              </w:rPr>
              <w:t>12,874,317.00</w:t>
            </w:r>
          </w:p>
        </w:tc>
        <w:tc>
          <w:tcPr>
            <w:tcW w:w="992" w:type="dxa"/>
            <w:tcBorders>
              <w:top w:val="single" w:sz="4" w:space="0" w:color="000000"/>
              <w:left w:val="single" w:sz="4" w:space="0" w:color="000000"/>
              <w:bottom w:val="single" w:sz="4" w:space="0" w:color="000000"/>
              <w:right w:val="single" w:sz="4" w:space="0" w:color="000000"/>
            </w:tcBorders>
            <w:vAlign w:val="center"/>
          </w:tcPr>
          <w:p w14:paraId="5083BEEC" w14:textId="77777777" w:rsidR="00B61CF9" w:rsidRPr="00B61CF9" w:rsidRDefault="00B61CF9" w:rsidP="00E06CF5">
            <w:pPr>
              <w:jc w:val="center"/>
              <w:rPr>
                <w:b/>
                <w:bCs/>
                <w:sz w:val="10"/>
                <w:szCs w:val="10"/>
              </w:rPr>
            </w:pPr>
            <w:r w:rsidRPr="00B61CF9">
              <w:rPr>
                <w:b/>
                <w:bCs/>
                <w:sz w:val="10"/>
                <w:szCs w:val="10"/>
              </w:rPr>
              <w:t>261,143,185.00</w:t>
            </w:r>
          </w:p>
        </w:tc>
        <w:tc>
          <w:tcPr>
            <w:tcW w:w="993" w:type="dxa"/>
            <w:tcBorders>
              <w:top w:val="single" w:sz="4" w:space="0" w:color="000000"/>
              <w:left w:val="single" w:sz="4" w:space="0" w:color="000000"/>
              <w:bottom w:val="single" w:sz="4" w:space="0" w:color="000000"/>
              <w:right w:val="single" w:sz="4" w:space="0" w:color="000000"/>
            </w:tcBorders>
            <w:vAlign w:val="center"/>
          </w:tcPr>
          <w:p w14:paraId="6940436A" w14:textId="77777777" w:rsidR="00B61CF9" w:rsidRPr="00B61CF9" w:rsidRDefault="00B61CF9" w:rsidP="00E06CF5">
            <w:pPr>
              <w:jc w:val="center"/>
              <w:rPr>
                <w:b/>
                <w:bCs/>
                <w:sz w:val="10"/>
                <w:szCs w:val="10"/>
              </w:rPr>
            </w:pPr>
            <w:r w:rsidRPr="00B61CF9">
              <w:rPr>
                <w:b/>
                <w:bCs/>
                <w:sz w:val="10"/>
                <w:szCs w:val="10"/>
              </w:rPr>
              <w:t>16,081,966.00</w:t>
            </w:r>
          </w:p>
        </w:tc>
        <w:tc>
          <w:tcPr>
            <w:tcW w:w="992" w:type="dxa"/>
            <w:tcBorders>
              <w:top w:val="single" w:sz="4" w:space="0" w:color="000000"/>
              <w:left w:val="single" w:sz="4" w:space="0" w:color="000000"/>
              <w:bottom w:val="single" w:sz="4" w:space="0" w:color="000000"/>
              <w:right w:val="single" w:sz="4" w:space="0" w:color="000000"/>
            </w:tcBorders>
            <w:vAlign w:val="center"/>
          </w:tcPr>
          <w:p w14:paraId="616737FC" w14:textId="77777777" w:rsidR="00B61CF9" w:rsidRPr="00B61CF9" w:rsidRDefault="00B61CF9" w:rsidP="00E06CF5">
            <w:pPr>
              <w:jc w:val="center"/>
              <w:rPr>
                <w:b/>
                <w:bCs/>
                <w:sz w:val="10"/>
                <w:szCs w:val="10"/>
              </w:rPr>
            </w:pPr>
            <w:r w:rsidRPr="00B61CF9">
              <w:rPr>
                <w:b/>
                <w:bCs/>
                <w:sz w:val="10"/>
                <w:szCs w:val="10"/>
              </w:rPr>
              <w:t>295,036,823.00</w:t>
            </w:r>
          </w:p>
        </w:tc>
        <w:tc>
          <w:tcPr>
            <w:tcW w:w="992" w:type="dxa"/>
            <w:tcBorders>
              <w:top w:val="single" w:sz="4" w:space="0" w:color="000000"/>
              <w:left w:val="single" w:sz="4" w:space="0" w:color="000000"/>
              <w:bottom w:val="single" w:sz="4" w:space="0" w:color="000000"/>
              <w:right w:val="single" w:sz="4" w:space="0" w:color="000000"/>
            </w:tcBorders>
            <w:vAlign w:val="center"/>
          </w:tcPr>
          <w:p w14:paraId="4FDBAFC3" w14:textId="77777777" w:rsidR="00B61CF9" w:rsidRPr="00B61CF9" w:rsidRDefault="00B61CF9" w:rsidP="00E06CF5">
            <w:pPr>
              <w:jc w:val="center"/>
              <w:rPr>
                <w:b/>
                <w:bCs/>
                <w:sz w:val="10"/>
                <w:szCs w:val="10"/>
              </w:rPr>
            </w:pPr>
            <w:r w:rsidRPr="00B61CF9">
              <w:rPr>
                <w:b/>
                <w:bCs/>
                <w:sz w:val="10"/>
                <w:szCs w:val="10"/>
              </w:rPr>
              <w:t>9,817,308.00</w:t>
            </w:r>
          </w:p>
        </w:tc>
        <w:tc>
          <w:tcPr>
            <w:tcW w:w="1134" w:type="dxa"/>
            <w:tcBorders>
              <w:top w:val="single" w:sz="4" w:space="0" w:color="000000"/>
              <w:left w:val="single" w:sz="4" w:space="0" w:color="000000"/>
              <w:bottom w:val="single" w:sz="4" w:space="0" w:color="000000"/>
              <w:right w:val="single" w:sz="4" w:space="0" w:color="000000"/>
            </w:tcBorders>
            <w:vAlign w:val="center"/>
          </w:tcPr>
          <w:p w14:paraId="39F2B74A" w14:textId="77777777" w:rsidR="00B61CF9" w:rsidRPr="00B61CF9" w:rsidRDefault="00B61CF9" w:rsidP="00E06CF5">
            <w:pPr>
              <w:jc w:val="center"/>
              <w:rPr>
                <w:b/>
                <w:bCs/>
                <w:sz w:val="10"/>
                <w:szCs w:val="10"/>
              </w:rPr>
            </w:pPr>
            <w:r w:rsidRPr="00B61CF9">
              <w:rPr>
                <w:b/>
                <w:bCs/>
                <w:sz w:val="10"/>
                <w:szCs w:val="10"/>
              </w:rPr>
              <w:t>280,844,905.00</w:t>
            </w:r>
          </w:p>
        </w:tc>
        <w:tc>
          <w:tcPr>
            <w:tcW w:w="992" w:type="dxa"/>
            <w:tcBorders>
              <w:top w:val="single" w:sz="4" w:space="0" w:color="000000"/>
              <w:left w:val="single" w:sz="4" w:space="0" w:color="000000"/>
              <w:bottom w:val="single" w:sz="4" w:space="0" w:color="000000"/>
              <w:right w:val="single" w:sz="4" w:space="0" w:color="000000"/>
            </w:tcBorders>
            <w:vAlign w:val="center"/>
          </w:tcPr>
          <w:p w14:paraId="2F6E577E" w14:textId="77777777" w:rsidR="00B61CF9" w:rsidRPr="00B61CF9" w:rsidRDefault="00B61CF9" w:rsidP="00E06CF5">
            <w:pPr>
              <w:jc w:val="center"/>
              <w:rPr>
                <w:b/>
                <w:bCs/>
                <w:sz w:val="10"/>
                <w:szCs w:val="10"/>
              </w:rPr>
            </w:pPr>
            <w:r w:rsidRPr="00B61CF9">
              <w:rPr>
                <w:b/>
                <w:bCs/>
                <w:sz w:val="10"/>
                <w:szCs w:val="10"/>
              </w:rPr>
              <w:t>13,002,850.00</w:t>
            </w:r>
          </w:p>
        </w:tc>
        <w:tc>
          <w:tcPr>
            <w:tcW w:w="993" w:type="dxa"/>
            <w:tcBorders>
              <w:top w:val="single" w:sz="4" w:space="0" w:color="000000"/>
              <w:left w:val="single" w:sz="4" w:space="0" w:color="000000"/>
              <w:bottom w:val="single" w:sz="4" w:space="0" w:color="000000"/>
              <w:right w:val="single" w:sz="4" w:space="0" w:color="000000"/>
            </w:tcBorders>
            <w:vAlign w:val="center"/>
          </w:tcPr>
          <w:p w14:paraId="371F4CCC" w14:textId="77777777" w:rsidR="00B61CF9" w:rsidRPr="00B61CF9" w:rsidRDefault="00B61CF9" w:rsidP="00E06CF5">
            <w:pPr>
              <w:jc w:val="center"/>
              <w:rPr>
                <w:b/>
                <w:bCs/>
                <w:sz w:val="10"/>
                <w:szCs w:val="10"/>
              </w:rPr>
            </w:pPr>
            <w:r w:rsidRPr="00B61CF9">
              <w:rPr>
                <w:b/>
                <w:bCs/>
                <w:sz w:val="10"/>
                <w:szCs w:val="10"/>
              </w:rPr>
              <w:t>261,305,027.00</w:t>
            </w:r>
          </w:p>
        </w:tc>
        <w:tc>
          <w:tcPr>
            <w:tcW w:w="1134" w:type="dxa"/>
            <w:tcBorders>
              <w:top w:val="single" w:sz="4" w:space="0" w:color="000000"/>
              <w:left w:val="single" w:sz="4" w:space="0" w:color="000000"/>
              <w:bottom w:val="single" w:sz="4" w:space="0" w:color="000000"/>
              <w:right w:val="single" w:sz="4" w:space="0" w:color="000000"/>
            </w:tcBorders>
            <w:vAlign w:val="center"/>
          </w:tcPr>
          <w:p w14:paraId="46D207A6" w14:textId="77777777" w:rsidR="00B61CF9" w:rsidRPr="00B61CF9" w:rsidRDefault="00B61CF9" w:rsidP="00E06CF5">
            <w:pPr>
              <w:jc w:val="center"/>
              <w:rPr>
                <w:b/>
                <w:bCs/>
                <w:sz w:val="10"/>
                <w:szCs w:val="10"/>
              </w:rPr>
            </w:pPr>
            <w:r w:rsidRPr="00B61CF9">
              <w:rPr>
                <w:b/>
                <w:bCs/>
                <w:sz w:val="10"/>
                <w:szCs w:val="10"/>
              </w:rPr>
              <w:t>36,209,274.00</w:t>
            </w:r>
          </w:p>
        </w:tc>
      </w:tr>
      <w:tr w:rsidR="004308EA" w:rsidRPr="00B61CF9" w14:paraId="5FBF2ADC" w14:textId="77777777" w:rsidTr="004308EA">
        <w:trPr>
          <w:trHeight w:val="398"/>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74CE8A1A" w14:textId="77777777" w:rsidR="00B61CF9" w:rsidRPr="00B61CF9" w:rsidRDefault="00B61CF9" w:rsidP="00E06CF5">
            <w:pPr>
              <w:tabs>
                <w:tab w:val="center" w:pos="283"/>
                <w:tab w:val="center" w:pos="599"/>
                <w:tab w:val="center" w:pos="744"/>
              </w:tabs>
              <w:jc w:val="both"/>
              <w:rPr>
                <w:rFonts w:eastAsia="Arial"/>
                <w:color w:val="000000"/>
                <w:sz w:val="10"/>
                <w:szCs w:val="10"/>
              </w:rPr>
            </w:pPr>
            <w:r w:rsidRPr="00B61CF9">
              <w:rPr>
                <w:rFonts w:eastAsia="Arial"/>
                <w:color w:val="000000"/>
                <w:sz w:val="10"/>
                <w:szCs w:val="10"/>
              </w:rPr>
              <w:t>Impuesto sobre Erogaciones por Remuneraciones al Trabajo Personal</w:t>
            </w:r>
          </w:p>
        </w:tc>
        <w:tc>
          <w:tcPr>
            <w:tcW w:w="850" w:type="dxa"/>
            <w:tcBorders>
              <w:top w:val="single" w:sz="4" w:space="0" w:color="000000"/>
              <w:left w:val="single" w:sz="4" w:space="0" w:color="000000"/>
              <w:bottom w:val="single" w:sz="4" w:space="0" w:color="000000"/>
              <w:right w:val="single" w:sz="4" w:space="0" w:color="000000"/>
            </w:tcBorders>
            <w:vAlign w:val="center"/>
          </w:tcPr>
          <w:p w14:paraId="3294FA8A" w14:textId="77777777" w:rsidR="00B61CF9" w:rsidRPr="00B61CF9" w:rsidRDefault="00B61CF9" w:rsidP="00E06CF5">
            <w:pPr>
              <w:jc w:val="center"/>
              <w:rPr>
                <w:sz w:val="10"/>
                <w:szCs w:val="10"/>
              </w:rPr>
            </w:pPr>
            <w:r w:rsidRPr="00B61CF9">
              <w:rPr>
                <w:sz w:val="10"/>
                <w:szCs w:val="10"/>
              </w:rPr>
              <w:t>1,760,521,609.00</w:t>
            </w:r>
          </w:p>
        </w:tc>
        <w:tc>
          <w:tcPr>
            <w:tcW w:w="851" w:type="dxa"/>
            <w:tcBorders>
              <w:top w:val="single" w:sz="4" w:space="0" w:color="000000"/>
              <w:left w:val="single" w:sz="4" w:space="0" w:color="000000"/>
              <w:bottom w:val="single" w:sz="4" w:space="0" w:color="000000"/>
              <w:right w:val="single" w:sz="4" w:space="0" w:color="000000"/>
            </w:tcBorders>
            <w:vAlign w:val="center"/>
          </w:tcPr>
          <w:p w14:paraId="185C4AB0" w14:textId="77777777" w:rsidR="00B61CF9" w:rsidRPr="00B61CF9" w:rsidRDefault="00B61CF9" w:rsidP="00E06CF5">
            <w:pPr>
              <w:jc w:val="center"/>
              <w:rPr>
                <w:sz w:val="10"/>
                <w:szCs w:val="10"/>
              </w:rPr>
            </w:pPr>
            <w:r w:rsidRPr="00B61CF9">
              <w:rPr>
                <w:sz w:val="10"/>
                <w:szCs w:val="10"/>
              </w:rPr>
              <w:t>299,026,852.00</w:t>
            </w:r>
          </w:p>
        </w:tc>
        <w:tc>
          <w:tcPr>
            <w:tcW w:w="850" w:type="dxa"/>
            <w:tcBorders>
              <w:top w:val="single" w:sz="4" w:space="0" w:color="000000"/>
              <w:left w:val="single" w:sz="4" w:space="0" w:color="000000"/>
              <w:bottom w:val="single" w:sz="4" w:space="0" w:color="000000"/>
              <w:right w:val="single" w:sz="4" w:space="0" w:color="000000"/>
            </w:tcBorders>
            <w:vAlign w:val="center"/>
          </w:tcPr>
          <w:p w14:paraId="27AA1183" w14:textId="77777777" w:rsidR="00B61CF9" w:rsidRPr="00B61CF9" w:rsidRDefault="00B61CF9" w:rsidP="00E06CF5">
            <w:pPr>
              <w:jc w:val="center"/>
              <w:rPr>
                <w:sz w:val="10"/>
                <w:szCs w:val="10"/>
              </w:rPr>
            </w:pPr>
            <w:r w:rsidRPr="00B61CF9">
              <w:rPr>
                <w:sz w:val="10"/>
                <w:szCs w:val="10"/>
              </w:rPr>
              <w:t>11,088,025.00</w:t>
            </w:r>
          </w:p>
        </w:tc>
        <w:tc>
          <w:tcPr>
            <w:tcW w:w="851" w:type="dxa"/>
            <w:tcBorders>
              <w:top w:val="single" w:sz="4" w:space="0" w:color="000000"/>
              <w:left w:val="single" w:sz="4" w:space="0" w:color="000000"/>
              <w:bottom w:val="single" w:sz="4" w:space="0" w:color="000000"/>
              <w:right w:val="single" w:sz="4" w:space="0" w:color="000000"/>
            </w:tcBorders>
            <w:vAlign w:val="center"/>
          </w:tcPr>
          <w:p w14:paraId="426EA4AF" w14:textId="77777777" w:rsidR="00B61CF9" w:rsidRPr="00B61CF9" w:rsidRDefault="00B61CF9" w:rsidP="00E06CF5">
            <w:pPr>
              <w:jc w:val="center"/>
              <w:rPr>
                <w:sz w:val="10"/>
                <w:szCs w:val="10"/>
              </w:rPr>
            </w:pPr>
            <w:r w:rsidRPr="00B61CF9">
              <w:rPr>
                <w:sz w:val="10"/>
                <w:szCs w:val="10"/>
              </w:rPr>
              <w:t>264,091,077.00</w:t>
            </w:r>
          </w:p>
        </w:tc>
        <w:tc>
          <w:tcPr>
            <w:tcW w:w="992" w:type="dxa"/>
            <w:tcBorders>
              <w:top w:val="single" w:sz="4" w:space="0" w:color="000000"/>
              <w:left w:val="single" w:sz="4" w:space="0" w:color="000000"/>
              <w:bottom w:val="single" w:sz="4" w:space="0" w:color="000000"/>
              <w:right w:val="single" w:sz="4" w:space="0" w:color="000000"/>
            </w:tcBorders>
            <w:vAlign w:val="center"/>
          </w:tcPr>
          <w:p w14:paraId="29B09C1A" w14:textId="77777777" w:rsidR="00B61CF9" w:rsidRPr="00B61CF9" w:rsidRDefault="00B61CF9" w:rsidP="00E06CF5">
            <w:pPr>
              <w:jc w:val="center"/>
              <w:rPr>
                <w:sz w:val="10"/>
                <w:szCs w:val="10"/>
              </w:rPr>
            </w:pPr>
            <w:r w:rsidRPr="00B61CF9">
              <w:rPr>
                <w:sz w:val="10"/>
                <w:szCs w:val="10"/>
              </w:rPr>
              <w:t>12,874,317.00</w:t>
            </w:r>
          </w:p>
        </w:tc>
        <w:tc>
          <w:tcPr>
            <w:tcW w:w="992" w:type="dxa"/>
            <w:tcBorders>
              <w:top w:val="single" w:sz="4" w:space="0" w:color="000000"/>
              <w:left w:val="single" w:sz="4" w:space="0" w:color="000000"/>
              <w:bottom w:val="single" w:sz="4" w:space="0" w:color="000000"/>
              <w:right w:val="single" w:sz="4" w:space="0" w:color="000000"/>
            </w:tcBorders>
            <w:vAlign w:val="center"/>
          </w:tcPr>
          <w:p w14:paraId="776152B4" w14:textId="77777777" w:rsidR="00B61CF9" w:rsidRPr="00B61CF9" w:rsidRDefault="00B61CF9" w:rsidP="00E06CF5">
            <w:pPr>
              <w:jc w:val="center"/>
              <w:rPr>
                <w:sz w:val="10"/>
                <w:szCs w:val="10"/>
              </w:rPr>
            </w:pPr>
            <w:r w:rsidRPr="00B61CF9">
              <w:rPr>
                <w:sz w:val="10"/>
                <w:szCs w:val="10"/>
              </w:rPr>
              <w:t>261,143,185.00</w:t>
            </w:r>
          </w:p>
        </w:tc>
        <w:tc>
          <w:tcPr>
            <w:tcW w:w="993" w:type="dxa"/>
            <w:tcBorders>
              <w:top w:val="single" w:sz="4" w:space="0" w:color="000000"/>
              <w:left w:val="single" w:sz="4" w:space="0" w:color="000000"/>
              <w:bottom w:val="single" w:sz="4" w:space="0" w:color="000000"/>
              <w:right w:val="single" w:sz="4" w:space="0" w:color="000000"/>
            </w:tcBorders>
            <w:vAlign w:val="center"/>
          </w:tcPr>
          <w:p w14:paraId="6BAECB9C" w14:textId="77777777" w:rsidR="00B61CF9" w:rsidRPr="00B61CF9" w:rsidRDefault="00B61CF9" w:rsidP="00E06CF5">
            <w:pPr>
              <w:jc w:val="center"/>
              <w:rPr>
                <w:sz w:val="10"/>
                <w:szCs w:val="10"/>
              </w:rPr>
            </w:pPr>
            <w:r w:rsidRPr="00B61CF9">
              <w:rPr>
                <w:sz w:val="10"/>
                <w:szCs w:val="10"/>
              </w:rPr>
              <w:t>16,081,966.00</w:t>
            </w:r>
          </w:p>
        </w:tc>
        <w:tc>
          <w:tcPr>
            <w:tcW w:w="992" w:type="dxa"/>
            <w:tcBorders>
              <w:top w:val="single" w:sz="4" w:space="0" w:color="000000"/>
              <w:left w:val="single" w:sz="4" w:space="0" w:color="000000"/>
              <w:bottom w:val="single" w:sz="4" w:space="0" w:color="000000"/>
              <w:right w:val="single" w:sz="4" w:space="0" w:color="000000"/>
            </w:tcBorders>
            <w:vAlign w:val="center"/>
          </w:tcPr>
          <w:p w14:paraId="2BC60234" w14:textId="77777777" w:rsidR="00B61CF9" w:rsidRPr="00B61CF9" w:rsidRDefault="00B61CF9" w:rsidP="00E06CF5">
            <w:pPr>
              <w:jc w:val="center"/>
              <w:rPr>
                <w:sz w:val="10"/>
                <w:szCs w:val="10"/>
              </w:rPr>
            </w:pPr>
            <w:r w:rsidRPr="00B61CF9">
              <w:rPr>
                <w:sz w:val="10"/>
                <w:szCs w:val="10"/>
              </w:rPr>
              <w:t>295,036,823.00</w:t>
            </w:r>
          </w:p>
        </w:tc>
        <w:tc>
          <w:tcPr>
            <w:tcW w:w="992" w:type="dxa"/>
            <w:tcBorders>
              <w:top w:val="single" w:sz="4" w:space="0" w:color="000000"/>
              <w:left w:val="single" w:sz="4" w:space="0" w:color="000000"/>
              <w:bottom w:val="single" w:sz="4" w:space="0" w:color="000000"/>
              <w:right w:val="single" w:sz="4" w:space="0" w:color="000000"/>
            </w:tcBorders>
            <w:vAlign w:val="center"/>
          </w:tcPr>
          <w:p w14:paraId="664F5955" w14:textId="77777777" w:rsidR="00B61CF9" w:rsidRPr="00B61CF9" w:rsidRDefault="00B61CF9" w:rsidP="00E06CF5">
            <w:pPr>
              <w:jc w:val="center"/>
              <w:rPr>
                <w:sz w:val="10"/>
                <w:szCs w:val="10"/>
              </w:rPr>
            </w:pPr>
            <w:r w:rsidRPr="00B61CF9">
              <w:rPr>
                <w:sz w:val="10"/>
                <w:szCs w:val="10"/>
              </w:rPr>
              <w:t>9,817,308.00</w:t>
            </w:r>
          </w:p>
        </w:tc>
        <w:tc>
          <w:tcPr>
            <w:tcW w:w="1134" w:type="dxa"/>
            <w:tcBorders>
              <w:top w:val="single" w:sz="4" w:space="0" w:color="000000"/>
              <w:left w:val="single" w:sz="4" w:space="0" w:color="000000"/>
              <w:bottom w:val="single" w:sz="4" w:space="0" w:color="000000"/>
              <w:right w:val="single" w:sz="4" w:space="0" w:color="000000"/>
            </w:tcBorders>
            <w:vAlign w:val="center"/>
          </w:tcPr>
          <w:p w14:paraId="0D2306EC" w14:textId="77777777" w:rsidR="00B61CF9" w:rsidRPr="00B61CF9" w:rsidRDefault="00B61CF9" w:rsidP="00E06CF5">
            <w:pPr>
              <w:jc w:val="center"/>
              <w:rPr>
                <w:sz w:val="10"/>
                <w:szCs w:val="10"/>
              </w:rPr>
            </w:pPr>
            <w:r w:rsidRPr="00B61CF9">
              <w:rPr>
                <w:sz w:val="10"/>
                <w:szCs w:val="10"/>
              </w:rPr>
              <w:t>280,844,905.00</w:t>
            </w:r>
          </w:p>
        </w:tc>
        <w:tc>
          <w:tcPr>
            <w:tcW w:w="992" w:type="dxa"/>
            <w:tcBorders>
              <w:top w:val="single" w:sz="4" w:space="0" w:color="000000"/>
              <w:left w:val="single" w:sz="4" w:space="0" w:color="000000"/>
              <w:bottom w:val="single" w:sz="4" w:space="0" w:color="000000"/>
              <w:right w:val="single" w:sz="4" w:space="0" w:color="000000"/>
            </w:tcBorders>
            <w:vAlign w:val="center"/>
          </w:tcPr>
          <w:p w14:paraId="13CD3493" w14:textId="77777777" w:rsidR="00B61CF9" w:rsidRPr="00B61CF9" w:rsidRDefault="00B61CF9" w:rsidP="00E06CF5">
            <w:pPr>
              <w:jc w:val="center"/>
              <w:rPr>
                <w:sz w:val="10"/>
                <w:szCs w:val="10"/>
              </w:rPr>
            </w:pPr>
            <w:r w:rsidRPr="00B61CF9">
              <w:rPr>
                <w:sz w:val="10"/>
                <w:szCs w:val="10"/>
              </w:rPr>
              <w:t>13,002,850.00</w:t>
            </w:r>
          </w:p>
        </w:tc>
        <w:tc>
          <w:tcPr>
            <w:tcW w:w="993" w:type="dxa"/>
            <w:tcBorders>
              <w:top w:val="single" w:sz="4" w:space="0" w:color="000000"/>
              <w:left w:val="single" w:sz="4" w:space="0" w:color="000000"/>
              <w:bottom w:val="single" w:sz="4" w:space="0" w:color="000000"/>
              <w:right w:val="single" w:sz="4" w:space="0" w:color="000000"/>
            </w:tcBorders>
            <w:vAlign w:val="center"/>
          </w:tcPr>
          <w:p w14:paraId="42669EA7" w14:textId="77777777" w:rsidR="00B61CF9" w:rsidRPr="00B61CF9" w:rsidRDefault="00B61CF9" w:rsidP="00E06CF5">
            <w:pPr>
              <w:jc w:val="center"/>
              <w:rPr>
                <w:sz w:val="10"/>
                <w:szCs w:val="10"/>
              </w:rPr>
            </w:pPr>
            <w:r w:rsidRPr="00B61CF9">
              <w:rPr>
                <w:sz w:val="10"/>
                <w:szCs w:val="10"/>
              </w:rPr>
              <w:t>261,305,027.00</w:t>
            </w:r>
          </w:p>
        </w:tc>
        <w:tc>
          <w:tcPr>
            <w:tcW w:w="1134" w:type="dxa"/>
            <w:tcBorders>
              <w:top w:val="single" w:sz="4" w:space="0" w:color="000000"/>
              <w:left w:val="single" w:sz="4" w:space="0" w:color="000000"/>
              <w:bottom w:val="single" w:sz="4" w:space="0" w:color="000000"/>
              <w:right w:val="single" w:sz="4" w:space="0" w:color="000000"/>
            </w:tcBorders>
            <w:vAlign w:val="center"/>
          </w:tcPr>
          <w:p w14:paraId="75E14FCC" w14:textId="77777777" w:rsidR="00B61CF9" w:rsidRPr="00B61CF9" w:rsidRDefault="00B61CF9" w:rsidP="00E06CF5">
            <w:pPr>
              <w:jc w:val="center"/>
              <w:rPr>
                <w:sz w:val="10"/>
                <w:szCs w:val="10"/>
              </w:rPr>
            </w:pPr>
            <w:r w:rsidRPr="00B61CF9">
              <w:rPr>
                <w:sz w:val="10"/>
                <w:szCs w:val="10"/>
              </w:rPr>
              <w:t>36,209,274.00</w:t>
            </w:r>
          </w:p>
        </w:tc>
      </w:tr>
      <w:tr w:rsidR="004308EA" w:rsidRPr="00B61CF9" w14:paraId="136A0D49" w14:textId="77777777" w:rsidTr="004308EA">
        <w:trPr>
          <w:trHeight w:val="398"/>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43DC2D89" w14:textId="77777777" w:rsidR="00B61CF9" w:rsidRPr="00B61CF9" w:rsidRDefault="00B61CF9" w:rsidP="00E06CF5">
            <w:pPr>
              <w:tabs>
                <w:tab w:val="center" w:pos="744"/>
                <w:tab w:val="right" w:pos="1030"/>
              </w:tabs>
              <w:jc w:val="both"/>
              <w:rPr>
                <w:rFonts w:eastAsia="Arial"/>
                <w:color w:val="000000"/>
                <w:sz w:val="10"/>
                <w:szCs w:val="10"/>
              </w:rPr>
            </w:pPr>
            <w:r w:rsidRPr="00B61CF9">
              <w:rPr>
                <w:rFonts w:eastAsia="Arial"/>
                <w:b/>
                <w:color w:val="000000"/>
                <w:sz w:val="10"/>
                <w:szCs w:val="10"/>
              </w:rPr>
              <w:t>Impuestos Ecológicos</w:t>
            </w:r>
          </w:p>
        </w:tc>
        <w:tc>
          <w:tcPr>
            <w:tcW w:w="850" w:type="dxa"/>
            <w:tcBorders>
              <w:top w:val="single" w:sz="4" w:space="0" w:color="000000"/>
              <w:left w:val="single" w:sz="4" w:space="0" w:color="000000"/>
              <w:bottom w:val="single" w:sz="4" w:space="0" w:color="000000"/>
              <w:right w:val="single" w:sz="4" w:space="0" w:color="000000"/>
            </w:tcBorders>
            <w:vAlign w:val="center"/>
          </w:tcPr>
          <w:p w14:paraId="70CBC505" w14:textId="77777777" w:rsidR="00B61CF9" w:rsidRPr="00B61CF9" w:rsidRDefault="00B61CF9" w:rsidP="00E06CF5">
            <w:pPr>
              <w:jc w:val="center"/>
              <w:rPr>
                <w:b/>
                <w:bCs/>
                <w:sz w:val="10"/>
                <w:szCs w:val="10"/>
              </w:rPr>
            </w:pPr>
            <w:r w:rsidRPr="00B61CF9">
              <w:rPr>
                <w:b/>
                <w:bCs/>
                <w:sz w:val="10"/>
                <w:szCs w:val="10"/>
              </w:rPr>
              <w:t>37,234,017.00</w:t>
            </w:r>
          </w:p>
        </w:tc>
        <w:tc>
          <w:tcPr>
            <w:tcW w:w="851" w:type="dxa"/>
            <w:tcBorders>
              <w:top w:val="single" w:sz="4" w:space="0" w:color="000000"/>
              <w:left w:val="single" w:sz="4" w:space="0" w:color="000000"/>
              <w:bottom w:val="single" w:sz="4" w:space="0" w:color="000000"/>
              <w:right w:val="single" w:sz="4" w:space="0" w:color="000000"/>
            </w:tcBorders>
            <w:vAlign w:val="center"/>
          </w:tcPr>
          <w:p w14:paraId="5452525E" w14:textId="77777777" w:rsidR="00B61CF9" w:rsidRPr="00B61CF9" w:rsidRDefault="00B61CF9" w:rsidP="00E06CF5">
            <w:pPr>
              <w:jc w:val="center"/>
              <w:rPr>
                <w:rFonts w:eastAsia="Arial"/>
                <w:b/>
                <w:bCs/>
                <w:color w:val="000000"/>
                <w:sz w:val="10"/>
                <w:szCs w:val="10"/>
              </w:rPr>
            </w:pPr>
            <w:r w:rsidRPr="00B61CF9">
              <w:rPr>
                <w:rFonts w:eastAsia="Arial"/>
                <w:b/>
                <w:bCs/>
                <w:color w:val="000000"/>
                <w:sz w:val="10"/>
                <w:szCs w:val="10"/>
              </w:rPr>
              <w:t>5,701,470.00</w:t>
            </w:r>
          </w:p>
        </w:tc>
        <w:tc>
          <w:tcPr>
            <w:tcW w:w="850" w:type="dxa"/>
            <w:tcBorders>
              <w:top w:val="single" w:sz="4" w:space="0" w:color="000000"/>
              <w:left w:val="single" w:sz="4" w:space="0" w:color="000000"/>
              <w:bottom w:val="single" w:sz="4" w:space="0" w:color="000000"/>
              <w:right w:val="single" w:sz="4" w:space="0" w:color="000000"/>
            </w:tcBorders>
            <w:vAlign w:val="center"/>
          </w:tcPr>
          <w:p w14:paraId="752EBC3B" w14:textId="77777777" w:rsidR="00B61CF9" w:rsidRPr="00B61CF9" w:rsidRDefault="00B61CF9" w:rsidP="00E06CF5">
            <w:pPr>
              <w:ind w:right="35"/>
              <w:jc w:val="center"/>
              <w:rPr>
                <w:rFonts w:eastAsia="Arial"/>
                <w:b/>
                <w:bCs/>
                <w:color w:val="000000"/>
                <w:sz w:val="10"/>
                <w:szCs w:val="10"/>
              </w:rPr>
            </w:pPr>
            <w:r w:rsidRPr="00B61CF9">
              <w:rPr>
                <w:rFonts w:eastAsia="Arial"/>
                <w:b/>
                <w:bCs/>
                <w:color w:val="000000"/>
                <w:sz w:val="10"/>
                <w:szCs w:val="10"/>
              </w:rPr>
              <w:t>23,116.00</w:t>
            </w:r>
          </w:p>
        </w:tc>
        <w:tc>
          <w:tcPr>
            <w:tcW w:w="851" w:type="dxa"/>
            <w:tcBorders>
              <w:top w:val="single" w:sz="4" w:space="0" w:color="000000"/>
              <w:left w:val="single" w:sz="4" w:space="0" w:color="000000"/>
              <w:bottom w:val="single" w:sz="4" w:space="0" w:color="000000"/>
              <w:right w:val="single" w:sz="4" w:space="0" w:color="000000"/>
            </w:tcBorders>
            <w:vAlign w:val="center"/>
          </w:tcPr>
          <w:p w14:paraId="1CF82CB4" w14:textId="77777777" w:rsidR="00B61CF9" w:rsidRPr="00B61CF9" w:rsidRDefault="00B61CF9" w:rsidP="00E06CF5">
            <w:pPr>
              <w:jc w:val="center"/>
              <w:rPr>
                <w:rFonts w:eastAsia="Arial"/>
                <w:b/>
                <w:bCs/>
                <w:color w:val="000000"/>
                <w:sz w:val="10"/>
                <w:szCs w:val="10"/>
              </w:rPr>
            </w:pPr>
            <w:r w:rsidRPr="00B61CF9">
              <w:rPr>
                <w:rFonts w:eastAsia="Arial"/>
                <w:b/>
                <w:bCs/>
                <w:color w:val="000000"/>
                <w:sz w:val="10"/>
                <w:szCs w:val="10"/>
              </w:rPr>
              <w:t>6,272,901.00</w:t>
            </w:r>
          </w:p>
        </w:tc>
        <w:tc>
          <w:tcPr>
            <w:tcW w:w="992" w:type="dxa"/>
            <w:tcBorders>
              <w:top w:val="single" w:sz="4" w:space="0" w:color="000000"/>
              <w:left w:val="single" w:sz="4" w:space="0" w:color="000000"/>
              <w:bottom w:val="single" w:sz="4" w:space="0" w:color="000000"/>
              <w:right w:val="single" w:sz="4" w:space="0" w:color="000000"/>
            </w:tcBorders>
            <w:vAlign w:val="center"/>
          </w:tcPr>
          <w:p w14:paraId="77D7C63C" w14:textId="77777777" w:rsidR="00B61CF9" w:rsidRPr="00B61CF9" w:rsidRDefault="00B61CF9" w:rsidP="00E06CF5">
            <w:pPr>
              <w:ind w:right="36"/>
              <w:jc w:val="center"/>
              <w:rPr>
                <w:rFonts w:eastAsia="Arial"/>
                <w:b/>
                <w:bCs/>
                <w:color w:val="000000"/>
                <w:sz w:val="10"/>
                <w:szCs w:val="10"/>
              </w:rPr>
            </w:pPr>
            <w:r w:rsidRPr="00B61CF9">
              <w:rPr>
                <w:rFonts w:eastAsia="Arial"/>
                <w:b/>
                <w:bCs/>
                <w:color w:val="000000"/>
                <w:sz w:val="10"/>
                <w:szCs w:val="10"/>
              </w:rPr>
              <w:t>187,137.00</w:t>
            </w:r>
          </w:p>
        </w:tc>
        <w:tc>
          <w:tcPr>
            <w:tcW w:w="992" w:type="dxa"/>
            <w:tcBorders>
              <w:top w:val="single" w:sz="4" w:space="0" w:color="000000"/>
              <w:left w:val="single" w:sz="4" w:space="0" w:color="000000"/>
              <w:bottom w:val="single" w:sz="4" w:space="0" w:color="000000"/>
              <w:right w:val="single" w:sz="4" w:space="0" w:color="000000"/>
            </w:tcBorders>
            <w:vAlign w:val="center"/>
          </w:tcPr>
          <w:p w14:paraId="2BDCEBA0" w14:textId="77777777" w:rsidR="00B61CF9" w:rsidRPr="00B61CF9" w:rsidRDefault="00B61CF9" w:rsidP="00E06CF5">
            <w:pPr>
              <w:ind w:right="80"/>
              <w:jc w:val="center"/>
              <w:rPr>
                <w:rFonts w:eastAsia="Arial"/>
                <w:b/>
                <w:bCs/>
                <w:color w:val="000000"/>
                <w:sz w:val="10"/>
                <w:szCs w:val="10"/>
              </w:rPr>
            </w:pPr>
            <w:r w:rsidRPr="00B61CF9">
              <w:rPr>
                <w:rFonts w:eastAsia="Arial"/>
                <w:b/>
                <w:bCs/>
                <w:color w:val="000000"/>
                <w:sz w:val="10"/>
                <w:szCs w:val="10"/>
              </w:rPr>
              <w:t>5,474,722.00</w:t>
            </w:r>
          </w:p>
        </w:tc>
        <w:tc>
          <w:tcPr>
            <w:tcW w:w="993" w:type="dxa"/>
            <w:tcBorders>
              <w:top w:val="single" w:sz="4" w:space="0" w:color="000000"/>
              <w:left w:val="single" w:sz="4" w:space="0" w:color="000000"/>
              <w:bottom w:val="single" w:sz="4" w:space="0" w:color="000000"/>
              <w:right w:val="single" w:sz="4" w:space="0" w:color="000000"/>
            </w:tcBorders>
            <w:vAlign w:val="center"/>
          </w:tcPr>
          <w:p w14:paraId="55482E78" w14:textId="77777777" w:rsidR="00B61CF9" w:rsidRPr="00B61CF9" w:rsidRDefault="00B61CF9" w:rsidP="00E06CF5">
            <w:pPr>
              <w:jc w:val="center"/>
              <w:rPr>
                <w:rFonts w:eastAsia="Arial"/>
                <w:b/>
                <w:bCs/>
                <w:color w:val="000000"/>
                <w:sz w:val="10"/>
                <w:szCs w:val="10"/>
              </w:rPr>
            </w:pPr>
            <w:r w:rsidRPr="00B61CF9">
              <w:rPr>
                <w:rFonts w:eastAsia="Arial"/>
                <w:b/>
                <w:bCs/>
                <w:color w:val="000000"/>
                <w:sz w:val="10"/>
                <w:szCs w:val="10"/>
              </w:rPr>
              <w:t>54,691.00</w:t>
            </w:r>
          </w:p>
        </w:tc>
        <w:tc>
          <w:tcPr>
            <w:tcW w:w="992" w:type="dxa"/>
            <w:tcBorders>
              <w:top w:val="single" w:sz="4" w:space="0" w:color="000000"/>
              <w:left w:val="single" w:sz="4" w:space="0" w:color="000000"/>
              <w:bottom w:val="single" w:sz="4" w:space="0" w:color="000000"/>
              <w:right w:val="single" w:sz="4" w:space="0" w:color="000000"/>
            </w:tcBorders>
            <w:vAlign w:val="center"/>
          </w:tcPr>
          <w:p w14:paraId="4D2B8729" w14:textId="77777777" w:rsidR="00B61CF9" w:rsidRPr="00B61CF9" w:rsidRDefault="00B61CF9" w:rsidP="00E06CF5">
            <w:pPr>
              <w:jc w:val="center"/>
              <w:rPr>
                <w:rFonts w:eastAsia="Arial"/>
                <w:b/>
                <w:bCs/>
                <w:color w:val="000000"/>
                <w:sz w:val="10"/>
                <w:szCs w:val="10"/>
              </w:rPr>
            </w:pPr>
            <w:r w:rsidRPr="00B61CF9">
              <w:rPr>
                <w:rFonts w:eastAsia="Arial"/>
                <w:b/>
                <w:bCs/>
                <w:color w:val="000000"/>
                <w:sz w:val="10"/>
                <w:szCs w:val="10"/>
              </w:rPr>
              <w:t>7,158,724.00</w:t>
            </w:r>
          </w:p>
        </w:tc>
        <w:tc>
          <w:tcPr>
            <w:tcW w:w="992" w:type="dxa"/>
            <w:tcBorders>
              <w:top w:val="single" w:sz="4" w:space="0" w:color="000000"/>
              <w:left w:val="single" w:sz="4" w:space="0" w:color="000000"/>
              <w:bottom w:val="single" w:sz="4" w:space="0" w:color="000000"/>
              <w:right w:val="single" w:sz="4" w:space="0" w:color="000000"/>
            </w:tcBorders>
            <w:vAlign w:val="center"/>
          </w:tcPr>
          <w:p w14:paraId="19ED1A5F" w14:textId="77777777" w:rsidR="00B61CF9" w:rsidRPr="00B61CF9" w:rsidRDefault="00B61CF9" w:rsidP="00E06CF5">
            <w:pPr>
              <w:jc w:val="center"/>
              <w:rPr>
                <w:rFonts w:eastAsia="Arial"/>
                <w:b/>
                <w:bCs/>
                <w:color w:val="000000"/>
                <w:sz w:val="10"/>
                <w:szCs w:val="10"/>
              </w:rPr>
            </w:pPr>
            <w:r w:rsidRPr="00B61CF9">
              <w:rPr>
                <w:rFonts w:eastAsia="Arial"/>
                <w:b/>
                <w:bCs/>
                <w:color w:val="000000"/>
                <w:sz w:val="10"/>
                <w:szCs w:val="10"/>
              </w:rPr>
              <w:t>5,589.00</w:t>
            </w:r>
          </w:p>
        </w:tc>
        <w:tc>
          <w:tcPr>
            <w:tcW w:w="1134" w:type="dxa"/>
            <w:tcBorders>
              <w:top w:val="single" w:sz="4" w:space="0" w:color="000000"/>
              <w:left w:val="single" w:sz="4" w:space="0" w:color="000000"/>
              <w:bottom w:val="single" w:sz="4" w:space="0" w:color="000000"/>
              <w:right w:val="single" w:sz="4" w:space="0" w:color="000000"/>
            </w:tcBorders>
            <w:vAlign w:val="center"/>
          </w:tcPr>
          <w:p w14:paraId="38196642" w14:textId="77777777" w:rsidR="00B61CF9" w:rsidRPr="00B61CF9" w:rsidRDefault="00B61CF9" w:rsidP="00E06CF5">
            <w:pPr>
              <w:jc w:val="center"/>
              <w:rPr>
                <w:rFonts w:eastAsia="Arial"/>
                <w:b/>
                <w:bCs/>
                <w:color w:val="000000"/>
                <w:sz w:val="10"/>
                <w:szCs w:val="10"/>
              </w:rPr>
            </w:pPr>
            <w:r w:rsidRPr="00B61CF9">
              <w:rPr>
                <w:rFonts w:eastAsia="Arial"/>
                <w:b/>
                <w:bCs/>
                <w:color w:val="000000"/>
                <w:sz w:val="10"/>
                <w:szCs w:val="10"/>
              </w:rPr>
              <w:t>6,440,535.00</w:t>
            </w:r>
          </w:p>
        </w:tc>
        <w:tc>
          <w:tcPr>
            <w:tcW w:w="992" w:type="dxa"/>
            <w:tcBorders>
              <w:top w:val="single" w:sz="4" w:space="0" w:color="000000"/>
              <w:left w:val="single" w:sz="4" w:space="0" w:color="000000"/>
              <w:bottom w:val="single" w:sz="4" w:space="0" w:color="000000"/>
              <w:right w:val="single" w:sz="4" w:space="0" w:color="000000"/>
            </w:tcBorders>
            <w:vAlign w:val="center"/>
          </w:tcPr>
          <w:p w14:paraId="4174D136" w14:textId="77777777" w:rsidR="00B61CF9" w:rsidRPr="00B61CF9" w:rsidRDefault="00B61CF9" w:rsidP="00E06CF5">
            <w:pPr>
              <w:ind w:right="34"/>
              <w:jc w:val="center"/>
              <w:rPr>
                <w:rFonts w:eastAsia="Arial"/>
                <w:b/>
                <w:bCs/>
                <w:color w:val="000000"/>
                <w:sz w:val="10"/>
                <w:szCs w:val="10"/>
              </w:rPr>
            </w:pPr>
            <w:r w:rsidRPr="00B61CF9">
              <w:rPr>
                <w:rFonts w:eastAsia="Arial"/>
                <w:b/>
                <w:bCs/>
                <w:color w:val="000000"/>
                <w:sz w:val="10"/>
                <w:szCs w:val="10"/>
              </w:rPr>
              <w:t>17,188.00</w:t>
            </w:r>
          </w:p>
        </w:tc>
        <w:tc>
          <w:tcPr>
            <w:tcW w:w="993" w:type="dxa"/>
            <w:tcBorders>
              <w:top w:val="single" w:sz="4" w:space="0" w:color="000000"/>
              <w:left w:val="single" w:sz="4" w:space="0" w:color="000000"/>
              <w:bottom w:val="single" w:sz="4" w:space="0" w:color="000000"/>
              <w:right w:val="single" w:sz="4" w:space="0" w:color="000000"/>
            </w:tcBorders>
            <w:vAlign w:val="center"/>
          </w:tcPr>
          <w:p w14:paraId="398AD949" w14:textId="77777777" w:rsidR="00B61CF9" w:rsidRPr="00B61CF9" w:rsidRDefault="00B61CF9" w:rsidP="00E06CF5">
            <w:pPr>
              <w:jc w:val="center"/>
              <w:rPr>
                <w:rFonts w:eastAsia="Arial"/>
                <w:b/>
                <w:bCs/>
                <w:color w:val="000000"/>
                <w:sz w:val="10"/>
                <w:szCs w:val="10"/>
              </w:rPr>
            </w:pPr>
            <w:r w:rsidRPr="00B61CF9">
              <w:rPr>
                <w:rFonts w:eastAsia="Arial"/>
                <w:b/>
                <w:bCs/>
                <w:color w:val="000000"/>
                <w:sz w:val="10"/>
                <w:szCs w:val="10"/>
              </w:rPr>
              <w:t>5,852,753.00</w:t>
            </w:r>
          </w:p>
        </w:tc>
        <w:tc>
          <w:tcPr>
            <w:tcW w:w="1134" w:type="dxa"/>
            <w:tcBorders>
              <w:top w:val="single" w:sz="4" w:space="0" w:color="000000"/>
              <w:left w:val="single" w:sz="4" w:space="0" w:color="000000"/>
              <w:bottom w:val="single" w:sz="4" w:space="0" w:color="000000"/>
              <w:right w:val="single" w:sz="4" w:space="0" w:color="000000"/>
            </w:tcBorders>
            <w:vAlign w:val="center"/>
          </w:tcPr>
          <w:p w14:paraId="1EBEA91A" w14:textId="77777777" w:rsidR="00B61CF9" w:rsidRPr="00B61CF9" w:rsidRDefault="00B61CF9" w:rsidP="00E06CF5">
            <w:pPr>
              <w:jc w:val="center"/>
              <w:rPr>
                <w:rFonts w:eastAsia="Arial"/>
                <w:b/>
                <w:bCs/>
                <w:color w:val="000000"/>
                <w:sz w:val="10"/>
                <w:szCs w:val="10"/>
              </w:rPr>
            </w:pPr>
            <w:r w:rsidRPr="00B61CF9">
              <w:rPr>
                <w:rFonts w:eastAsia="Arial"/>
                <w:b/>
                <w:bCs/>
                <w:color w:val="000000"/>
                <w:sz w:val="10"/>
                <w:szCs w:val="10"/>
              </w:rPr>
              <w:t>45,191.00</w:t>
            </w:r>
          </w:p>
        </w:tc>
      </w:tr>
      <w:tr w:rsidR="004308EA" w:rsidRPr="00B61CF9" w14:paraId="53A78D13" w14:textId="77777777" w:rsidTr="004308EA">
        <w:trPr>
          <w:trHeight w:val="398"/>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668C5DE4" w14:textId="77777777" w:rsidR="00B61CF9" w:rsidRPr="00B61CF9" w:rsidRDefault="00B61CF9" w:rsidP="00E06CF5">
            <w:pPr>
              <w:jc w:val="both"/>
              <w:rPr>
                <w:rFonts w:eastAsia="Arial"/>
                <w:color w:val="000000"/>
                <w:sz w:val="10"/>
                <w:szCs w:val="10"/>
              </w:rPr>
            </w:pPr>
            <w:r w:rsidRPr="00B61CF9">
              <w:rPr>
                <w:rFonts w:eastAsia="Arial"/>
                <w:color w:val="000000"/>
                <w:sz w:val="10"/>
                <w:szCs w:val="10"/>
              </w:rPr>
              <w:t xml:space="preserve">Impuesto Sobre la Extracción de Materiales por </w:t>
            </w:r>
            <w:r w:rsidRPr="00B61CF9">
              <w:rPr>
                <w:rFonts w:eastAsia="Arial"/>
                <w:color w:val="000000"/>
                <w:sz w:val="10"/>
                <w:szCs w:val="10"/>
              </w:rPr>
              <w:lastRenderedPageBreak/>
              <w:t>Remediación Ambiental</w:t>
            </w:r>
          </w:p>
        </w:tc>
        <w:tc>
          <w:tcPr>
            <w:tcW w:w="850" w:type="dxa"/>
            <w:tcBorders>
              <w:top w:val="single" w:sz="4" w:space="0" w:color="000000"/>
              <w:left w:val="single" w:sz="4" w:space="0" w:color="000000"/>
              <w:bottom w:val="single" w:sz="4" w:space="0" w:color="000000"/>
              <w:right w:val="single" w:sz="4" w:space="0" w:color="000000"/>
            </w:tcBorders>
            <w:vAlign w:val="center"/>
          </w:tcPr>
          <w:p w14:paraId="31FAF2C2" w14:textId="77777777" w:rsidR="00B61CF9" w:rsidRPr="00B61CF9" w:rsidRDefault="00B61CF9" w:rsidP="00E06CF5">
            <w:pPr>
              <w:jc w:val="center"/>
              <w:rPr>
                <w:sz w:val="10"/>
                <w:szCs w:val="10"/>
              </w:rPr>
            </w:pPr>
            <w:r w:rsidRPr="00B61CF9">
              <w:rPr>
                <w:sz w:val="10"/>
                <w:szCs w:val="10"/>
              </w:rPr>
              <w:lastRenderedPageBreak/>
              <w:t>37,234,017.00</w:t>
            </w:r>
          </w:p>
        </w:tc>
        <w:tc>
          <w:tcPr>
            <w:tcW w:w="851" w:type="dxa"/>
            <w:tcBorders>
              <w:top w:val="single" w:sz="4" w:space="0" w:color="000000"/>
              <w:left w:val="single" w:sz="4" w:space="0" w:color="000000"/>
              <w:bottom w:val="single" w:sz="4" w:space="0" w:color="000000"/>
              <w:right w:val="single" w:sz="4" w:space="0" w:color="000000"/>
            </w:tcBorders>
            <w:vAlign w:val="center"/>
          </w:tcPr>
          <w:p w14:paraId="033FCAC8" w14:textId="77777777" w:rsidR="00B61CF9" w:rsidRPr="00B61CF9" w:rsidRDefault="00B61CF9" w:rsidP="00E06CF5">
            <w:pPr>
              <w:jc w:val="center"/>
              <w:rPr>
                <w:rFonts w:eastAsia="Arial"/>
                <w:color w:val="000000"/>
                <w:sz w:val="10"/>
                <w:szCs w:val="10"/>
              </w:rPr>
            </w:pPr>
            <w:r w:rsidRPr="00B61CF9">
              <w:rPr>
                <w:rFonts w:eastAsia="Arial"/>
                <w:color w:val="000000"/>
                <w:sz w:val="10"/>
                <w:szCs w:val="10"/>
              </w:rPr>
              <w:t>5,701,470.00</w:t>
            </w:r>
          </w:p>
        </w:tc>
        <w:tc>
          <w:tcPr>
            <w:tcW w:w="850" w:type="dxa"/>
            <w:tcBorders>
              <w:top w:val="single" w:sz="4" w:space="0" w:color="000000"/>
              <w:left w:val="single" w:sz="4" w:space="0" w:color="000000"/>
              <w:bottom w:val="single" w:sz="4" w:space="0" w:color="000000"/>
              <w:right w:val="single" w:sz="4" w:space="0" w:color="000000"/>
            </w:tcBorders>
            <w:vAlign w:val="center"/>
          </w:tcPr>
          <w:p w14:paraId="41530704" w14:textId="77777777" w:rsidR="00B61CF9" w:rsidRPr="00B61CF9" w:rsidRDefault="00B61CF9" w:rsidP="00E06CF5">
            <w:pPr>
              <w:ind w:right="35"/>
              <w:jc w:val="center"/>
              <w:rPr>
                <w:rFonts w:eastAsia="Arial"/>
                <w:color w:val="000000"/>
                <w:sz w:val="10"/>
                <w:szCs w:val="10"/>
              </w:rPr>
            </w:pPr>
            <w:r w:rsidRPr="00B61CF9">
              <w:rPr>
                <w:rFonts w:eastAsia="Arial"/>
                <w:color w:val="000000"/>
                <w:sz w:val="10"/>
                <w:szCs w:val="10"/>
              </w:rPr>
              <w:t>23,116.00</w:t>
            </w:r>
          </w:p>
        </w:tc>
        <w:tc>
          <w:tcPr>
            <w:tcW w:w="851" w:type="dxa"/>
            <w:tcBorders>
              <w:top w:val="single" w:sz="4" w:space="0" w:color="000000"/>
              <w:left w:val="single" w:sz="4" w:space="0" w:color="000000"/>
              <w:bottom w:val="single" w:sz="4" w:space="0" w:color="000000"/>
              <w:right w:val="single" w:sz="4" w:space="0" w:color="000000"/>
            </w:tcBorders>
            <w:vAlign w:val="center"/>
          </w:tcPr>
          <w:p w14:paraId="2940EC50" w14:textId="77777777" w:rsidR="00B61CF9" w:rsidRPr="00B61CF9" w:rsidRDefault="00B61CF9" w:rsidP="00E06CF5">
            <w:pPr>
              <w:jc w:val="center"/>
              <w:rPr>
                <w:rFonts w:eastAsia="Arial"/>
                <w:color w:val="000000"/>
                <w:sz w:val="10"/>
                <w:szCs w:val="10"/>
              </w:rPr>
            </w:pPr>
            <w:r w:rsidRPr="00B61CF9">
              <w:rPr>
                <w:rFonts w:eastAsia="Arial"/>
                <w:color w:val="000000"/>
                <w:sz w:val="10"/>
                <w:szCs w:val="10"/>
              </w:rPr>
              <w:t>6,272,901.00</w:t>
            </w:r>
          </w:p>
        </w:tc>
        <w:tc>
          <w:tcPr>
            <w:tcW w:w="992" w:type="dxa"/>
            <w:tcBorders>
              <w:top w:val="single" w:sz="4" w:space="0" w:color="000000"/>
              <w:left w:val="single" w:sz="4" w:space="0" w:color="000000"/>
              <w:bottom w:val="single" w:sz="4" w:space="0" w:color="000000"/>
              <w:right w:val="single" w:sz="4" w:space="0" w:color="000000"/>
            </w:tcBorders>
            <w:vAlign w:val="center"/>
          </w:tcPr>
          <w:p w14:paraId="3AB68AF6" w14:textId="77777777" w:rsidR="00B61CF9" w:rsidRPr="00B61CF9" w:rsidRDefault="00B61CF9" w:rsidP="00E06CF5">
            <w:pPr>
              <w:ind w:right="36"/>
              <w:jc w:val="center"/>
              <w:rPr>
                <w:rFonts w:eastAsia="Arial"/>
                <w:color w:val="000000"/>
                <w:sz w:val="10"/>
                <w:szCs w:val="10"/>
              </w:rPr>
            </w:pPr>
            <w:r w:rsidRPr="00B61CF9">
              <w:rPr>
                <w:rFonts w:eastAsia="Arial"/>
                <w:color w:val="000000"/>
                <w:sz w:val="10"/>
                <w:szCs w:val="10"/>
              </w:rPr>
              <w:t>187,137.00</w:t>
            </w:r>
          </w:p>
        </w:tc>
        <w:tc>
          <w:tcPr>
            <w:tcW w:w="992" w:type="dxa"/>
            <w:tcBorders>
              <w:top w:val="single" w:sz="4" w:space="0" w:color="000000"/>
              <w:left w:val="single" w:sz="4" w:space="0" w:color="000000"/>
              <w:bottom w:val="single" w:sz="4" w:space="0" w:color="000000"/>
              <w:right w:val="single" w:sz="4" w:space="0" w:color="000000"/>
            </w:tcBorders>
            <w:vAlign w:val="center"/>
          </w:tcPr>
          <w:p w14:paraId="07FDC74D" w14:textId="77777777" w:rsidR="00B61CF9" w:rsidRPr="00B61CF9" w:rsidRDefault="00B61CF9" w:rsidP="00E06CF5">
            <w:pPr>
              <w:ind w:right="80"/>
              <w:jc w:val="center"/>
              <w:rPr>
                <w:rFonts w:eastAsia="Arial"/>
                <w:color w:val="000000"/>
                <w:sz w:val="10"/>
                <w:szCs w:val="10"/>
              </w:rPr>
            </w:pPr>
            <w:r w:rsidRPr="00B61CF9">
              <w:rPr>
                <w:rFonts w:eastAsia="Arial"/>
                <w:color w:val="000000"/>
                <w:sz w:val="10"/>
                <w:szCs w:val="10"/>
              </w:rPr>
              <w:t>5,474,722.00</w:t>
            </w:r>
          </w:p>
        </w:tc>
        <w:tc>
          <w:tcPr>
            <w:tcW w:w="993" w:type="dxa"/>
            <w:tcBorders>
              <w:top w:val="single" w:sz="4" w:space="0" w:color="000000"/>
              <w:left w:val="single" w:sz="4" w:space="0" w:color="000000"/>
              <w:bottom w:val="single" w:sz="4" w:space="0" w:color="000000"/>
              <w:right w:val="single" w:sz="4" w:space="0" w:color="000000"/>
            </w:tcBorders>
            <w:vAlign w:val="center"/>
          </w:tcPr>
          <w:p w14:paraId="2DD396D6" w14:textId="77777777" w:rsidR="00B61CF9" w:rsidRPr="00B61CF9" w:rsidRDefault="00B61CF9" w:rsidP="00E06CF5">
            <w:pPr>
              <w:jc w:val="center"/>
              <w:rPr>
                <w:rFonts w:eastAsia="Arial"/>
                <w:color w:val="000000"/>
                <w:sz w:val="10"/>
                <w:szCs w:val="10"/>
              </w:rPr>
            </w:pPr>
            <w:r w:rsidRPr="00B61CF9">
              <w:rPr>
                <w:rFonts w:eastAsia="Arial"/>
                <w:color w:val="000000"/>
                <w:sz w:val="10"/>
                <w:szCs w:val="10"/>
              </w:rPr>
              <w:t>54,691.00</w:t>
            </w:r>
          </w:p>
        </w:tc>
        <w:tc>
          <w:tcPr>
            <w:tcW w:w="992" w:type="dxa"/>
            <w:tcBorders>
              <w:top w:val="single" w:sz="4" w:space="0" w:color="000000"/>
              <w:left w:val="single" w:sz="4" w:space="0" w:color="000000"/>
              <w:bottom w:val="single" w:sz="4" w:space="0" w:color="000000"/>
              <w:right w:val="single" w:sz="4" w:space="0" w:color="000000"/>
            </w:tcBorders>
            <w:vAlign w:val="center"/>
          </w:tcPr>
          <w:p w14:paraId="294E5C9F" w14:textId="77777777" w:rsidR="00B61CF9" w:rsidRPr="00B61CF9" w:rsidRDefault="00B61CF9" w:rsidP="00E06CF5">
            <w:pPr>
              <w:jc w:val="center"/>
              <w:rPr>
                <w:rFonts w:eastAsia="Arial"/>
                <w:color w:val="000000"/>
                <w:sz w:val="10"/>
                <w:szCs w:val="10"/>
              </w:rPr>
            </w:pPr>
            <w:r w:rsidRPr="00B61CF9">
              <w:rPr>
                <w:rFonts w:eastAsia="Arial"/>
                <w:color w:val="000000"/>
                <w:sz w:val="10"/>
                <w:szCs w:val="10"/>
              </w:rPr>
              <w:t>7,158,724.00</w:t>
            </w:r>
          </w:p>
        </w:tc>
        <w:tc>
          <w:tcPr>
            <w:tcW w:w="992" w:type="dxa"/>
            <w:tcBorders>
              <w:top w:val="single" w:sz="4" w:space="0" w:color="000000"/>
              <w:left w:val="single" w:sz="4" w:space="0" w:color="000000"/>
              <w:bottom w:val="single" w:sz="4" w:space="0" w:color="000000"/>
              <w:right w:val="single" w:sz="4" w:space="0" w:color="000000"/>
            </w:tcBorders>
            <w:vAlign w:val="center"/>
          </w:tcPr>
          <w:p w14:paraId="3E44012D" w14:textId="77777777" w:rsidR="00B61CF9" w:rsidRPr="00B61CF9" w:rsidRDefault="00B61CF9" w:rsidP="00E06CF5">
            <w:pPr>
              <w:jc w:val="center"/>
              <w:rPr>
                <w:rFonts w:eastAsia="Arial"/>
                <w:color w:val="000000"/>
                <w:sz w:val="10"/>
                <w:szCs w:val="10"/>
              </w:rPr>
            </w:pPr>
            <w:r w:rsidRPr="00B61CF9">
              <w:rPr>
                <w:rFonts w:eastAsia="Arial"/>
                <w:color w:val="000000"/>
                <w:sz w:val="10"/>
                <w:szCs w:val="10"/>
              </w:rPr>
              <w:t>5,589.00</w:t>
            </w:r>
          </w:p>
        </w:tc>
        <w:tc>
          <w:tcPr>
            <w:tcW w:w="1134" w:type="dxa"/>
            <w:tcBorders>
              <w:top w:val="single" w:sz="4" w:space="0" w:color="000000"/>
              <w:left w:val="single" w:sz="4" w:space="0" w:color="000000"/>
              <w:bottom w:val="single" w:sz="4" w:space="0" w:color="000000"/>
              <w:right w:val="single" w:sz="4" w:space="0" w:color="000000"/>
            </w:tcBorders>
            <w:vAlign w:val="center"/>
          </w:tcPr>
          <w:p w14:paraId="51EDE4C7" w14:textId="77777777" w:rsidR="00B61CF9" w:rsidRPr="00B61CF9" w:rsidRDefault="00B61CF9" w:rsidP="00E06CF5">
            <w:pPr>
              <w:jc w:val="center"/>
              <w:rPr>
                <w:rFonts w:eastAsia="Arial"/>
                <w:color w:val="000000"/>
                <w:sz w:val="10"/>
                <w:szCs w:val="10"/>
              </w:rPr>
            </w:pPr>
            <w:r w:rsidRPr="00B61CF9">
              <w:rPr>
                <w:rFonts w:eastAsia="Arial"/>
                <w:color w:val="000000"/>
                <w:sz w:val="10"/>
                <w:szCs w:val="10"/>
              </w:rPr>
              <w:t>6,440,535.00</w:t>
            </w:r>
          </w:p>
        </w:tc>
        <w:tc>
          <w:tcPr>
            <w:tcW w:w="992" w:type="dxa"/>
            <w:tcBorders>
              <w:top w:val="single" w:sz="4" w:space="0" w:color="000000"/>
              <w:left w:val="single" w:sz="4" w:space="0" w:color="000000"/>
              <w:bottom w:val="single" w:sz="4" w:space="0" w:color="000000"/>
              <w:right w:val="single" w:sz="4" w:space="0" w:color="000000"/>
            </w:tcBorders>
            <w:vAlign w:val="center"/>
          </w:tcPr>
          <w:p w14:paraId="2E6E806F" w14:textId="77777777" w:rsidR="00B61CF9" w:rsidRPr="00B61CF9" w:rsidRDefault="00B61CF9" w:rsidP="00E06CF5">
            <w:pPr>
              <w:ind w:right="34"/>
              <w:jc w:val="center"/>
              <w:rPr>
                <w:rFonts w:eastAsia="Arial"/>
                <w:color w:val="000000"/>
                <w:sz w:val="10"/>
                <w:szCs w:val="10"/>
              </w:rPr>
            </w:pPr>
            <w:r w:rsidRPr="00B61CF9">
              <w:rPr>
                <w:rFonts w:eastAsia="Arial"/>
                <w:color w:val="000000"/>
                <w:sz w:val="10"/>
                <w:szCs w:val="10"/>
              </w:rPr>
              <w:t>17,188.00</w:t>
            </w:r>
          </w:p>
        </w:tc>
        <w:tc>
          <w:tcPr>
            <w:tcW w:w="993" w:type="dxa"/>
            <w:tcBorders>
              <w:top w:val="single" w:sz="4" w:space="0" w:color="000000"/>
              <w:left w:val="single" w:sz="4" w:space="0" w:color="000000"/>
              <w:bottom w:val="single" w:sz="4" w:space="0" w:color="000000"/>
              <w:right w:val="single" w:sz="4" w:space="0" w:color="000000"/>
            </w:tcBorders>
            <w:vAlign w:val="center"/>
          </w:tcPr>
          <w:p w14:paraId="6041E981" w14:textId="77777777" w:rsidR="00B61CF9" w:rsidRPr="00B61CF9" w:rsidRDefault="00B61CF9" w:rsidP="00E06CF5">
            <w:pPr>
              <w:jc w:val="center"/>
              <w:rPr>
                <w:rFonts w:eastAsia="Arial"/>
                <w:color w:val="000000"/>
                <w:sz w:val="10"/>
                <w:szCs w:val="10"/>
              </w:rPr>
            </w:pPr>
            <w:r w:rsidRPr="00B61CF9">
              <w:rPr>
                <w:rFonts w:eastAsia="Arial"/>
                <w:color w:val="000000"/>
                <w:sz w:val="10"/>
                <w:szCs w:val="10"/>
              </w:rPr>
              <w:t>5,852,753.00</w:t>
            </w:r>
          </w:p>
        </w:tc>
        <w:tc>
          <w:tcPr>
            <w:tcW w:w="1134" w:type="dxa"/>
            <w:tcBorders>
              <w:top w:val="single" w:sz="4" w:space="0" w:color="000000"/>
              <w:left w:val="single" w:sz="4" w:space="0" w:color="000000"/>
              <w:bottom w:val="single" w:sz="4" w:space="0" w:color="000000"/>
              <w:right w:val="single" w:sz="4" w:space="0" w:color="000000"/>
            </w:tcBorders>
            <w:vAlign w:val="center"/>
          </w:tcPr>
          <w:p w14:paraId="5BA7E921" w14:textId="77777777" w:rsidR="00B61CF9" w:rsidRPr="00B61CF9" w:rsidRDefault="00B61CF9" w:rsidP="00E06CF5">
            <w:pPr>
              <w:jc w:val="center"/>
              <w:rPr>
                <w:rFonts w:eastAsia="Arial"/>
                <w:color w:val="000000"/>
                <w:sz w:val="10"/>
                <w:szCs w:val="10"/>
              </w:rPr>
            </w:pPr>
            <w:r w:rsidRPr="00B61CF9">
              <w:rPr>
                <w:rFonts w:eastAsia="Arial"/>
                <w:color w:val="000000"/>
                <w:sz w:val="10"/>
                <w:szCs w:val="10"/>
              </w:rPr>
              <w:t>45,191.00</w:t>
            </w:r>
          </w:p>
        </w:tc>
      </w:tr>
      <w:tr w:rsidR="004308EA" w:rsidRPr="00B61CF9" w14:paraId="532E9070" w14:textId="77777777" w:rsidTr="004308EA">
        <w:trPr>
          <w:trHeight w:val="398"/>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5DDBF5EE" w14:textId="77777777" w:rsidR="00B61CF9" w:rsidRPr="00B61CF9" w:rsidRDefault="00B61CF9" w:rsidP="00E06CF5">
            <w:pPr>
              <w:tabs>
                <w:tab w:val="center" w:pos="0"/>
                <w:tab w:val="center" w:pos="744"/>
              </w:tabs>
              <w:jc w:val="both"/>
              <w:rPr>
                <w:rFonts w:eastAsia="Arial"/>
                <w:color w:val="000000"/>
                <w:sz w:val="10"/>
                <w:szCs w:val="10"/>
              </w:rPr>
            </w:pPr>
            <w:r w:rsidRPr="00B61CF9">
              <w:rPr>
                <w:rFonts w:eastAsia="Arial"/>
                <w:b/>
                <w:color w:val="000000"/>
                <w:sz w:val="10"/>
                <w:szCs w:val="10"/>
              </w:rPr>
              <w:t>Accesorios de Impuestos</w:t>
            </w:r>
          </w:p>
        </w:tc>
        <w:tc>
          <w:tcPr>
            <w:tcW w:w="850" w:type="dxa"/>
            <w:tcBorders>
              <w:top w:val="single" w:sz="4" w:space="0" w:color="000000"/>
              <w:left w:val="single" w:sz="4" w:space="0" w:color="000000"/>
              <w:bottom w:val="single" w:sz="4" w:space="0" w:color="000000"/>
              <w:right w:val="single" w:sz="4" w:space="0" w:color="000000"/>
            </w:tcBorders>
            <w:vAlign w:val="center"/>
          </w:tcPr>
          <w:p w14:paraId="5A76981B" w14:textId="77777777" w:rsidR="00B61CF9" w:rsidRPr="00B61CF9" w:rsidRDefault="00B61CF9" w:rsidP="00E06CF5">
            <w:pPr>
              <w:jc w:val="center"/>
              <w:rPr>
                <w:sz w:val="10"/>
                <w:szCs w:val="10"/>
              </w:rPr>
            </w:pPr>
            <w:r w:rsidRPr="00B61CF9">
              <w:rPr>
                <w:sz w:val="10"/>
                <w:szCs w:val="10"/>
              </w:rPr>
              <w:t>16,068,789.00</w:t>
            </w:r>
          </w:p>
        </w:tc>
        <w:tc>
          <w:tcPr>
            <w:tcW w:w="851" w:type="dxa"/>
            <w:tcBorders>
              <w:top w:val="single" w:sz="4" w:space="0" w:color="000000"/>
              <w:left w:val="single" w:sz="4" w:space="0" w:color="000000"/>
              <w:bottom w:val="single" w:sz="4" w:space="0" w:color="000000"/>
              <w:right w:val="single" w:sz="4" w:space="0" w:color="000000"/>
            </w:tcBorders>
            <w:vAlign w:val="center"/>
          </w:tcPr>
          <w:p w14:paraId="12B62C30" w14:textId="77777777" w:rsidR="00B61CF9" w:rsidRPr="00B61CF9" w:rsidRDefault="00B61CF9" w:rsidP="00E06CF5">
            <w:pPr>
              <w:jc w:val="center"/>
              <w:rPr>
                <w:sz w:val="10"/>
                <w:szCs w:val="10"/>
              </w:rPr>
            </w:pPr>
            <w:r w:rsidRPr="00B61CF9">
              <w:rPr>
                <w:sz w:val="10"/>
                <w:szCs w:val="10"/>
              </w:rPr>
              <w:t>1,392,160.00</w:t>
            </w:r>
          </w:p>
        </w:tc>
        <w:tc>
          <w:tcPr>
            <w:tcW w:w="850" w:type="dxa"/>
            <w:tcBorders>
              <w:top w:val="single" w:sz="4" w:space="0" w:color="000000"/>
              <w:left w:val="single" w:sz="4" w:space="0" w:color="000000"/>
              <w:bottom w:val="single" w:sz="4" w:space="0" w:color="000000"/>
              <w:right w:val="single" w:sz="4" w:space="0" w:color="000000"/>
            </w:tcBorders>
            <w:vAlign w:val="center"/>
          </w:tcPr>
          <w:p w14:paraId="71C9E1E2" w14:textId="77777777" w:rsidR="00B61CF9" w:rsidRPr="00B61CF9" w:rsidRDefault="00B61CF9" w:rsidP="00E06CF5">
            <w:pPr>
              <w:jc w:val="center"/>
              <w:rPr>
                <w:sz w:val="10"/>
                <w:szCs w:val="10"/>
              </w:rPr>
            </w:pPr>
            <w:r w:rsidRPr="00B61CF9">
              <w:rPr>
                <w:sz w:val="10"/>
                <w:szCs w:val="10"/>
              </w:rPr>
              <w:t>978,299.00</w:t>
            </w:r>
          </w:p>
        </w:tc>
        <w:tc>
          <w:tcPr>
            <w:tcW w:w="851" w:type="dxa"/>
            <w:tcBorders>
              <w:top w:val="single" w:sz="4" w:space="0" w:color="000000"/>
              <w:left w:val="single" w:sz="4" w:space="0" w:color="000000"/>
              <w:bottom w:val="single" w:sz="4" w:space="0" w:color="000000"/>
              <w:right w:val="single" w:sz="4" w:space="0" w:color="000000"/>
            </w:tcBorders>
            <w:vAlign w:val="center"/>
          </w:tcPr>
          <w:p w14:paraId="68EBA0FF" w14:textId="77777777" w:rsidR="00B61CF9" w:rsidRPr="00B61CF9" w:rsidRDefault="00B61CF9" w:rsidP="00E06CF5">
            <w:pPr>
              <w:jc w:val="center"/>
              <w:rPr>
                <w:sz w:val="10"/>
                <w:szCs w:val="10"/>
              </w:rPr>
            </w:pPr>
            <w:r w:rsidRPr="00B61CF9">
              <w:rPr>
                <w:sz w:val="10"/>
                <w:szCs w:val="10"/>
              </w:rPr>
              <w:t>1,595,835.00</w:t>
            </w:r>
          </w:p>
        </w:tc>
        <w:tc>
          <w:tcPr>
            <w:tcW w:w="992" w:type="dxa"/>
            <w:tcBorders>
              <w:top w:val="single" w:sz="4" w:space="0" w:color="000000"/>
              <w:left w:val="single" w:sz="4" w:space="0" w:color="000000"/>
              <w:bottom w:val="single" w:sz="4" w:space="0" w:color="000000"/>
              <w:right w:val="single" w:sz="4" w:space="0" w:color="000000"/>
            </w:tcBorders>
            <w:vAlign w:val="center"/>
          </w:tcPr>
          <w:p w14:paraId="328C4741" w14:textId="77777777" w:rsidR="00B61CF9" w:rsidRPr="00B61CF9" w:rsidRDefault="00B61CF9" w:rsidP="00E06CF5">
            <w:pPr>
              <w:jc w:val="center"/>
              <w:rPr>
                <w:sz w:val="10"/>
                <w:szCs w:val="10"/>
              </w:rPr>
            </w:pPr>
            <w:r w:rsidRPr="00B61CF9">
              <w:rPr>
                <w:sz w:val="10"/>
                <w:szCs w:val="10"/>
              </w:rPr>
              <w:t>1,258,060.00</w:t>
            </w:r>
          </w:p>
        </w:tc>
        <w:tc>
          <w:tcPr>
            <w:tcW w:w="992" w:type="dxa"/>
            <w:tcBorders>
              <w:top w:val="single" w:sz="4" w:space="0" w:color="000000"/>
              <w:left w:val="single" w:sz="4" w:space="0" w:color="000000"/>
              <w:bottom w:val="single" w:sz="4" w:space="0" w:color="000000"/>
              <w:right w:val="single" w:sz="4" w:space="0" w:color="000000"/>
            </w:tcBorders>
            <w:vAlign w:val="center"/>
          </w:tcPr>
          <w:p w14:paraId="4A9662AD" w14:textId="77777777" w:rsidR="00B61CF9" w:rsidRPr="00B61CF9" w:rsidRDefault="00B61CF9" w:rsidP="00E06CF5">
            <w:pPr>
              <w:jc w:val="center"/>
              <w:rPr>
                <w:sz w:val="10"/>
                <w:szCs w:val="10"/>
              </w:rPr>
            </w:pPr>
            <w:r w:rsidRPr="00B61CF9">
              <w:rPr>
                <w:sz w:val="10"/>
                <w:szCs w:val="10"/>
              </w:rPr>
              <w:t>2,104,713.00</w:t>
            </w:r>
          </w:p>
        </w:tc>
        <w:tc>
          <w:tcPr>
            <w:tcW w:w="993" w:type="dxa"/>
            <w:tcBorders>
              <w:top w:val="single" w:sz="4" w:space="0" w:color="000000"/>
              <w:left w:val="single" w:sz="4" w:space="0" w:color="000000"/>
              <w:bottom w:val="single" w:sz="4" w:space="0" w:color="000000"/>
              <w:right w:val="single" w:sz="4" w:space="0" w:color="000000"/>
            </w:tcBorders>
            <w:vAlign w:val="center"/>
          </w:tcPr>
          <w:p w14:paraId="06546D6E" w14:textId="77777777" w:rsidR="00B61CF9" w:rsidRPr="00B61CF9" w:rsidRDefault="00B61CF9" w:rsidP="00E06CF5">
            <w:pPr>
              <w:jc w:val="center"/>
              <w:rPr>
                <w:sz w:val="10"/>
                <w:szCs w:val="10"/>
              </w:rPr>
            </w:pPr>
            <w:r w:rsidRPr="00B61CF9">
              <w:rPr>
                <w:sz w:val="10"/>
                <w:szCs w:val="10"/>
              </w:rPr>
              <w:t>1,753,680.00</w:t>
            </w:r>
          </w:p>
        </w:tc>
        <w:tc>
          <w:tcPr>
            <w:tcW w:w="992" w:type="dxa"/>
            <w:tcBorders>
              <w:top w:val="single" w:sz="4" w:space="0" w:color="000000"/>
              <w:left w:val="single" w:sz="4" w:space="0" w:color="000000"/>
              <w:bottom w:val="single" w:sz="4" w:space="0" w:color="000000"/>
              <w:right w:val="single" w:sz="4" w:space="0" w:color="000000"/>
            </w:tcBorders>
            <w:vAlign w:val="center"/>
          </w:tcPr>
          <w:p w14:paraId="6FF6BB9F" w14:textId="77777777" w:rsidR="00B61CF9" w:rsidRPr="00B61CF9" w:rsidRDefault="00B61CF9" w:rsidP="00E06CF5">
            <w:pPr>
              <w:jc w:val="center"/>
              <w:rPr>
                <w:sz w:val="10"/>
                <w:szCs w:val="10"/>
              </w:rPr>
            </w:pPr>
            <w:r w:rsidRPr="00B61CF9">
              <w:rPr>
                <w:sz w:val="10"/>
                <w:szCs w:val="10"/>
              </w:rPr>
              <w:t>1,109,789.00</w:t>
            </w:r>
          </w:p>
        </w:tc>
        <w:tc>
          <w:tcPr>
            <w:tcW w:w="992" w:type="dxa"/>
            <w:tcBorders>
              <w:top w:val="single" w:sz="4" w:space="0" w:color="000000"/>
              <w:left w:val="single" w:sz="4" w:space="0" w:color="000000"/>
              <w:bottom w:val="single" w:sz="4" w:space="0" w:color="000000"/>
              <w:right w:val="single" w:sz="4" w:space="0" w:color="000000"/>
            </w:tcBorders>
            <w:vAlign w:val="center"/>
          </w:tcPr>
          <w:p w14:paraId="6788B879" w14:textId="77777777" w:rsidR="00B61CF9" w:rsidRPr="00B61CF9" w:rsidRDefault="00B61CF9" w:rsidP="00E06CF5">
            <w:pPr>
              <w:jc w:val="center"/>
              <w:rPr>
                <w:sz w:val="10"/>
                <w:szCs w:val="10"/>
              </w:rPr>
            </w:pPr>
            <w:r w:rsidRPr="00B61CF9">
              <w:rPr>
                <w:sz w:val="10"/>
                <w:szCs w:val="10"/>
              </w:rPr>
              <w:t>1,022,173.00</w:t>
            </w:r>
          </w:p>
        </w:tc>
        <w:tc>
          <w:tcPr>
            <w:tcW w:w="1134" w:type="dxa"/>
            <w:tcBorders>
              <w:top w:val="single" w:sz="4" w:space="0" w:color="000000"/>
              <w:left w:val="single" w:sz="4" w:space="0" w:color="000000"/>
              <w:bottom w:val="single" w:sz="4" w:space="0" w:color="000000"/>
              <w:right w:val="single" w:sz="4" w:space="0" w:color="000000"/>
            </w:tcBorders>
            <w:vAlign w:val="center"/>
          </w:tcPr>
          <w:p w14:paraId="0319E196" w14:textId="77777777" w:rsidR="00B61CF9" w:rsidRPr="00B61CF9" w:rsidRDefault="00B61CF9" w:rsidP="00E06CF5">
            <w:pPr>
              <w:jc w:val="center"/>
              <w:rPr>
                <w:sz w:val="10"/>
                <w:szCs w:val="10"/>
              </w:rPr>
            </w:pPr>
            <w:r w:rsidRPr="00B61CF9">
              <w:rPr>
                <w:sz w:val="10"/>
                <w:szCs w:val="10"/>
              </w:rPr>
              <w:t>1,043,196.00</w:t>
            </w:r>
          </w:p>
        </w:tc>
        <w:tc>
          <w:tcPr>
            <w:tcW w:w="992" w:type="dxa"/>
            <w:tcBorders>
              <w:top w:val="single" w:sz="4" w:space="0" w:color="000000"/>
              <w:left w:val="single" w:sz="4" w:space="0" w:color="000000"/>
              <w:bottom w:val="single" w:sz="4" w:space="0" w:color="000000"/>
              <w:right w:val="single" w:sz="4" w:space="0" w:color="000000"/>
            </w:tcBorders>
            <w:vAlign w:val="center"/>
          </w:tcPr>
          <w:p w14:paraId="12EFF2FD" w14:textId="77777777" w:rsidR="00B61CF9" w:rsidRPr="00B61CF9" w:rsidRDefault="00B61CF9" w:rsidP="00E06CF5">
            <w:pPr>
              <w:jc w:val="center"/>
              <w:rPr>
                <w:sz w:val="10"/>
                <w:szCs w:val="10"/>
              </w:rPr>
            </w:pPr>
            <w:r w:rsidRPr="00B61CF9">
              <w:rPr>
                <w:sz w:val="10"/>
                <w:szCs w:val="10"/>
              </w:rPr>
              <w:t>973,999.00</w:t>
            </w:r>
          </w:p>
        </w:tc>
        <w:tc>
          <w:tcPr>
            <w:tcW w:w="993" w:type="dxa"/>
            <w:tcBorders>
              <w:top w:val="single" w:sz="4" w:space="0" w:color="000000"/>
              <w:left w:val="single" w:sz="4" w:space="0" w:color="000000"/>
              <w:bottom w:val="single" w:sz="4" w:space="0" w:color="000000"/>
              <w:right w:val="single" w:sz="4" w:space="0" w:color="000000"/>
            </w:tcBorders>
            <w:vAlign w:val="center"/>
          </w:tcPr>
          <w:p w14:paraId="1A498FEF" w14:textId="77777777" w:rsidR="00B61CF9" w:rsidRPr="00B61CF9" w:rsidRDefault="00B61CF9" w:rsidP="00E06CF5">
            <w:pPr>
              <w:jc w:val="center"/>
              <w:rPr>
                <w:sz w:val="10"/>
                <w:szCs w:val="10"/>
              </w:rPr>
            </w:pPr>
            <w:r w:rsidRPr="00B61CF9">
              <w:rPr>
                <w:sz w:val="10"/>
                <w:szCs w:val="10"/>
              </w:rPr>
              <w:t>947,424.00</w:t>
            </w:r>
          </w:p>
        </w:tc>
        <w:tc>
          <w:tcPr>
            <w:tcW w:w="1134" w:type="dxa"/>
            <w:tcBorders>
              <w:top w:val="single" w:sz="4" w:space="0" w:color="000000"/>
              <w:left w:val="single" w:sz="4" w:space="0" w:color="000000"/>
              <w:bottom w:val="single" w:sz="4" w:space="0" w:color="000000"/>
              <w:right w:val="single" w:sz="4" w:space="0" w:color="000000"/>
            </w:tcBorders>
            <w:vAlign w:val="center"/>
          </w:tcPr>
          <w:p w14:paraId="13237AE6" w14:textId="77777777" w:rsidR="00B61CF9" w:rsidRPr="00B61CF9" w:rsidRDefault="00B61CF9" w:rsidP="00E06CF5">
            <w:pPr>
              <w:jc w:val="center"/>
              <w:rPr>
                <w:sz w:val="10"/>
                <w:szCs w:val="10"/>
              </w:rPr>
            </w:pPr>
            <w:r w:rsidRPr="00B61CF9">
              <w:rPr>
                <w:sz w:val="10"/>
                <w:szCs w:val="10"/>
              </w:rPr>
              <w:t>1,889,461.00</w:t>
            </w:r>
          </w:p>
        </w:tc>
      </w:tr>
      <w:tr w:rsidR="004308EA" w:rsidRPr="00B61CF9" w14:paraId="559A4B5F" w14:textId="77777777" w:rsidTr="004308EA">
        <w:trPr>
          <w:trHeight w:val="398"/>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3C67EC15" w14:textId="77777777" w:rsidR="00B61CF9" w:rsidRPr="00B61CF9" w:rsidRDefault="00B61CF9" w:rsidP="00E06CF5">
            <w:pPr>
              <w:tabs>
                <w:tab w:val="center" w:pos="561"/>
                <w:tab w:val="right" w:pos="1030"/>
              </w:tabs>
              <w:jc w:val="both"/>
              <w:rPr>
                <w:rFonts w:eastAsia="Arial"/>
                <w:color w:val="000000"/>
                <w:sz w:val="10"/>
                <w:szCs w:val="10"/>
              </w:rPr>
            </w:pPr>
            <w:r w:rsidRPr="00B61CF9">
              <w:rPr>
                <w:rFonts w:eastAsia="Arial"/>
                <w:b/>
                <w:color w:val="000000"/>
                <w:sz w:val="10"/>
                <w:szCs w:val="10"/>
              </w:rPr>
              <w:t>Otros Impuestos</w:t>
            </w:r>
          </w:p>
        </w:tc>
        <w:tc>
          <w:tcPr>
            <w:tcW w:w="850" w:type="dxa"/>
            <w:tcBorders>
              <w:top w:val="single" w:sz="4" w:space="0" w:color="000000"/>
              <w:left w:val="single" w:sz="4" w:space="0" w:color="000000"/>
              <w:bottom w:val="single" w:sz="4" w:space="0" w:color="000000"/>
              <w:right w:val="single" w:sz="4" w:space="0" w:color="000000"/>
            </w:tcBorders>
            <w:vAlign w:val="center"/>
          </w:tcPr>
          <w:p w14:paraId="79D8C1D5" w14:textId="77777777" w:rsidR="00B61CF9" w:rsidRPr="00B61CF9" w:rsidRDefault="00B61CF9" w:rsidP="00E06CF5">
            <w:pPr>
              <w:jc w:val="center"/>
              <w:rPr>
                <w:b/>
                <w:bCs/>
                <w:sz w:val="10"/>
                <w:szCs w:val="10"/>
              </w:rPr>
            </w:pPr>
            <w:r w:rsidRPr="00B61CF9">
              <w:rPr>
                <w:b/>
                <w:bCs/>
                <w:sz w:val="10"/>
                <w:szCs w:val="10"/>
              </w:rPr>
              <w:t>292,531,365.00</w:t>
            </w:r>
          </w:p>
        </w:tc>
        <w:tc>
          <w:tcPr>
            <w:tcW w:w="851" w:type="dxa"/>
            <w:tcBorders>
              <w:top w:val="single" w:sz="4" w:space="0" w:color="000000"/>
              <w:left w:val="single" w:sz="4" w:space="0" w:color="000000"/>
              <w:bottom w:val="single" w:sz="4" w:space="0" w:color="000000"/>
              <w:right w:val="single" w:sz="4" w:space="0" w:color="000000"/>
            </w:tcBorders>
            <w:vAlign w:val="center"/>
          </w:tcPr>
          <w:p w14:paraId="0B911147" w14:textId="77777777" w:rsidR="00B61CF9" w:rsidRPr="00B61CF9" w:rsidRDefault="00B61CF9" w:rsidP="00E06CF5">
            <w:pPr>
              <w:jc w:val="center"/>
              <w:rPr>
                <w:b/>
                <w:bCs/>
                <w:sz w:val="10"/>
                <w:szCs w:val="10"/>
              </w:rPr>
            </w:pPr>
            <w:r w:rsidRPr="00B61CF9">
              <w:rPr>
                <w:b/>
                <w:bCs/>
                <w:sz w:val="10"/>
                <w:szCs w:val="10"/>
              </w:rPr>
              <w:t>52,403,212.00</w:t>
            </w:r>
          </w:p>
        </w:tc>
        <w:tc>
          <w:tcPr>
            <w:tcW w:w="850" w:type="dxa"/>
            <w:tcBorders>
              <w:top w:val="single" w:sz="4" w:space="0" w:color="000000"/>
              <w:left w:val="single" w:sz="4" w:space="0" w:color="000000"/>
              <w:bottom w:val="single" w:sz="4" w:space="0" w:color="000000"/>
              <w:right w:val="single" w:sz="4" w:space="0" w:color="000000"/>
            </w:tcBorders>
            <w:vAlign w:val="center"/>
          </w:tcPr>
          <w:p w14:paraId="57507EDF" w14:textId="77777777" w:rsidR="00B61CF9" w:rsidRPr="00B61CF9" w:rsidRDefault="00B61CF9" w:rsidP="00E06CF5">
            <w:pPr>
              <w:jc w:val="center"/>
              <w:rPr>
                <w:b/>
                <w:bCs/>
                <w:sz w:val="10"/>
                <w:szCs w:val="10"/>
              </w:rPr>
            </w:pPr>
            <w:r w:rsidRPr="00B61CF9">
              <w:rPr>
                <w:b/>
                <w:bCs/>
                <w:sz w:val="10"/>
                <w:szCs w:val="10"/>
              </w:rPr>
              <w:t>29,752,857.00</w:t>
            </w:r>
          </w:p>
        </w:tc>
        <w:tc>
          <w:tcPr>
            <w:tcW w:w="851" w:type="dxa"/>
            <w:tcBorders>
              <w:top w:val="single" w:sz="4" w:space="0" w:color="000000"/>
              <w:left w:val="single" w:sz="4" w:space="0" w:color="000000"/>
              <w:bottom w:val="single" w:sz="4" w:space="0" w:color="000000"/>
              <w:right w:val="single" w:sz="4" w:space="0" w:color="000000"/>
            </w:tcBorders>
            <w:vAlign w:val="center"/>
          </w:tcPr>
          <w:p w14:paraId="4620260D" w14:textId="77777777" w:rsidR="00B61CF9" w:rsidRPr="00B61CF9" w:rsidRDefault="00B61CF9" w:rsidP="00E06CF5">
            <w:pPr>
              <w:jc w:val="center"/>
              <w:rPr>
                <w:b/>
                <w:bCs/>
                <w:sz w:val="10"/>
                <w:szCs w:val="10"/>
              </w:rPr>
            </w:pPr>
            <w:r w:rsidRPr="00B61CF9">
              <w:rPr>
                <w:b/>
                <w:bCs/>
                <w:sz w:val="10"/>
                <w:szCs w:val="10"/>
              </w:rPr>
              <w:t>27,177,703.00</w:t>
            </w:r>
          </w:p>
        </w:tc>
        <w:tc>
          <w:tcPr>
            <w:tcW w:w="992" w:type="dxa"/>
            <w:tcBorders>
              <w:top w:val="single" w:sz="4" w:space="0" w:color="000000"/>
              <w:left w:val="single" w:sz="4" w:space="0" w:color="000000"/>
              <w:bottom w:val="single" w:sz="4" w:space="0" w:color="000000"/>
              <w:right w:val="single" w:sz="4" w:space="0" w:color="000000"/>
            </w:tcBorders>
            <w:vAlign w:val="center"/>
          </w:tcPr>
          <w:p w14:paraId="5A608FEC" w14:textId="77777777" w:rsidR="00B61CF9" w:rsidRPr="00B61CF9" w:rsidRDefault="00B61CF9" w:rsidP="00E06CF5">
            <w:pPr>
              <w:jc w:val="center"/>
              <w:rPr>
                <w:b/>
                <w:bCs/>
                <w:sz w:val="10"/>
                <w:szCs w:val="10"/>
              </w:rPr>
            </w:pPr>
            <w:r w:rsidRPr="00B61CF9">
              <w:rPr>
                <w:b/>
                <w:bCs/>
                <w:sz w:val="10"/>
                <w:szCs w:val="10"/>
              </w:rPr>
              <w:t>20,246,455.00</w:t>
            </w:r>
          </w:p>
        </w:tc>
        <w:tc>
          <w:tcPr>
            <w:tcW w:w="992" w:type="dxa"/>
            <w:tcBorders>
              <w:top w:val="single" w:sz="4" w:space="0" w:color="000000"/>
              <w:left w:val="single" w:sz="4" w:space="0" w:color="000000"/>
              <w:bottom w:val="single" w:sz="4" w:space="0" w:color="000000"/>
              <w:right w:val="single" w:sz="4" w:space="0" w:color="000000"/>
            </w:tcBorders>
            <w:vAlign w:val="center"/>
          </w:tcPr>
          <w:p w14:paraId="457E2A59" w14:textId="77777777" w:rsidR="00B61CF9" w:rsidRPr="00B61CF9" w:rsidRDefault="00B61CF9" w:rsidP="00E06CF5">
            <w:pPr>
              <w:jc w:val="center"/>
              <w:rPr>
                <w:b/>
                <w:bCs/>
                <w:sz w:val="10"/>
                <w:szCs w:val="10"/>
              </w:rPr>
            </w:pPr>
            <w:r w:rsidRPr="00B61CF9">
              <w:rPr>
                <w:b/>
                <w:bCs/>
                <w:sz w:val="10"/>
                <w:szCs w:val="10"/>
              </w:rPr>
              <w:t>19,780,934.00</w:t>
            </w:r>
          </w:p>
        </w:tc>
        <w:tc>
          <w:tcPr>
            <w:tcW w:w="993" w:type="dxa"/>
            <w:tcBorders>
              <w:top w:val="single" w:sz="4" w:space="0" w:color="000000"/>
              <w:left w:val="single" w:sz="4" w:space="0" w:color="000000"/>
              <w:bottom w:val="single" w:sz="4" w:space="0" w:color="000000"/>
              <w:right w:val="single" w:sz="4" w:space="0" w:color="000000"/>
            </w:tcBorders>
            <w:vAlign w:val="center"/>
          </w:tcPr>
          <w:p w14:paraId="142B7B77" w14:textId="77777777" w:rsidR="00B61CF9" w:rsidRPr="00B61CF9" w:rsidRDefault="00B61CF9" w:rsidP="00E06CF5">
            <w:pPr>
              <w:jc w:val="center"/>
              <w:rPr>
                <w:b/>
                <w:bCs/>
                <w:sz w:val="10"/>
                <w:szCs w:val="10"/>
              </w:rPr>
            </w:pPr>
            <w:r w:rsidRPr="00B61CF9">
              <w:rPr>
                <w:b/>
                <w:bCs/>
                <w:sz w:val="10"/>
                <w:szCs w:val="10"/>
              </w:rPr>
              <w:t>19,510,791.00</w:t>
            </w:r>
          </w:p>
        </w:tc>
        <w:tc>
          <w:tcPr>
            <w:tcW w:w="992" w:type="dxa"/>
            <w:tcBorders>
              <w:top w:val="single" w:sz="4" w:space="0" w:color="000000"/>
              <w:left w:val="single" w:sz="4" w:space="0" w:color="000000"/>
              <w:bottom w:val="single" w:sz="4" w:space="0" w:color="000000"/>
              <w:right w:val="single" w:sz="4" w:space="0" w:color="000000"/>
            </w:tcBorders>
            <w:vAlign w:val="center"/>
          </w:tcPr>
          <w:p w14:paraId="632C439E" w14:textId="77777777" w:rsidR="00B61CF9" w:rsidRPr="00B61CF9" w:rsidRDefault="00B61CF9" w:rsidP="00E06CF5">
            <w:pPr>
              <w:jc w:val="center"/>
              <w:rPr>
                <w:b/>
                <w:bCs/>
                <w:sz w:val="10"/>
                <w:szCs w:val="10"/>
              </w:rPr>
            </w:pPr>
            <w:r w:rsidRPr="00B61CF9">
              <w:rPr>
                <w:b/>
                <w:bCs/>
                <w:sz w:val="10"/>
                <w:szCs w:val="10"/>
              </w:rPr>
              <w:t>22,417,316.00</w:t>
            </w:r>
          </w:p>
        </w:tc>
        <w:tc>
          <w:tcPr>
            <w:tcW w:w="992" w:type="dxa"/>
            <w:tcBorders>
              <w:top w:val="single" w:sz="4" w:space="0" w:color="000000"/>
              <w:left w:val="single" w:sz="4" w:space="0" w:color="000000"/>
              <w:bottom w:val="single" w:sz="4" w:space="0" w:color="000000"/>
              <w:right w:val="single" w:sz="4" w:space="0" w:color="000000"/>
            </w:tcBorders>
            <w:vAlign w:val="center"/>
          </w:tcPr>
          <w:p w14:paraId="342AF7DD" w14:textId="77777777" w:rsidR="00B61CF9" w:rsidRPr="00B61CF9" w:rsidRDefault="00B61CF9" w:rsidP="00E06CF5">
            <w:pPr>
              <w:jc w:val="center"/>
              <w:rPr>
                <w:b/>
                <w:bCs/>
                <w:sz w:val="10"/>
                <w:szCs w:val="10"/>
              </w:rPr>
            </w:pPr>
            <w:r w:rsidRPr="00B61CF9">
              <w:rPr>
                <w:b/>
                <w:bCs/>
                <w:sz w:val="10"/>
                <w:szCs w:val="10"/>
              </w:rPr>
              <w:t>24,220,896.00</w:t>
            </w:r>
          </w:p>
        </w:tc>
        <w:tc>
          <w:tcPr>
            <w:tcW w:w="1134" w:type="dxa"/>
            <w:tcBorders>
              <w:top w:val="single" w:sz="4" w:space="0" w:color="000000"/>
              <w:left w:val="single" w:sz="4" w:space="0" w:color="000000"/>
              <w:bottom w:val="single" w:sz="4" w:space="0" w:color="000000"/>
              <w:right w:val="single" w:sz="4" w:space="0" w:color="000000"/>
            </w:tcBorders>
            <w:vAlign w:val="center"/>
          </w:tcPr>
          <w:p w14:paraId="6F73AF9A" w14:textId="77777777" w:rsidR="00B61CF9" w:rsidRPr="00B61CF9" w:rsidRDefault="00B61CF9" w:rsidP="00E06CF5">
            <w:pPr>
              <w:jc w:val="center"/>
              <w:rPr>
                <w:b/>
                <w:bCs/>
                <w:sz w:val="10"/>
                <w:szCs w:val="10"/>
              </w:rPr>
            </w:pPr>
            <w:r w:rsidRPr="00B61CF9">
              <w:rPr>
                <w:b/>
                <w:bCs/>
                <w:sz w:val="10"/>
                <w:szCs w:val="10"/>
              </w:rPr>
              <w:t>21,486,562.00</w:t>
            </w:r>
          </w:p>
        </w:tc>
        <w:tc>
          <w:tcPr>
            <w:tcW w:w="992" w:type="dxa"/>
            <w:tcBorders>
              <w:top w:val="single" w:sz="4" w:space="0" w:color="000000"/>
              <w:left w:val="single" w:sz="4" w:space="0" w:color="000000"/>
              <w:bottom w:val="single" w:sz="4" w:space="0" w:color="000000"/>
              <w:right w:val="single" w:sz="4" w:space="0" w:color="000000"/>
            </w:tcBorders>
            <w:vAlign w:val="center"/>
          </w:tcPr>
          <w:p w14:paraId="44248A60" w14:textId="77777777" w:rsidR="00B61CF9" w:rsidRPr="00B61CF9" w:rsidRDefault="00B61CF9" w:rsidP="00E06CF5">
            <w:pPr>
              <w:jc w:val="center"/>
              <w:rPr>
                <w:b/>
                <w:bCs/>
                <w:sz w:val="10"/>
                <w:szCs w:val="10"/>
              </w:rPr>
            </w:pPr>
            <w:r w:rsidRPr="00B61CF9">
              <w:rPr>
                <w:b/>
                <w:bCs/>
                <w:sz w:val="10"/>
                <w:szCs w:val="10"/>
              </w:rPr>
              <w:t>18,866,443.00</w:t>
            </w:r>
          </w:p>
        </w:tc>
        <w:tc>
          <w:tcPr>
            <w:tcW w:w="993" w:type="dxa"/>
            <w:tcBorders>
              <w:top w:val="single" w:sz="4" w:space="0" w:color="000000"/>
              <w:left w:val="single" w:sz="4" w:space="0" w:color="000000"/>
              <w:bottom w:val="single" w:sz="4" w:space="0" w:color="000000"/>
              <w:right w:val="single" w:sz="4" w:space="0" w:color="000000"/>
            </w:tcBorders>
            <w:vAlign w:val="center"/>
          </w:tcPr>
          <w:p w14:paraId="48DD6036" w14:textId="77777777" w:rsidR="00B61CF9" w:rsidRPr="00B61CF9" w:rsidRDefault="00B61CF9" w:rsidP="00E06CF5">
            <w:pPr>
              <w:jc w:val="center"/>
              <w:rPr>
                <w:b/>
                <w:bCs/>
                <w:sz w:val="10"/>
                <w:szCs w:val="10"/>
              </w:rPr>
            </w:pPr>
            <w:r w:rsidRPr="00B61CF9">
              <w:rPr>
                <w:b/>
                <w:bCs/>
                <w:sz w:val="10"/>
                <w:szCs w:val="10"/>
              </w:rPr>
              <w:t>18,295,064.00</w:t>
            </w:r>
          </w:p>
        </w:tc>
        <w:tc>
          <w:tcPr>
            <w:tcW w:w="1134" w:type="dxa"/>
            <w:tcBorders>
              <w:top w:val="single" w:sz="4" w:space="0" w:color="000000"/>
              <w:left w:val="single" w:sz="4" w:space="0" w:color="000000"/>
              <w:bottom w:val="single" w:sz="4" w:space="0" w:color="000000"/>
              <w:right w:val="single" w:sz="4" w:space="0" w:color="000000"/>
            </w:tcBorders>
            <w:vAlign w:val="center"/>
          </w:tcPr>
          <w:p w14:paraId="6FC0E190" w14:textId="77777777" w:rsidR="00B61CF9" w:rsidRPr="00B61CF9" w:rsidRDefault="00B61CF9" w:rsidP="00E06CF5">
            <w:pPr>
              <w:jc w:val="center"/>
              <w:rPr>
                <w:b/>
                <w:bCs/>
                <w:sz w:val="10"/>
                <w:szCs w:val="10"/>
              </w:rPr>
            </w:pPr>
            <w:r w:rsidRPr="00B61CF9">
              <w:rPr>
                <w:b/>
                <w:bCs/>
                <w:sz w:val="10"/>
                <w:szCs w:val="10"/>
              </w:rPr>
              <w:t>18,373,132.00</w:t>
            </w:r>
          </w:p>
        </w:tc>
      </w:tr>
      <w:tr w:rsidR="004308EA" w:rsidRPr="00B61CF9" w14:paraId="189EB6C8" w14:textId="77777777" w:rsidTr="004308EA">
        <w:trPr>
          <w:trHeight w:val="398"/>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1B4A514F" w14:textId="77777777" w:rsidR="00B61CF9" w:rsidRPr="00B61CF9" w:rsidRDefault="00B61CF9" w:rsidP="00E06CF5">
            <w:pPr>
              <w:jc w:val="both"/>
              <w:rPr>
                <w:rFonts w:eastAsia="Arial"/>
                <w:color w:val="000000"/>
                <w:sz w:val="10"/>
                <w:szCs w:val="10"/>
              </w:rPr>
            </w:pPr>
            <w:r w:rsidRPr="00B61CF9">
              <w:rPr>
                <w:rFonts w:eastAsia="Arial"/>
                <w:color w:val="000000"/>
                <w:sz w:val="10"/>
                <w:szCs w:val="10"/>
              </w:rPr>
              <w:t>Impuesto para el Desarrollo Social</w:t>
            </w:r>
          </w:p>
        </w:tc>
        <w:tc>
          <w:tcPr>
            <w:tcW w:w="850" w:type="dxa"/>
            <w:tcBorders>
              <w:top w:val="single" w:sz="4" w:space="0" w:color="000000"/>
              <w:left w:val="single" w:sz="4" w:space="0" w:color="000000"/>
              <w:bottom w:val="single" w:sz="4" w:space="0" w:color="000000"/>
              <w:right w:val="single" w:sz="4" w:space="0" w:color="000000"/>
            </w:tcBorders>
            <w:vAlign w:val="center"/>
          </w:tcPr>
          <w:p w14:paraId="0D1DF65B" w14:textId="77777777" w:rsidR="00B61CF9" w:rsidRPr="00B61CF9" w:rsidRDefault="00B61CF9" w:rsidP="00E06CF5">
            <w:pPr>
              <w:jc w:val="center"/>
              <w:rPr>
                <w:sz w:val="10"/>
                <w:szCs w:val="10"/>
              </w:rPr>
            </w:pPr>
            <w:r w:rsidRPr="00B61CF9">
              <w:rPr>
                <w:sz w:val="10"/>
                <w:szCs w:val="10"/>
              </w:rPr>
              <w:t>292,531,365.00</w:t>
            </w:r>
          </w:p>
        </w:tc>
        <w:tc>
          <w:tcPr>
            <w:tcW w:w="851" w:type="dxa"/>
            <w:tcBorders>
              <w:top w:val="single" w:sz="4" w:space="0" w:color="000000"/>
              <w:left w:val="single" w:sz="4" w:space="0" w:color="000000"/>
              <w:bottom w:val="single" w:sz="4" w:space="0" w:color="000000"/>
              <w:right w:val="single" w:sz="4" w:space="0" w:color="000000"/>
            </w:tcBorders>
            <w:vAlign w:val="center"/>
          </w:tcPr>
          <w:p w14:paraId="5180AC71" w14:textId="77777777" w:rsidR="00B61CF9" w:rsidRPr="00B61CF9" w:rsidRDefault="00B61CF9" w:rsidP="00E06CF5">
            <w:pPr>
              <w:jc w:val="center"/>
              <w:rPr>
                <w:sz w:val="10"/>
                <w:szCs w:val="10"/>
              </w:rPr>
            </w:pPr>
            <w:r w:rsidRPr="00B61CF9">
              <w:rPr>
                <w:sz w:val="10"/>
                <w:szCs w:val="10"/>
              </w:rPr>
              <w:t>52,403,212.00</w:t>
            </w:r>
          </w:p>
        </w:tc>
        <w:tc>
          <w:tcPr>
            <w:tcW w:w="850" w:type="dxa"/>
            <w:tcBorders>
              <w:top w:val="single" w:sz="4" w:space="0" w:color="000000"/>
              <w:left w:val="single" w:sz="4" w:space="0" w:color="000000"/>
              <w:bottom w:val="single" w:sz="4" w:space="0" w:color="000000"/>
              <w:right w:val="single" w:sz="4" w:space="0" w:color="000000"/>
            </w:tcBorders>
            <w:vAlign w:val="center"/>
          </w:tcPr>
          <w:p w14:paraId="50644B68" w14:textId="77777777" w:rsidR="00B61CF9" w:rsidRPr="00B61CF9" w:rsidRDefault="00B61CF9" w:rsidP="00E06CF5">
            <w:pPr>
              <w:jc w:val="center"/>
              <w:rPr>
                <w:sz w:val="10"/>
                <w:szCs w:val="10"/>
              </w:rPr>
            </w:pPr>
            <w:r w:rsidRPr="00B61CF9">
              <w:rPr>
                <w:sz w:val="10"/>
                <w:szCs w:val="10"/>
              </w:rPr>
              <w:t>29,752,857.00</w:t>
            </w:r>
          </w:p>
        </w:tc>
        <w:tc>
          <w:tcPr>
            <w:tcW w:w="851" w:type="dxa"/>
            <w:tcBorders>
              <w:top w:val="single" w:sz="4" w:space="0" w:color="000000"/>
              <w:left w:val="single" w:sz="4" w:space="0" w:color="000000"/>
              <w:bottom w:val="single" w:sz="4" w:space="0" w:color="000000"/>
              <w:right w:val="single" w:sz="4" w:space="0" w:color="000000"/>
            </w:tcBorders>
            <w:vAlign w:val="center"/>
          </w:tcPr>
          <w:p w14:paraId="32ADC540" w14:textId="77777777" w:rsidR="00B61CF9" w:rsidRPr="00B61CF9" w:rsidRDefault="00B61CF9" w:rsidP="00E06CF5">
            <w:pPr>
              <w:jc w:val="center"/>
              <w:rPr>
                <w:sz w:val="10"/>
                <w:szCs w:val="10"/>
              </w:rPr>
            </w:pPr>
            <w:r w:rsidRPr="00B61CF9">
              <w:rPr>
                <w:sz w:val="10"/>
                <w:szCs w:val="10"/>
              </w:rPr>
              <w:t>27,177,703.00</w:t>
            </w:r>
          </w:p>
        </w:tc>
        <w:tc>
          <w:tcPr>
            <w:tcW w:w="992" w:type="dxa"/>
            <w:tcBorders>
              <w:top w:val="single" w:sz="4" w:space="0" w:color="000000"/>
              <w:left w:val="single" w:sz="4" w:space="0" w:color="000000"/>
              <w:bottom w:val="single" w:sz="4" w:space="0" w:color="000000"/>
              <w:right w:val="single" w:sz="4" w:space="0" w:color="000000"/>
            </w:tcBorders>
            <w:vAlign w:val="center"/>
          </w:tcPr>
          <w:p w14:paraId="4F74F460" w14:textId="77777777" w:rsidR="00B61CF9" w:rsidRPr="00B61CF9" w:rsidRDefault="00B61CF9" w:rsidP="00E06CF5">
            <w:pPr>
              <w:jc w:val="center"/>
              <w:rPr>
                <w:sz w:val="10"/>
                <w:szCs w:val="10"/>
              </w:rPr>
            </w:pPr>
            <w:r w:rsidRPr="00B61CF9">
              <w:rPr>
                <w:sz w:val="10"/>
                <w:szCs w:val="10"/>
              </w:rPr>
              <w:t>20,246,455.00</w:t>
            </w:r>
          </w:p>
        </w:tc>
        <w:tc>
          <w:tcPr>
            <w:tcW w:w="992" w:type="dxa"/>
            <w:tcBorders>
              <w:top w:val="single" w:sz="4" w:space="0" w:color="000000"/>
              <w:left w:val="single" w:sz="4" w:space="0" w:color="000000"/>
              <w:bottom w:val="single" w:sz="4" w:space="0" w:color="000000"/>
              <w:right w:val="single" w:sz="4" w:space="0" w:color="000000"/>
            </w:tcBorders>
            <w:vAlign w:val="center"/>
          </w:tcPr>
          <w:p w14:paraId="54CFF5B1" w14:textId="77777777" w:rsidR="00B61CF9" w:rsidRPr="00B61CF9" w:rsidRDefault="00B61CF9" w:rsidP="00E06CF5">
            <w:pPr>
              <w:jc w:val="center"/>
              <w:rPr>
                <w:sz w:val="10"/>
                <w:szCs w:val="10"/>
              </w:rPr>
            </w:pPr>
            <w:r w:rsidRPr="00B61CF9">
              <w:rPr>
                <w:sz w:val="10"/>
                <w:szCs w:val="10"/>
              </w:rPr>
              <w:t>19,780,934.00</w:t>
            </w:r>
          </w:p>
        </w:tc>
        <w:tc>
          <w:tcPr>
            <w:tcW w:w="993" w:type="dxa"/>
            <w:tcBorders>
              <w:top w:val="single" w:sz="4" w:space="0" w:color="000000"/>
              <w:left w:val="single" w:sz="4" w:space="0" w:color="000000"/>
              <w:bottom w:val="single" w:sz="4" w:space="0" w:color="000000"/>
              <w:right w:val="single" w:sz="4" w:space="0" w:color="000000"/>
            </w:tcBorders>
            <w:vAlign w:val="center"/>
          </w:tcPr>
          <w:p w14:paraId="491179F1" w14:textId="77777777" w:rsidR="00B61CF9" w:rsidRPr="00B61CF9" w:rsidRDefault="00B61CF9" w:rsidP="00E06CF5">
            <w:pPr>
              <w:jc w:val="center"/>
              <w:rPr>
                <w:sz w:val="10"/>
                <w:szCs w:val="10"/>
              </w:rPr>
            </w:pPr>
            <w:r w:rsidRPr="00B61CF9">
              <w:rPr>
                <w:sz w:val="10"/>
                <w:szCs w:val="10"/>
              </w:rPr>
              <w:t>19,510,791.00</w:t>
            </w:r>
          </w:p>
        </w:tc>
        <w:tc>
          <w:tcPr>
            <w:tcW w:w="992" w:type="dxa"/>
            <w:tcBorders>
              <w:top w:val="single" w:sz="4" w:space="0" w:color="000000"/>
              <w:left w:val="single" w:sz="4" w:space="0" w:color="000000"/>
              <w:bottom w:val="single" w:sz="4" w:space="0" w:color="000000"/>
              <w:right w:val="single" w:sz="4" w:space="0" w:color="000000"/>
            </w:tcBorders>
            <w:vAlign w:val="center"/>
          </w:tcPr>
          <w:p w14:paraId="3E7FE8F2" w14:textId="77777777" w:rsidR="00B61CF9" w:rsidRPr="00B61CF9" w:rsidRDefault="00B61CF9" w:rsidP="00E06CF5">
            <w:pPr>
              <w:jc w:val="center"/>
              <w:rPr>
                <w:sz w:val="10"/>
                <w:szCs w:val="10"/>
              </w:rPr>
            </w:pPr>
            <w:r w:rsidRPr="00B61CF9">
              <w:rPr>
                <w:sz w:val="10"/>
                <w:szCs w:val="10"/>
              </w:rPr>
              <w:t>22,417,316.00</w:t>
            </w:r>
          </w:p>
        </w:tc>
        <w:tc>
          <w:tcPr>
            <w:tcW w:w="992" w:type="dxa"/>
            <w:tcBorders>
              <w:top w:val="single" w:sz="4" w:space="0" w:color="000000"/>
              <w:left w:val="single" w:sz="4" w:space="0" w:color="000000"/>
              <w:bottom w:val="single" w:sz="4" w:space="0" w:color="000000"/>
              <w:right w:val="single" w:sz="4" w:space="0" w:color="000000"/>
            </w:tcBorders>
            <w:vAlign w:val="center"/>
          </w:tcPr>
          <w:p w14:paraId="4C184FF3" w14:textId="77777777" w:rsidR="00B61CF9" w:rsidRPr="00B61CF9" w:rsidRDefault="00B61CF9" w:rsidP="00E06CF5">
            <w:pPr>
              <w:jc w:val="center"/>
              <w:rPr>
                <w:sz w:val="10"/>
                <w:szCs w:val="10"/>
              </w:rPr>
            </w:pPr>
            <w:r w:rsidRPr="00B61CF9">
              <w:rPr>
                <w:sz w:val="10"/>
                <w:szCs w:val="10"/>
              </w:rPr>
              <w:t>24,220,896.00</w:t>
            </w:r>
          </w:p>
        </w:tc>
        <w:tc>
          <w:tcPr>
            <w:tcW w:w="1134" w:type="dxa"/>
            <w:tcBorders>
              <w:top w:val="single" w:sz="4" w:space="0" w:color="000000"/>
              <w:left w:val="single" w:sz="4" w:space="0" w:color="000000"/>
              <w:bottom w:val="single" w:sz="4" w:space="0" w:color="000000"/>
              <w:right w:val="single" w:sz="4" w:space="0" w:color="000000"/>
            </w:tcBorders>
            <w:vAlign w:val="center"/>
          </w:tcPr>
          <w:p w14:paraId="5BBFF46B" w14:textId="77777777" w:rsidR="00B61CF9" w:rsidRPr="00B61CF9" w:rsidRDefault="00B61CF9" w:rsidP="00E06CF5">
            <w:pPr>
              <w:jc w:val="center"/>
              <w:rPr>
                <w:sz w:val="10"/>
                <w:szCs w:val="10"/>
              </w:rPr>
            </w:pPr>
            <w:r w:rsidRPr="00B61CF9">
              <w:rPr>
                <w:sz w:val="10"/>
                <w:szCs w:val="10"/>
              </w:rPr>
              <w:t>21,486,562.00</w:t>
            </w:r>
          </w:p>
        </w:tc>
        <w:tc>
          <w:tcPr>
            <w:tcW w:w="992" w:type="dxa"/>
            <w:tcBorders>
              <w:top w:val="single" w:sz="4" w:space="0" w:color="000000"/>
              <w:left w:val="single" w:sz="4" w:space="0" w:color="000000"/>
              <w:bottom w:val="single" w:sz="4" w:space="0" w:color="000000"/>
              <w:right w:val="single" w:sz="4" w:space="0" w:color="000000"/>
            </w:tcBorders>
            <w:vAlign w:val="center"/>
          </w:tcPr>
          <w:p w14:paraId="6E109039" w14:textId="77777777" w:rsidR="00B61CF9" w:rsidRPr="00B61CF9" w:rsidRDefault="00B61CF9" w:rsidP="00E06CF5">
            <w:pPr>
              <w:jc w:val="center"/>
              <w:rPr>
                <w:sz w:val="10"/>
                <w:szCs w:val="10"/>
              </w:rPr>
            </w:pPr>
            <w:r w:rsidRPr="00B61CF9">
              <w:rPr>
                <w:sz w:val="10"/>
                <w:szCs w:val="10"/>
              </w:rPr>
              <w:t>18,866,443.00</w:t>
            </w:r>
          </w:p>
        </w:tc>
        <w:tc>
          <w:tcPr>
            <w:tcW w:w="993" w:type="dxa"/>
            <w:tcBorders>
              <w:top w:val="single" w:sz="4" w:space="0" w:color="000000"/>
              <w:left w:val="single" w:sz="4" w:space="0" w:color="000000"/>
              <w:bottom w:val="single" w:sz="4" w:space="0" w:color="000000"/>
              <w:right w:val="single" w:sz="4" w:space="0" w:color="000000"/>
            </w:tcBorders>
            <w:vAlign w:val="center"/>
          </w:tcPr>
          <w:p w14:paraId="0C79D55E" w14:textId="77777777" w:rsidR="00B61CF9" w:rsidRPr="00B61CF9" w:rsidRDefault="00B61CF9" w:rsidP="00E06CF5">
            <w:pPr>
              <w:jc w:val="center"/>
              <w:rPr>
                <w:sz w:val="10"/>
                <w:szCs w:val="10"/>
              </w:rPr>
            </w:pPr>
            <w:r w:rsidRPr="00B61CF9">
              <w:rPr>
                <w:sz w:val="10"/>
                <w:szCs w:val="10"/>
              </w:rPr>
              <w:t>18,295,064.00</w:t>
            </w:r>
          </w:p>
        </w:tc>
        <w:tc>
          <w:tcPr>
            <w:tcW w:w="1134" w:type="dxa"/>
            <w:tcBorders>
              <w:top w:val="single" w:sz="4" w:space="0" w:color="000000"/>
              <w:left w:val="single" w:sz="4" w:space="0" w:color="000000"/>
              <w:bottom w:val="single" w:sz="4" w:space="0" w:color="000000"/>
              <w:right w:val="single" w:sz="4" w:space="0" w:color="000000"/>
            </w:tcBorders>
            <w:vAlign w:val="center"/>
          </w:tcPr>
          <w:p w14:paraId="38FB37F6" w14:textId="77777777" w:rsidR="00B61CF9" w:rsidRPr="00B61CF9" w:rsidRDefault="00B61CF9" w:rsidP="00E06CF5">
            <w:pPr>
              <w:jc w:val="center"/>
              <w:rPr>
                <w:sz w:val="10"/>
                <w:szCs w:val="10"/>
              </w:rPr>
            </w:pPr>
            <w:r w:rsidRPr="00B61CF9">
              <w:rPr>
                <w:sz w:val="10"/>
                <w:szCs w:val="10"/>
              </w:rPr>
              <w:t>18,373,132.00</w:t>
            </w:r>
          </w:p>
        </w:tc>
      </w:tr>
      <w:tr w:rsidR="004308EA" w:rsidRPr="00B61CF9" w14:paraId="58529226" w14:textId="77777777" w:rsidTr="004308EA">
        <w:trPr>
          <w:trHeight w:val="398"/>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1BD6C50A" w14:textId="77777777" w:rsidR="00B61CF9" w:rsidRPr="00B61CF9" w:rsidRDefault="00B61CF9" w:rsidP="00E06CF5">
            <w:pPr>
              <w:tabs>
                <w:tab w:val="center" w:pos="0"/>
                <w:tab w:val="center" w:pos="744"/>
              </w:tabs>
              <w:jc w:val="both"/>
              <w:rPr>
                <w:rFonts w:eastAsia="Arial"/>
                <w:color w:val="000000"/>
                <w:sz w:val="10"/>
                <w:szCs w:val="10"/>
              </w:rPr>
            </w:pPr>
            <w:r w:rsidRPr="00B61CF9">
              <w:rPr>
                <w:rFonts w:eastAsia="Arial"/>
                <w:b/>
                <w:color w:val="000000"/>
                <w:sz w:val="10"/>
                <w:szCs w:val="10"/>
              </w:rPr>
              <w:t>Impuestos no Comprendidos en la Ley de Ingresos Vigente, Causados en Ejercicios Fiscales Anteriores Pendientes de Liquidación o Pago</w:t>
            </w:r>
          </w:p>
        </w:tc>
        <w:tc>
          <w:tcPr>
            <w:tcW w:w="850" w:type="dxa"/>
            <w:tcBorders>
              <w:top w:val="single" w:sz="4" w:space="0" w:color="000000"/>
              <w:left w:val="single" w:sz="4" w:space="0" w:color="000000"/>
              <w:bottom w:val="single" w:sz="4" w:space="0" w:color="000000"/>
              <w:right w:val="single" w:sz="4" w:space="0" w:color="000000"/>
            </w:tcBorders>
            <w:vAlign w:val="center"/>
          </w:tcPr>
          <w:p w14:paraId="1951D4D2" w14:textId="77777777" w:rsidR="00B61CF9" w:rsidRPr="00B61CF9" w:rsidRDefault="00B61CF9" w:rsidP="00E06CF5">
            <w:pPr>
              <w:jc w:val="center"/>
              <w:rPr>
                <w:rFonts w:eastAsia="Arial"/>
                <w:b/>
                <w:bCs/>
                <w:color w:val="000000"/>
                <w:sz w:val="10"/>
                <w:szCs w:val="10"/>
              </w:rPr>
            </w:pPr>
            <w:r w:rsidRPr="00B61CF9">
              <w:rPr>
                <w:rFonts w:eastAsia="Arial"/>
                <w:b/>
                <w:bCs/>
                <w:color w:val="000000"/>
                <w:sz w:val="10"/>
                <w:szCs w:val="10"/>
              </w:rPr>
              <w:t>1.00</w:t>
            </w:r>
          </w:p>
        </w:tc>
        <w:tc>
          <w:tcPr>
            <w:tcW w:w="851" w:type="dxa"/>
            <w:tcBorders>
              <w:top w:val="single" w:sz="4" w:space="0" w:color="000000"/>
              <w:left w:val="single" w:sz="4" w:space="0" w:color="000000"/>
              <w:bottom w:val="single" w:sz="4" w:space="0" w:color="000000"/>
              <w:right w:val="single" w:sz="4" w:space="0" w:color="000000"/>
            </w:tcBorders>
            <w:vAlign w:val="center"/>
          </w:tcPr>
          <w:p w14:paraId="735E3B00" w14:textId="77777777" w:rsidR="00B61CF9" w:rsidRPr="00B61CF9" w:rsidRDefault="00B61CF9" w:rsidP="00E06CF5">
            <w:pPr>
              <w:jc w:val="center"/>
              <w:rPr>
                <w:rFonts w:eastAsia="Arial"/>
                <w:b/>
                <w:bCs/>
                <w:color w:val="000000"/>
                <w:sz w:val="10"/>
                <w:szCs w:val="10"/>
              </w:rPr>
            </w:pPr>
            <w:r w:rsidRPr="00B61CF9">
              <w:rPr>
                <w:rFonts w:eastAsia="Arial"/>
                <w:b/>
                <w:bCs/>
                <w:color w:val="000000"/>
                <w:sz w:val="10"/>
                <w:szCs w:val="10"/>
              </w:rPr>
              <w:t>0.00</w:t>
            </w:r>
          </w:p>
        </w:tc>
        <w:tc>
          <w:tcPr>
            <w:tcW w:w="850" w:type="dxa"/>
            <w:tcBorders>
              <w:top w:val="single" w:sz="4" w:space="0" w:color="000000"/>
              <w:left w:val="single" w:sz="4" w:space="0" w:color="000000"/>
              <w:bottom w:val="single" w:sz="4" w:space="0" w:color="000000"/>
              <w:right w:val="single" w:sz="4" w:space="0" w:color="000000"/>
            </w:tcBorders>
            <w:vAlign w:val="center"/>
          </w:tcPr>
          <w:p w14:paraId="010A707B" w14:textId="77777777" w:rsidR="00B61CF9" w:rsidRPr="00B61CF9" w:rsidRDefault="00B61CF9" w:rsidP="00E06CF5">
            <w:pPr>
              <w:ind w:right="35"/>
              <w:jc w:val="center"/>
              <w:rPr>
                <w:rFonts w:eastAsia="Arial"/>
                <w:b/>
                <w:bCs/>
                <w:color w:val="000000"/>
                <w:sz w:val="10"/>
                <w:szCs w:val="10"/>
              </w:rPr>
            </w:pPr>
            <w:r w:rsidRPr="00B61CF9">
              <w:rPr>
                <w:rFonts w:eastAsia="Arial"/>
                <w:b/>
                <w:bCs/>
                <w:color w:val="000000"/>
                <w:sz w:val="10"/>
                <w:szCs w:val="10"/>
              </w:rPr>
              <w:t>0.00</w:t>
            </w:r>
          </w:p>
        </w:tc>
        <w:tc>
          <w:tcPr>
            <w:tcW w:w="851" w:type="dxa"/>
            <w:tcBorders>
              <w:top w:val="single" w:sz="4" w:space="0" w:color="000000"/>
              <w:left w:val="single" w:sz="4" w:space="0" w:color="000000"/>
              <w:bottom w:val="single" w:sz="4" w:space="0" w:color="000000"/>
              <w:right w:val="single" w:sz="4" w:space="0" w:color="000000"/>
            </w:tcBorders>
            <w:vAlign w:val="center"/>
          </w:tcPr>
          <w:p w14:paraId="0889CD5E" w14:textId="77777777" w:rsidR="00B61CF9" w:rsidRPr="00B61CF9" w:rsidRDefault="00B61CF9" w:rsidP="00E06CF5">
            <w:pPr>
              <w:jc w:val="center"/>
              <w:rPr>
                <w:rFonts w:eastAsia="Arial"/>
                <w:b/>
                <w:bCs/>
                <w:color w:val="000000"/>
                <w:sz w:val="10"/>
                <w:szCs w:val="10"/>
              </w:rPr>
            </w:pPr>
            <w:r w:rsidRPr="00B61CF9">
              <w:rPr>
                <w:rFonts w:eastAsia="Arial"/>
                <w:b/>
                <w:bCs/>
                <w:color w:val="000000"/>
                <w:sz w:val="10"/>
                <w:szCs w:val="10"/>
              </w:rPr>
              <w:t>0.00</w:t>
            </w:r>
          </w:p>
        </w:tc>
        <w:tc>
          <w:tcPr>
            <w:tcW w:w="992" w:type="dxa"/>
            <w:tcBorders>
              <w:top w:val="single" w:sz="4" w:space="0" w:color="000000"/>
              <w:left w:val="single" w:sz="4" w:space="0" w:color="000000"/>
              <w:bottom w:val="single" w:sz="4" w:space="0" w:color="000000"/>
              <w:right w:val="single" w:sz="4" w:space="0" w:color="000000"/>
            </w:tcBorders>
            <w:vAlign w:val="center"/>
          </w:tcPr>
          <w:p w14:paraId="299848D9" w14:textId="77777777" w:rsidR="00B61CF9" w:rsidRPr="00B61CF9" w:rsidRDefault="00B61CF9" w:rsidP="00E06CF5">
            <w:pPr>
              <w:ind w:right="36"/>
              <w:jc w:val="center"/>
              <w:rPr>
                <w:rFonts w:eastAsia="Arial"/>
                <w:b/>
                <w:bCs/>
                <w:color w:val="000000"/>
                <w:sz w:val="10"/>
                <w:szCs w:val="10"/>
              </w:rPr>
            </w:pPr>
            <w:r w:rsidRPr="00B61CF9">
              <w:rPr>
                <w:rFonts w:eastAsia="Arial"/>
                <w:b/>
                <w:bCs/>
                <w:color w:val="000000"/>
                <w:sz w:val="10"/>
                <w:szCs w:val="10"/>
              </w:rPr>
              <w:t>0.00</w:t>
            </w:r>
          </w:p>
        </w:tc>
        <w:tc>
          <w:tcPr>
            <w:tcW w:w="992" w:type="dxa"/>
            <w:tcBorders>
              <w:top w:val="single" w:sz="4" w:space="0" w:color="000000"/>
              <w:left w:val="single" w:sz="4" w:space="0" w:color="000000"/>
              <w:bottom w:val="single" w:sz="4" w:space="0" w:color="000000"/>
              <w:right w:val="single" w:sz="4" w:space="0" w:color="000000"/>
            </w:tcBorders>
            <w:vAlign w:val="center"/>
          </w:tcPr>
          <w:p w14:paraId="522F6690" w14:textId="77777777" w:rsidR="00B61CF9" w:rsidRPr="00B61CF9" w:rsidRDefault="00B61CF9" w:rsidP="00E06CF5">
            <w:pPr>
              <w:ind w:right="80"/>
              <w:jc w:val="center"/>
              <w:rPr>
                <w:rFonts w:eastAsia="Arial"/>
                <w:b/>
                <w:bCs/>
                <w:color w:val="000000"/>
                <w:sz w:val="10"/>
                <w:szCs w:val="10"/>
              </w:rPr>
            </w:pPr>
            <w:r w:rsidRPr="00B61CF9">
              <w:rPr>
                <w:rFonts w:eastAsia="Arial"/>
                <w:b/>
                <w:bCs/>
                <w:color w:val="000000"/>
                <w:sz w:val="10"/>
                <w:szCs w:val="10"/>
              </w:rPr>
              <w:t>0.00</w:t>
            </w:r>
          </w:p>
        </w:tc>
        <w:tc>
          <w:tcPr>
            <w:tcW w:w="993" w:type="dxa"/>
            <w:tcBorders>
              <w:top w:val="single" w:sz="4" w:space="0" w:color="000000"/>
              <w:left w:val="single" w:sz="4" w:space="0" w:color="000000"/>
              <w:bottom w:val="single" w:sz="4" w:space="0" w:color="000000"/>
              <w:right w:val="single" w:sz="4" w:space="0" w:color="000000"/>
            </w:tcBorders>
            <w:vAlign w:val="center"/>
          </w:tcPr>
          <w:p w14:paraId="7F7E8D92" w14:textId="77777777" w:rsidR="00B61CF9" w:rsidRPr="00B61CF9" w:rsidRDefault="00B61CF9" w:rsidP="00E06CF5">
            <w:pPr>
              <w:jc w:val="center"/>
              <w:rPr>
                <w:rFonts w:eastAsia="Arial"/>
                <w:b/>
                <w:bCs/>
                <w:color w:val="000000"/>
                <w:sz w:val="10"/>
                <w:szCs w:val="10"/>
              </w:rPr>
            </w:pPr>
            <w:r w:rsidRPr="00B61CF9">
              <w:rPr>
                <w:rFonts w:eastAsia="Arial"/>
                <w:b/>
                <w:bCs/>
                <w:color w:val="000000"/>
                <w:sz w:val="10"/>
                <w:szCs w:val="10"/>
              </w:rPr>
              <w:t>0.00</w:t>
            </w:r>
          </w:p>
        </w:tc>
        <w:tc>
          <w:tcPr>
            <w:tcW w:w="992" w:type="dxa"/>
            <w:tcBorders>
              <w:top w:val="single" w:sz="4" w:space="0" w:color="000000"/>
              <w:left w:val="single" w:sz="4" w:space="0" w:color="000000"/>
              <w:bottom w:val="single" w:sz="4" w:space="0" w:color="000000"/>
              <w:right w:val="single" w:sz="4" w:space="0" w:color="000000"/>
            </w:tcBorders>
            <w:vAlign w:val="center"/>
          </w:tcPr>
          <w:p w14:paraId="350A07BC" w14:textId="77777777" w:rsidR="00B61CF9" w:rsidRPr="00B61CF9" w:rsidRDefault="00B61CF9" w:rsidP="00E06CF5">
            <w:pPr>
              <w:jc w:val="center"/>
              <w:rPr>
                <w:rFonts w:eastAsia="Arial"/>
                <w:b/>
                <w:bCs/>
                <w:color w:val="000000"/>
                <w:sz w:val="10"/>
                <w:szCs w:val="10"/>
              </w:rPr>
            </w:pPr>
            <w:r w:rsidRPr="00B61CF9">
              <w:rPr>
                <w:rFonts w:eastAsia="Arial"/>
                <w:b/>
                <w:bCs/>
                <w:color w:val="000000"/>
                <w:sz w:val="10"/>
                <w:szCs w:val="10"/>
              </w:rPr>
              <w:t>0.00</w:t>
            </w:r>
          </w:p>
        </w:tc>
        <w:tc>
          <w:tcPr>
            <w:tcW w:w="992" w:type="dxa"/>
            <w:tcBorders>
              <w:top w:val="single" w:sz="4" w:space="0" w:color="000000"/>
              <w:left w:val="single" w:sz="4" w:space="0" w:color="000000"/>
              <w:bottom w:val="single" w:sz="4" w:space="0" w:color="000000"/>
              <w:right w:val="single" w:sz="4" w:space="0" w:color="000000"/>
            </w:tcBorders>
            <w:vAlign w:val="center"/>
          </w:tcPr>
          <w:p w14:paraId="5CD78E23" w14:textId="77777777" w:rsidR="00B61CF9" w:rsidRPr="00B61CF9" w:rsidRDefault="00B61CF9" w:rsidP="00E06CF5">
            <w:pPr>
              <w:jc w:val="center"/>
              <w:rPr>
                <w:rFonts w:eastAsia="Arial"/>
                <w:b/>
                <w:bCs/>
                <w:color w:val="000000"/>
                <w:sz w:val="10"/>
                <w:szCs w:val="10"/>
              </w:rPr>
            </w:pPr>
            <w:r w:rsidRPr="00B61CF9">
              <w:rPr>
                <w:rFonts w:eastAsia="Arial"/>
                <w:b/>
                <w:bCs/>
                <w:color w:val="000000"/>
                <w:sz w:val="10"/>
                <w:szCs w:val="10"/>
              </w:rPr>
              <w:t>0.00</w:t>
            </w:r>
          </w:p>
        </w:tc>
        <w:tc>
          <w:tcPr>
            <w:tcW w:w="1134" w:type="dxa"/>
            <w:tcBorders>
              <w:top w:val="single" w:sz="4" w:space="0" w:color="000000"/>
              <w:left w:val="single" w:sz="4" w:space="0" w:color="000000"/>
              <w:bottom w:val="single" w:sz="4" w:space="0" w:color="000000"/>
              <w:right w:val="single" w:sz="4" w:space="0" w:color="000000"/>
            </w:tcBorders>
            <w:vAlign w:val="center"/>
          </w:tcPr>
          <w:p w14:paraId="5474C28F" w14:textId="77777777" w:rsidR="00B61CF9" w:rsidRPr="00B61CF9" w:rsidRDefault="00B61CF9" w:rsidP="00E06CF5">
            <w:pPr>
              <w:jc w:val="center"/>
              <w:rPr>
                <w:rFonts w:eastAsia="Arial"/>
                <w:b/>
                <w:bCs/>
                <w:color w:val="000000"/>
                <w:sz w:val="10"/>
                <w:szCs w:val="10"/>
              </w:rPr>
            </w:pPr>
            <w:r w:rsidRPr="00B61CF9">
              <w:rPr>
                <w:rFonts w:eastAsia="Arial"/>
                <w:b/>
                <w:bCs/>
                <w:color w:val="000000"/>
                <w:sz w:val="10"/>
                <w:szCs w:val="10"/>
              </w:rPr>
              <w:t>0.00</w:t>
            </w:r>
          </w:p>
        </w:tc>
        <w:tc>
          <w:tcPr>
            <w:tcW w:w="992" w:type="dxa"/>
            <w:tcBorders>
              <w:top w:val="single" w:sz="4" w:space="0" w:color="000000"/>
              <w:left w:val="single" w:sz="4" w:space="0" w:color="000000"/>
              <w:bottom w:val="single" w:sz="4" w:space="0" w:color="000000"/>
              <w:right w:val="single" w:sz="4" w:space="0" w:color="000000"/>
            </w:tcBorders>
            <w:vAlign w:val="center"/>
          </w:tcPr>
          <w:p w14:paraId="1E58CCBB" w14:textId="77777777" w:rsidR="00B61CF9" w:rsidRPr="00B61CF9" w:rsidRDefault="00B61CF9" w:rsidP="00E06CF5">
            <w:pPr>
              <w:ind w:right="34"/>
              <w:jc w:val="center"/>
              <w:rPr>
                <w:rFonts w:eastAsia="Arial"/>
                <w:b/>
                <w:bCs/>
                <w:color w:val="000000"/>
                <w:sz w:val="10"/>
                <w:szCs w:val="10"/>
              </w:rPr>
            </w:pPr>
            <w:r w:rsidRPr="00B61CF9">
              <w:rPr>
                <w:rFonts w:eastAsia="Arial"/>
                <w:b/>
                <w:bCs/>
                <w:color w:val="000000"/>
                <w:sz w:val="10"/>
                <w:szCs w:val="10"/>
              </w:rPr>
              <w:t>0.00</w:t>
            </w:r>
          </w:p>
        </w:tc>
        <w:tc>
          <w:tcPr>
            <w:tcW w:w="993" w:type="dxa"/>
            <w:tcBorders>
              <w:top w:val="single" w:sz="4" w:space="0" w:color="000000"/>
              <w:left w:val="single" w:sz="4" w:space="0" w:color="000000"/>
              <w:bottom w:val="single" w:sz="4" w:space="0" w:color="000000"/>
              <w:right w:val="single" w:sz="4" w:space="0" w:color="000000"/>
            </w:tcBorders>
            <w:vAlign w:val="center"/>
          </w:tcPr>
          <w:p w14:paraId="4FB2E12C" w14:textId="77777777" w:rsidR="00B61CF9" w:rsidRPr="00B61CF9" w:rsidRDefault="00B61CF9" w:rsidP="00E06CF5">
            <w:pPr>
              <w:jc w:val="center"/>
              <w:rPr>
                <w:rFonts w:eastAsia="Arial"/>
                <w:b/>
                <w:bCs/>
                <w:color w:val="000000"/>
                <w:sz w:val="10"/>
                <w:szCs w:val="10"/>
              </w:rPr>
            </w:pPr>
            <w:r w:rsidRPr="00B61CF9">
              <w:rPr>
                <w:rFonts w:eastAsia="Arial"/>
                <w:b/>
                <w:bCs/>
                <w:color w:val="000000"/>
                <w:sz w:val="10"/>
                <w:szCs w:val="10"/>
              </w:rPr>
              <w:t>0.00</w:t>
            </w:r>
          </w:p>
        </w:tc>
        <w:tc>
          <w:tcPr>
            <w:tcW w:w="1134" w:type="dxa"/>
            <w:tcBorders>
              <w:top w:val="single" w:sz="4" w:space="0" w:color="000000"/>
              <w:left w:val="single" w:sz="4" w:space="0" w:color="000000"/>
              <w:bottom w:val="single" w:sz="4" w:space="0" w:color="000000"/>
              <w:right w:val="single" w:sz="4" w:space="0" w:color="000000"/>
            </w:tcBorders>
            <w:vAlign w:val="center"/>
          </w:tcPr>
          <w:p w14:paraId="1C753A84" w14:textId="77777777" w:rsidR="00B61CF9" w:rsidRPr="00B61CF9" w:rsidRDefault="00B61CF9" w:rsidP="00E06CF5">
            <w:pPr>
              <w:jc w:val="center"/>
              <w:rPr>
                <w:rFonts w:eastAsia="Arial"/>
                <w:b/>
                <w:bCs/>
                <w:color w:val="000000"/>
                <w:sz w:val="10"/>
                <w:szCs w:val="10"/>
              </w:rPr>
            </w:pPr>
            <w:r w:rsidRPr="00B61CF9">
              <w:rPr>
                <w:rFonts w:eastAsia="Arial"/>
                <w:b/>
                <w:bCs/>
                <w:color w:val="000000"/>
                <w:sz w:val="10"/>
                <w:szCs w:val="10"/>
              </w:rPr>
              <w:t>1.00</w:t>
            </w:r>
          </w:p>
        </w:tc>
      </w:tr>
      <w:tr w:rsidR="00B61CF9" w:rsidRPr="00B61CF9" w14:paraId="6F75DD5A" w14:textId="77777777" w:rsidTr="004308EA">
        <w:trPr>
          <w:trHeight w:val="20"/>
          <w:jc w:val="center"/>
        </w:trPr>
        <w:tc>
          <w:tcPr>
            <w:tcW w:w="13462" w:type="dxa"/>
            <w:gridSpan w:val="14"/>
            <w:tcBorders>
              <w:top w:val="single" w:sz="4" w:space="0" w:color="000000"/>
              <w:left w:val="single" w:sz="4" w:space="0" w:color="000000"/>
              <w:bottom w:val="single" w:sz="4" w:space="0" w:color="000000"/>
              <w:right w:val="single" w:sz="4" w:space="0" w:color="000000"/>
            </w:tcBorders>
            <w:vAlign w:val="center"/>
          </w:tcPr>
          <w:p w14:paraId="72BD9E7C" w14:textId="77777777" w:rsidR="00B61CF9" w:rsidRPr="00B61CF9" w:rsidRDefault="00B61CF9" w:rsidP="00E06CF5">
            <w:pPr>
              <w:jc w:val="center"/>
              <w:rPr>
                <w:rFonts w:eastAsia="Arial"/>
                <w:b/>
                <w:bCs/>
                <w:color w:val="000000"/>
                <w:sz w:val="10"/>
                <w:szCs w:val="10"/>
              </w:rPr>
            </w:pPr>
          </w:p>
        </w:tc>
      </w:tr>
      <w:tr w:rsidR="004308EA" w:rsidRPr="00B61CF9" w14:paraId="70AF3BD4" w14:textId="77777777" w:rsidTr="004308EA">
        <w:trPr>
          <w:trHeight w:val="398"/>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17B9AB87" w14:textId="77777777" w:rsidR="00B61CF9" w:rsidRPr="00B61CF9" w:rsidRDefault="00B61CF9" w:rsidP="00E06CF5">
            <w:pPr>
              <w:tabs>
                <w:tab w:val="center" w:pos="0"/>
                <w:tab w:val="center" w:pos="744"/>
              </w:tabs>
              <w:jc w:val="both"/>
              <w:rPr>
                <w:rFonts w:eastAsia="Arial"/>
                <w:b/>
                <w:color w:val="000000"/>
                <w:sz w:val="10"/>
                <w:szCs w:val="10"/>
              </w:rPr>
            </w:pPr>
            <w:r w:rsidRPr="00B61CF9">
              <w:rPr>
                <w:rFonts w:eastAsia="Arial"/>
                <w:b/>
                <w:color w:val="000000"/>
                <w:sz w:val="10"/>
                <w:szCs w:val="10"/>
              </w:rPr>
              <w:t>CUOTAS Y APORTACIONES DE SEGURIDAD SOCIAL</w:t>
            </w:r>
          </w:p>
        </w:tc>
        <w:tc>
          <w:tcPr>
            <w:tcW w:w="850" w:type="dxa"/>
            <w:tcBorders>
              <w:top w:val="single" w:sz="4" w:space="0" w:color="000000"/>
              <w:left w:val="single" w:sz="4" w:space="0" w:color="000000"/>
              <w:bottom w:val="single" w:sz="4" w:space="0" w:color="000000"/>
              <w:right w:val="single" w:sz="4" w:space="0" w:color="000000"/>
            </w:tcBorders>
            <w:vAlign w:val="center"/>
          </w:tcPr>
          <w:p w14:paraId="48F607D3" w14:textId="77777777" w:rsidR="00B61CF9" w:rsidRPr="00B61CF9" w:rsidRDefault="00B61CF9" w:rsidP="00E06CF5">
            <w:pPr>
              <w:jc w:val="center"/>
              <w:rPr>
                <w:rFonts w:eastAsia="Arial"/>
                <w:b/>
                <w:bCs/>
                <w:color w:val="000000"/>
                <w:sz w:val="10"/>
                <w:szCs w:val="10"/>
              </w:rPr>
            </w:pPr>
            <w:r w:rsidRPr="00B61CF9">
              <w:rPr>
                <w:rFonts w:eastAsia="Arial"/>
                <w:b/>
                <w:color w:val="000000"/>
                <w:sz w:val="10"/>
                <w:szCs w:val="10"/>
              </w:rPr>
              <w:t>0.00</w:t>
            </w:r>
          </w:p>
        </w:tc>
        <w:tc>
          <w:tcPr>
            <w:tcW w:w="851" w:type="dxa"/>
            <w:tcBorders>
              <w:top w:val="single" w:sz="4" w:space="0" w:color="000000"/>
              <w:left w:val="single" w:sz="4" w:space="0" w:color="000000"/>
              <w:bottom w:val="single" w:sz="4" w:space="0" w:color="000000"/>
              <w:right w:val="single" w:sz="4" w:space="0" w:color="000000"/>
            </w:tcBorders>
            <w:vAlign w:val="center"/>
          </w:tcPr>
          <w:p w14:paraId="219702D2" w14:textId="77777777" w:rsidR="00B61CF9" w:rsidRPr="00B61CF9" w:rsidRDefault="00B61CF9" w:rsidP="00E06CF5">
            <w:pPr>
              <w:jc w:val="center"/>
              <w:rPr>
                <w:rFonts w:eastAsia="Arial"/>
                <w:b/>
                <w:bCs/>
                <w:color w:val="000000"/>
                <w:sz w:val="10"/>
                <w:szCs w:val="10"/>
              </w:rPr>
            </w:pPr>
            <w:r w:rsidRPr="00B61CF9">
              <w:rPr>
                <w:rFonts w:eastAsia="Arial"/>
                <w:b/>
                <w:color w:val="000000"/>
                <w:sz w:val="10"/>
                <w:szCs w:val="10"/>
              </w:rPr>
              <w:t>0.00</w:t>
            </w:r>
          </w:p>
        </w:tc>
        <w:tc>
          <w:tcPr>
            <w:tcW w:w="850" w:type="dxa"/>
            <w:tcBorders>
              <w:top w:val="single" w:sz="4" w:space="0" w:color="000000"/>
              <w:left w:val="single" w:sz="4" w:space="0" w:color="000000"/>
              <w:bottom w:val="single" w:sz="4" w:space="0" w:color="000000"/>
              <w:right w:val="single" w:sz="4" w:space="0" w:color="000000"/>
            </w:tcBorders>
            <w:vAlign w:val="center"/>
          </w:tcPr>
          <w:p w14:paraId="3953EB9C" w14:textId="77777777" w:rsidR="00B61CF9" w:rsidRPr="00B61CF9" w:rsidRDefault="00B61CF9" w:rsidP="00E06CF5">
            <w:pPr>
              <w:ind w:right="35"/>
              <w:jc w:val="center"/>
              <w:rPr>
                <w:rFonts w:eastAsia="Arial"/>
                <w:b/>
                <w:bCs/>
                <w:color w:val="000000"/>
                <w:sz w:val="10"/>
                <w:szCs w:val="10"/>
              </w:rPr>
            </w:pPr>
            <w:r w:rsidRPr="00B61CF9">
              <w:rPr>
                <w:rFonts w:eastAsia="Arial"/>
                <w:b/>
                <w:color w:val="000000"/>
                <w:sz w:val="10"/>
                <w:szCs w:val="10"/>
              </w:rPr>
              <w:t>0.00</w:t>
            </w:r>
          </w:p>
        </w:tc>
        <w:tc>
          <w:tcPr>
            <w:tcW w:w="851" w:type="dxa"/>
            <w:tcBorders>
              <w:top w:val="single" w:sz="4" w:space="0" w:color="000000"/>
              <w:left w:val="single" w:sz="4" w:space="0" w:color="000000"/>
              <w:bottom w:val="single" w:sz="4" w:space="0" w:color="000000"/>
              <w:right w:val="single" w:sz="4" w:space="0" w:color="000000"/>
            </w:tcBorders>
            <w:vAlign w:val="center"/>
          </w:tcPr>
          <w:p w14:paraId="638297C9" w14:textId="77777777" w:rsidR="00B61CF9" w:rsidRPr="00B61CF9" w:rsidRDefault="00B61CF9" w:rsidP="00E06CF5">
            <w:pPr>
              <w:jc w:val="center"/>
              <w:rPr>
                <w:rFonts w:eastAsia="Arial"/>
                <w:b/>
                <w:bCs/>
                <w:color w:val="000000"/>
                <w:sz w:val="10"/>
                <w:szCs w:val="10"/>
              </w:rPr>
            </w:pPr>
            <w:r w:rsidRPr="00B61CF9">
              <w:rPr>
                <w:rFonts w:eastAsia="Arial"/>
                <w:b/>
                <w:color w:val="000000"/>
                <w:sz w:val="10"/>
                <w:szCs w:val="10"/>
              </w:rPr>
              <w:t>0.00</w:t>
            </w:r>
          </w:p>
        </w:tc>
        <w:tc>
          <w:tcPr>
            <w:tcW w:w="992" w:type="dxa"/>
            <w:tcBorders>
              <w:top w:val="single" w:sz="4" w:space="0" w:color="000000"/>
              <w:left w:val="single" w:sz="4" w:space="0" w:color="000000"/>
              <w:bottom w:val="single" w:sz="4" w:space="0" w:color="000000"/>
              <w:right w:val="single" w:sz="4" w:space="0" w:color="000000"/>
            </w:tcBorders>
            <w:vAlign w:val="center"/>
          </w:tcPr>
          <w:p w14:paraId="2405EB3D" w14:textId="77777777" w:rsidR="00B61CF9" w:rsidRPr="00B61CF9" w:rsidRDefault="00B61CF9" w:rsidP="00E06CF5">
            <w:pPr>
              <w:ind w:right="36"/>
              <w:jc w:val="center"/>
              <w:rPr>
                <w:rFonts w:eastAsia="Arial"/>
                <w:b/>
                <w:bCs/>
                <w:color w:val="000000"/>
                <w:sz w:val="10"/>
                <w:szCs w:val="10"/>
              </w:rPr>
            </w:pPr>
            <w:r w:rsidRPr="00B61CF9">
              <w:rPr>
                <w:rFonts w:eastAsia="Arial"/>
                <w:b/>
                <w:color w:val="000000"/>
                <w:sz w:val="10"/>
                <w:szCs w:val="10"/>
              </w:rPr>
              <w:t>0.00</w:t>
            </w:r>
          </w:p>
        </w:tc>
        <w:tc>
          <w:tcPr>
            <w:tcW w:w="992" w:type="dxa"/>
            <w:tcBorders>
              <w:top w:val="single" w:sz="4" w:space="0" w:color="000000"/>
              <w:left w:val="single" w:sz="4" w:space="0" w:color="000000"/>
              <w:bottom w:val="single" w:sz="4" w:space="0" w:color="000000"/>
              <w:right w:val="single" w:sz="4" w:space="0" w:color="000000"/>
            </w:tcBorders>
            <w:vAlign w:val="center"/>
          </w:tcPr>
          <w:p w14:paraId="121E483F" w14:textId="77777777" w:rsidR="00B61CF9" w:rsidRPr="00B61CF9" w:rsidRDefault="00B61CF9" w:rsidP="00E06CF5">
            <w:pPr>
              <w:ind w:right="80"/>
              <w:jc w:val="center"/>
              <w:rPr>
                <w:rFonts w:eastAsia="Arial"/>
                <w:b/>
                <w:bCs/>
                <w:color w:val="000000"/>
                <w:sz w:val="10"/>
                <w:szCs w:val="10"/>
              </w:rPr>
            </w:pPr>
            <w:r w:rsidRPr="00B61CF9">
              <w:rPr>
                <w:rFonts w:eastAsia="Arial"/>
                <w:b/>
                <w:color w:val="000000"/>
                <w:sz w:val="10"/>
                <w:szCs w:val="10"/>
              </w:rPr>
              <w:t>0.00</w:t>
            </w:r>
          </w:p>
        </w:tc>
        <w:tc>
          <w:tcPr>
            <w:tcW w:w="993" w:type="dxa"/>
            <w:tcBorders>
              <w:top w:val="single" w:sz="4" w:space="0" w:color="000000"/>
              <w:left w:val="single" w:sz="4" w:space="0" w:color="000000"/>
              <w:bottom w:val="single" w:sz="4" w:space="0" w:color="000000"/>
              <w:right w:val="single" w:sz="4" w:space="0" w:color="000000"/>
            </w:tcBorders>
            <w:vAlign w:val="center"/>
          </w:tcPr>
          <w:p w14:paraId="2EC65E7F" w14:textId="77777777" w:rsidR="00B61CF9" w:rsidRPr="00B61CF9" w:rsidRDefault="00B61CF9" w:rsidP="00E06CF5">
            <w:pPr>
              <w:jc w:val="center"/>
              <w:rPr>
                <w:rFonts w:eastAsia="Arial"/>
                <w:b/>
                <w:bCs/>
                <w:color w:val="000000"/>
                <w:sz w:val="10"/>
                <w:szCs w:val="10"/>
              </w:rPr>
            </w:pPr>
            <w:r w:rsidRPr="00B61CF9">
              <w:rPr>
                <w:rFonts w:eastAsia="Arial"/>
                <w:b/>
                <w:color w:val="000000"/>
                <w:sz w:val="10"/>
                <w:szCs w:val="10"/>
              </w:rPr>
              <w:t>0.00</w:t>
            </w:r>
          </w:p>
        </w:tc>
        <w:tc>
          <w:tcPr>
            <w:tcW w:w="992" w:type="dxa"/>
            <w:tcBorders>
              <w:top w:val="single" w:sz="4" w:space="0" w:color="000000"/>
              <w:left w:val="single" w:sz="4" w:space="0" w:color="000000"/>
              <w:bottom w:val="single" w:sz="4" w:space="0" w:color="000000"/>
              <w:right w:val="single" w:sz="4" w:space="0" w:color="000000"/>
            </w:tcBorders>
            <w:vAlign w:val="center"/>
          </w:tcPr>
          <w:p w14:paraId="0B23FE2A" w14:textId="77777777" w:rsidR="00B61CF9" w:rsidRPr="00B61CF9" w:rsidRDefault="00B61CF9" w:rsidP="00E06CF5">
            <w:pPr>
              <w:jc w:val="center"/>
              <w:rPr>
                <w:rFonts w:eastAsia="Arial"/>
                <w:b/>
                <w:bCs/>
                <w:color w:val="000000"/>
                <w:sz w:val="10"/>
                <w:szCs w:val="10"/>
              </w:rPr>
            </w:pPr>
            <w:r w:rsidRPr="00B61CF9">
              <w:rPr>
                <w:rFonts w:eastAsia="Arial"/>
                <w:b/>
                <w:color w:val="000000"/>
                <w:sz w:val="10"/>
                <w:szCs w:val="10"/>
              </w:rPr>
              <w:t>0.00</w:t>
            </w:r>
          </w:p>
        </w:tc>
        <w:tc>
          <w:tcPr>
            <w:tcW w:w="992" w:type="dxa"/>
            <w:tcBorders>
              <w:top w:val="single" w:sz="4" w:space="0" w:color="000000"/>
              <w:left w:val="single" w:sz="4" w:space="0" w:color="000000"/>
              <w:bottom w:val="single" w:sz="4" w:space="0" w:color="000000"/>
              <w:right w:val="single" w:sz="4" w:space="0" w:color="000000"/>
            </w:tcBorders>
            <w:vAlign w:val="center"/>
          </w:tcPr>
          <w:p w14:paraId="7EDA446E" w14:textId="77777777" w:rsidR="00B61CF9" w:rsidRPr="00B61CF9" w:rsidRDefault="00B61CF9" w:rsidP="00E06CF5">
            <w:pPr>
              <w:jc w:val="center"/>
              <w:rPr>
                <w:rFonts w:eastAsia="Arial"/>
                <w:b/>
                <w:bCs/>
                <w:color w:val="000000"/>
                <w:sz w:val="10"/>
                <w:szCs w:val="10"/>
              </w:rPr>
            </w:pPr>
            <w:r w:rsidRPr="00B61CF9">
              <w:rPr>
                <w:rFonts w:eastAsia="Arial"/>
                <w:b/>
                <w:color w:val="000000"/>
                <w:sz w:val="10"/>
                <w:szCs w:val="10"/>
              </w:rPr>
              <w:t>0.00</w:t>
            </w:r>
          </w:p>
        </w:tc>
        <w:tc>
          <w:tcPr>
            <w:tcW w:w="1134" w:type="dxa"/>
            <w:tcBorders>
              <w:top w:val="single" w:sz="4" w:space="0" w:color="000000"/>
              <w:left w:val="single" w:sz="4" w:space="0" w:color="000000"/>
              <w:bottom w:val="single" w:sz="4" w:space="0" w:color="000000"/>
              <w:right w:val="single" w:sz="4" w:space="0" w:color="000000"/>
            </w:tcBorders>
            <w:vAlign w:val="center"/>
          </w:tcPr>
          <w:p w14:paraId="1680327D" w14:textId="77777777" w:rsidR="00B61CF9" w:rsidRPr="00B61CF9" w:rsidRDefault="00B61CF9" w:rsidP="00E06CF5">
            <w:pPr>
              <w:jc w:val="center"/>
              <w:rPr>
                <w:rFonts w:eastAsia="Arial"/>
                <w:b/>
                <w:bCs/>
                <w:color w:val="000000"/>
                <w:sz w:val="10"/>
                <w:szCs w:val="10"/>
              </w:rPr>
            </w:pPr>
            <w:r w:rsidRPr="00B61CF9">
              <w:rPr>
                <w:rFonts w:eastAsia="Arial"/>
                <w:b/>
                <w:color w:val="000000"/>
                <w:sz w:val="10"/>
                <w:szCs w:val="10"/>
              </w:rPr>
              <w:t>0.00</w:t>
            </w:r>
          </w:p>
        </w:tc>
        <w:tc>
          <w:tcPr>
            <w:tcW w:w="992" w:type="dxa"/>
            <w:tcBorders>
              <w:top w:val="single" w:sz="4" w:space="0" w:color="000000"/>
              <w:left w:val="single" w:sz="4" w:space="0" w:color="000000"/>
              <w:bottom w:val="single" w:sz="4" w:space="0" w:color="000000"/>
              <w:right w:val="single" w:sz="4" w:space="0" w:color="000000"/>
            </w:tcBorders>
            <w:vAlign w:val="center"/>
          </w:tcPr>
          <w:p w14:paraId="4F1DA912" w14:textId="77777777" w:rsidR="00B61CF9" w:rsidRPr="00B61CF9" w:rsidRDefault="00B61CF9" w:rsidP="00E06CF5">
            <w:pPr>
              <w:ind w:right="34"/>
              <w:jc w:val="center"/>
              <w:rPr>
                <w:rFonts w:eastAsia="Arial"/>
                <w:b/>
                <w:bCs/>
                <w:color w:val="000000"/>
                <w:sz w:val="10"/>
                <w:szCs w:val="10"/>
              </w:rPr>
            </w:pPr>
            <w:r w:rsidRPr="00B61CF9">
              <w:rPr>
                <w:rFonts w:eastAsia="Arial"/>
                <w:b/>
                <w:color w:val="000000"/>
                <w:sz w:val="10"/>
                <w:szCs w:val="10"/>
              </w:rPr>
              <w:t>0.00</w:t>
            </w:r>
          </w:p>
        </w:tc>
        <w:tc>
          <w:tcPr>
            <w:tcW w:w="993" w:type="dxa"/>
            <w:tcBorders>
              <w:top w:val="single" w:sz="4" w:space="0" w:color="000000"/>
              <w:left w:val="single" w:sz="4" w:space="0" w:color="000000"/>
              <w:bottom w:val="single" w:sz="4" w:space="0" w:color="000000"/>
              <w:right w:val="single" w:sz="4" w:space="0" w:color="000000"/>
            </w:tcBorders>
            <w:vAlign w:val="center"/>
          </w:tcPr>
          <w:p w14:paraId="3FEBF234" w14:textId="77777777" w:rsidR="00B61CF9" w:rsidRPr="00B61CF9" w:rsidRDefault="00B61CF9" w:rsidP="00E06CF5">
            <w:pPr>
              <w:jc w:val="center"/>
              <w:rPr>
                <w:rFonts w:eastAsia="Arial"/>
                <w:b/>
                <w:bCs/>
                <w:color w:val="000000"/>
                <w:sz w:val="10"/>
                <w:szCs w:val="10"/>
              </w:rPr>
            </w:pPr>
            <w:r w:rsidRPr="00B61CF9">
              <w:rPr>
                <w:rFonts w:eastAsia="Arial"/>
                <w:b/>
                <w:color w:val="000000"/>
                <w:sz w:val="10"/>
                <w:szCs w:val="10"/>
              </w:rPr>
              <w:t>0.00</w:t>
            </w:r>
          </w:p>
        </w:tc>
        <w:tc>
          <w:tcPr>
            <w:tcW w:w="1134" w:type="dxa"/>
            <w:tcBorders>
              <w:top w:val="single" w:sz="4" w:space="0" w:color="000000"/>
              <w:left w:val="single" w:sz="4" w:space="0" w:color="000000"/>
              <w:bottom w:val="single" w:sz="4" w:space="0" w:color="000000"/>
              <w:right w:val="single" w:sz="4" w:space="0" w:color="000000"/>
            </w:tcBorders>
            <w:vAlign w:val="center"/>
          </w:tcPr>
          <w:p w14:paraId="59B7867C" w14:textId="77777777" w:rsidR="00B61CF9" w:rsidRPr="00B61CF9" w:rsidRDefault="00B61CF9" w:rsidP="00E06CF5">
            <w:pPr>
              <w:jc w:val="center"/>
              <w:rPr>
                <w:rFonts w:eastAsia="Arial"/>
                <w:b/>
                <w:bCs/>
                <w:color w:val="000000"/>
                <w:sz w:val="10"/>
                <w:szCs w:val="10"/>
              </w:rPr>
            </w:pPr>
            <w:r w:rsidRPr="00B61CF9">
              <w:rPr>
                <w:rFonts w:eastAsia="Arial"/>
                <w:b/>
                <w:color w:val="000000"/>
                <w:sz w:val="10"/>
                <w:szCs w:val="10"/>
              </w:rPr>
              <w:t>0.00</w:t>
            </w:r>
          </w:p>
        </w:tc>
      </w:tr>
      <w:tr w:rsidR="004308EA" w:rsidRPr="00B61CF9" w14:paraId="7D481E40" w14:textId="77777777" w:rsidTr="004308EA">
        <w:trPr>
          <w:trHeight w:val="398"/>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0D972CBA" w14:textId="77777777" w:rsidR="00B61CF9" w:rsidRPr="00B61CF9" w:rsidRDefault="00B61CF9" w:rsidP="00E06CF5">
            <w:pPr>
              <w:tabs>
                <w:tab w:val="center" w:pos="0"/>
                <w:tab w:val="center" w:pos="744"/>
              </w:tabs>
              <w:jc w:val="both"/>
              <w:rPr>
                <w:rFonts w:eastAsia="Arial"/>
                <w:b/>
                <w:color w:val="000000"/>
                <w:sz w:val="10"/>
                <w:szCs w:val="10"/>
              </w:rPr>
            </w:pPr>
            <w:r w:rsidRPr="00B61CF9">
              <w:rPr>
                <w:rFonts w:eastAsia="Arial"/>
                <w:color w:val="000000"/>
                <w:sz w:val="10"/>
                <w:szCs w:val="10"/>
              </w:rPr>
              <w:t>Cuotas y Aportaciones de Seguridad Social</w:t>
            </w:r>
          </w:p>
        </w:tc>
        <w:tc>
          <w:tcPr>
            <w:tcW w:w="850" w:type="dxa"/>
            <w:tcBorders>
              <w:top w:val="single" w:sz="4" w:space="0" w:color="000000"/>
              <w:left w:val="single" w:sz="4" w:space="0" w:color="000000"/>
              <w:bottom w:val="single" w:sz="4" w:space="0" w:color="000000"/>
              <w:right w:val="single" w:sz="4" w:space="0" w:color="000000"/>
            </w:tcBorders>
            <w:vAlign w:val="center"/>
          </w:tcPr>
          <w:p w14:paraId="7B9BA705" w14:textId="77777777" w:rsidR="00B61CF9" w:rsidRPr="00B61CF9" w:rsidRDefault="00B61CF9" w:rsidP="00E06CF5">
            <w:pPr>
              <w:jc w:val="center"/>
              <w:rPr>
                <w:rFonts w:eastAsia="Arial"/>
                <w:b/>
                <w:bCs/>
                <w:color w:val="000000"/>
                <w:sz w:val="10"/>
                <w:szCs w:val="10"/>
              </w:rPr>
            </w:pPr>
            <w:r w:rsidRPr="00B61CF9">
              <w:rPr>
                <w:rFonts w:eastAsia="Arial"/>
                <w:color w:val="000000"/>
                <w:sz w:val="10"/>
                <w:szCs w:val="10"/>
              </w:rPr>
              <w:t>0.00</w:t>
            </w:r>
          </w:p>
        </w:tc>
        <w:tc>
          <w:tcPr>
            <w:tcW w:w="851" w:type="dxa"/>
            <w:tcBorders>
              <w:top w:val="single" w:sz="4" w:space="0" w:color="000000"/>
              <w:left w:val="single" w:sz="4" w:space="0" w:color="000000"/>
              <w:bottom w:val="single" w:sz="4" w:space="0" w:color="000000"/>
              <w:right w:val="single" w:sz="4" w:space="0" w:color="000000"/>
            </w:tcBorders>
            <w:vAlign w:val="center"/>
          </w:tcPr>
          <w:p w14:paraId="1D6367A6" w14:textId="77777777" w:rsidR="00B61CF9" w:rsidRPr="00B61CF9" w:rsidRDefault="00B61CF9" w:rsidP="00E06CF5">
            <w:pPr>
              <w:jc w:val="center"/>
              <w:rPr>
                <w:rFonts w:eastAsia="Arial"/>
                <w:b/>
                <w:bCs/>
                <w:color w:val="000000"/>
                <w:sz w:val="10"/>
                <w:szCs w:val="10"/>
              </w:rPr>
            </w:pPr>
            <w:r w:rsidRPr="00B61CF9">
              <w:rPr>
                <w:rFonts w:eastAsia="Arial"/>
                <w:color w:val="000000"/>
                <w:sz w:val="10"/>
                <w:szCs w:val="10"/>
              </w:rPr>
              <w:t>0.00</w:t>
            </w:r>
          </w:p>
        </w:tc>
        <w:tc>
          <w:tcPr>
            <w:tcW w:w="850" w:type="dxa"/>
            <w:tcBorders>
              <w:top w:val="single" w:sz="4" w:space="0" w:color="000000"/>
              <w:left w:val="single" w:sz="4" w:space="0" w:color="000000"/>
              <w:bottom w:val="single" w:sz="4" w:space="0" w:color="000000"/>
              <w:right w:val="single" w:sz="4" w:space="0" w:color="000000"/>
            </w:tcBorders>
            <w:vAlign w:val="center"/>
          </w:tcPr>
          <w:p w14:paraId="098C1676" w14:textId="77777777" w:rsidR="00B61CF9" w:rsidRPr="00B61CF9" w:rsidRDefault="00B61CF9" w:rsidP="00E06CF5">
            <w:pPr>
              <w:ind w:right="35"/>
              <w:jc w:val="center"/>
              <w:rPr>
                <w:rFonts w:eastAsia="Arial"/>
                <w:b/>
                <w:bCs/>
                <w:color w:val="000000"/>
                <w:sz w:val="10"/>
                <w:szCs w:val="10"/>
              </w:rPr>
            </w:pPr>
            <w:r w:rsidRPr="00B61CF9">
              <w:rPr>
                <w:rFonts w:eastAsia="Arial"/>
                <w:color w:val="000000"/>
                <w:sz w:val="10"/>
                <w:szCs w:val="10"/>
              </w:rPr>
              <w:t>0.00</w:t>
            </w:r>
          </w:p>
        </w:tc>
        <w:tc>
          <w:tcPr>
            <w:tcW w:w="851" w:type="dxa"/>
            <w:tcBorders>
              <w:top w:val="single" w:sz="4" w:space="0" w:color="000000"/>
              <w:left w:val="single" w:sz="4" w:space="0" w:color="000000"/>
              <w:bottom w:val="single" w:sz="4" w:space="0" w:color="000000"/>
              <w:right w:val="single" w:sz="4" w:space="0" w:color="000000"/>
            </w:tcBorders>
            <w:vAlign w:val="center"/>
          </w:tcPr>
          <w:p w14:paraId="5E466776" w14:textId="77777777" w:rsidR="00B61CF9" w:rsidRPr="00B61CF9" w:rsidRDefault="00B61CF9" w:rsidP="00E06CF5">
            <w:pPr>
              <w:jc w:val="center"/>
              <w:rPr>
                <w:rFonts w:eastAsia="Arial"/>
                <w:b/>
                <w:bCs/>
                <w:color w:val="000000"/>
                <w:sz w:val="10"/>
                <w:szCs w:val="10"/>
              </w:rPr>
            </w:pPr>
            <w:r w:rsidRPr="00B61CF9">
              <w:rPr>
                <w:rFonts w:eastAsia="Arial"/>
                <w:color w:val="000000"/>
                <w:sz w:val="10"/>
                <w:szCs w:val="10"/>
              </w:rPr>
              <w:t>0.00</w:t>
            </w:r>
          </w:p>
        </w:tc>
        <w:tc>
          <w:tcPr>
            <w:tcW w:w="992" w:type="dxa"/>
            <w:tcBorders>
              <w:top w:val="single" w:sz="4" w:space="0" w:color="000000"/>
              <w:left w:val="single" w:sz="4" w:space="0" w:color="000000"/>
              <w:bottom w:val="single" w:sz="4" w:space="0" w:color="000000"/>
              <w:right w:val="single" w:sz="4" w:space="0" w:color="000000"/>
            </w:tcBorders>
            <w:vAlign w:val="center"/>
          </w:tcPr>
          <w:p w14:paraId="4DFBF55B" w14:textId="77777777" w:rsidR="00B61CF9" w:rsidRPr="00B61CF9" w:rsidRDefault="00B61CF9" w:rsidP="00E06CF5">
            <w:pPr>
              <w:ind w:right="36"/>
              <w:jc w:val="center"/>
              <w:rPr>
                <w:rFonts w:eastAsia="Arial"/>
                <w:b/>
                <w:bCs/>
                <w:color w:val="000000"/>
                <w:sz w:val="10"/>
                <w:szCs w:val="10"/>
              </w:rPr>
            </w:pPr>
            <w:r w:rsidRPr="00B61CF9">
              <w:rPr>
                <w:rFonts w:eastAsia="Arial"/>
                <w:color w:val="000000"/>
                <w:sz w:val="10"/>
                <w:szCs w:val="10"/>
              </w:rPr>
              <w:t>0.00</w:t>
            </w:r>
          </w:p>
        </w:tc>
        <w:tc>
          <w:tcPr>
            <w:tcW w:w="992" w:type="dxa"/>
            <w:tcBorders>
              <w:top w:val="single" w:sz="4" w:space="0" w:color="000000"/>
              <w:left w:val="single" w:sz="4" w:space="0" w:color="000000"/>
              <w:bottom w:val="single" w:sz="4" w:space="0" w:color="000000"/>
              <w:right w:val="single" w:sz="4" w:space="0" w:color="000000"/>
            </w:tcBorders>
            <w:vAlign w:val="center"/>
          </w:tcPr>
          <w:p w14:paraId="56007594" w14:textId="77777777" w:rsidR="00B61CF9" w:rsidRPr="00B61CF9" w:rsidRDefault="00B61CF9" w:rsidP="00E06CF5">
            <w:pPr>
              <w:ind w:right="80"/>
              <w:jc w:val="center"/>
              <w:rPr>
                <w:rFonts w:eastAsia="Arial"/>
                <w:b/>
                <w:bCs/>
                <w:color w:val="000000"/>
                <w:sz w:val="10"/>
                <w:szCs w:val="10"/>
              </w:rPr>
            </w:pPr>
            <w:r w:rsidRPr="00B61CF9">
              <w:rPr>
                <w:rFonts w:eastAsia="Arial"/>
                <w:color w:val="000000"/>
                <w:sz w:val="10"/>
                <w:szCs w:val="10"/>
              </w:rPr>
              <w:t>0.00</w:t>
            </w:r>
          </w:p>
        </w:tc>
        <w:tc>
          <w:tcPr>
            <w:tcW w:w="993" w:type="dxa"/>
            <w:tcBorders>
              <w:top w:val="single" w:sz="4" w:space="0" w:color="000000"/>
              <w:left w:val="single" w:sz="4" w:space="0" w:color="000000"/>
              <w:bottom w:val="single" w:sz="4" w:space="0" w:color="000000"/>
              <w:right w:val="single" w:sz="4" w:space="0" w:color="000000"/>
            </w:tcBorders>
            <w:vAlign w:val="center"/>
          </w:tcPr>
          <w:p w14:paraId="6AABA094" w14:textId="77777777" w:rsidR="00B61CF9" w:rsidRPr="00B61CF9" w:rsidRDefault="00B61CF9" w:rsidP="00E06CF5">
            <w:pPr>
              <w:jc w:val="center"/>
              <w:rPr>
                <w:rFonts w:eastAsia="Arial"/>
                <w:b/>
                <w:bCs/>
                <w:color w:val="000000"/>
                <w:sz w:val="10"/>
                <w:szCs w:val="10"/>
              </w:rPr>
            </w:pPr>
            <w:r w:rsidRPr="00B61CF9">
              <w:rPr>
                <w:rFonts w:eastAsia="Arial"/>
                <w:color w:val="000000"/>
                <w:sz w:val="10"/>
                <w:szCs w:val="10"/>
              </w:rPr>
              <w:t>0.00</w:t>
            </w:r>
          </w:p>
        </w:tc>
        <w:tc>
          <w:tcPr>
            <w:tcW w:w="992" w:type="dxa"/>
            <w:tcBorders>
              <w:top w:val="single" w:sz="4" w:space="0" w:color="000000"/>
              <w:left w:val="single" w:sz="4" w:space="0" w:color="000000"/>
              <w:bottom w:val="single" w:sz="4" w:space="0" w:color="000000"/>
              <w:right w:val="single" w:sz="4" w:space="0" w:color="000000"/>
            </w:tcBorders>
            <w:vAlign w:val="center"/>
          </w:tcPr>
          <w:p w14:paraId="553C4A98" w14:textId="77777777" w:rsidR="00B61CF9" w:rsidRPr="00B61CF9" w:rsidRDefault="00B61CF9" w:rsidP="00E06CF5">
            <w:pPr>
              <w:jc w:val="center"/>
              <w:rPr>
                <w:rFonts w:eastAsia="Arial"/>
                <w:b/>
                <w:bCs/>
                <w:color w:val="000000"/>
                <w:sz w:val="10"/>
                <w:szCs w:val="10"/>
              </w:rPr>
            </w:pPr>
            <w:r w:rsidRPr="00B61CF9">
              <w:rPr>
                <w:rFonts w:eastAsia="Arial"/>
                <w:color w:val="000000"/>
                <w:sz w:val="10"/>
                <w:szCs w:val="10"/>
              </w:rPr>
              <w:t>0.00</w:t>
            </w:r>
          </w:p>
        </w:tc>
        <w:tc>
          <w:tcPr>
            <w:tcW w:w="992" w:type="dxa"/>
            <w:tcBorders>
              <w:top w:val="single" w:sz="4" w:space="0" w:color="000000"/>
              <w:left w:val="single" w:sz="4" w:space="0" w:color="000000"/>
              <w:bottom w:val="single" w:sz="4" w:space="0" w:color="000000"/>
              <w:right w:val="single" w:sz="4" w:space="0" w:color="000000"/>
            </w:tcBorders>
            <w:vAlign w:val="center"/>
          </w:tcPr>
          <w:p w14:paraId="05069A97" w14:textId="77777777" w:rsidR="00B61CF9" w:rsidRPr="00B61CF9" w:rsidRDefault="00B61CF9" w:rsidP="00E06CF5">
            <w:pPr>
              <w:jc w:val="center"/>
              <w:rPr>
                <w:rFonts w:eastAsia="Arial"/>
                <w:b/>
                <w:bCs/>
                <w:color w:val="000000"/>
                <w:sz w:val="10"/>
                <w:szCs w:val="10"/>
              </w:rPr>
            </w:pPr>
            <w:r w:rsidRPr="00B61CF9">
              <w:rPr>
                <w:rFonts w:eastAsia="Arial"/>
                <w:color w:val="000000"/>
                <w:sz w:val="10"/>
                <w:szCs w:val="10"/>
              </w:rPr>
              <w:t>0.00</w:t>
            </w:r>
          </w:p>
        </w:tc>
        <w:tc>
          <w:tcPr>
            <w:tcW w:w="1134" w:type="dxa"/>
            <w:tcBorders>
              <w:top w:val="single" w:sz="4" w:space="0" w:color="000000"/>
              <w:left w:val="single" w:sz="4" w:space="0" w:color="000000"/>
              <w:bottom w:val="single" w:sz="4" w:space="0" w:color="000000"/>
              <w:right w:val="single" w:sz="4" w:space="0" w:color="000000"/>
            </w:tcBorders>
            <w:vAlign w:val="center"/>
          </w:tcPr>
          <w:p w14:paraId="69653F83" w14:textId="77777777" w:rsidR="00B61CF9" w:rsidRPr="00B61CF9" w:rsidRDefault="00B61CF9" w:rsidP="00E06CF5">
            <w:pPr>
              <w:jc w:val="center"/>
              <w:rPr>
                <w:rFonts w:eastAsia="Arial"/>
                <w:b/>
                <w:bCs/>
                <w:color w:val="000000"/>
                <w:sz w:val="10"/>
                <w:szCs w:val="10"/>
              </w:rPr>
            </w:pPr>
            <w:r w:rsidRPr="00B61CF9">
              <w:rPr>
                <w:rFonts w:eastAsia="Arial"/>
                <w:color w:val="000000"/>
                <w:sz w:val="10"/>
                <w:szCs w:val="10"/>
              </w:rPr>
              <w:t>0.00</w:t>
            </w:r>
          </w:p>
        </w:tc>
        <w:tc>
          <w:tcPr>
            <w:tcW w:w="992" w:type="dxa"/>
            <w:tcBorders>
              <w:top w:val="single" w:sz="4" w:space="0" w:color="000000"/>
              <w:left w:val="single" w:sz="4" w:space="0" w:color="000000"/>
              <w:bottom w:val="single" w:sz="4" w:space="0" w:color="000000"/>
              <w:right w:val="single" w:sz="4" w:space="0" w:color="000000"/>
            </w:tcBorders>
            <w:vAlign w:val="center"/>
          </w:tcPr>
          <w:p w14:paraId="6C426851" w14:textId="77777777" w:rsidR="00B61CF9" w:rsidRPr="00B61CF9" w:rsidRDefault="00B61CF9" w:rsidP="00E06CF5">
            <w:pPr>
              <w:ind w:right="34"/>
              <w:jc w:val="center"/>
              <w:rPr>
                <w:rFonts w:eastAsia="Arial"/>
                <w:b/>
                <w:bCs/>
                <w:color w:val="000000"/>
                <w:sz w:val="10"/>
                <w:szCs w:val="10"/>
              </w:rPr>
            </w:pPr>
            <w:r w:rsidRPr="00B61CF9">
              <w:rPr>
                <w:rFonts w:eastAsia="Arial"/>
                <w:color w:val="000000"/>
                <w:sz w:val="10"/>
                <w:szCs w:val="10"/>
              </w:rPr>
              <w:t>0.00</w:t>
            </w:r>
          </w:p>
        </w:tc>
        <w:tc>
          <w:tcPr>
            <w:tcW w:w="993" w:type="dxa"/>
            <w:tcBorders>
              <w:top w:val="single" w:sz="4" w:space="0" w:color="000000"/>
              <w:left w:val="single" w:sz="4" w:space="0" w:color="000000"/>
              <w:bottom w:val="single" w:sz="4" w:space="0" w:color="000000"/>
              <w:right w:val="single" w:sz="4" w:space="0" w:color="000000"/>
            </w:tcBorders>
            <w:vAlign w:val="center"/>
          </w:tcPr>
          <w:p w14:paraId="4AA8E290" w14:textId="77777777" w:rsidR="00B61CF9" w:rsidRPr="00B61CF9" w:rsidRDefault="00B61CF9" w:rsidP="00E06CF5">
            <w:pPr>
              <w:jc w:val="center"/>
              <w:rPr>
                <w:rFonts w:eastAsia="Arial"/>
                <w:b/>
                <w:bCs/>
                <w:color w:val="000000"/>
                <w:sz w:val="10"/>
                <w:szCs w:val="10"/>
              </w:rPr>
            </w:pPr>
            <w:r w:rsidRPr="00B61CF9">
              <w:rPr>
                <w:rFonts w:eastAsia="Arial"/>
                <w:color w:val="000000"/>
                <w:sz w:val="10"/>
                <w:szCs w:val="10"/>
              </w:rPr>
              <w:t>0.00</w:t>
            </w:r>
          </w:p>
        </w:tc>
        <w:tc>
          <w:tcPr>
            <w:tcW w:w="1134" w:type="dxa"/>
            <w:tcBorders>
              <w:top w:val="single" w:sz="4" w:space="0" w:color="000000"/>
              <w:left w:val="single" w:sz="4" w:space="0" w:color="000000"/>
              <w:bottom w:val="single" w:sz="4" w:space="0" w:color="000000"/>
              <w:right w:val="single" w:sz="4" w:space="0" w:color="000000"/>
            </w:tcBorders>
            <w:vAlign w:val="center"/>
          </w:tcPr>
          <w:p w14:paraId="4C0880F5" w14:textId="77777777" w:rsidR="00B61CF9" w:rsidRPr="00B61CF9" w:rsidRDefault="00B61CF9" w:rsidP="00E06CF5">
            <w:pPr>
              <w:jc w:val="center"/>
              <w:rPr>
                <w:rFonts w:eastAsia="Arial"/>
                <w:b/>
                <w:bCs/>
                <w:color w:val="000000"/>
                <w:sz w:val="10"/>
                <w:szCs w:val="10"/>
              </w:rPr>
            </w:pPr>
            <w:r w:rsidRPr="00B61CF9">
              <w:rPr>
                <w:rFonts w:eastAsia="Arial"/>
                <w:color w:val="000000"/>
                <w:sz w:val="10"/>
                <w:szCs w:val="10"/>
              </w:rPr>
              <w:t>0.00</w:t>
            </w:r>
          </w:p>
        </w:tc>
      </w:tr>
      <w:tr w:rsidR="00B61CF9" w:rsidRPr="00B61CF9" w14:paraId="4C3D48F9" w14:textId="77777777" w:rsidTr="004308EA">
        <w:trPr>
          <w:trHeight w:val="20"/>
          <w:jc w:val="center"/>
        </w:trPr>
        <w:tc>
          <w:tcPr>
            <w:tcW w:w="13462" w:type="dxa"/>
            <w:gridSpan w:val="14"/>
            <w:tcBorders>
              <w:top w:val="single" w:sz="4" w:space="0" w:color="000000"/>
              <w:left w:val="single" w:sz="4" w:space="0" w:color="000000"/>
              <w:bottom w:val="single" w:sz="4" w:space="0" w:color="000000"/>
              <w:right w:val="single" w:sz="4" w:space="0" w:color="000000"/>
            </w:tcBorders>
            <w:vAlign w:val="center"/>
          </w:tcPr>
          <w:p w14:paraId="52BD88FE" w14:textId="77777777" w:rsidR="00B61CF9" w:rsidRPr="00B61CF9" w:rsidRDefault="00B61CF9" w:rsidP="00E06CF5">
            <w:pPr>
              <w:jc w:val="center"/>
              <w:rPr>
                <w:rFonts w:eastAsia="Arial"/>
                <w:color w:val="000000"/>
                <w:sz w:val="10"/>
                <w:szCs w:val="10"/>
              </w:rPr>
            </w:pPr>
          </w:p>
        </w:tc>
      </w:tr>
      <w:tr w:rsidR="004308EA" w:rsidRPr="00B61CF9" w14:paraId="3F53E4B8" w14:textId="77777777" w:rsidTr="004308EA">
        <w:trPr>
          <w:trHeight w:val="398"/>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662543FC" w14:textId="77777777" w:rsidR="00B61CF9" w:rsidRPr="00B61CF9" w:rsidRDefault="00B61CF9" w:rsidP="00E06CF5">
            <w:pPr>
              <w:tabs>
                <w:tab w:val="center" w:pos="0"/>
                <w:tab w:val="center" w:pos="744"/>
              </w:tabs>
              <w:jc w:val="both"/>
              <w:rPr>
                <w:rFonts w:eastAsia="Arial"/>
                <w:color w:val="000000"/>
                <w:sz w:val="10"/>
                <w:szCs w:val="10"/>
              </w:rPr>
            </w:pPr>
            <w:r w:rsidRPr="00B61CF9">
              <w:rPr>
                <w:rFonts w:eastAsia="Arial"/>
                <w:b/>
                <w:color w:val="000000"/>
                <w:sz w:val="10"/>
                <w:szCs w:val="10"/>
              </w:rPr>
              <w:t>CONTRIBUCIONES DE MEJORAS</w:t>
            </w:r>
          </w:p>
        </w:tc>
        <w:tc>
          <w:tcPr>
            <w:tcW w:w="850" w:type="dxa"/>
            <w:tcBorders>
              <w:top w:val="single" w:sz="4" w:space="0" w:color="000000"/>
              <w:left w:val="single" w:sz="4" w:space="0" w:color="000000"/>
              <w:bottom w:val="single" w:sz="4" w:space="0" w:color="000000"/>
              <w:right w:val="single" w:sz="4" w:space="0" w:color="000000"/>
            </w:tcBorders>
            <w:vAlign w:val="center"/>
          </w:tcPr>
          <w:p w14:paraId="3EADF7FC" w14:textId="77777777" w:rsidR="00B61CF9" w:rsidRPr="00B61CF9" w:rsidRDefault="00B61CF9" w:rsidP="00E06CF5">
            <w:pPr>
              <w:jc w:val="center"/>
              <w:rPr>
                <w:rFonts w:eastAsia="Arial"/>
                <w:color w:val="000000"/>
                <w:sz w:val="10"/>
                <w:szCs w:val="10"/>
              </w:rPr>
            </w:pPr>
            <w:r w:rsidRPr="00B61CF9">
              <w:rPr>
                <w:rFonts w:eastAsia="Arial"/>
                <w:b/>
                <w:color w:val="000000"/>
                <w:sz w:val="10"/>
                <w:szCs w:val="10"/>
              </w:rPr>
              <w:t>0.00</w:t>
            </w:r>
          </w:p>
        </w:tc>
        <w:tc>
          <w:tcPr>
            <w:tcW w:w="851" w:type="dxa"/>
            <w:tcBorders>
              <w:top w:val="single" w:sz="4" w:space="0" w:color="000000"/>
              <w:left w:val="single" w:sz="4" w:space="0" w:color="000000"/>
              <w:bottom w:val="single" w:sz="4" w:space="0" w:color="000000"/>
              <w:right w:val="single" w:sz="4" w:space="0" w:color="000000"/>
            </w:tcBorders>
            <w:vAlign w:val="center"/>
          </w:tcPr>
          <w:p w14:paraId="330F456E" w14:textId="77777777" w:rsidR="00B61CF9" w:rsidRPr="00B61CF9" w:rsidRDefault="00B61CF9" w:rsidP="00E06CF5">
            <w:pPr>
              <w:jc w:val="center"/>
              <w:rPr>
                <w:rFonts w:eastAsia="Arial"/>
                <w:color w:val="000000"/>
                <w:sz w:val="10"/>
                <w:szCs w:val="10"/>
              </w:rPr>
            </w:pPr>
            <w:r w:rsidRPr="00B61CF9">
              <w:rPr>
                <w:rFonts w:eastAsia="Arial"/>
                <w:b/>
                <w:color w:val="000000"/>
                <w:sz w:val="10"/>
                <w:szCs w:val="10"/>
              </w:rPr>
              <w:t>0.00</w:t>
            </w:r>
          </w:p>
        </w:tc>
        <w:tc>
          <w:tcPr>
            <w:tcW w:w="850" w:type="dxa"/>
            <w:tcBorders>
              <w:top w:val="single" w:sz="4" w:space="0" w:color="000000"/>
              <w:left w:val="single" w:sz="4" w:space="0" w:color="000000"/>
              <w:bottom w:val="single" w:sz="4" w:space="0" w:color="000000"/>
              <w:right w:val="single" w:sz="4" w:space="0" w:color="000000"/>
            </w:tcBorders>
            <w:vAlign w:val="center"/>
          </w:tcPr>
          <w:p w14:paraId="6BE7605B" w14:textId="77777777" w:rsidR="00B61CF9" w:rsidRPr="00B61CF9" w:rsidRDefault="00B61CF9" w:rsidP="00E06CF5">
            <w:pPr>
              <w:ind w:right="35"/>
              <w:jc w:val="center"/>
              <w:rPr>
                <w:rFonts w:eastAsia="Arial"/>
                <w:color w:val="000000"/>
                <w:sz w:val="10"/>
                <w:szCs w:val="10"/>
              </w:rPr>
            </w:pPr>
            <w:r w:rsidRPr="00B61CF9">
              <w:rPr>
                <w:rFonts w:eastAsia="Arial"/>
                <w:b/>
                <w:color w:val="000000"/>
                <w:sz w:val="10"/>
                <w:szCs w:val="10"/>
              </w:rPr>
              <w:t>0.00</w:t>
            </w:r>
          </w:p>
        </w:tc>
        <w:tc>
          <w:tcPr>
            <w:tcW w:w="851" w:type="dxa"/>
            <w:tcBorders>
              <w:top w:val="single" w:sz="4" w:space="0" w:color="000000"/>
              <w:left w:val="single" w:sz="4" w:space="0" w:color="000000"/>
              <w:bottom w:val="single" w:sz="4" w:space="0" w:color="000000"/>
              <w:right w:val="single" w:sz="4" w:space="0" w:color="000000"/>
            </w:tcBorders>
            <w:vAlign w:val="center"/>
          </w:tcPr>
          <w:p w14:paraId="26686345" w14:textId="77777777" w:rsidR="00B61CF9" w:rsidRPr="00B61CF9" w:rsidRDefault="00B61CF9" w:rsidP="00E06CF5">
            <w:pPr>
              <w:jc w:val="center"/>
              <w:rPr>
                <w:rFonts w:eastAsia="Arial"/>
                <w:color w:val="000000"/>
                <w:sz w:val="10"/>
                <w:szCs w:val="10"/>
              </w:rPr>
            </w:pPr>
            <w:r w:rsidRPr="00B61CF9">
              <w:rPr>
                <w:rFonts w:eastAsia="Arial"/>
                <w:b/>
                <w:color w:val="000000"/>
                <w:sz w:val="10"/>
                <w:szCs w:val="10"/>
              </w:rPr>
              <w:t>0.00</w:t>
            </w:r>
          </w:p>
        </w:tc>
        <w:tc>
          <w:tcPr>
            <w:tcW w:w="992" w:type="dxa"/>
            <w:tcBorders>
              <w:top w:val="single" w:sz="4" w:space="0" w:color="000000"/>
              <w:left w:val="single" w:sz="4" w:space="0" w:color="000000"/>
              <w:bottom w:val="single" w:sz="4" w:space="0" w:color="000000"/>
              <w:right w:val="single" w:sz="4" w:space="0" w:color="000000"/>
            </w:tcBorders>
            <w:vAlign w:val="center"/>
          </w:tcPr>
          <w:p w14:paraId="0DB50A3D" w14:textId="77777777" w:rsidR="00B61CF9" w:rsidRPr="00B61CF9" w:rsidRDefault="00B61CF9" w:rsidP="00E06CF5">
            <w:pPr>
              <w:ind w:right="36"/>
              <w:jc w:val="center"/>
              <w:rPr>
                <w:rFonts w:eastAsia="Arial"/>
                <w:color w:val="000000"/>
                <w:sz w:val="10"/>
                <w:szCs w:val="10"/>
              </w:rPr>
            </w:pPr>
            <w:r w:rsidRPr="00B61CF9">
              <w:rPr>
                <w:rFonts w:eastAsia="Arial"/>
                <w:b/>
                <w:color w:val="000000"/>
                <w:sz w:val="10"/>
                <w:szCs w:val="10"/>
              </w:rPr>
              <w:t>0.00</w:t>
            </w:r>
          </w:p>
        </w:tc>
        <w:tc>
          <w:tcPr>
            <w:tcW w:w="992" w:type="dxa"/>
            <w:tcBorders>
              <w:top w:val="single" w:sz="4" w:space="0" w:color="000000"/>
              <w:left w:val="single" w:sz="4" w:space="0" w:color="000000"/>
              <w:bottom w:val="single" w:sz="4" w:space="0" w:color="000000"/>
              <w:right w:val="single" w:sz="4" w:space="0" w:color="000000"/>
            </w:tcBorders>
            <w:vAlign w:val="center"/>
          </w:tcPr>
          <w:p w14:paraId="7556742A" w14:textId="77777777" w:rsidR="00B61CF9" w:rsidRPr="00B61CF9" w:rsidRDefault="00B61CF9" w:rsidP="00E06CF5">
            <w:pPr>
              <w:ind w:right="80"/>
              <w:jc w:val="center"/>
              <w:rPr>
                <w:rFonts w:eastAsia="Arial"/>
                <w:color w:val="000000"/>
                <w:sz w:val="10"/>
                <w:szCs w:val="10"/>
              </w:rPr>
            </w:pPr>
            <w:r w:rsidRPr="00B61CF9">
              <w:rPr>
                <w:rFonts w:eastAsia="Arial"/>
                <w:b/>
                <w:color w:val="000000"/>
                <w:sz w:val="10"/>
                <w:szCs w:val="10"/>
              </w:rPr>
              <w:t>0.00</w:t>
            </w:r>
          </w:p>
        </w:tc>
        <w:tc>
          <w:tcPr>
            <w:tcW w:w="993" w:type="dxa"/>
            <w:tcBorders>
              <w:top w:val="single" w:sz="4" w:space="0" w:color="000000"/>
              <w:left w:val="single" w:sz="4" w:space="0" w:color="000000"/>
              <w:bottom w:val="single" w:sz="4" w:space="0" w:color="000000"/>
              <w:right w:val="single" w:sz="4" w:space="0" w:color="000000"/>
            </w:tcBorders>
            <w:vAlign w:val="center"/>
          </w:tcPr>
          <w:p w14:paraId="10B35D55" w14:textId="77777777" w:rsidR="00B61CF9" w:rsidRPr="00B61CF9" w:rsidRDefault="00B61CF9" w:rsidP="00E06CF5">
            <w:pPr>
              <w:jc w:val="center"/>
              <w:rPr>
                <w:rFonts w:eastAsia="Arial"/>
                <w:color w:val="000000"/>
                <w:sz w:val="10"/>
                <w:szCs w:val="10"/>
              </w:rPr>
            </w:pPr>
            <w:r w:rsidRPr="00B61CF9">
              <w:rPr>
                <w:rFonts w:eastAsia="Arial"/>
                <w:b/>
                <w:color w:val="000000"/>
                <w:sz w:val="10"/>
                <w:szCs w:val="10"/>
              </w:rPr>
              <w:t>0.00</w:t>
            </w:r>
          </w:p>
        </w:tc>
        <w:tc>
          <w:tcPr>
            <w:tcW w:w="992" w:type="dxa"/>
            <w:tcBorders>
              <w:top w:val="single" w:sz="4" w:space="0" w:color="000000"/>
              <w:left w:val="single" w:sz="4" w:space="0" w:color="000000"/>
              <w:bottom w:val="single" w:sz="4" w:space="0" w:color="000000"/>
              <w:right w:val="single" w:sz="4" w:space="0" w:color="000000"/>
            </w:tcBorders>
            <w:vAlign w:val="center"/>
          </w:tcPr>
          <w:p w14:paraId="4C1032E9" w14:textId="77777777" w:rsidR="00B61CF9" w:rsidRPr="00B61CF9" w:rsidRDefault="00B61CF9" w:rsidP="00E06CF5">
            <w:pPr>
              <w:jc w:val="center"/>
              <w:rPr>
                <w:rFonts w:eastAsia="Arial"/>
                <w:color w:val="000000"/>
                <w:sz w:val="10"/>
                <w:szCs w:val="10"/>
              </w:rPr>
            </w:pPr>
            <w:r w:rsidRPr="00B61CF9">
              <w:rPr>
                <w:rFonts w:eastAsia="Arial"/>
                <w:b/>
                <w:color w:val="000000"/>
                <w:sz w:val="10"/>
                <w:szCs w:val="10"/>
              </w:rPr>
              <w:t>0.00</w:t>
            </w:r>
          </w:p>
        </w:tc>
        <w:tc>
          <w:tcPr>
            <w:tcW w:w="992" w:type="dxa"/>
            <w:tcBorders>
              <w:top w:val="single" w:sz="4" w:space="0" w:color="000000"/>
              <w:left w:val="single" w:sz="4" w:space="0" w:color="000000"/>
              <w:bottom w:val="single" w:sz="4" w:space="0" w:color="000000"/>
              <w:right w:val="single" w:sz="4" w:space="0" w:color="000000"/>
            </w:tcBorders>
            <w:vAlign w:val="center"/>
          </w:tcPr>
          <w:p w14:paraId="247DF4DB" w14:textId="77777777" w:rsidR="00B61CF9" w:rsidRPr="00B61CF9" w:rsidRDefault="00B61CF9" w:rsidP="00E06CF5">
            <w:pPr>
              <w:jc w:val="center"/>
              <w:rPr>
                <w:rFonts w:eastAsia="Arial"/>
                <w:color w:val="000000"/>
                <w:sz w:val="10"/>
                <w:szCs w:val="10"/>
              </w:rPr>
            </w:pPr>
            <w:r w:rsidRPr="00B61CF9">
              <w:rPr>
                <w:rFonts w:eastAsia="Arial"/>
                <w:b/>
                <w:color w:val="000000"/>
                <w:sz w:val="10"/>
                <w:szCs w:val="10"/>
              </w:rPr>
              <w:t>0.00</w:t>
            </w:r>
          </w:p>
        </w:tc>
        <w:tc>
          <w:tcPr>
            <w:tcW w:w="1134" w:type="dxa"/>
            <w:tcBorders>
              <w:top w:val="single" w:sz="4" w:space="0" w:color="000000"/>
              <w:left w:val="single" w:sz="4" w:space="0" w:color="000000"/>
              <w:bottom w:val="single" w:sz="4" w:space="0" w:color="000000"/>
              <w:right w:val="single" w:sz="4" w:space="0" w:color="000000"/>
            </w:tcBorders>
            <w:vAlign w:val="center"/>
          </w:tcPr>
          <w:p w14:paraId="0F2731BB" w14:textId="77777777" w:rsidR="00B61CF9" w:rsidRPr="00B61CF9" w:rsidRDefault="00B61CF9" w:rsidP="00E06CF5">
            <w:pPr>
              <w:jc w:val="center"/>
              <w:rPr>
                <w:rFonts w:eastAsia="Arial"/>
                <w:color w:val="000000"/>
                <w:sz w:val="10"/>
                <w:szCs w:val="10"/>
              </w:rPr>
            </w:pPr>
            <w:r w:rsidRPr="00B61CF9">
              <w:rPr>
                <w:rFonts w:eastAsia="Arial"/>
                <w:b/>
                <w:color w:val="000000"/>
                <w:sz w:val="10"/>
                <w:szCs w:val="10"/>
              </w:rPr>
              <w:t>0.00</w:t>
            </w:r>
          </w:p>
        </w:tc>
        <w:tc>
          <w:tcPr>
            <w:tcW w:w="992" w:type="dxa"/>
            <w:tcBorders>
              <w:top w:val="single" w:sz="4" w:space="0" w:color="000000"/>
              <w:left w:val="single" w:sz="4" w:space="0" w:color="000000"/>
              <w:bottom w:val="single" w:sz="4" w:space="0" w:color="000000"/>
              <w:right w:val="single" w:sz="4" w:space="0" w:color="000000"/>
            </w:tcBorders>
            <w:vAlign w:val="center"/>
          </w:tcPr>
          <w:p w14:paraId="6DAB80F0" w14:textId="77777777" w:rsidR="00B61CF9" w:rsidRPr="00B61CF9" w:rsidRDefault="00B61CF9" w:rsidP="00E06CF5">
            <w:pPr>
              <w:ind w:right="34"/>
              <w:jc w:val="center"/>
              <w:rPr>
                <w:rFonts w:eastAsia="Arial"/>
                <w:color w:val="000000"/>
                <w:sz w:val="10"/>
                <w:szCs w:val="10"/>
              </w:rPr>
            </w:pPr>
            <w:r w:rsidRPr="00B61CF9">
              <w:rPr>
                <w:rFonts w:eastAsia="Arial"/>
                <w:b/>
                <w:color w:val="000000"/>
                <w:sz w:val="10"/>
                <w:szCs w:val="10"/>
              </w:rPr>
              <w:t>0.00</w:t>
            </w:r>
          </w:p>
        </w:tc>
        <w:tc>
          <w:tcPr>
            <w:tcW w:w="993" w:type="dxa"/>
            <w:tcBorders>
              <w:top w:val="single" w:sz="4" w:space="0" w:color="000000"/>
              <w:left w:val="single" w:sz="4" w:space="0" w:color="000000"/>
              <w:bottom w:val="single" w:sz="4" w:space="0" w:color="000000"/>
              <w:right w:val="single" w:sz="4" w:space="0" w:color="000000"/>
            </w:tcBorders>
            <w:vAlign w:val="center"/>
          </w:tcPr>
          <w:p w14:paraId="677E6541" w14:textId="77777777" w:rsidR="00B61CF9" w:rsidRPr="00B61CF9" w:rsidRDefault="00B61CF9" w:rsidP="00E06CF5">
            <w:pPr>
              <w:jc w:val="center"/>
              <w:rPr>
                <w:rFonts w:eastAsia="Arial"/>
                <w:color w:val="000000"/>
                <w:sz w:val="10"/>
                <w:szCs w:val="10"/>
              </w:rPr>
            </w:pPr>
            <w:r w:rsidRPr="00B61CF9">
              <w:rPr>
                <w:rFonts w:eastAsia="Arial"/>
                <w:b/>
                <w:color w:val="000000"/>
                <w:sz w:val="10"/>
                <w:szCs w:val="10"/>
              </w:rPr>
              <w:t>0.00</w:t>
            </w:r>
          </w:p>
        </w:tc>
        <w:tc>
          <w:tcPr>
            <w:tcW w:w="1134" w:type="dxa"/>
            <w:tcBorders>
              <w:top w:val="single" w:sz="4" w:space="0" w:color="000000"/>
              <w:left w:val="single" w:sz="4" w:space="0" w:color="000000"/>
              <w:bottom w:val="single" w:sz="4" w:space="0" w:color="000000"/>
              <w:right w:val="single" w:sz="4" w:space="0" w:color="000000"/>
            </w:tcBorders>
            <w:vAlign w:val="center"/>
          </w:tcPr>
          <w:p w14:paraId="76FF685E" w14:textId="77777777" w:rsidR="00B61CF9" w:rsidRPr="00B61CF9" w:rsidRDefault="00B61CF9" w:rsidP="00E06CF5">
            <w:pPr>
              <w:jc w:val="center"/>
              <w:rPr>
                <w:rFonts w:eastAsia="Arial"/>
                <w:color w:val="000000"/>
                <w:sz w:val="10"/>
                <w:szCs w:val="10"/>
              </w:rPr>
            </w:pPr>
            <w:r w:rsidRPr="00B61CF9">
              <w:rPr>
                <w:rFonts w:eastAsia="Arial"/>
                <w:b/>
                <w:color w:val="000000"/>
                <w:sz w:val="10"/>
                <w:szCs w:val="10"/>
              </w:rPr>
              <w:t>0.00</w:t>
            </w:r>
          </w:p>
        </w:tc>
      </w:tr>
      <w:tr w:rsidR="004308EA" w:rsidRPr="00B61CF9" w14:paraId="714328EA" w14:textId="77777777" w:rsidTr="004308EA">
        <w:trPr>
          <w:trHeight w:val="398"/>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107A4961" w14:textId="77777777" w:rsidR="00B61CF9" w:rsidRPr="00B61CF9" w:rsidRDefault="00B61CF9" w:rsidP="00E06CF5">
            <w:pPr>
              <w:tabs>
                <w:tab w:val="center" w:pos="0"/>
                <w:tab w:val="center" w:pos="744"/>
              </w:tabs>
              <w:jc w:val="both"/>
              <w:rPr>
                <w:rFonts w:eastAsia="Arial"/>
                <w:color w:val="000000"/>
                <w:sz w:val="10"/>
                <w:szCs w:val="10"/>
              </w:rPr>
            </w:pPr>
            <w:r w:rsidRPr="00B61CF9">
              <w:rPr>
                <w:rFonts w:eastAsia="Arial"/>
                <w:color w:val="000000"/>
                <w:sz w:val="10"/>
                <w:szCs w:val="10"/>
              </w:rPr>
              <w:lastRenderedPageBreak/>
              <w:t>Contribuciones de Mejoras por Obras Públicas</w:t>
            </w:r>
          </w:p>
        </w:tc>
        <w:tc>
          <w:tcPr>
            <w:tcW w:w="850" w:type="dxa"/>
            <w:tcBorders>
              <w:top w:val="single" w:sz="4" w:space="0" w:color="000000"/>
              <w:left w:val="single" w:sz="4" w:space="0" w:color="000000"/>
              <w:bottom w:val="single" w:sz="4" w:space="0" w:color="000000"/>
              <w:right w:val="single" w:sz="4" w:space="0" w:color="000000"/>
            </w:tcBorders>
            <w:vAlign w:val="center"/>
          </w:tcPr>
          <w:p w14:paraId="3E5DBC3F" w14:textId="77777777" w:rsidR="00B61CF9" w:rsidRPr="00B61CF9" w:rsidRDefault="00B61CF9" w:rsidP="00E06CF5">
            <w:pPr>
              <w:jc w:val="center"/>
              <w:rPr>
                <w:rFonts w:eastAsia="Arial"/>
                <w:color w:val="000000"/>
                <w:sz w:val="10"/>
                <w:szCs w:val="10"/>
              </w:rPr>
            </w:pPr>
            <w:r w:rsidRPr="00B61CF9">
              <w:rPr>
                <w:rFonts w:eastAsia="Arial"/>
                <w:color w:val="000000"/>
                <w:sz w:val="10"/>
                <w:szCs w:val="10"/>
              </w:rPr>
              <w:t>0.00</w:t>
            </w:r>
          </w:p>
        </w:tc>
        <w:tc>
          <w:tcPr>
            <w:tcW w:w="851" w:type="dxa"/>
            <w:tcBorders>
              <w:top w:val="single" w:sz="4" w:space="0" w:color="000000"/>
              <w:left w:val="single" w:sz="4" w:space="0" w:color="000000"/>
              <w:bottom w:val="single" w:sz="4" w:space="0" w:color="000000"/>
              <w:right w:val="single" w:sz="4" w:space="0" w:color="000000"/>
            </w:tcBorders>
            <w:vAlign w:val="center"/>
          </w:tcPr>
          <w:p w14:paraId="2D0B8498" w14:textId="77777777" w:rsidR="00B61CF9" w:rsidRPr="00B61CF9" w:rsidRDefault="00B61CF9" w:rsidP="00E06CF5">
            <w:pPr>
              <w:jc w:val="center"/>
              <w:rPr>
                <w:rFonts w:eastAsia="Arial"/>
                <w:color w:val="000000"/>
                <w:sz w:val="10"/>
                <w:szCs w:val="10"/>
              </w:rPr>
            </w:pPr>
            <w:r w:rsidRPr="00B61CF9">
              <w:rPr>
                <w:rFonts w:eastAsia="Arial"/>
                <w:color w:val="000000"/>
                <w:sz w:val="10"/>
                <w:szCs w:val="10"/>
              </w:rPr>
              <w:t>0.00</w:t>
            </w:r>
          </w:p>
        </w:tc>
        <w:tc>
          <w:tcPr>
            <w:tcW w:w="850" w:type="dxa"/>
            <w:tcBorders>
              <w:top w:val="single" w:sz="4" w:space="0" w:color="000000"/>
              <w:left w:val="single" w:sz="4" w:space="0" w:color="000000"/>
              <w:bottom w:val="single" w:sz="4" w:space="0" w:color="000000"/>
              <w:right w:val="single" w:sz="4" w:space="0" w:color="000000"/>
            </w:tcBorders>
            <w:vAlign w:val="center"/>
          </w:tcPr>
          <w:p w14:paraId="2DEA8E8A" w14:textId="77777777" w:rsidR="00B61CF9" w:rsidRPr="00B61CF9" w:rsidRDefault="00B61CF9" w:rsidP="00E06CF5">
            <w:pPr>
              <w:ind w:right="35"/>
              <w:jc w:val="center"/>
              <w:rPr>
                <w:rFonts w:eastAsia="Arial"/>
                <w:color w:val="000000"/>
                <w:sz w:val="10"/>
                <w:szCs w:val="10"/>
              </w:rPr>
            </w:pPr>
            <w:r w:rsidRPr="00B61CF9">
              <w:rPr>
                <w:rFonts w:eastAsia="Arial"/>
                <w:color w:val="000000"/>
                <w:sz w:val="10"/>
                <w:szCs w:val="10"/>
              </w:rPr>
              <w:t>0.00</w:t>
            </w:r>
          </w:p>
        </w:tc>
        <w:tc>
          <w:tcPr>
            <w:tcW w:w="851" w:type="dxa"/>
            <w:tcBorders>
              <w:top w:val="single" w:sz="4" w:space="0" w:color="000000"/>
              <w:left w:val="single" w:sz="4" w:space="0" w:color="000000"/>
              <w:bottom w:val="single" w:sz="4" w:space="0" w:color="000000"/>
              <w:right w:val="single" w:sz="4" w:space="0" w:color="000000"/>
            </w:tcBorders>
            <w:vAlign w:val="center"/>
          </w:tcPr>
          <w:p w14:paraId="1A6B1D60" w14:textId="77777777" w:rsidR="00B61CF9" w:rsidRPr="00B61CF9" w:rsidRDefault="00B61CF9" w:rsidP="00E06CF5">
            <w:pPr>
              <w:jc w:val="center"/>
              <w:rPr>
                <w:rFonts w:eastAsia="Arial"/>
                <w:color w:val="000000"/>
                <w:sz w:val="10"/>
                <w:szCs w:val="10"/>
              </w:rPr>
            </w:pPr>
            <w:r w:rsidRPr="00B61CF9">
              <w:rPr>
                <w:rFonts w:eastAsia="Arial"/>
                <w:color w:val="000000"/>
                <w:sz w:val="10"/>
                <w:szCs w:val="10"/>
              </w:rPr>
              <w:t>0.00</w:t>
            </w:r>
          </w:p>
        </w:tc>
        <w:tc>
          <w:tcPr>
            <w:tcW w:w="992" w:type="dxa"/>
            <w:tcBorders>
              <w:top w:val="single" w:sz="4" w:space="0" w:color="000000"/>
              <w:left w:val="single" w:sz="4" w:space="0" w:color="000000"/>
              <w:bottom w:val="single" w:sz="4" w:space="0" w:color="000000"/>
              <w:right w:val="single" w:sz="4" w:space="0" w:color="000000"/>
            </w:tcBorders>
            <w:vAlign w:val="center"/>
          </w:tcPr>
          <w:p w14:paraId="1A52AC2B" w14:textId="77777777" w:rsidR="00B61CF9" w:rsidRPr="00B61CF9" w:rsidRDefault="00B61CF9" w:rsidP="00E06CF5">
            <w:pPr>
              <w:ind w:right="36"/>
              <w:jc w:val="center"/>
              <w:rPr>
                <w:rFonts w:eastAsia="Arial"/>
                <w:color w:val="000000"/>
                <w:sz w:val="10"/>
                <w:szCs w:val="10"/>
              </w:rPr>
            </w:pPr>
            <w:r w:rsidRPr="00B61CF9">
              <w:rPr>
                <w:rFonts w:eastAsia="Arial"/>
                <w:color w:val="000000"/>
                <w:sz w:val="10"/>
                <w:szCs w:val="10"/>
              </w:rPr>
              <w:t>0.00</w:t>
            </w:r>
          </w:p>
        </w:tc>
        <w:tc>
          <w:tcPr>
            <w:tcW w:w="992" w:type="dxa"/>
            <w:tcBorders>
              <w:top w:val="single" w:sz="4" w:space="0" w:color="000000"/>
              <w:left w:val="single" w:sz="4" w:space="0" w:color="000000"/>
              <w:bottom w:val="single" w:sz="4" w:space="0" w:color="000000"/>
              <w:right w:val="single" w:sz="4" w:space="0" w:color="000000"/>
            </w:tcBorders>
            <w:vAlign w:val="center"/>
          </w:tcPr>
          <w:p w14:paraId="70A39B40" w14:textId="77777777" w:rsidR="00B61CF9" w:rsidRPr="00B61CF9" w:rsidRDefault="00B61CF9" w:rsidP="00E06CF5">
            <w:pPr>
              <w:ind w:right="80"/>
              <w:jc w:val="center"/>
              <w:rPr>
                <w:rFonts w:eastAsia="Arial"/>
                <w:color w:val="000000"/>
                <w:sz w:val="10"/>
                <w:szCs w:val="10"/>
              </w:rPr>
            </w:pPr>
            <w:r w:rsidRPr="00B61CF9">
              <w:rPr>
                <w:rFonts w:eastAsia="Arial"/>
                <w:color w:val="000000"/>
                <w:sz w:val="10"/>
                <w:szCs w:val="10"/>
              </w:rPr>
              <w:t>0.00</w:t>
            </w:r>
          </w:p>
        </w:tc>
        <w:tc>
          <w:tcPr>
            <w:tcW w:w="993" w:type="dxa"/>
            <w:tcBorders>
              <w:top w:val="single" w:sz="4" w:space="0" w:color="000000"/>
              <w:left w:val="single" w:sz="4" w:space="0" w:color="000000"/>
              <w:bottom w:val="single" w:sz="4" w:space="0" w:color="000000"/>
              <w:right w:val="single" w:sz="4" w:space="0" w:color="000000"/>
            </w:tcBorders>
            <w:vAlign w:val="center"/>
          </w:tcPr>
          <w:p w14:paraId="4F87D7D7" w14:textId="77777777" w:rsidR="00B61CF9" w:rsidRPr="00B61CF9" w:rsidRDefault="00B61CF9" w:rsidP="00E06CF5">
            <w:pPr>
              <w:jc w:val="center"/>
              <w:rPr>
                <w:rFonts w:eastAsia="Arial"/>
                <w:color w:val="000000"/>
                <w:sz w:val="10"/>
                <w:szCs w:val="10"/>
              </w:rPr>
            </w:pPr>
            <w:r w:rsidRPr="00B61CF9">
              <w:rPr>
                <w:rFonts w:eastAsia="Arial"/>
                <w:color w:val="000000"/>
                <w:sz w:val="10"/>
                <w:szCs w:val="10"/>
              </w:rPr>
              <w:t>0.00</w:t>
            </w:r>
          </w:p>
        </w:tc>
        <w:tc>
          <w:tcPr>
            <w:tcW w:w="992" w:type="dxa"/>
            <w:tcBorders>
              <w:top w:val="single" w:sz="4" w:space="0" w:color="000000"/>
              <w:left w:val="single" w:sz="4" w:space="0" w:color="000000"/>
              <w:bottom w:val="single" w:sz="4" w:space="0" w:color="000000"/>
              <w:right w:val="single" w:sz="4" w:space="0" w:color="000000"/>
            </w:tcBorders>
            <w:vAlign w:val="center"/>
          </w:tcPr>
          <w:p w14:paraId="29703B08" w14:textId="77777777" w:rsidR="00B61CF9" w:rsidRPr="00B61CF9" w:rsidRDefault="00B61CF9" w:rsidP="00E06CF5">
            <w:pPr>
              <w:jc w:val="center"/>
              <w:rPr>
                <w:rFonts w:eastAsia="Arial"/>
                <w:color w:val="000000"/>
                <w:sz w:val="10"/>
                <w:szCs w:val="10"/>
              </w:rPr>
            </w:pPr>
            <w:r w:rsidRPr="00B61CF9">
              <w:rPr>
                <w:rFonts w:eastAsia="Arial"/>
                <w:color w:val="000000"/>
                <w:sz w:val="10"/>
                <w:szCs w:val="10"/>
              </w:rPr>
              <w:t>0.00</w:t>
            </w:r>
          </w:p>
        </w:tc>
        <w:tc>
          <w:tcPr>
            <w:tcW w:w="992" w:type="dxa"/>
            <w:tcBorders>
              <w:top w:val="single" w:sz="4" w:space="0" w:color="000000"/>
              <w:left w:val="single" w:sz="4" w:space="0" w:color="000000"/>
              <w:bottom w:val="single" w:sz="4" w:space="0" w:color="000000"/>
              <w:right w:val="single" w:sz="4" w:space="0" w:color="000000"/>
            </w:tcBorders>
            <w:vAlign w:val="center"/>
          </w:tcPr>
          <w:p w14:paraId="51957946" w14:textId="77777777" w:rsidR="00B61CF9" w:rsidRPr="00B61CF9" w:rsidRDefault="00B61CF9" w:rsidP="00E06CF5">
            <w:pPr>
              <w:jc w:val="center"/>
              <w:rPr>
                <w:rFonts w:eastAsia="Arial"/>
                <w:color w:val="000000"/>
                <w:sz w:val="10"/>
                <w:szCs w:val="10"/>
              </w:rPr>
            </w:pPr>
            <w:r w:rsidRPr="00B61CF9">
              <w:rPr>
                <w:rFonts w:eastAsia="Arial"/>
                <w:color w:val="000000"/>
                <w:sz w:val="10"/>
                <w:szCs w:val="10"/>
              </w:rPr>
              <w:t>0.00</w:t>
            </w:r>
          </w:p>
        </w:tc>
        <w:tc>
          <w:tcPr>
            <w:tcW w:w="1134" w:type="dxa"/>
            <w:tcBorders>
              <w:top w:val="single" w:sz="4" w:space="0" w:color="000000"/>
              <w:left w:val="single" w:sz="4" w:space="0" w:color="000000"/>
              <w:bottom w:val="single" w:sz="4" w:space="0" w:color="000000"/>
              <w:right w:val="single" w:sz="4" w:space="0" w:color="000000"/>
            </w:tcBorders>
            <w:vAlign w:val="center"/>
          </w:tcPr>
          <w:p w14:paraId="6E5A4453" w14:textId="77777777" w:rsidR="00B61CF9" w:rsidRPr="00B61CF9" w:rsidRDefault="00B61CF9" w:rsidP="00E06CF5">
            <w:pPr>
              <w:jc w:val="center"/>
              <w:rPr>
                <w:rFonts w:eastAsia="Arial"/>
                <w:color w:val="000000"/>
                <w:sz w:val="10"/>
                <w:szCs w:val="10"/>
              </w:rPr>
            </w:pPr>
            <w:r w:rsidRPr="00B61CF9">
              <w:rPr>
                <w:rFonts w:eastAsia="Arial"/>
                <w:color w:val="000000"/>
                <w:sz w:val="10"/>
                <w:szCs w:val="10"/>
              </w:rPr>
              <w:t>0.00</w:t>
            </w:r>
          </w:p>
        </w:tc>
        <w:tc>
          <w:tcPr>
            <w:tcW w:w="992" w:type="dxa"/>
            <w:tcBorders>
              <w:top w:val="single" w:sz="4" w:space="0" w:color="000000"/>
              <w:left w:val="single" w:sz="4" w:space="0" w:color="000000"/>
              <w:bottom w:val="single" w:sz="4" w:space="0" w:color="000000"/>
              <w:right w:val="single" w:sz="4" w:space="0" w:color="000000"/>
            </w:tcBorders>
            <w:vAlign w:val="center"/>
          </w:tcPr>
          <w:p w14:paraId="17FC1273" w14:textId="77777777" w:rsidR="00B61CF9" w:rsidRPr="00B61CF9" w:rsidRDefault="00B61CF9" w:rsidP="00E06CF5">
            <w:pPr>
              <w:ind w:right="34"/>
              <w:jc w:val="center"/>
              <w:rPr>
                <w:rFonts w:eastAsia="Arial"/>
                <w:color w:val="000000"/>
                <w:sz w:val="10"/>
                <w:szCs w:val="10"/>
              </w:rPr>
            </w:pPr>
            <w:r w:rsidRPr="00B61CF9">
              <w:rPr>
                <w:rFonts w:eastAsia="Arial"/>
                <w:color w:val="000000"/>
                <w:sz w:val="10"/>
                <w:szCs w:val="10"/>
              </w:rPr>
              <w:t>0.00</w:t>
            </w:r>
          </w:p>
        </w:tc>
        <w:tc>
          <w:tcPr>
            <w:tcW w:w="993" w:type="dxa"/>
            <w:tcBorders>
              <w:top w:val="single" w:sz="4" w:space="0" w:color="000000"/>
              <w:left w:val="single" w:sz="4" w:space="0" w:color="000000"/>
              <w:bottom w:val="single" w:sz="4" w:space="0" w:color="000000"/>
              <w:right w:val="single" w:sz="4" w:space="0" w:color="000000"/>
            </w:tcBorders>
            <w:vAlign w:val="center"/>
          </w:tcPr>
          <w:p w14:paraId="3C5C87A4" w14:textId="77777777" w:rsidR="00B61CF9" w:rsidRPr="00B61CF9" w:rsidRDefault="00B61CF9" w:rsidP="00E06CF5">
            <w:pPr>
              <w:jc w:val="center"/>
              <w:rPr>
                <w:rFonts w:eastAsia="Arial"/>
                <w:color w:val="000000"/>
                <w:sz w:val="10"/>
                <w:szCs w:val="10"/>
              </w:rPr>
            </w:pPr>
            <w:r w:rsidRPr="00B61CF9">
              <w:rPr>
                <w:rFonts w:eastAsia="Arial"/>
                <w:color w:val="000000"/>
                <w:sz w:val="10"/>
                <w:szCs w:val="10"/>
              </w:rPr>
              <w:t>0.00</w:t>
            </w:r>
          </w:p>
        </w:tc>
        <w:tc>
          <w:tcPr>
            <w:tcW w:w="1134" w:type="dxa"/>
            <w:tcBorders>
              <w:top w:val="single" w:sz="4" w:space="0" w:color="000000"/>
              <w:left w:val="single" w:sz="4" w:space="0" w:color="000000"/>
              <w:bottom w:val="single" w:sz="4" w:space="0" w:color="000000"/>
              <w:right w:val="single" w:sz="4" w:space="0" w:color="000000"/>
            </w:tcBorders>
            <w:vAlign w:val="center"/>
          </w:tcPr>
          <w:p w14:paraId="44CC6B74" w14:textId="77777777" w:rsidR="00B61CF9" w:rsidRPr="00B61CF9" w:rsidRDefault="00B61CF9" w:rsidP="00E06CF5">
            <w:pPr>
              <w:jc w:val="center"/>
              <w:rPr>
                <w:rFonts w:eastAsia="Arial"/>
                <w:color w:val="000000"/>
                <w:sz w:val="10"/>
                <w:szCs w:val="10"/>
              </w:rPr>
            </w:pPr>
            <w:r w:rsidRPr="00B61CF9">
              <w:rPr>
                <w:rFonts w:eastAsia="Arial"/>
                <w:color w:val="000000"/>
                <w:sz w:val="10"/>
                <w:szCs w:val="10"/>
              </w:rPr>
              <w:t>0.00</w:t>
            </w:r>
          </w:p>
        </w:tc>
      </w:tr>
      <w:tr w:rsidR="00B61CF9" w:rsidRPr="00B61CF9" w14:paraId="75DDFA9C" w14:textId="77777777" w:rsidTr="004308EA">
        <w:trPr>
          <w:trHeight w:val="20"/>
          <w:jc w:val="center"/>
        </w:trPr>
        <w:tc>
          <w:tcPr>
            <w:tcW w:w="13462" w:type="dxa"/>
            <w:gridSpan w:val="14"/>
            <w:tcBorders>
              <w:top w:val="single" w:sz="4" w:space="0" w:color="000000"/>
              <w:left w:val="single" w:sz="4" w:space="0" w:color="000000"/>
              <w:bottom w:val="single" w:sz="4" w:space="0" w:color="000000"/>
              <w:right w:val="single" w:sz="4" w:space="0" w:color="000000"/>
            </w:tcBorders>
            <w:vAlign w:val="center"/>
          </w:tcPr>
          <w:p w14:paraId="388588CD" w14:textId="77777777" w:rsidR="00B61CF9" w:rsidRPr="00B61CF9" w:rsidRDefault="00B61CF9" w:rsidP="00E06CF5">
            <w:pPr>
              <w:jc w:val="center"/>
              <w:rPr>
                <w:rFonts w:eastAsia="Arial"/>
                <w:color w:val="000000"/>
                <w:sz w:val="10"/>
                <w:szCs w:val="10"/>
              </w:rPr>
            </w:pPr>
          </w:p>
        </w:tc>
      </w:tr>
      <w:tr w:rsidR="004308EA" w:rsidRPr="00B61CF9" w14:paraId="62E1BBD2" w14:textId="77777777" w:rsidTr="004308EA">
        <w:trPr>
          <w:trHeight w:val="398"/>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5FE42037" w14:textId="77777777" w:rsidR="00B61CF9" w:rsidRPr="00B61CF9" w:rsidRDefault="00B61CF9" w:rsidP="00E06CF5">
            <w:pPr>
              <w:tabs>
                <w:tab w:val="center" w:pos="744"/>
                <w:tab w:val="right" w:pos="1030"/>
              </w:tabs>
              <w:jc w:val="both"/>
              <w:rPr>
                <w:rFonts w:eastAsia="Arial"/>
                <w:color w:val="000000"/>
                <w:sz w:val="10"/>
                <w:szCs w:val="10"/>
              </w:rPr>
            </w:pPr>
            <w:r w:rsidRPr="00B61CF9">
              <w:rPr>
                <w:rFonts w:eastAsia="Arial"/>
                <w:b/>
                <w:color w:val="000000"/>
                <w:sz w:val="10"/>
                <w:szCs w:val="10"/>
              </w:rPr>
              <w:t>DERECHOS</w:t>
            </w:r>
          </w:p>
        </w:tc>
        <w:tc>
          <w:tcPr>
            <w:tcW w:w="850" w:type="dxa"/>
            <w:tcBorders>
              <w:top w:val="single" w:sz="4" w:space="0" w:color="000000"/>
              <w:left w:val="single" w:sz="4" w:space="0" w:color="000000"/>
              <w:bottom w:val="single" w:sz="4" w:space="0" w:color="000000"/>
              <w:right w:val="single" w:sz="4" w:space="0" w:color="000000"/>
            </w:tcBorders>
            <w:vAlign w:val="center"/>
          </w:tcPr>
          <w:p w14:paraId="4DB4CD66" w14:textId="77777777" w:rsidR="00B61CF9" w:rsidRPr="00B61CF9" w:rsidRDefault="00B61CF9" w:rsidP="00E06CF5">
            <w:pPr>
              <w:jc w:val="center"/>
              <w:rPr>
                <w:b/>
                <w:bCs/>
                <w:sz w:val="10"/>
                <w:szCs w:val="10"/>
              </w:rPr>
            </w:pPr>
            <w:r w:rsidRPr="00B61CF9">
              <w:rPr>
                <w:b/>
                <w:bCs/>
                <w:sz w:val="10"/>
                <w:szCs w:val="10"/>
              </w:rPr>
              <w:t>2,713,978,979.00</w:t>
            </w:r>
          </w:p>
        </w:tc>
        <w:tc>
          <w:tcPr>
            <w:tcW w:w="851" w:type="dxa"/>
            <w:tcBorders>
              <w:top w:val="single" w:sz="4" w:space="0" w:color="000000"/>
              <w:left w:val="single" w:sz="4" w:space="0" w:color="000000"/>
              <w:bottom w:val="single" w:sz="4" w:space="0" w:color="000000"/>
              <w:right w:val="single" w:sz="4" w:space="0" w:color="000000"/>
            </w:tcBorders>
            <w:vAlign w:val="center"/>
          </w:tcPr>
          <w:p w14:paraId="2C389FB7" w14:textId="77777777" w:rsidR="00B61CF9" w:rsidRPr="00B61CF9" w:rsidRDefault="00B61CF9" w:rsidP="00E06CF5">
            <w:pPr>
              <w:jc w:val="center"/>
              <w:rPr>
                <w:b/>
                <w:bCs/>
                <w:sz w:val="10"/>
                <w:szCs w:val="10"/>
              </w:rPr>
            </w:pPr>
            <w:r w:rsidRPr="00B61CF9">
              <w:rPr>
                <w:b/>
                <w:bCs/>
                <w:sz w:val="10"/>
                <w:szCs w:val="10"/>
              </w:rPr>
              <w:t>437,075,817.00</w:t>
            </w:r>
          </w:p>
        </w:tc>
        <w:tc>
          <w:tcPr>
            <w:tcW w:w="850" w:type="dxa"/>
            <w:tcBorders>
              <w:top w:val="single" w:sz="4" w:space="0" w:color="000000"/>
              <w:left w:val="single" w:sz="4" w:space="0" w:color="000000"/>
              <w:bottom w:val="single" w:sz="4" w:space="0" w:color="000000"/>
              <w:right w:val="single" w:sz="4" w:space="0" w:color="000000"/>
            </w:tcBorders>
            <w:vAlign w:val="center"/>
          </w:tcPr>
          <w:p w14:paraId="13540B45" w14:textId="77777777" w:rsidR="00B61CF9" w:rsidRPr="00B61CF9" w:rsidRDefault="00B61CF9" w:rsidP="00E06CF5">
            <w:pPr>
              <w:jc w:val="center"/>
              <w:rPr>
                <w:b/>
                <w:bCs/>
                <w:sz w:val="10"/>
                <w:szCs w:val="10"/>
              </w:rPr>
            </w:pPr>
            <w:r w:rsidRPr="00B61CF9">
              <w:rPr>
                <w:b/>
                <w:bCs/>
                <w:sz w:val="10"/>
                <w:szCs w:val="10"/>
              </w:rPr>
              <w:t>268,615,736.00</w:t>
            </w:r>
          </w:p>
        </w:tc>
        <w:tc>
          <w:tcPr>
            <w:tcW w:w="851" w:type="dxa"/>
            <w:tcBorders>
              <w:top w:val="single" w:sz="4" w:space="0" w:color="000000"/>
              <w:left w:val="single" w:sz="4" w:space="0" w:color="000000"/>
              <w:bottom w:val="single" w:sz="4" w:space="0" w:color="000000"/>
              <w:right w:val="single" w:sz="4" w:space="0" w:color="000000"/>
            </w:tcBorders>
            <w:vAlign w:val="center"/>
          </w:tcPr>
          <w:p w14:paraId="1A411D1A" w14:textId="77777777" w:rsidR="00B61CF9" w:rsidRPr="00B61CF9" w:rsidRDefault="00B61CF9" w:rsidP="00E06CF5">
            <w:pPr>
              <w:jc w:val="center"/>
              <w:rPr>
                <w:b/>
                <w:bCs/>
                <w:sz w:val="10"/>
                <w:szCs w:val="10"/>
              </w:rPr>
            </w:pPr>
            <w:r w:rsidRPr="00B61CF9">
              <w:rPr>
                <w:b/>
                <w:bCs/>
                <w:sz w:val="10"/>
                <w:szCs w:val="10"/>
              </w:rPr>
              <w:t>255,957,213.00</w:t>
            </w:r>
          </w:p>
        </w:tc>
        <w:tc>
          <w:tcPr>
            <w:tcW w:w="992" w:type="dxa"/>
            <w:tcBorders>
              <w:top w:val="single" w:sz="4" w:space="0" w:color="000000"/>
              <w:left w:val="single" w:sz="4" w:space="0" w:color="000000"/>
              <w:bottom w:val="single" w:sz="4" w:space="0" w:color="000000"/>
              <w:right w:val="single" w:sz="4" w:space="0" w:color="000000"/>
            </w:tcBorders>
            <w:vAlign w:val="center"/>
          </w:tcPr>
          <w:p w14:paraId="4F06296A" w14:textId="77777777" w:rsidR="00B61CF9" w:rsidRPr="00B61CF9" w:rsidRDefault="00B61CF9" w:rsidP="00E06CF5">
            <w:pPr>
              <w:jc w:val="center"/>
              <w:rPr>
                <w:b/>
                <w:bCs/>
                <w:sz w:val="10"/>
                <w:szCs w:val="10"/>
              </w:rPr>
            </w:pPr>
            <w:r w:rsidRPr="00B61CF9">
              <w:rPr>
                <w:b/>
                <w:bCs/>
                <w:sz w:val="10"/>
                <w:szCs w:val="10"/>
              </w:rPr>
              <w:t>205,713,791.00</w:t>
            </w:r>
          </w:p>
        </w:tc>
        <w:tc>
          <w:tcPr>
            <w:tcW w:w="992" w:type="dxa"/>
            <w:tcBorders>
              <w:top w:val="single" w:sz="4" w:space="0" w:color="000000"/>
              <w:left w:val="single" w:sz="4" w:space="0" w:color="000000"/>
              <w:bottom w:val="single" w:sz="4" w:space="0" w:color="000000"/>
              <w:right w:val="single" w:sz="4" w:space="0" w:color="000000"/>
            </w:tcBorders>
            <w:vAlign w:val="center"/>
          </w:tcPr>
          <w:p w14:paraId="3A6F9F79" w14:textId="77777777" w:rsidR="00B61CF9" w:rsidRPr="00B61CF9" w:rsidRDefault="00B61CF9" w:rsidP="00E06CF5">
            <w:pPr>
              <w:jc w:val="center"/>
              <w:rPr>
                <w:b/>
                <w:bCs/>
                <w:sz w:val="10"/>
                <w:szCs w:val="10"/>
              </w:rPr>
            </w:pPr>
            <w:r w:rsidRPr="00B61CF9">
              <w:rPr>
                <w:b/>
                <w:bCs/>
                <w:sz w:val="10"/>
                <w:szCs w:val="10"/>
              </w:rPr>
              <w:t>193,082,610.00</w:t>
            </w:r>
          </w:p>
        </w:tc>
        <w:tc>
          <w:tcPr>
            <w:tcW w:w="993" w:type="dxa"/>
            <w:tcBorders>
              <w:top w:val="single" w:sz="4" w:space="0" w:color="000000"/>
              <w:left w:val="single" w:sz="4" w:space="0" w:color="000000"/>
              <w:bottom w:val="single" w:sz="4" w:space="0" w:color="000000"/>
              <w:right w:val="single" w:sz="4" w:space="0" w:color="000000"/>
            </w:tcBorders>
            <w:vAlign w:val="center"/>
          </w:tcPr>
          <w:p w14:paraId="6745C83C" w14:textId="77777777" w:rsidR="00B61CF9" w:rsidRPr="00B61CF9" w:rsidRDefault="00B61CF9" w:rsidP="00E06CF5">
            <w:pPr>
              <w:jc w:val="center"/>
              <w:rPr>
                <w:b/>
                <w:bCs/>
                <w:sz w:val="10"/>
                <w:szCs w:val="10"/>
              </w:rPr>
            </w:pPr>
            <w:r w:rsidRPr="00B61CF9">
              <w:rPr>
                <w:b/>
                <w:bCs/>
                <w:sz w:val="10"/>
                <w:szCs w:val="10"/>
              </w:rPr>
              <w:t>196,441,277.00</w:t>
            </w:r>
          </w:p>
        </w:tc>
        <w:tc>
          <w:tcPr>
            <w:tcW w:w="992" w:type="dxa"/>
            <w:tcBorders>
              <w:top w:val="single" w:sz="4" w:space="0" w:color="000000"/>
              <w:left w:val="single" w:sz="4" w:space="0" w:color="000000"/>
              <w:bottom w:val="single" w:sz="4" w:space="0" w:color="000000"/>
              <w:right w:val="single" w:sz="4" w:space="0" w:color="000000"/>
            </w:tcBorders>
            <w:vAlign w:val="center"/>
          </w:tcPr>
          <w:p w14:paraId="7B1F997C" w14:textId="77777777" w:rsidR="00B61CF9" w:rsidRPr="00B61CF9" w:rsidRDefault="00B61CF9" w:rsidP="00E06CF5">
            <w:pPr>
              <w:jc w:val="center"/>
              <w:rPr>
                <w:b/>
                <w:bCs/>
                <w:sz w:val="10"/>
                <w:szCs w:val="10"/>
              </w:rPr>
            </w:pPr>
            <w:r w:rsidRPr="00B61CF9">
              <w:rPr>
                <w:b/>
                <w:bCs/>
                <w:sz w:val="10"/>
                <w:szCs w:val="10"/>
              </w:rPr>
              <w:t>227,418,302.00</w:t>
            </w:r>
          </w:p>
        </w:tc>
        <w:tc>
          <w:tcPr>
            <w:tcW w:w="992" w:type="dxa"/>
            <w:tcBorders>
              <w:top w:val="single" w:sz="4" w:space="0" w:color="000000"/>
              <w:left w:val="single" w:sz="4" w:space="0" w:color="000000"/>
              <w:bottom w:val="single" w:sz="4" w:space="0" w:color="000000"/>
              <w:right w:val="single" w:sz="4" w:space="0" w:color="000000"/>
            </w:tcBorders>
            <w:vAlign w:val="center"/>
          </w:tcPr>
          <w:p w14:paraId="06501546" w14:textId="77777777" w:rsidR="00B61CF9" w:rsidRPr="00B61CF9" w:rsidRDefault="00B61CF9" w:rsidP="00E06CF5">
            <w:pPr>
              <w:jc w:val="center"/>
              <w:rPr>
                <w:b/>
                <w:bCs/>
                <w:sz w:val="10"/>
                <w:szCs w:val="10"/>
              </w:rPr>
            </w:pPr>
            <w:r w:rsidRPr="00B61CF9">
              <w:rPr>
                <w:b/>
                <w:bCs/>
                <w:sz w:val="10"/>
                <w:szCs w:val="10"/>
              </w:rPr>
              <w:t>233,902,137.00</w:t>
            </w:r>
          </w:p>
        </w:tc>
        <w:tc>
          <w:tcPr>
            <w:tcW w:w="1134" w:type="dxa"/>
            <w:tcBorders>
              <w:top w:val="single" w:sz="4" w:space="0" w:color="000000"/>
              <w:left w:val="single" w:sz="4" w:space="0" w:color="000000"/>
              <w:bottom w:val="single" w:sz="4" w:space="0" w:color="000000"/>
              <w:right w:val="single" w:sz="4" w:space="0" w:color="000000"/>
            </w:tcBorders>
            <w:vAlign w:val="center"/>
          </w:tcPr>
          <w:p w14:paraId="494CCF35" w14:textId="77777777" w:rsidR="00B61CF9" w:rsidRPr="00B61CF9" w:rsidRDefault="00B61CF9" w:rsidP="00E06CF5">
            <w:pPr>
              <w:jc w:val="center"/>
              <w:rPr>
                <w:b/>
                <w:bCs/>
                <w:sz w:val="10"/>
                <w:szCs w:val="10"/>
              </w:rPr>
            </w:pPr>
            <w:r w:rsidRPr="00B61CF9">
              <w:rPr>
                <w:b/>
                <w:bCs/>
                <w:sz w:val="10"/>
                <w:szCs w:val="10"/>
              </w:rPr>
              <w:t>192,834,202.00</w:t>
            </w:r>
          </w:p>
        </w:tc>
        <w:tc>
          <w:tcPr>
            <w:tcW w:w="992" w:type="dxa"/>
            <w:tcBorders>
              <w:top w:val="single" w:sz="4" w:space="0" w:color="000000"/>
              <w:left w:val="single" w:sz="4" w:space="0" w:color="000000"/>
              <w:bottom w:val="single" w:sz="4" w:space="0" w:color="000000"/>
              <w:right w:val="single" w:sz="4" w:space="0" w:color="000000"/>
            </w:tcBorders>
            <w:vAlign w:val="center"/>
          </w:tcPr>
          <w:p w14:paraId="22B6079C" w14:textId="77777777" w:rsidR="00B61CF9" w:rsidRPr="00B61CF9" w:rsidRDefault="00B61CF9" w:rsidP="00E06CF5">
            <w:pPr>
              <w:jc w:val="center"/>
              <w:rPr>
                <w:b/>
                <w:bCs/>
                <w:sz w:val="10"/>
                <w:szCs w:val="10"/>
              </w:rPr>
            </w:pPr>
            <w:r w:rsidRPr="00B61CF9">
              <w:rPr>
                <w:b/>
                <w:bCs/>
                <w:sz w:val="10"/>
                <w:szCs w:val="10"/>
              </w:rPr>
              <w:t>174,673,060.00</w:t>
            </w:r>
          </w:p>
        </w:tc>
        <w:tc>
          <w:tcPr>
            <w:tcW w:w="993" w:type="dxa"/>
            <w:tcBorders>
              <w:top w:val="single" w:sz="4" w:space="0" w:color="000000"/>
              <w:left w:val="single" w:sz="4" w:space="0" w:color="000000"/>
              <w:bottom w:val="single" w:sz="4" w:space="0" w:color="000000"/>
              <w:right w:val="single" w:sz="4" w:space="0" w:color="000000"/>
            </w:tcBorders>
            <w:vAlign w:val="center"/>
          </w:tcPr>
          <w:p w14:paraId="3C4EBFF7" w14:textId="77777777" w:rsidR="00B61CF9" w:rsidRPr="00B61CF9" w:rsidRDefault="00B61CF9" w:rsidP="00E06CF5">
            <w:pPr>
              <w:jc w:val="center"/>
              <w:rPr>
                <w:b/>
                <w:bCs/>
                <w:sz w:val="10"/>
                <w:szCs w:val="10"/>
              </w:rPr>
            </w:pPr>
            <w:r w:rsidRPr="00B61CF9">
              <w:rPr>
                <w:b/>
                <w:bCs/>
                <w:sz w:val="10"/>
                <w:szCs w:val="10"/>
              </w:rPr>
              <w:t>167,557,844.00</w:t>
            </w:r>
          </w:p>
        </w:tc>
        <w:tc>
          <w:tcPr>
            <w:tcW w:w="1134" w:type="dxa"/>
            <w:tcBorders>
              <w:top w:val="single" w:sz="4" w:space="0" w:color="000000"/>
              <w:left w:val="single" w:sz="4" w:space="0" w:color="000000"/>
              <w:bottom w:val="single" w:sz="4" w:space="0" w:color="000000"/>
              <w:right w:val="single" w:sz="4" w:space="0" w:color="000000"/>
            </w:tcBorders>
            <w:vAlign w:val="center"/>
          </w:tcPr>
          <w:p w14:paraId="34274DD5" w14:textId="77777777" w:rsidR="00B61CF9" w:rsidRPr="00B61CF9" w:rsidRDefault="00B61CF9" w:rsidP="00E06CF5">
            <w:pPr>
              <w:jc w:val="center"/>
              <w:rPr>
                <w:b/>
                <w:bCs/>
                <w:sz w:val="10"/>
                <w:szCs w:val="10"/>
              </w:rPr>
            </w:pPr>
            <w:r w:rsidRPr="00B61CF9">
              <w:rPr>
                <w:b/>
                <w:bCs/>
                <w:sz w:val="10"/>
                <w:szCs w:val="10"/>
              </w:rPr>
              <w:t>160,706,990.00</w:t>
            </w:r>
          </w:p>
        </w:tc>
      </w:tr>
      <w:tr w:rsidR="004308EA" w:rsidRPr="00B61CF9" w14:paraId="23A582DD" w14:textId="77777777" w:rsidTr="004308EA">
        <w:trPr>
          <w:trHeight w:val="398"/>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08EF4028" w14:textId="77777777" w:rsidR="00B61CF9" w:rsidRPr="00B61CF9" w:rsidRDefault="00B61CF9" w:rsidP="00E06CF5">
            <w:pPr>
              <w:tabs>
                <w:tab w:val="center" w:pos="744"/>
                <w:tab w:val="right" w:pos="1030"/>
              </w:tabs>
              <w:jc w:val="both"/>
              <w:rPr>
                <w:rFonts w:eastAsia="Arial"/>
                <w:b/>
                <w:bCs/>
                <w:color w:val="000000"/>
                <w:sz w:val="10"/>
                <w:szCs w:val="10"/>
              </w:rPr>
            </w:pPr>
            <w:r w:rsidRPr="00B61CF9">
              <w:rPr>
                <w:rFonts w:eastAsia="Arial"/>
                <w:b/>
                <w:bCs/>
                <w:color w:val="000000"/>
                <w:sz w:val="10"/>
                <w:szCs w:val="10"/>
              </w:rPr>
              <w:t>Derechos por el Uso, Goce, Aprovechamiento o Explotación de Bienes de Dominio Público</w:t>
            </w:r>
          </w:p>
        </w:tc>
        <w:tc>
          <w:tcPr>
            <w:tcW w:w="850" w:type="dxa"/>
            <w:tcBorders>
              <w:top w:val="single" w:sz="4" w:space="0" w:color="000000"/>
              <w:left w:val="single" w:sz="4" w:space="0" w:color="000000"/>
              <w:bottom w:val="single" w:sz="4" w:space="0" w:color="000000"/>
              <w:right w:val="single" w:sz="4" w:space="0" w:color="000000"/>
            </w:tcBorders>
            <w:vAlign w:val="center"/>
          </w:tcPr>
          <w:p w14:paraId="5D7D0257" w14:textId="77777777" w:rsidR="00B61CF9" w:rsidRPr="00B61CF9" w:rsidRDefault="00B61CF9" w:rsidP="00E06CF5">
            <w:pPr>
              <w:jc w:val="center"/>
              <w:rPr>
                <w:b/>
                <w:bCs/>
                <w:sz w:val="10"/>
                <w:szCs w:val="10"/>
              </w:rPr>
            </w:pPr>
            <w:r w:rsidRPr="00B61CF9">
              <w:rPr>
                <w:b/>
                <w:bCs/>
                <w:sz w:val="10"/>
                <w:szCs w:val="10"/>
              </w:rPr>
              <w:t>50,046,438.00</w:t>
            </w:r>
          </w:p>
        </w:tc>
        <w:tc>
          <w:tcPr>
            <w:tcW w:w="851" w:type="dxa"/>
            <w:tcBorders>
              <w:top w:val="single" w:sz="4" w:space="0" w:color="000000"/>
              <w:left w:val="single" w:sz="4" w:space="0" w:color="000000"/>
              <w:bottom w:val="single" w:sz="4" w:space="0" w:color="000000"/>
              <w:right w:val="single" w:sz="4" w:space="0" w:color="000000"/>
            </w:tcBorders>
            <w:vAlign w:val="center"/>
          </w:tcPr>
          <w:p w14:paraId="1FCFAC35" w14:textId="77777777" w:rsidR="00B61CF9" w:rsidRPr="00B61CF9" w:rsidRDefault="00B61CF9" w:rsidP="00E06CF5">
            <w:pPr>
              <w:jc w:val="center"/>
              <w:rPr>
                <w:b/>
                <w:bCs/>
                <w:sz w:val="10"/>
                <w:szCs w:val="10"/>
              </w:rPr>
            </w:pPr>
            <w:r w:rsidRPr="00B61CF9">
              <w:rPr>
                <w:b/>
                <w:bCs/>
                <w:sz w:val="10"/>
                <w:szCs w:val="10"/>
              </w:rPr>
              <w:t>2,770,321.00</w:t>
            </w:r>
          </w:p>
        </w:tc>
        <w:tc>
          <w:tcPr>
            <w:tcW w:w="850" w:type="dxa"/>
            <w:tcBorders>
              <w:top w:val="single" w:sz="4" w:space="0" w:color="000000"/>
              <w:left w:val="single" w:sz="4" w:space="0" w:color="000000"/>
              <w:bottom w:val="single" w:sz="4" w:space="0" w:color="000000"/>
              <w:right w:val="single" w:sz="4" w:space="0" w:color="000000"/>
            </w:tcBorders>
            <w:vAlign w:val="center"/>
          </w:tcPr>
          <w:p w14:paraId="7D0E369B" w14:textId="77777777" w:rsidR="00B61CF9" w:rsidRPr="00B61CF9" w:rsidRDefault="00B61CF9" w:rsidP="00E06CF5">
            <w:pPr>
              <w:jc w:val="center"/>
              <w:rPr>
                <w:b/>
                <w:bCs/>
                <w:sz w:val="10"/>
                <w:szCs w:val="10"/>
              </w:rPr>
            </w:pPr>
            <w:r w:rsidRPr="00B61CF9">
              <w:rPr>
                <w:b/>
                <w:bCs/>
                <w:sz w:val="10"/>
                <w:szCs w:val="10"/>
              </w:rPr>
              <w:t>3,364,576.00</w:t>
            </w:r>
          </w:p>
        </w:tc>
        <w:tc>
          <w:tcPr>
            <w:tcW w:w="851" w:type="dxa"/>
            <w:tcBorders>
              <w:top w:val="single" w:sz="4" w:space="0" w:color="000000"/>
              <w:left w:val="single" w:sz="4" w:space="0" w:color="000000"/>
              <w:bottom w:val="single" w:sz="4" w:space="0" w:color="000000"/>
              <w:right w:val="single" w:sz="4" w:space="0" w:color="000000"/>
            </w:tcBorders>
            <w:vAlign w:val="center"/>
          </w:tcPr>
          <w:p w14:paraId="2551D1D8" w14:textId="77777777" w:rsidR="00B61CF9" w:rsidRPr="00B61CF9" w:rsidRDefault="00B61CF9" w:rsidP="00E06CF5">
            <w:pPr>
              <w:jc w:val="center"/>
              <w:rPr>
                <w:b/>
                <w:bCs/>
                <w:sz w:val="10"/>
                <w:szCs w:val="10"/>
              </w:rPr>
            </w:pPr>
            <w:r w:rsidRPr="00B61CF9">
              <w:rPr>
                <w:b/>
                <w:bCs/>
                <w:sz w:val="10"/>
                <w:szCs w:val="10"/>
              </w:rPr>
              <w:t>3,669,697.00</w:t>
            </w:r>
          </w:p>
        </w:tc>
        <w:tc>
          <w:tcPr>
            <w:tcW w:w="992" w:type="dxa"/>
            <w:tcBorders>
              <w:top w:val="single" w:sz="4" w:space="0" w:color="000000"/>
              <w:left w:val="single" w:sz="4" w:space="0" w:color="000000"/>
              <w:bottom w:val="single" w:sz="4" w:space="0" w:color="000000"/>
              <w:right w:val="single" w:sz="4" w:space="0" w:color="000000"/>
            </w:tcBorders>
            <w:vAlign w:val="center"/>
          </w:tcPr>
          <w:p w14:paraId="4EEC16EC" w14:textId="77777777" w:rsidR="00B61CF9" w:rsidRPr="00B61CF9" w:rsidRDefault="00B61CF9" w:rsidP="00E06CF5">
            <w:pPr>
              <w:jc w:val="center"/>
              <w:rPr>
                <w:b/>
                <w:bCs/>
                <w:sz w:val="10"/>
                <w:szCs w:val="10"/>
              </w:rPr>
            </w:pPr>
            <w:r w:rsidRPr="00B61CF9">
              <w:rPr>
                <w:b/>
                <w:bCs/>
                <w:sz w:val="10"/>
                <w:szCs w:val="10"/>
              </w:rPr>
              <w:t>3,603,832.00</w:t>
            </w:r>
          </w:p>
        </w:tc>
        <w:tc>
          <w:tcPr>
            <w:tcW w:w="992" w:type="dxa"/>
            <w:tcBorders>
              <w:top w:val="single" w:sz="4" w:space="0" w:color="000000"/>
              <w:left w:val="single" w:sz="4" w:space="0" w:color="000000"/>
              <w:bottom w:val="single" w:sz="4" w:space="0" w:color="000000"/>
              <w:right w:val="single" w:sz="4" w:space="0" w:color="000000"/>
            </w:tcBorders>
            <w:vAlign w:val="center"/>
          </w:tcPr>
          <w:p w14:paraId="52383233" w14:textId="77777777" w:rsidR="00B61CF9" w:rsidRPr="00B61CF9" w:rsidRDefault="00B61CF9" w:rsidP="00E06CF5">
            <w:pPr>
              <w:jc w:val="center"/>
              <w:rPr>
                <w:b/>
                <w:bCs/>
                <w:sz w:val="10"/>
                <w:szCs w:val="10"/>
              </w:rPr>
            </w:pPr>
            <w:r w:rsidRPr="00B61CF9">
              <w:rPr>
                <w:b/>
                <w:bCs/>
                <w:sz w:val="10"/>
                <w:szCs w:val="10"/>
              </w:rPr>
              <w:t>4,695,894.00</w:t>
            </w:r>
          </w:p>
        </w:tc>
        <w:tc>
          <w:tcPr>
            <w:tcW w:w="993" w:type="dxa"/>
            <w:tcBorders>
              <w:top w:val="single" w:sz="4" w:space="0" w:color="000000"/>
              <w:left w:val="single" w:sz="4" w:space="0" w:color="000000"/>
              <w:bottom w:val="single" w:sz="4" w:space="0" w:color="000000"/>
              <w:right w:val="single" w:sz="4" w:space="0" w:color="000000"/>
            </w:tcBorders>
            <w:vAlign w:val="center"/>
          </w:tcPr>
          <w:p w14:paraId="50EABFE5" w14:textId="77777777" w:rsidR="00B61CF9" w:rsidRPr="00B61CF9" w:rsidRDefault="00B61CF9" w:rsidP="00E06CF5">
            <w:pPr>
              <w:jc w:val="center"/>
              <w:rPr>
                <w:b/>
                <w:bCs/>
                <w:sz w:val="10"/>
                <w:szCs w:val="10"/>
              </w:rPr>
            </w:pPr>
            <w:r w:rsidRPr="00B61CF9">
              <w:rPr>
                <w:b/>
                <w:bCs/>
                <w:sz w:val="10"/>
                <w:szCs w:val="10"/>
              </w:rPr>
              <w:t>3,372,261.00</w:t>
            </w:r>
          </w:p>
        </w:tc>
        <w:tc>
          <w:tcPr>
            <w:tcW w:w="992" w:type="dxa"/>
            <w:tcBorders>
              <w:top w:val="single" w:sz="4" w:space="0" w:color="000000"/>
              <w:left w:val="single" w:sz="4" w:space="0" w:color="000000"/>
              <w:bottom w:val="single" w:sz="4" w:space="0" w:color="000000"/>
              <w:right w:val="single" w:sz="4" w:space="0" w:color="000000"/>
            </w:tcBorders>
            <w:vAlign w:val="center"/>
          </w:tcPr>
          <w:p w14:paraId="58D08736" w14:textId="77777777" w:rsidR="00B61CF9" w:rsidRPr="00B61CF9" w:rsidRDefault="00B61CF9" w:rsidP="00E06CF5">
            <w:pPr>
              <w:jc w:val="center"/>
              <w:rPr>
                <w:b/>
                <w:bCs/>
                <w:sz w:val="10"/>
                <w:szCs w:val="10"/>
              </w:rPr>
            </w:pPr>
            <w:r w:rsidRPr="00B61CF9">
              <w:rPr>
                <w:b/>
                <w:bCs/>
                <w:sz w:val="10"/>
                <w:szCs w:val="10"/>
              </w:rPr>
              <w:t>9,201,391.00</w:t>
            </w:r>
          </w:p>
        </w:tc>
        <w:tc>
          <w:tcPr>
            <w:tcW w:w="992" w:type="dxa"/>
            <w:tcBorders>
              <w:top w:val="single" w:sz="4" w:space="0" w:color="000000"/>
              <w:left w:val="single" w:sz="4" w:space="0" w:color="000000"/>
              <w:bottom w:val="single" w:sz="4" w:space="0" w:color="000000"/>
              <w:right w:val="single" w:sz="4" w:space="0" w:color="000000"/>
            </w:tcBorders>
            <w:vAlign w:val="center"/>
          </w:tcPr>
          <w:p w14:paraId="52E00659" w14:textId="77777777" w:rsidR="00B61CF9" w:rsidRPr="00B61CF9" w:rsidRDefault="00B61CF9" w:rsidP="00E06CF5">
            <w:pPr>
              <w:jc w:val="center"/>
              <w:rPr>
                <w:b/>
                <w:bCs/>
                <w:sz w:val="10"/>
                <w:szCs w:val="10"/>
              </w:rPr>
            </w:pPr>
            <w:r w:rsidRPr="00B61CF9">
              <w:rPr>
                <w:b/>
                <w:bCs/>
                <w:sz w:val="10"/>
                <w:szCs w:val="10"/>
              </w:rPr>
              <w:t>3,652,904.00</w:t>
            </w:r>
          </w:p>
        </w:tc>
        <w:tc>
          <w:tcPr>
            <w:tcW w:w="1134" w:type="dxa"/>
            <w:tcBorders>
              <w:top w:val="single" w:sz="4" w:space="0" w:color="000000"/>
              <w:left w:val="single" w:sz="4" w:space="0" w:color="000000"/>
              <w:bottom w:val="single" w:sz="4" w:space="0" w:color="000000"/>
              <w:right w:val="single" w:sz="4" w:space="0" w:color="000000"/>
            </w:tcBorders>
            <w:vAlign w:val="center"/>
          </w:tcPr>
          <w:p w14:paraId="7760551A" w14:textId="77777777" w:rsidR="00B61CF9" w:rsidRPr="00B61CF9" w:rsidRDefault="00B61CF9" w:rsidP="00E06CF5">
            <w:pPr>
              <w:jc w:val="center"/>
              <w:rPr>
                <w:b/>
                <w:bCs/>
                <w:sz w:val="10"/>
                <w:szCs w:val="10"/>
              </w:rPr>
            </w:pPr>
            <w:r w:rsidRPr="00B61CF9">
              <w:rPr>
                <w:b/>
                <w:bCs/>
                <w:sz w:val="10"/>
                <w:szCs w:val="10"/>
              </w:rPr>
              <w:t>4,292,157.00</w:t>
            </w:r>
          </w:p>
        </w:tc>
        <w:tc>
          <w:tcPr>
            <w:tcW w:w="992" w:type="dxa"/>
            <w:tcBorders>
              <w:top w:val="single" w:sz="4" w:space="0" w:color="000000"/>
              <w:left w:val="single" w:sz="4" w:space="0" w:color="000000"/>
              <w:bottom w:val="single" w:sz="4" w:space="0" w:color="000000"/>
              <w:right w:val="single" w:sz="4" w:space="0" w:color="000000"/>
            </w:tcBorders>
            <w:vAlign w:val="center"/>
          </w:tcPr>
          <w:p w14:paraId="45ADBF4E" w14:textId="77777777" w:rsidR="00B61CF9" w:rsidRPr="00B61CF9" w:rsidRDefault="00B61CF9" w:rsidP="00E06CF5">
            <w:pPr>
              <w:jc w:val="center"/>
              <w:rPr>
                <w:b/>
                <w:bCs/>
                <w:sz w:val="10"/>
                <w:szCs w:val="10"/>
              </w:rPr>
            </w:pPr>
            <w:r w:rsidRPr="00B61CF9">
              <w:rPr>
                <w:b/>
                <w:bCs/>
                <w:sz w:val="10"/>
                <w:szCs w:val="10"/>
              </w:rPr>
              <w:t>4,374,387.00</w:t>
            </w:r>
          </w:p>
        </w:tc>
        <w:tc>
          <w:tcPr>
            <w:tcW w:w="993" w:type="dxa"/>
            <w:tcBorders>
              <w:top w:val="single" w:sz="4" w:space="0" w:color="000000"/>
              <w:left w:val="single" w:sz="4" w:space="0" w:color="000000"/>
              <w:bottom w:val="single" w:sz="4" w:space="0" w:color="000000"/>
              <w:right w:val="single" w:sz="4" w:space="0" w:color="000000"/>
            </w:tcBorders>
            <w:vAlign w:val="center"/>
          </w:tcPr>
          <w:p w14:paraId="3590ECBA" w14:textId="77777777" w:rsidR="00B61CF9" w:rsidRPr="00B61CF9" w:rsidRDefault="00B61CF9" w:rsidP="00E06CF5">
            <w:pPr>
              <w:jc w:val="center"/>
              <w:rPr>
                <w:b/>
                <w:bCs/>
                <w:sz w:val="10"/>
                <w:szCs w:val="10"/>
              </w:rPr>
            </w:pPr>
            <w:r w:rsidRPr="00B61CF9">
              <w:rPr>
                <w:b/>
                <w:bCs/>
                <w:sz w:val="10"/>
                <w:szCs w:val="10"/>
              </w:rPr>
              <w:t>4,248,176.00</w:t>
            </w:r>
          </w:p>
        </w:tc>
        <w:tc>
          <w:tcPr>
            <w:tcW w:w="1134" w:type="dxa"/>
            <w:tcBorders>
              <w:top w:val="single" w:sz="4" w:space="0" w:color="000000"/>
              <w:left w:val="single" w:sz="4" w:space="0" w:color="000000"/>
              <w:bottom w:val="single" w:sz="4" w:space="0" w:color="000000"/>
              <w:right w:val="single" w:sz="4" w:space="0" w:color="000000"/>
            </w:tcBorders>
            <w:vAlign w:val="center"/>
          </w:tcPr>
          <w:p w14:paraId="13D669CC" w14:textId="77777777" w:rsidR="00B61CF9" w:rsidRPr="00B61CF9" w:rsidRDefault="00B61CF9" w:rsidP="00E06CF5">
            <w:pPr>
              <w:jc w:val="center"/>
              <w:rPr>
                <w:b/>
                <w:bCs/>
                <w:sz w:val="10"/>
                <w:szCs w:val="10"/>
              </w:rPr>
            </w:pPr>
            <w:r w:rsidRPr="00B61CF9">
              <w:rPr>
                <w:b/>
                <w:bCs/>
                <w:sz w:val="10"/>
                <w:szCs w:val="10"/>
              </w:rPr>
              <w:t>2,800,842.00</w:t>
            </w:r>
          </w:p>
        </w:tc>
      </w:tr>
      <w:tr w:rsidR="004308EA" w:rsidRPr="00B61CF9" w14:paraId="2E27C04B" w14:textId="77777777" w:rsidTr="004308EA">
        <w:trPr>
          <w:trHeight w:val="398"/>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1F9A2444" w14:textId="77777777" w:rsidR="00B61CF9" w:rsidRPr="00B61CF9" w:rsidRDefault="00B61CF9" w:rsidP="00E06CF5">
            <w:pPr>
              <w:ind w:right="47"/>
              <w:jc w:val="both"/>
              <w:rPr>
                <w:rFonts w:eastAsia="Arial"/>
                <w:color w:val="000000"/>
                <w:sz w:val="10"/>
                <w:szCs w:val="10"/>
              </w:rPr>
            </w:pPr>
            <w:r w:rsidRPr="00B61CF9">
              <w:rPr>
                <w:rFonts w:eastAsia="Arial"/>
                <w:b/>
                <w:color w:val="000000"/>
                <w:sz w:val="10"/>
                <w:szCs w:val="10"/>
              </w:rPr>
              <w:t>Secretaría de las Culturas y Artes</w:t>
            </w:r>
          </w:p>
        </w:tc>
        <w:tc>
          <w:tcPr>
            <w:tcW w:w="850" w:type="dxa"/>
            <w:tcBorders>
              <w:top w:val="single" w:sz="4" w:space="0" w:color="000000"/>
              <w:left w:val="single" w:sz="4" w:space="0" w:color="000000"/>
              <w:bottom w:val="single" w:sz="4" w:space="0" w:color="000000"/>
              <w:right w:val="single" w:sz="4" w:space="0" w:color="000000"/>
            </w:tcBorders>
            <w:vAlign w:val="center"/>
          </w:tcPr>
          <w:p w14:paraId="776DFF38" w14:textId="77777777" w:rsidR="00B61CF9" w:rsidRPr="00B61CF9" w:rsidRDefault="00B61CF9" w:rsidP="00E06CF5">
            <w:pPr>
              <w:jc w:val="center"/>
              <w:rPr>
                <w:b/>
                <w:bCs/>
                <w:sz w:val="10"/>
                <w:szCs w:val="10"/>
              </w:rPr>
            </w:pPr>
            <w:r w:rsidRPr="00B61CF9">
              <w:rPr>
                <w:b/>
                <w:bCs/>
                <w:sz w:val="10"/>
                <w:szCs w:val="10"/>
              </w:rPr>
              <w:t>3,251,721.00</w:t>
            </w:r>
          </w:p>
        </w:tc>
        <w:tc>
          <w:tcPr>
            <w:tcW w:w="851" w:type="dxa"/>
            <w:tcBorders>
              <w:top w:val="single" w:sz="4" w:space="0" w:color="000000"/>
              <w:left w:val="single" w:sz="4" w:space="0" w:color="000000"/>
              <w:bottom w:val="single" w:sz="4" w:space="0" w:color="000000"/>
              <w:right w:val="single" w:sz="4" w:space="0" w:color="000000"/>
            </w:tcBorders>
            <w:vAlign w:val="center"/>
          </w:tcPr>
          <w:p w14:paraId="51E5023A" w14:textId="77777777" w:rsidR="00B61CF9" w:rsidRPr="00B61CF9" w:rsidRDefault="00B61CF9" w:rsidP="00E06CF5">
            <w:pPr>
              <w:jc w:val="center"/>
              <w:rPr>
                <w:b/>
                <w:bCs/>
                <w:sz w:val="10"/>
                <w:szCs w:val="10"/>
              </w:rPr>
            </w:pPr>
            <w:r w:rsidRPr="00B61CF9">
              <w:rPr>
                <w:b/>
                <w:bCs/>
                <w:sz w:val="10"/>
                <w:szCs w:val="10"/>
              </w:rPr>
              <w:t>147,608.00</w:t>
            </w:r>
          </w:p>
        </w:tc>
        <w:tc>
          <w:tcPr>
            <w:tcW w:w="850" w:type="dxa"/>
            <w:tcBorders>
              <w:top w:val="single" w:sz="4" w:space="0" w:color="000000"/>
              <w:left w:val="single" w:sz="4" w:space="0" w:color="000000"/>
              <w:bottom w:val="single" w:sz="4" w:space="0" w:color="000000"/>
              <w:right w:val="single" w:sz="4" w:space="0" w:color="000000"/>
            </w:tcBorders>
            <w:vAlign w:val="center"/>
          </w:tcPr>
          <w:p w14:paraId="599340B6" w14:textId="77777777" w:rsidR="00B61CF9" w:rsidRPr="00B61CF9" w:rsidRDefault="00B61CF9" w:rsidP="00E06CF5">
            <w:pPr>
              <w:jc w:val="center"/>
              <w:rPr>
                <w:b/>
                <w:bCs/>
                <w:sz w:val="10"/>
                <w:szCs w:val="10"/>
              </w:rPr>
            </w:pPr>
            <w:r w:rsidRPr="00B61CF9">
              <w:rPr>
                <w:b/>
                <w:bCs/>
                <w:sz w:val="10"/>
                <w:szCs w:val="10"/>
              </w:rPr>
              <w:t>238,932.00</w:t>
            </w:r>
          </w:p>
        </w:tc>
        <w:tc>
          <w:tcPr>
            <w:tcW w:w="851" w:type="dxa"/>
            <w:tcBorders>
              <w:top w:val="single" w:sz="4" w:space="0" w:color="000000"/>
              <w:left w:val="single" w:sz="4" w:space="0" w:color="000000"/>
              <w:bottom w:val="single" w:sz="4" w:space="0" w:color="000000"/>
              <w:right w:val="single" w:sz="4" w:space="0" w:color="000000"/>
            </w:tcBorders>
            <w:vAlign w:val="center"/>
          </w:tcPr>
          <w:p w14:paraId="01267790" w14:textId="77777777" w:rsidR="00B61CF9" w:rsidRPr="00B61CF9" w:rsidRDefault="00B61CF9" w:rsidP="00E06CF5">
            <w:pPr>
              <w:jc w:val="center"/>
              <w:rPr>
                <w:b/>
                <w:bCs/>
                <w:sz w:val="10"/>
                <w:szCs w:val="10"/>
              </w:rPr>
            </w:pPr>
            <w:r w:rsidRPr="00B61CF9">
              <w:rPr>
                <w:b/>
                <w:bCs/>
                <w:sz w:val="10"/>
                <w:szCs w:val="10"/>
              </w:rPr>
              <w:t>255,710.00</w:t>
            </w:r>
          </w:p>
        </w:tc>
        <w:tc>
          <w:tcPr>
            <w:tcW w:w="992" w:type="dxa"/>
            <w:tcBorders>
              <w:top w:val="single" w:sz="4" w:space="0" w:color="000000"/>
              <w:left w:val="single" w:sz="4" w:space="0" w:color="000000"/>
              <w:bottom w:val="single" w:sz="4" w:space="0" w:color="000000"/>
              <w:right w:val="single" w:sz="4" w:space="0" w:color="000000"/>
            </w:tcBorders>
            <w:vAlign w:val="center"/>
          </w:tcPr>
          <w:p w14:paraId="3BC582F0" w14:textId="77777777" w:rsidR="00B61CF9" w:rsidRPr="00B61CF9" w:rsidRDefault="00B61CF9" w:rsidP="00E06CF5">
            <w:pPr>
              <w:jc w:val="center"/>
              <w:rPr>
                <w:b/>
                <w:bCs/>
                <w:sz w:val="10"/>
                <w:szCs w:val="10"/>
              </w:rPr>
            </w:pPr>
            <w:r w:rsidRPr="00B61CF9">
              <w:rPr>
                <w:b/>
                <w:bCs/>
                <w:sz w:val="10"/>
                <w:szCs w:val="10"/>
              </w:rPr>
              <w:t>268,758.00</w:t>
            </w:r>
          </w:p>
        </w:tc>
        <w:tc>
          <w:tcPr>
            <w:tcW w:w="992" w:type="dxa"/>
            <w:tcBorders>
              <w:top w:val="single" w:sz="4" w:space="0" w:color="000000"/>
              <w:left w:val="single" w:sz="4" w:space="0" w:color="000000"/>
              <w:bottom w:val="single" w:sz="4" w:space="0" w:color="000000"/>
              <w:right w:val="single" w:sz="4" w:space="0" w:color="000000"/>
            </w:tcBorders>
            <w:vAlign w:val="center"/>
          </w:tcPr>
          <w:p w14:paraId="233D10CD" w14:textId="77777777" w:rsidR="00B61CF9" w:rsidRPr="00B61CF9" w:rsidRDefault="00B61CF9" w:rsidP="00E06CF5">
            <w:pPr>
              <w:jc w:val="center"/>
              <w:rPr>
                <w:b/>
                <w:bCs/>
                <w:sz w:val="10"/>
                <w:szCs w:val="10"/>
              </w:rPr>
            </w:pPr>
            <w:r w:rsidRPr="00B61CF9">
              <w:rPr>
                <w:b/>
                <w:bCs/>
                <w:sz w:val="10"/>
                <w:szCs w:val="10"/>
              </w:rPr>
              <w:t>275,430.00</w:t>
            </w:r>
          </w:p>
        </w:tc>
        <w:tc>
          <w:tcPr>
            <w:tcW w:w="993" w:type="dxa"/>
            <w:tcBorders>
              <w:top w:val="single" w:sz="4" w:space="0" w:color="000000"/>
              <w:left w:val="single" w:sz="4" w:space="0" w:color="000000"/>
              <w:bottom w:val="single" w:sz="4" w:space="0" w:color="000000"/>
              <w:right w:val="single" w:sz="4" w:space="0" w:color="000000"/>
            </w:tcBorders>
            <w:vAlign w:val="center"/>
          </w:tcPr>
          <w:p w14:paraId="78BA3EB8" w14:textId="77777777" w:rsidR="00B61CF9" w:rsidRPr="00B61CF9" w:rsidRDefault="00B61CF9" w:rsidP="00E06CF5">
            <w:pPr>
              <w:jc w:val="center"/>
              <w:rPr>
                <w:b/>
                <w:bCs/>
                <w:sz w:val="10"/>
                <w:szCs w:val="10"/>
              </w:rPr>
            </w:pPr>
            <w:r w:rsidRPr="00B61CF9">
              <w:rPr>
                <w:b/>
                <w:bCs/>
                <w:sz w:val="10"/>
                <w:szCs w:val="10"/>
              </w:rPr>
              <w:t>257,519.00</w:t>
            </w:r>
          </w:p>
        </w:tc>
        <w:tc>
          <w:tcPr>
            <w:tcW w:w="992" w:type="dxa"/>
            <w:tcBorders>
              <w:top w:val="single" w:sz="4" w:space="0" w:color="000000"/>
              <w:left w:val="single" w:sz="4" w:space="0" w:color="000000"/>
              <w:bottom w:val="single" w:sz="4" w:space="0" w:color="000000"/>
              <w:right w:val="single" w:sz="4" w:space="0" w:color="000000"/>
            </w:tcBorders>
            <w:vAlign w:val="center"/>
          </w:tcPr>
          <w:p w14:paraId="1C05062B" w14:textId="77777777" w:rsidR="00B61CF9" w:rsidRPr="00B61CF9" w:rsidRDefault="00B61CF9" w:rsidP="00E06CF5">
            <w:pPr>
              <w:jc w:val="center"/>
              <w:rPr>
                <w:b/>
                <w:bCs/>
                <w:sz w:val="10"/>
                <w:szCs w:val="10"/>
              </w:rPr>
            </w:pPr>
            <w:r w:rsidRPr="00B61CF9">
              <w:rPr>
                <w:b/>
                <w:bCs/>
                <w:sz w:val="10"/>
                <w:szCs w:val="10"/>
              </w:rPr>
              <w:t>415,250.00</w:t>
            </w:r>
          </w:p>
        </w:tc>
        <w:tc>
          <w:tcPr>
            <w:tcW w:w="992" w:type="dxa"/>
            <w:tcBorders>
              <w:top w:val="single" w:sz="4" w:space="0" w:color="000000"/>
              <w:left w:val="single" w:sz="4" w:space="0" w:color="000000"/>
              <w:bottom w:val="single" w:sz="4" w:space="0" w:color="000000"/>
              <w:right w:val="single" w:sz="4" w:space="0" w:color="000000"/>
            </w:tcBorders>
            <w:vAlign w:val="center"/>
          </w:tcPr>
          <w:p w14:paraId="07CA53B3" w14:textId="77777777" w:rsidR="00B61CF9" w:rsidRPr="00B61CF9" w:rsidRDefault="00B61CF9" w:rsidP="00E06CF5">
            <w:pPr>
              <w:jc w:val="center"/>
              <w:rPr>
                <w:b/>
                <w:bCs/>
                <w:sz w:val="10"/>
                <w:szCs w:val="10"/>
              </w:rPr>
            </w:pPr>
            <w:r w:rsidRPr="00B61CF9">
              <w:rPr>
                <w:b/>
                <w:bCs/>
                <w:sz w:val="10"/>
                <w:szCs w:val="10"/>
              </w:rPr>
              <w:t>216,245.00</w:t>
            </w:r>
          </w:p>
        </w:tc>
        <w:tc>
          <w:tcPr>
            <w:tcW w:w="1134" w:type="dxa"/>
            <w:tcBorders>
              <w:top w:val="single" w:sz="4" w:space="0" w:color="000000"/>
              <w:left w:val="single" w:sz="4" w:space="0" w:color="000000"/>
              <w:bottom w:val="single" w:sz="4" w:space="0" w:color="000000"/>
              <w:right w:val="single" w:sz="4" w:space="0" w:color="000000"/>
            </w:tcBorders>
            <w:vAlign w:val="center"/>
          </w:tcPr>
          <w:p w14:paraId="77F9B6B7" w14:textId="77777777" w:rsidR="00B61CF9" w:rsidRPr="00B61CF9" w:rsidRDefault="00B61CF9" w:rsidP="00E06CF5">
            <w:pPr>
              <w:jc w:val="center"/>
              <w:rPr>
                <w:b/>
                <w:bCs/>
                <w:sz w:val="10"/>
                <w:szCs w:val="10"/>
              </w:rPr>
            </w:pPr>
            <w:r w:rsidRPr="00B61CF9">
              <w:rPr>
                <w:b/>
                <w:bCs/>
                <w:sz w:val="10"/>
                <w:szCs w:val="10"/>
              </w:rPr>
              <w:t>258,443.00</w:t>
            </w:r>
          </w:p>
        </w:tc>
        <w:tc>
          <w:tcPr>
            <w:tcW w:w="992" w:type="dxa"/>
            <w:tcBorders>
              <w:top w:val="single" w:sz="4" w:space="0" w:color="000000"/>
              <w:left w:val="single" w:sz="4" w:space="0" w:color="000000"/>
              <w:bottom w:val="single" w:sz="4" w:space="0" w:color="000000"/>
              <w:right w:val="single" w:sz="4" w:space="0" w:color="000000"/>
            </w:tcBorders>
            <w:vAlign w:val="center"/>
          </w:tcPr>
          <w:p w14:paraId="41E38FA1" w14:textId="77777777" w:rsidR="00B61CF9" w:rsidRPr="00B61CF9" w:rsidRDefault="00B61CF9" w:rsidP="00E06CF5">
            <w:pPr>
              <w:jc w:val="center"/>
              <w:rPr>
                <w:b/>
                <w:bCs/>
                <w:sz w:val="10"/>
                <w:szCs w:val="10"/>
              </w:rPr>
            </w:pPr>
            <w:r w:rsidRPr="00B61CF9">
              <w:rPr>
                <w:b/>
                <w:bCs/>
                <w:sz w:val="10"/>
                <w:szCs w:val="10"/>
              </w:rPr>
              <w:t>233,021.00</w:t>
            </w:r>
          </w:p>
        </w:tc>
        <w:tc>
          <w:tcPr>
            <w:tcW w:w="993" w:type="dxa"/>
            <w:tcBorders>
              <w:top w:val="single" w:sz="4" w:space="0" w:color="000000"/>
              <w:left w:val="single" w:sz="4" w:space="0" w:color="000000"/>
              <w:bottom w:val="single" w:sz="4" w:space="0" w:color="000000"/>
              <w:right w:val="single" w:sz="4" w:space="0" w:color="000000"/>
            </w:tcBorders>
            <w:vAlign w:val="center"/>
          </w:tcPr>
          <w:p w14:paraId="5209E4C9" w14:textId="77777777" w:rsidR="00B61CF9" w:rsidRPr="00B61CF9" w:rsidRDefault="00B61CF9" w:rsidP="00E06CF5">
            <w:pPr>
              <w:jc w:val="center"/>
              <w:rPr>
                <w:b/>
                <w:bCs/>
                <w:sz w:val="10"/>
                <w:szCs w:val="10"/>
              </w:rPr>
            </w:pPr>
            <w:r w:rsidRPr="00B61CF9">
              <w:rPr>
                <w:b/>
                <w:bCs/>
                <w:sz w:val="10"/>
                <w:szCs w:val="10"/>
              </w:rPr>
              <w:t>323,471.00</w:t>
            </w:r>
          </w:p>
        </w:tc>
        <w:tc>
          <w:tcPr>
            <w:tcW w:w="1134" w:type="dxa"/>
            <w:tcBorders>
              <w:top w:val="single" w:sz="4" w:space="0" w:color="000000"/>
              <w:left w:val="single" w:sz="4" w:space="0" w:color="000000"/>
              <w:bottom w:val="single" w:sz="4" w:space="0" w:color="000000"/>
              <w:right w:val="single" w:sz="4" w:space="0" w:color="000000"/>
            </w:tcBorders>
            <w:vAlign w:val="center"/>
          </w:tcPr>
          <w:p w14:paraId="609ACFEE" w14:textId="77777777" w:rsidR="00B61CF9" w:rsidRPr="00B61CF9" w:rsidRDefault="00B61CF9" w:rsidP="00E06CF5">
            <w:pPr>
              <w:jc w:val="center"/>
              <w:rPr>
                <w:b/>
                <w:bCs/>
                <w:sz w:val="10"/>
                <w:szCs w:val="10"/>
              </w:rPr>
            </w:pPr>
            <w:r w:rsidRPr="00B61CF9">
              <w:rPr>
                <w:b/>
                <w:bCs/>
                <w:sz w:val="10"/>
                <w:szCs w:val="10"/>
              </w:rPr>
              <w:t>261,334.00</w:t>
            </w:r>
          </w:p>
        </w:tc>
      </w:tr>
      <w:tr w:rsidR="004308EA" w:rsidRPr="00B61CF9" w14:paraId="4A428EF5" w14:textId="77777777" w:rsidTr="004308EA">
        <w:trPr>
          <w:trHeight w:val="398"/>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4608C720" w14:textId="77777777" w:rsidR="00B61CF9" w:rsidRPr="00B61CF9" w:rsidRDefault="00B61CF9" w:rsidP="00E06CF5">
            <w:pPr>
              <w:tabs>
                <w:tab w:val="center" w:pos="744"/>
                <w:tab w:val="center" w:pos="1051"/>
              </w:tabs>
              <w:jc w:val="both"/>
              <w:rPr>
                <w:rFonts w:eastAsia="Arial"/>
                <w:color w:val="000000"/>
                <w:sz w:val="10"/>
                <w:szCs w:val="10"/>
              </w:rPr>
            </w:pPr>
            <w:r w:rsidRPr="00B61CF9">
              <w:rPr>
                <w:rFonts w:eastAsia="Arial"/>
                <w:color w:val="000000"/>
                <w:sz w:val="10"/>
                <w:szCs w:val="10"/>
              </w:rPr>
              <w:t>Museos</w:t>
            </w:r>
          </w:p>
        </w:tc>
        <w:tc>
          <w:tcPr>
            <w:tcW w:w="850" w:type="dxa"/>
            <w:tcBorders>
              <w:top w:val="single" w:sz="4" w:space="0" w:color="000000"/>
              <w:left w:val="single" w:sz="4" w:space="0" w:color="000000"/>
              <w:bottom w:val="single" w:sz="4" w:space="0" w:color="000000"/>
              <w:right w:val="single" w:sz="4" w:space="0" w:color="000000"/>
            </w:tcBorders>
            <w:vAlign w:val="center"/>
          </w:tcPr>
          <w:p w14:paraId="59CBF436" w14:textId="77777777" w:rsidR="00B61CF9" w:rsidRPr="00B61CF9" w:rsidRDefault="00B61CF9" w:rsidP="00E06CF5">
            <w:pPr>
              <w:jc w:val="center"/>
              <w:rPr>
                <w:sz w:val="10"/>
                <w:szCs w:val="10"/>
              </w:rPr>
            </w:pPr>
            <w:r w:rsidRPr="00B61CF9">
              <w:rPr>
                <w:sz w:val="10"/>
                <w:szCs w:val="10"/>
              </w:rPr>
              <w:t>237,778.00</w:t>
            </w:r>
          </w:p>
        </w:tc>
        <w:tc>
          <w:tcPr>
            <w:tcW w:w="851" w:type="dxa"/>
            <w:tcBorders>
              <w:top w:val="single" w:sz="4" w:space="0" w:color="000000"/>
              <w:left w:val="single" w:sz="4" w:space="0" w:color="000000"/>
              <w:bottom w:val="single" w:sz="4" w:space="0" w:color="000000"/>
              <w:right w:val="single" w:sz="4" w:space="0" w:color="000000"/>
            </w:tcBorders>
            <w:vAlign w:val="center"/>
          </w:tcPr>
          <w:p w14:paraId="00649071" w14:textId="77777777" w:rsidR="00B61CF9" w:rsidRPr="00B61CF9" w:rsidRDefault="00B61CF9" w:rsidP="00E06CF5">
            <w:pPr>
              <w:jc w:val="center"/>
              <w:rPr>
                <w:sz w:val="10"/>
                <w:szCs w:val="10"/>
              </w:rPr>
            </w:pPr>
            <w:r w:rsidRPr="00B61CF9">
              <w:rPr>
                <w:sz w:val="10"/>
                <w:szCs w:val="10"/>
              </w:rPr>
              <w:t>29,792.00</w:t>
            </w:r>
          </w:p>
        </w:tc>
        <w:tc>
          <w:tcPr>
            <w:tcW w:w="850" w:type="dxa"/>
            <w:tcBorders>
              <w:top w:val="single" w:sz="4" w:space="0" w:color="000000"/>
              <w:left w:val="single" w:sz="4" w:space="0" w:color="000000"/>
              <w:bottom w:val="single" w:sz="4" w:space="0" w:color="000000"/>
              <w:right w:val="single" w:sz="4" w:space="0" w:color="000000"/>
            </w:tcBorders>
            <w:vAlign w:val="center"/>
          </w:tcPr>
          <w:p w14:paraId="2D05E3D8" w14:textId="77777777" w:rsidR="00B61CF9" w:rsidRPr="00B61CF9" w:rsidRDefault="00B61CF9" w:rsidP="00E06CF5">
            <w:pPr>
              <w:jc w:val="center"/>
              <w:rPr>
                <w:sz w:val="10"/>
                <w:szCs w:val="10"/>
              </w:rPr>
            </w:pPr>
            <w:r w:rsidRPr="00B61CF9">
              <w:rPr>
                <w:sz w:val="10"/>
                <w:szCs w:val="10"/>
              </w:rPr>
              <w:t>16,321.00</w:t>
            </w:r>
          </w:p>
        </w:tc>
        <w:tc>
          <w:tcPr>
            <w:tcW w:w="851" w:type="dxa"/>
            <w:tcBorders>
              <w:top w:val="single" w:sz="4" w:space="0" w:color="000000"/>
              <w:left w:val="single" w:sz="4" w:space="0" w:color="000000"/>
              <w:bottom w:val="single" w:sz="4" w:space="0" w:color="000000"/>
              <w:right w:val="single" w:sz="4" w:space="0" w:color="000000"/>
            </w:tcBorders>
            <w:vAlign w:val="center"/>
          </w:tcPr>
          <w:p w14:paraId="56029010" w14:textId="77777777" w:rsidR="00B61CF9" w:rsidRPr="00B61CF9" w:rsidRDefault="00B61CF9" w:rsidP="00E06CF5">
            <w:pPr>
              <w:jc w:val="center"/>
              <w:rPr>
                <w:sz w:val="10"/>
                <w:szCs w:val="10"/>
              </w:rPr>
            </w:pPr>
            <w:r w:rsidRPr="00B61CF9">
              <w:rPr>
                <w:sz w:val="10"/>
                <w:szCs w:val="10"/>
              </w:rPr>
              <w:t>16,321.00</w:t>
            </w:r>
          </w:p>
        </w:tc>
        <w:tc>
          <w:tcPr>
            <w:tcW w:w="992" w:type="dxa"/>
            <w:tcBorders>
              <w:top w:val="single" w:sz="4" w:space="0" w:color="000000"/>
              <w:left w:val="single" w:sz="4" w:space="0" w:color="000000"/>
              <w:bottom w:val="single" w:sz="4" w:space="0" w:color="000000"/>
              <w:right w:val="single" w:sz="4" w:space="0" w:color="000000"/>
            </w:tcBorders>
            <w:vAlign w:val="center"/>
          </w:tcPr>
          <w:p w14:paraId="3B5D9FB0" w14:textId="77777777" w:rsidR="00B61CF9" w:rsidRPr="00B61CF9" w:rsidRDefault="00B61CF9" w:rsidP="00E06CF5">
            <w:pPr>
              <w:jc w:val="center"/>
              <w:rPr>
                <w:sz w:val="10"/>
                <w:szCs w:val="10"/>
              </w:rPr>
            </w:pPr>
            <w:r w:rsidRPr="00B61CF9">
              <w:rPr>
                <w:sz w:val="10"/>
                <w:szCs w:val="10"/>
              </w:rPr>
              <w:t>21,002.00</w:t>
            </w:r>
          </w:p>
        </w:tc>
        <w:tc>
          <w:tcPr>
            <w:tcW w:w="992" w:type="dxa"/>
            <w:tcBorders>
              <w:top w:val="single" w:sz="4" w:space="0" w:color="000000"/>
              <w:left w:val="single" w:sz="4" w:space="0" w:color="000000"/>
              <w:bottom w:val="single" w:sz="4" w:space="0" w:color="000000"/>
              <w:right w:val="single" w:sz="4" w:space="0" w:color="000000"/>
            </w:tcBorders>
            <w:vAlign w:val="center"/>
          </w:tcPr>
          <w:p w14:paraId="11C3EFAB" w14:textId="77777777" w:rsidR="00B61CF9" w:rsidRPr="00B61CF9" w:rsidRDefault="00B61CF9" w:rsidP="00E06CF5">
            <w:pPr>
              <w:jc w:val="center"/>
              <w:rPr>
                <w:sz w:val="10"/>
                <w:szCs w:val="10"/>
              </w:rPr>
            </w:pPr>
            <w:r w:rsidRPr="00B61CF9">
              <w:rPr>
                <w:sz w:val="10"/>
                <w:szCs w:val="10"/>
              </w:rPr>
              <w:t>23,859.00</w:t>
            </w:r>
          </w:p>
        </w:tc>
        <w:tc>
          <w:tcPr>
            <w:tcW w:w="993" w:type="dxa"/>
            <w:tcBorders>
              <w:top w:val="single" w:sz="4" w:space="0" w:color="000000"/>
              <w:left w:val="single" w:sz="4" w:space="0" w:color="000000"/>
              <w:bottom w:val="single" w:sz="4" w:space="0" w:color="000000"/>
              <w:right w:val="single" w:sz="4" w:space="0" w:color="000000"/>
            </w:tcBorders>
            <w:vAlign w:val="center"/>
          </w:tcPr>
          <w:p w14:paraId="24CE2699" w14:textId="77777777" w:rsidR="00B61CF9" w:rsidRPr="00B61CF9" w:rsidRDefault="00B61CF9" w:rsidP="00E06CF5">
            <w:pPr>
              <w:jc w:val="center"/>
              <w:rPr>
                <w:sz w:val="10"/>
                <w:szCs w:val="10"/>
              </w:rPr>
            </w:pPr>
            <w:r w:rsidRPr="00B61CF9">
              <w:rPr>
                <w:sz w:val="10"/>
                <w:szCs w:val="10"/>
              </w:rPr>
              <w:t>13,219.00</w:t>
            </w:r>
          </w:p>
        </w:tc>
        <w:tc>
          <w:tcPr>
            <w:tcW w:w="992" w:type="dxa"/>
            <w:tcBorders>
              <w:top w:val="single" w:sz="4" w:space="0" w:color="000000"/>
              <w:left w:val="single" w:sz="4" w:space="0" w:color="000000"/>
              <w:bottom w:val="single" w:sz="4" w:space="0" w:color="000000"/>
              <w:right w:val="single" w:sz="4" w:space="0" w:color="000000"/>
            </w:tcBorders>
            <w:vAlign w:val="center"/>
          </w:tcPr>
          <w:p w14:paraId="13AB8D42" w14:textId="77777777" w:rsidR="00B61CF9" w:rsidRPr="00B61CF9" w:rsidRDefault="00B61CF9" w:rsidP="00E06CF5">
            <w:pPr>
              <w:jc w:val="center"/>
              <w:rPr>
                <w:sz w:val="10"/>
                <w:szCs w:val="10"/>
              </w:rPr>
            </w:pPr>
            <w:r w:rsidRPr="00B61CF9">
              <w:rPr>
                <w:sz w:val="10"/>
                <w:szCs w:val="10"/>
              </w:rPr>
              <w:t>11,248.00</w:t>
            </w:r>
          </w:p>
        </w:tc>
        <w:tc>
          <w:tcPr>
            <w:tcW w:w="992" w:type="dxa"/>
            <w:tcBorders>
              <w:top w:val="single" w:sz="4" w:space="0" w:color="000000"/>
              <w:left w:val="single" w:sz="4" w:space="0" w:color="000000"/>
              <w:bottom w:val="single" w:sz="4" w:space="0" w:color="000000"/>
              <w:right w:val="single" w:sz="4" w:space="0" w:color="000000"/>
            </w:tcBorders>
            <w:vAlign w:val="center"/>
          </w:tcPr>
          <w:p w14:paraId="3756D001" w14:textId="77777777" w:rsidR="00B61CF9" w:rsidRPr="00B61CF9" w:rsidRDefault="00B61CF9" w:rsidP="00E06CF5">
            <w:pPr>
              <w:jc w:val="center"/>
              <w:rPr>
                <w:sz w:val="10"/>
                <w:szCs w:val="10"/>
              </w:rPr>
            </w:pPr>
            <w:r w:rsidRPr="00B61CF9">
              <w:rPr>
                <w:sz w:val="10"/>
                <w:szCs w:val="10"/>
              </w:rPr>
              <w:t>16,064.00</w:t>
            </w:r>
          </w:p>
        </w:tc>
        <w:tc>
          <w:tcPr>
            <w:tcW w:w="1134" w:type="dxa"/>
            <w:tcBorders>
              <w:top w:val="single" w:sz="4" w:space="0" w:color="000000"/>
              <w:left w:val="single" w:sz="4" w:space="0" w:color="000000"/>
              <w:bottom w:val="single" w:sz="4" w:space="0" w:color="000000"/>
              <w:right w:val="single" w:sz="4" w:space="0" w:color="000000"/>
            </w:tcBorders>
            <w:vAlign w:val="center"/>
          </w:tcPr>
          <w:p w14:paraId="18768497" w14:textId="77777777" w:rsidR="00B61CF9" w:rsidRPr="00B61CF9" w:rsidRDefault="00B61CF9" w:rsidP="00E06CF5">
            <w:pPr>
              <w:jc w:val="center"/>
              <w:rPr>
                <w:sz w:val="10"/>
                <w:szCs w:val="10"/>
              </w:rPr>
            </w:pPr>
            <w:r w:rsidRPr="00B61CF9">
              <w:rPr>
                <w:sz w:val="10"/>
                <w:szCs w:val="10"/>
              </w:rPr>
              <w:t>5,105.00</w:t>
            </w:r>
          </w:p>
        </w:tc>
        <w:tc>
          <w:tcPr>
            <w:tcW w:w="992" w:type="dxa"/>
            <w:tcBorders>
              <w:top w:val="single" w:sz="4" w:space="0" w:color="000000"/>
              <w:left w:val="single" w:sz="4" w:space="0" w:color="000000"/>
              <w:bottom w:val="single" w:sz="4" w:space="0" w:color="000000"/>
              <w:right w:val="single" w:sz="4" w:space="0" w:color="000000"/>
            </w:tcBorders>
            <w:vAlign w:val="center"/>
          </w:tcPr>
          <w:p w14:paraId="15C9609C" w14:textId="77777777" w:rsidR="00B61CF9" w:rsidRPr="00B61CF9" w:rsidRDefault="00B61CF9" w:rsidP="00E06CF5">
            <w:pPr>
              <w:jc w:val="center"/>
              <w:rPr>
                <w:sz w:val="10"/>
                <w:szCs w:val="10"/>
              </w:rPr>
            </w:pPr>
            <w:r w:rsidRPr="00B61CF9">
              <w:rPr>
                <w:sz w:val="10"/>
                <w:szCs w:val="10"/>
              </w:rPr>
              <w:t>16,802.00</w:t>
            </w:r>
          </w:p>
        </w:tc>
        <w:tc>
          <w:tcPr>
            <w:tcW w:w="993" w:type="dxa"/>
            <w:tcBorders>
              <w:top w:val="single" w:sz="4" w:space="0" w:color="000000"/>
              <w:left w:val="single" w:sz="4" w:space="0" w:color="000000"/>
              <w:bottom w:val="single" w:sz="4" w:space="0" w:color="000000"/>
              <w:right w:val="single" w:sz="4" w:space="0" w:color="000000"/>
            </w:tcBorders>
            <w:vAlign w:val="center"/>
          </w:tcPr>
          <w:p w14:paraId="698C0CA6" w14:textId="77777777" w:rsidR="00B61CF9" w:rsidRPr="00B61CF9" w:rsidRDefault="00B61CF9" w:rsidP="00E06CF5">
            <w:pPr>
              <w:jc w:val="center"/>
              <w:rPr>
                <w:sz w:val="10"/>
                <w:szCs w:val="10"/>
              </w:rPr>
            </w:pPr>
            <w:r w:rsidRPr="00B61CF9">
              <w:rPr>
                <w:sz w:val="10"/>
                <w:szCs w:val="10"/>
              </w:rPr>
              <w:t>18,157.00</w:t>
            </w:r>
          </w:p>
        </w:tc>
        <w:tc>
          <w:tcPr>
            <w:tcW w:w="1134" w:type="dxa"/>
            <w:tcBorders>
              <w:top w:val="single" w:sz="4" w:space="0" w:color="000000"/>
              <w:left w:val="single" w:sz="4" w:space="0" w:color="000000"/>
              <w:bottom w:val="single" w:sz="4" w:space="0" w:color="000000"/>
              <w:right w:val="single" w:sz="4" w:space="0" w:color="000000"/>
            </w:tcBorders>
            <w:vAlign w:val="center"/>
          </w:tcPr>
          <w:p w14:paraId="3CCE1D30" w14:textId="77777777" w:rsidR="00B61CF9" w:rsidRPr="00B61CF9" w:rsidRDefault="00B61CF9" w:rsidP="00E06CF5">
            <w:pPr>
              <w:jc w:val="center"/>
              <w:rPr>
                <w:sz w:val="10"/>
                <w:szCs w:val="10"/>
              </w:rPr>
            </w:pPr>
            <w:r w:rsidRPr="00B61CF9">
              <w:rPr>
                <w:sz w:val="10"/>
                <w:szCs w:val="10"/>
              </w:rPr>
              <w:t>21,328.00</w:t>
            </w:r>
          </w:p>
        </w:tc>
      </w:tr>
      <w:tr w:rsidR="004308EA" w:rsidRPr="00B61CF9" w14:paraId="0A44270C" w14:textId="77777777" w:rsidTr="004308EA">
        <w:trPr>
          <w:trHeight w:val="398"/>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767322A5" w14:textId="77777777" w:rsidR="00B61CF9" w:rsidRPr="00B61CF9" w:rsidRDefault="00B61CF9" w:rsidP="00E06CF5">
            <w:pPr>
              <w:tabs>
                <w:tab w:val="center" w:pos="744"/>
                <w:tab w:val="right" w:pos="1030"/>
              </w:tabs>
              <w:jc w:val="both"/>
              <w:rPr>
                <w:rFonts w:eastAsia="Arial"/>
                <w:color w:val="000000"/>
                <w:sz w:val="10"/>
                <w:szCs w:val="10"/>
              </w:rPr>
            </w:pPr>
            <w:r w:rsidRPr="00B61CF9">
              <w:rPr>
                <w:rFonts w:eastAsia="Arial"/>
                <w:color w:val="000000"/>
                <w:sz w:val="10"/>
                <w:szCs w:val="10"/>
              </w:rPr>
              <w:t>Teatros</w:t>
            </w:r>
          </w:p>
        </w:tc>
        <w:tc>
          <w:tcPr>
            <w:tcW w:w="850" w:type="dxa"/>
            <w:tcBorders>
              <w:top w:val="single" w:sz="4" w:space="0" w:color="000000"/>
              <w:left w:val="single" w:sz="4" w:space="0" w:color="000000"/>
              <w:bottom w:val="single" w:sz="4" w:space="0" w:color="000000"/>
              <w:right w:val="single" w:sz="4" w:space="0" w:color="000000"/>
            </w:tcBorders>
            <w:vAlign w:val="center"/>
          </w:tcPr>
          <w:p w14:paraId="3A050562" w14:textId="77777777" w:rsidR="00B61CF9" w:rsidRPr="00B61CF9" w:rsidRDefault="00B61CF9" w:rsidP="00E06CF5">
            <w:pPr>
              <w:jc w:val="center"/>
              <w:rPr>
                <w:sz w:val="10"/>
                <w:szCs w:val="10"/>
              </w:rPr>
            </w:pPr>
            <w:r w:rsidRPr="00B61CF9">
              <w:rPr>
                <w:sz w:val="10"/>
                <w:szCs w:val="10"/>
              </w:rPr>
              <w:t>2,714,646.00</w:t>
            </w:r>
          </w:p>
        </w:tc>
        <w:tc>
          <w:tcPr>
            <w:tcW w:w="851" w:type="dxa"/>
            <w:tcBorders>
              <w:top w:val="single" w:sz="4" w:space="0" w:color="000000"/>
              <w:left w:val="single" w:sz="4" w:space="0" w:color="000000"/>
              <w:bottom w:val="single" w:sz="4" w:space="0" w:color="000000"/>
              <w:right w:val="single" w:sz="4" w:space="0" w:color="000000"/>
            </w:tcBorders>
            <w:vAlign w:val="center"/>
          </w:tcPr>
          <w:p w14:paraId="6DAC5ABD" w14:textId="77777777" w:rsidR="00B61CF9" w:rsidRPr="00B61CF9" w:rsidRDefault="00B61CF9" w:rsidP="00E06CF5">
            <w:pPr>
              <w:jc w:val="center"/>
              <w:rPr>
                <w:sz w:val="10"/>
                <w:szCs w:val="10"/>
              </w:rPr>
            </w:pPr>
            <w:r w:rsidRPr="00B61CF9">
              <w:rPr>
                <w:sz w:val="10"/>
                <w:szCs w:val="10"/>
              </w:rPr>
              <w:t>107,995.00</w:t>
            </w:r>
          </w:p>
        </w:tc>
        <w:tc>
          <w:tcPr>
            <w:tcW w:w="850" w:type="dxa"/>
            <w:tcBorders>
              <w:top w:val="single" w:sz="4" w:space="0" w:color="000000"/>
              <w:left w:val="single" w:sz="4" w:space="0" w:color="000000"/>
              <w:bottom w:val="single" w:sz="4" w:space="0" w:color="000000"/>
              <w:right w:val="single" w:sz="4" w:space="0" w:color="000000"/>
            </w:tcBorders>
            <w:vAlign w:val="center"/>
          </w:tcPr>
          <w:p w14:paraId="0821F236" w14:textId="77777777" w:rsidR="00B61CF9" w:rsidRPr="00B61CF9" w:rsidRDefault="00B61CF9" w:rsidP="00E06CF5">
            <w:pPr>
              <w:jc w:val="center"/>
              <w:rPr>
                <w:sz w:val="10"/>
                <w:szCs w:val="10"/>
              </w:rPr>
            </w:pPr>
            <w:r w:rsidRPr="00B61CF9">
              <w:rPr>
                <w:sz w:val="10"/>
                <w:szCs w:val="10"/>
              </w:rPr>
              <w:t>212,790.00</w:t>
            </w:r>
          </w:p>
        </w:tc>
        <w:tc>
          <w:tcPr>
            <w:tcW w:w="851" w:type="dxa"/>
            <w:tcBorders>
              <w:top w:val="single" w:sz="4" w:space="0" w:color="000000"/>
              <w:left w:val="single" w:sz="4" w:space="0" w:color="000000"/>
              <w:bottom w:val="single" w:sz="4" w:space="0" w:color="000000"/>
              <w:right w:val="single" w:sz="4" w:space="0" w:color="000000"/>
            </w:tcBorders>
            <w:vAlign w:val="center"/>
          </w:tcPr>
          <w:p w14:paraId="1955A450" w14:textId="77777777" w:rsidR="00B61CF9" w:rsidRPr="00B61CF9" w:rsidRDefault="00B61CF9" w:rsidP="00E06CF5">
            <w:pPr>
              <w:jc w:val="center"/>
              <w:rPr>
                <w:sz w:val="10"/>
                <w:szCs w:val="10"/>
              </w:rPr>
            </w:pPr>
            <w:r w:rsidRPr="00B61CF9">
              <w:rPr>
                <w:sz w:val="10"/>
                <w:szCs w:val="10"/>
              </w:rPr>
              <w:t>188,395.00</w:t>
            </w:r>
          </w:p>
        </w:tc>
        <w:tc>
          <w:tcPr>
            <w:tcW w:w="992" w:type="dxa"/>
            <w:tcBorders>
              <w:top w:val="single" w:sz="4" w:space="0" w:color="000000"/>
              <w:left w:val="single" w:sz="4" w:space="0" w:color="000000"/>
              <w:bottom w:val="single" w:sz="4" w:space="0" w:color="000000"/>
              <w:right w:val="single" w:sz="4" w:space="0" w:color="000000"/>
            </w:tcBorders>
            <w:vAlign w:val="center"/>
          </w:tcPr>
          <w:p w14:paraId="058D485D" w14:textId="77777777" w:rsidR="00B61CF9" w:rsidRPr="00B61CF9" w:rsidRDefault="00B61CF9" w:rsidP="00E06CF5">
            <w:pPr>
              <w:jc w:val="center"/>
              <w:rPr>
                <w:sz w:val="10"/>
                <w:szCs w:val="10"/>
              </w:rPr>
            </w:pPr>
            <w:r w:rsidRPr="00B61CF9">
              <w:rPr>
                <w:sz w:val="10"/>
                <w:szCs w:val="10"/>
              </w:rPr>
              <w:t>189,094.00</w:t>
            </w:r>
          </w:p>
        </w:tc>
        <w:tc>
          <w:tcPr>
            <w:tcW w:w="992" w:type="dxa"/>
            <w:tcBorders>
              <w:top w:val="single" w:sz="4" w:space="0" w:color="000000"/>
              <w:left w:val="single" w:sz="4" w:space="0" w:color="000000"/>
              <w:bottom w:val="single" w:sz="4" w:space="0" w:color="000000"/>
              <w:right w:val="single" w:sz="4" w:space="0" w:color="000000"/>
            </w:tcBorders>
            <w:vAlign w:val="center"/>
          </w:tcPr>
          <w:p w14:paraId="181DCD36" w14:textId="77777777" w:rsidR="00B61CF9" w:rsidRPr="00B61CF9" w:rsidRDefault="00B61CF9" w:rsidP="00E06CF5">
            <w:pPr>
              <w:jc w:val="center"/>
              <w:rPr>
                <w:sz w:val="10"/>
                <w:szCs w:val="10"/>
              </w:rPr>
            </w:pPr>
            <w:r w:rsidRPr="00B61CF9">
              <w:rPr>
                <w:sz w:val="10"/>
                <w:szCs w:val="10"/>
              </w:rPr>
              <w:t>206,398.00</w:t>
            </w:r>
          </w:p>
        </w:tc>
        <w:tc>
          <w:tcPr>
            <w:tcW w:w="993" w:type="dxa"/>
            <w:tcBorders>
              <w:top w:val="single" w:sz="4" w:space="0" w:color="000000"/>
              <w:left w:val="single" w:sz="4" w:space="0" w:color="000000"/>
              <w:bottom w:val="single" w:sz="4" w:space="0" w:color="000000"/>
              <w:right w:val="single" w:sz="4" w:space="0" w:color="000000"/>
            </w:tcBorders>
            <w:vAlign w:val="center"/>
          </w:tcPr>
          <w:p w14:paraId="4A5657A6" w14:textId="77777777" w:rsidR="00B61CF9" w:rsidRPr="00B61CF9" w:rsidRDefault="00B61CF9" w:rsidP="00E06CF5">
            <w:pPr>
              <w:jc w:val="center"/>
              <w:rPr>
                <w:sz w:val="10"/>
                <w:szCs w:val="10"/>
              </w:rPr>
            </w:pPr>
            <w:r w:rsidRPr="00B61CF9">
              <w:rPr>
                <w:sz w:val="10"/>
                <w:szCs w:val="10"/>
              </w:rPr>
              <w:t>213,192.00</w:t>
            </w:r>
          </w:p>
        </w:tc>
        <w:tc>
          <w:tcPr>
            <w:tcW w:w="992" w:type="dxa"/>
            <w:tcBorders>
              <w:top w:val="single" w:sz="4" w:space="0" w:color="000000"/>
              <w:left w:val="single" w:sz="4" w:space="0" w:color="000000"/>
              <w:bottom w:val="single" w:sz="4" w:space="0" w:color="000000"/>
              <w:right w:val="single" w:sz="4" w:space="0" w:color="000000"/>
            </w:tcBorders>
            <w:vAlign w:val="center"/>
          </w:tcPr>
          <w:p w14:paraId="6D6D5CA2" w14:textId="77777777" w:rsidR="00B61CF9" w:rsidRPr="00B61CF9" w:rsidRDefault="00B61CF9" w:rsidP="00E06CF5">
            <w:pPr>
              <w:jc w:val="center"/>
              <w:rPr>
                <w:sz w:val="10"/>
                <w:szCs w:val="10"/>
              </w:rPr>
            </w:pPr>
            <w:r w:rsidRPr="00B61CF9">
              <w:rPr>
                <w:sz w:val="10"/>
                <w:szCs w:val="10"/>
              </w:rPr>
              <w:t>364,404.00</w:t>
            </w:r>
          </w:p>
        </w:tc>
        <w:tc>
          <w:tcPr>
            <w:tcW w:w="992" w:type="dxa"/>
            <w:tcBorders>
              <w:top w:val="single" w:sz="4" w:space="0" w:color="000000"/>
              <w:left w:val="single" w:sz="4" w:space="0" w:color="000000"/>
              <w:bottom w:val="single" w:sz="4" w:space="0" w:color="000000"/>
              <w:right w:val="single" w:sz="4" w:space="0" w:color="000000"/>
            </w:tcBorders>
            <w:vAlign w:val="center"/>
          </w:tcPr>
          <w:p w14:paraId="1787B12F" w14:textId="77777777" w:rsidR="00B61CF9" w:rsidRPr="00B61CF9" w:rsidRDefault="00B61CF9" w:rsidP="00E06CF5">
            <w:pPr>
              <w:jc w:val="center"/>
              <w:rPr>
                <w:sz w:val="10"/>
                <w:szCs w:val="10"/>
              </w:rPr>
            </w:pPr>
            <w:r w:rsidRPr="00B61CF9">
              <w:rPr>
                <w:sz w:val="10"/>
                <w:szCs w:val="10"/>
              </w:rPr>
              <w:t>194,542.00</w:t>
            </w:r>
          </w:p>
        </w:tc>
        <w:tc>
          <w:tcPr>
            <w:tcW w:w="1134" w:type="dxa"/>
            <w:tcBorders>
              <w:top w:val="single" w:sz="4" w:space="0" w:color="000000"/>
              <w:left w:val="single" w:sz="4" w:space="0" w:color="000000"/>
              <w:bottom w:val="single" w:sz="4" w:space="0" w:color="000000"/>
              <w:right w:val="single" w:sz="4" w:space="0" w:color="000000"/>
            </w:tcBorders>
            <w:vAlign w:val="center"/>
          </w:tcPr>
          <w:p w14:paraId="4BA51524" w14:textId="77777777" w:rsidR="00B61CF9" w:rsidRPr="00B61CF9" w:rsidRDefault="00B61CF9" w:rsidP="00E06CF5">
            <w:pPr>
              <w:jc w:val="center"/>
              <w:rPr>
                <w:sz w:val="10"/>
                <w:szCs w:val="10"/>
              </w:rPr>
            </w:pPr>
            <w:r w:rsidRPr="00B61CF9">
              <w:rPr>
                <w:sz w:val="10"/>
                <w:szCs w:val="10"/>
              </w:rPr>
              <w:t>239,527.00</w:t>
            </w:r>
          </w:p>
        </w:tc>
        <w:tc>
          <w:tcPr>
            <w:tcW w:w="992" w:type="dxa"/>
            <w:tcBorders>
              <w:top w:val="single" w:sz="4" w:space="0" w:color="000000"/>
              <w:left w:val="single" w:sz="4" w:space="0" w:color="000000"/>
              <w:bottom w:val="single" w:sz="4" w:space="0" w:color="000000"/>
              <w:right w:val="single" w:sz="4" w:space="0" w:color="000000"/>
            </w:tcBorders>
            <w:vAlign w:val="center"/>
          </w:tcPr>
          <w:p w14:paraId="1728E158" w14:textId="77777777" w:rsidR="00B61CF9" w:rsidRPr="00B61CF9" w:rsidRDefault="00B61CF9" w:rsidP="00E06CF5">
            <w:pPr>
              <w:jc w:val="center"/>
              <w:rPr>
                <w:sz w:val="10"/>
                <w:szCs w:val="10"/>
              </w:rPr>
            </w:pPr>
            <w:r w:rsidRPr="00B61CF9">
              <w:rPr>
                <w:sz w:val="10"/>
                <w:szCs w:val="10"/>
              </w:rPr>
              <w:t>206,398.00</w:t>
            </w:r>
          </w:p>
        </w:tc>
        <w:tc>
          <w:tcPr>
            <w:tcW w:w="993" w:type="dxa"/>
            <w:tcBorders>
              <w:top w:val="single" w:sz="4" w:space="0" w:color="000000"/>
              <w:left w:val="single" w:sz="4" w:space="0" w:color="000000"/>
              <w:bottom w:val="single" w:sz="4" w:space="0" w:color="000000"/>
              <w:right w:val="single" w:sz="4" w:space="0" w:color="000000"/>
            </w:tcBorders>
            <w:vAlign w:val="center"/>
          </w:tcPr>
          <w:p w14:paraId="1659A997" w14:textId="77777777" w:rsidR="00B61CF9" w:rsidRPr="00B61CF9" w:rsidRDefault="00B61CF9" w:rsidP="00E06CF5">
            <w:pPr>
              <w:jc w:val="center"/>
              <w:rPr>
                <w:sz w:val="10"/>
                <w:szCs w:val="10"/>
              </w:rPr>
            </w:pPr>
            <w:r w:rsidRPr="00B61CF9">
              <w:rPr>
                <w:sz w:val="10"/>
                <w:szCs w:val="10"/>
              </w:rPr>
              <w:t>287,826.00</w:t>
            </w:r>
          </w:p>
        </w:tc>
        <w:tc>
          <w:tcPr>
            <w:tcW w:w="1134" w:type="dxa"/>
            <w:tcBorders>
              <w:top w:val="single" w:sz="4" w:space="0" w:color="000000"/>
              <w:left w:val="single" w:sz="4" w:space="0" w:color="000000"/>
              <w:bottom w:val="single" w:sz="4" w:space="0" w:color="000000"/>
              <w:right w:val="single" w:sz="4" w:space="0" w:color="000000"/>
            </w:tcBorders>
            <w:vAlign w:val="center"/>
          </w:tcPr>
          <w:p w14:paraId="08CBB750" w14:textId="77777777" w:rsidR="00B61CF9" w:rsidRPr="00B61CF9" w:rsidRDefault="00B61CF9" w:rsidP="00E06CF5">
            <w:pPr>
              <w:jc w:val="center"/>
              <w:rPr>
                <w:sz w:val="10"/>
                <w:szCs w:val="10"/>
              </w:rPr>
            </w:pPr>
            <w:r w:rsidRPr="00B61CF9">
              <w:rPr>
                <w:sz w:val="10"/>
                <w:szCs w:val="10"/>
              </w:rPr>
              <w:t>304,083.00</w:t>
            </w:r>
          </w:p>
        </w:tc>
      </w:tr>
      <w:tr w:rsidR="004308EA" w:rsidRPr="00B61CF9" w14:paraId="6A293477" w14:textId="77777777" w:rsidTr="004308EA">
        <w:trPr>
          <w:trHeight w:val="398"/>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739AA690" w14:textId="77777777" w:rsidR="00B61CF9" w:rsidRPr="00B61CF9" w:rsidRDefault="00B61CF9" w:rsidP="00E06CF5">
            <w:pPr>
              <w:tabs>
                <w:tab w:val="center" w:pos="744"/>
                <w:tab w:val="right" w:pos="1030"/>
              </w:tabs>
              <w:jc w:val="both"/>
              <w:rPr>
                <w:rFonts w:eastAsia="Arial"/>
                <w:color w:val="000000"/>
                <w:sz w:val="10"/>
                <w:szCs w:val="10"/>
              </w:rPr>
            </w:pPr>
            <w:r w:rsidRPr="00B61CF9">
              <w:rPr>
                <w:rFonts w:eastAsia="Arial"/>
                <w:color w:val="000000"/>
                <w:sz w:val="10"/>
                <w:szCs w:val="10"/>
              </w:rPr>
              <w:t>Casa de la Cultura Oaxaqueña</w:t>
            </w:r>
          </w:p>
        </w:tc>
        <w:tc>
          <w:tcPr>
            <w:tcW w:w="850" w:type="dxa"/>
            <w:tcBorders>
              <w:top w:val="single" w:sz="4" w:space="0" w:color="000000"/>
              <w:left w:val="single" w:sz="4" w:space="0" w:color="000000"/>
              <w:bottom w:val="single" w:sz="4" w:space="0" w:color="000000"/>
              <w:right w:val="single" w:sz="4" w:space="0" w:color="000000"/>
            </w:tcBorders>
            <w:vAlign w:val="center"/>
          </w:tcPr>
          <w:p w14:paraId="0EF4CCCA" w14:textId="77777777" w:rsidR="00B61CF9" w:rsidRPr="00B61CF9" w:rsidRDefault="00B61CF9" w:rsidP="00E06CF5">
            <w:pPr>
              <w:jc w:val="center"/>
              <w:rPr>
                <w:rFonts w:eastAsia="Arial"/>
                <w:color w:val="000000"/>
                <w:sz w:val="10"/>
                <w:szCs w:val="10"/>
              </w:rPr>
            </w:pPr>
            <w:r w:rsidRPr="00B61CF9">
              <w:rPr>
                <w:rFonts w:eastAsia="Arial"/>
                <w:color w:val="000000"/>
                <w:sz w:val="10"/>
                <w:szCs w:val="10"/>
              </w:rPr>
              <w:t>61,703.00</w:t>
            </w:r>
          </w:p>
        </w:tc>
        <w:tc>
          <w:tcPr>
            <w:tcW w:w="851" w:type="dxa"/>
            <w:tcBorders>
              <w:top w:val="single" w:sz="4" w:space="0" w:color="000000"/>
              <w:left w:val="single" w:sz="4" w:space="0" w:color="000000"/>
              <w:bottom w:val="single" w:sz="4" w:space="0" w:color="000000"/>
              <w:right w:val="single" w:sz="4" w:space="0" w:color="000000"/>
            </w:tcBorders>
            <w:vAlign w:val="center"/>
          </w:tcPr>
          <w:p w14:paraId="60611934" w14:textId="77777777" w:rsidR="00B61CF9" w:rsidRPr="00B61CF9" w:rsidRDefault="00B61CF9" w:rsidP="00E06CF5">
            <w:pPr>
              <w:jc w:val="center"/>
              <w:rPr>
                <w:rFonts w:eastAsia="Arial"/>
                <w:color w:val="000000"/>
                <w:sz w:val="10"/>
                <w:szCs w:val="10"/>
              </w:rPr>
            </w:pPr>
            <w:r w:rsidRPr="00B61CF9">
              <w:rPr>
                <w:rFonts w:eastAsia="Arial"/>
                <w:color w:val="000000"/>
                <w:sz w:val="10"/>
                <w:szCs w:val="10"/>
              </w:rPr>
              <w:t>1,457.00</w:t>
            </w:r>
          </w:p>
        </w:tc>
        <w:tc>
          <w:tcPr>
            <w:tcW w:w="850" w:type="dxa"/>
            <w:tcBorders>
              <w:top w:val="single" w:sz="4" w:space="0" w:color="000000"/>
              <w:left w:val="single" w:sz="4" w:space="0" w:color="000000"/>
              <w:bottom w:val="single" w:sz="4" w:space="0" w:color="000000"/>
              <w:right w:val="single" w:sz="4" w:space="0" w:color="000000"/>
            </w:tcBorders>
            <w:vAlign w:val="center"/>
          </w:tcPr>
          <w:p w14:paraId="0810C619" w14:textId="77777777" w:rsidR="00B61CF9" w:rsidRPr="00B61CF9" w:rsidRDefault="00B61CF9" w:rsidP="00E06CF5">
            <w:pPr>
              <w:jc w:val="center"/>
              <w:rPr>
                <w:sz w:val="10"/>
                <w:szCs w:val="10"/>
              </w:rPr>
            </w:pPr>
            <w:r w:rsidRPr="00B61CF9">
              <w:rPr>
                <w:sz w:val="10"/>
                <w:szCs w:val="10"/>
              </w:rPr>
              <w:t>1457.00</w:t>
            </w:r>
          </w:p>
        </w:tc>
        <w:tc>
          <w:tcPr>
            <w:tcW w:w="851" w:type="dxa"/>
            <w:tcBorders>
              <w:top w:val="single" w:sz="4" w:space="0" w:color="000000"/>
              <w:left w:val="single" w:sz="4" w:space="0" w:color="000000"/>
              <w:bottom w:val="single" w:sz="4" w:space="0" w:color="000000"/>
              <w:right w:val="single" w:sz="4" w:space="0" w:color="000000"/>
            </w:tcBorders>
            <w:vAlign w:val="center"/>
          </w:tcPr>
          <w:p w14:paraId="068C5745" w14:textId="77777777" w:rsidR="00B61CF9" w:rsidRPr="00B61CF9" w:rsidRDefault="00B61CF9" w:rsidP="00E06CF5">
            <w:pPr>
              <w:jc w:val="center"/>
              <w:rPr>
                <w:sz w:val="10"/>
                <w:szCs w:val="10"/>
              </w:rPr>
            </w:pPr>
            <w:r w:rsidRPr="00B61CF9">
              <w:rPr>
                <w:sz w:val="10"/>
                <w:szCs w:val="10"/>
              </w:rPr>
              <w:t>12,987.00</w:t>
            </w:r>
          </w:p>
        </w:tc>
        <w:tc>
          <w:tcPr>
            <w:tcW w:w="992" w:type="dxa"/>
            <w:tcBorders>
              <w:top w:val="single" w:sz="4" w:space="0" w:color="000000"/>
              <w:left w:val="single" w:sz="4" w:space="0" w:color="000000"/>
              <w:bottom w:val="single" w:sz="4" w:space="0" w:color="000000"/>
              <w:right w:val="single" w:sz="4" w:space="0" w:color="000000"/>
            </w:tcBorders>
            <w:vAlign w:val="center"/>
          </w:tcPr>
          <w:p w14:paraId="50FCAFA8" w14:textId="77777777" w:rsidR="00B61CF9" w:rsidRPr="00B61CF9" w:rsidRDefault="00B61CF9" w:rsidP="00E06CF5">
            <w:pPr>
              <w:jc w:val="center"/>
              <w:rPr>
                <w:sz w:val="10"/>
                <w:szCs w:val="10"/>
              </w:rPr>
            </w:pPr>
            <w:r w:rsidRPr="00B61CF9">
              <w:rPr>
                <w:sz w:val="10"/>
                <w:szCs w:val="10"/>
              </w:rPr>
              <w:t>1457.00</w:t>
            </w:r>
          </w:p>
        </w:tc>
        <w:tc>
          <w:tcPr>
            <w:tcW w:w="992" w:type="dxa"/>
            <w:tcBorders>
              <w:top w:val="single" w:sz="4" w:space="0" w:color="000000"/>
              <w:left w:val="single" w:sz="4" w:space="0" w:color="000000"/>
              <w:bottom w:val="single" w:sz="4" w:space="0" w:color="000000"/>
              <w:right w:val="single" w:sz="4" w:space="0" w:color="000000"/>
            </w:tcBorders>
            <w:vAlign w:val="center"/>
          </w:tcPr>
          <w:p w14:paraId="08EBA5B6" w14:textId="77777777" w:rsidR="00B61CF9" w:rsidRPr="00B61CF9" w:rsidRDefault="00B61CF9" w:rsidP="00E06CF5">
            <w:pPr>
              <w:jc w:val="center"/>
              <w:rPr>
                <w:sz w:val="10"/>
                <w:szCs w:val="10"/>
              </w:rPr>
            </w:pPr>
            <w:r w:rsidRPr="00B61CF9">
              <w:rPr>
                <w:sz w:val="10"/>
                <w:szCs w:val="10"/>
              </w:rPr>
              <w:t>1,457.00</w:t>
            </w:r>
          </w:p>
        </w:tc>
        <w:tc>
          <w:tcPr>
            <w:tcW w:w="993" w:type="dxa"/>
            <w:tcBorders>
              <w:top w:val="single" w:sz="4" w:space="0" w:color="000000"/>
              <w:left w:val="single" w:sz="4" w:space="0" w:color="000000"/>
              <w:bottom w:val="single" w:sz="4" w:space="0" w:color="000000"/>
              <w:right w:val="single" w:sz="4" w:space="0" w:color="000000"/>
            </w:tcBorders>
            <w:vAlign w:val="center"/>
          </w:tcPr>
          <w:p w14:paraId="5340FD40" w14:textId="77777777" w:rsidR="00B61CF9" w:rsidRPr="00B61CF9" w:rsidRDefault="00B61CF9" w:rsidP="00E06CF5">
            <w:pPr>
              <w:jc w:val="center"/>
              <w:rPr>
                <w:sz w:val="10"/>
                <w:szCs w:val="10"/>
              </w:rPr>
            </w:pPr>
            <w:r w:rsidRPr="00B61CF9">
              <w:rPr>
                <w:sz w:val="10"/>
                <w:szCs w:val="10"/>
              </w:rPr>
              <w:t>8,172.00</w:t>
            </w:r>
          </w:p>
        </w:tc>
        <w:tc>
          <w:tcPr>
            <w:tcW w:w="992" w:type="dxa"/>
            <w:tcBorders>
              <w:top w:val="single" w:sz="4" w:space="0" w:color="000000"/>
              <w:left w:val="single" w:sz="4" w:space="0" w:color="000000"/>
              <w:bottom w:val="single" w:sz="4" w:space="0" w:color="000000"/>
              <w:right w:val="single" w:sz="4" w:space="0" w:color="000000"/>
            </w:tcBorders>
            <w:vAlign w:val="center"/>
          </w:tcPr>
          <w:p w14:paraId="7F405AAF" w14:textId="77777777" w:rsidR="00B61CF9" w:rsidRPr="00B61CF9" w:rsidRDefault="00B61CF9" w:rsidP="00E06CF5">
            <w:pPr>
              <w:jc w:val="center"/>
              <w:rPr>
                <w:sz w:val="10"/>
                <w:szCs w:val="10"/>
              </w:rPr>
            </w:pPr>
            <w:r w:rsidRPr="00B61CF9">
              <w:rPr>
                <w:sz w:val="10"/>
                <w:szCs w:val="10"/>
              </w:rPr>
              <w:t>5,272.00</w:t>
            </w:r>
          </w:p>
        </w:tc>
        <w:tc>
          <w:tcPr>
            <w:tcW w:w="992" w:type="dxa"/>
            <w:tcBorders>
              <w:top w:val="single" w:sz="4" w:space="0" w:color="000000"/>
              <w:left w:val="single" w:sz="4" w:space="0" w:color="000000"/>
              <w:bottom w:val="single" w:sz="4" w:space="0" w:color="000000"/>
              <w:right w:val="single" w:sz="4" w:space="0" w:color="000000"/>
            </w:tcBorders>
            <w:vAlign w:val="center"/>
          </w:tcPr>
          <w:p w14:paraId="62E3F4FE" w14:textId="77777777" w:rsidR="00B61CF9" w:rsidRPr="00B61CF9" w:rsidRDefault="00B61CF9" w:rsidP="00E06CF5">
            <w:pPr>
              <w:jc w:val="center"/>
              <w:rPr>
                <w:sz w:val="10"/>
                <w:szCs w:val="10"/>
              </w:rPr>
            </w:pPr>
            <w:r w:rsidRPr="00B61CF9">
              <w:rPr>
                <w:sz w:val="10"/>
                <w:szCs w:val="10"/>
              </w:rPr>
              <w:t>1,457.00</w:t>
            </w:r>
          </w:p>
        </w:tc>
        <w:tc>
          <w:tcPr>
            <w:tcW w:w="1134" w:type="dxa"/>
            <w:tcBorders>
              <w:top w:val="single" w:sz="4" w:space="0" w:color="000000"/>
              <w:left w:val="single" w:sz="4" w:space="0" w:color="000000"/>
              <w:bottom w:val="single" w:sz="4" w:space="0" w:color="000000"/>
              <w:right w:val="single" w:sz="4" w:space="0" w:color="000000"/>
            </w:tcBorders>
            <w:vAlign w:val="center"/>
          </w:tcPr>
          <w:p w14:paraId="5E3A9335" w14:textId="77777777" w:rsidR="00B61CF9" w:rsidRPr="00B61CF9" w:rsidRDefault="00B61CF9" w:rsidP="00E06CF5">
            <w:pPr>
              <w:jc w:val="center"/>
              <w:rPr>
                <w:sz w:val="10"/>
                <w:szCs w:val="10"/>
              </w:rPr>
            </w:pPr>
            <w:r w:rsidRPr="00B61CF9">
              <w:rPr>
                <w:sz w:val="10"/>
                <w:szCs w:val="10"/>
              </w:rPr>
              <w:t>9,629.00</w:t>
            </w:r>
          </w:p>
        </w:tc>
        <w:tc>
          <w:tcPr>
            <w:tcW w:w="992" w:type="dxa"/>
            <w:tcBorders>
              <w:top w:val="single" w:sz="4" w:space="0" w:color="000000"/>
              <w:left w:val="single" w:sz="4" w:space="0" w:color="000000"/>
              <w:bottom w:val="single" w:sz="4" w:space="0" w:color="000000"/>
              <w:right w:val="single" w:sz="4" w:space="0" w:color="000000"/>
            </w:tcBorders>
            <w:vAlign w:val="center"/>
          </w:tcPr>
          <w:p w14:paraId="082E376B" w14:textId="77777777" w:rsidR="00B61CF9" w:rsidRPr="00B61CF9" w:rsidRDefault="00B61CF9" w:rsidP="00E06CF5">
            <w:pPr>
              <w:jc w:val="center"/>
              <w:rPr>
                <w:sz w:val="10"/>
                <w:szCs w:val="10"/>
              </w:rPr>
            </w:pPr>
            <w:r w:rsidRPr="00B61CF9">
              <w:rPr>
                <w:sz w:val="10"/>
                <w:szCs w:val="10"/>
              </w:rPr>
              <w:t>1,457.00</w:t>
            </w:r>
          </w:p>
        </w:tc>
        <w:tc>
          <w:tcPr>
            <w:tcW w:w="993" w:type="dxa"/>
            <w:tcBorders>
              <w:top w:val="single" w:sz="4" w:space="0" w:color="000000"/>
              <w:left w:val="single" w:sz="4" w:space="0" w:color="000000"/>
              <w:bottom w:val="single" w:sz="4" w:space="0" w:color="000000"/>
              <w:right w:val="single" w:sz="4" w:space="0" w:color="000000"/>
            </w:tcBorders>
            <w:vAlign w:val="center"/>
          </w:tcPr>
          <w:p w14:paraId="7010AB35" w14:textId="77777777" w:rsidR="00B61CF9" w:rsidRPr="00B61CF9" w:rsidRDefault="00B61CF9" w:rsidP="00E06CF5">
            <w:pPr>
              <w:jc w:val="center"/>
              <w:rPr>
                <w:sz w:val="10"/>
                <w:szCs w:val="10"/>
              </w:rPr>
            </w:pPr>
            <w:r w:rsidRPr="00B61CF9">
              <w:rPr>
                <w:sz w:val="10"/>
                <w:szCs w:val="10"/>
              </w:rPr>
              <w:t>2,914.00</w:t>
            </w:r>
          </w:p>
        </w:tc>
        <w:tc>
          <w:tcPr>
            <w:tcW w:w="1134" w:type="dxa"/>
            <w:tcBorders>
              <w:top w:val="single" w:sz="4" w:space="0" w:color="000000"/>
              <w:left w:val="single" w:sz="4" w:space="0" w:color="000000"/>
              <w:bottom w:val="single" w:sz="4" w:space="0" w:color="000000"/>
              <w:right w:val="single" w:sz="4" w:space="0" w:color="000000"/>
            </w:tcBorders>
            <w:vAlign w:val="center"/>
          </w:tcPr>
          <w:p w14:paraId="4A84F7F4" w14:textId="77777777" w:rsidR="00B61CF9" w:rsidRPr="00B61CF9" w:rsidRDefault="00B61CF9" w:rsidP="00E06CF5">
            <w:pPr>
              <w:jc w:val="center"/>
              <w:rPr>
                <w:sz w:val="10"/>
                <w:szCs w:val="10"/>
              </w:rPr>
            </w:pPr>
            <w:r w:rsidRPr="00B61CF9">
              <w:rPr>
                <w:sz w:val="10"/>
                <w:szCs w:val="10"/>
              </w:rPr>
              <w:t>12,987.00</w:t>
            </w:r>
          </w:p>
        </w:tc>
      </w:tr>
      <w:tr w:rsidR="004308EA" w:rsidRPr="00B61CF9" w14:paraId="5F2E3FC5" w14:textId="77777777" w:rsidTr="004308EA">
        <w:trPr>
          <w:trHeight w:val="398"/>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49CE977D" w14:textId="77777777" w:rsidR="00B61CF9" w:rsidRPr="00B61CF9" w:rsidRDefault="00B61CF9" w:rsidP="00E06CF5">
            <w:pPr>
              <w:jc w:val="both"/>
              <w:rPr>
                <w:rFonts w:eastAsia="Arial"/>
                <w:color w:val="000000"/>
                <w:sz w:val="10"/>
                <w:szCs w:val="10"/>
              </w:rPr>
            </w:pPr>
            <w:r w:rsidRPr="00B61CF9">
              <w:rPr>
                <w:rFonts w:eastAsia="Arial"/>
                <w:color w:val="000000"/>
                <w:sz w:val="10"/>
                <w:szCs w:val="10"/>
              </w:rPr>
              <w:t>Centro de las Artes de San Agustín</w:t>
            </w:r>
          </w:p>
        </w:tc>
        <w:tc>
          <w:tcPr>
            <w:tcW w:w="850" w:type="dxa"/>
            <w:tcBorders>
              <w:top w:val="single" w:sz="4" w:space="0" w:color="000000"/>
              <w:left w:val="single" w:sz="4" w:space="0" w:color="000000"/>
              <w:bottom w:val="single" w:sz="4" w:space="0" w:color="000000"/>
              <w:right w:val="single" w:sz="4" w:space="0" w:color="000000"/>
            </w:tcBorders>
            <w:vAlign w:val="center"/>
          </w:tcPr>
          <w:p w14:paraId="15968395" w14:textId="77777777" w:rsidR="00B61CF9" w:rsidRPr="00B61CF9" w:rsidRDefault="00B61CF9" w:rsidP="00E06CF5">
            <w:pPr>
              <w:jc w:val="center"/>
              <w:rPr>
                <w:sz w:val="10"/>
                <w:szCs w:val="10"/>
              </w:rPr>
            </w:pPr>
            <w:r w:rsidRPr="00B61CF9">
              <w:rPr>
                <w:sz w:val="10"/>
                <w:szCs w:val="10"/>
              </w:rPr>
              <w:t>237,594.00</w:t>
            </w:r>
          </w:p>
        </w:tc>
        <w:tc>
          <w:tcPr>
            <w:tcW w:w="851" w:type="dxa"/>
            <w:tcBorders>
              <w:top w:val="single" w:sz="4" w:space="0" w:color="000000"/>
              <w:left w:val="single" w:sz="4" w:space="0" w:color="000000"/>
              <w:bottom w:val="single" w:sz="4" w:space="0" w:color="000000"/>
              <w:right w:val="single" w:sz="4" w:space="0" w:color="000000"/>
            </w:tcBorders>
            <w:vAlign w:val="center"/>
          </w:tcPr>
          <w:p w14:paraId="4A42B78E" w14:textId="77777777" w:rsidR="00B61CF9" w:rsidRPr="00B61CF9" w:rsidRDefault="00B61CF9" w:rsidP="00E06CF5">
            <w:pPr>
              <w:jc w:val="center"/>
              <w:rPr>
                <w:sz w:val="10"/>
                <w:szCs w:val="10"/>
              </w:rPr>
            </w:pPr>
            <w:r w:rsidRPr="00B61CF9">
              <w:rPr>
                <w:sz w:val="10"/>
                <w:szCs w:val="10"/>
              </w:rPr>
              <w:t>8,364.00</w:t>
            </w:r>
          </w:p>
        </w:tc>
        <w:tc>
          <w:tcPr>
            <w:tcW w:w="850" w:type="dxa"/>
            <w:tcBorders>
              <w:top w:val="single" w:sz="4" w:space="0" w:color="000000"/>
              <w:left w:val="single" w:sz="4" w:space="0" w:color="000000"/>
              <w:bottom w:val="single" w:sz="4" w:space="0" w:color="000000"/>
              <w:right w:val="single" w:sz="4" w:space="0" w:color="000000"/>
            </w:tcBorders>
            <w:vAlign w:val="center"/>
          </w:tcPr>
          <w:p w14:paraId="7C88A6E9" w14:textId="77777777" w:rsidR="00B61CF9" w:rsidRPr="00B61CF9" w:rsidRDefault="00B61CF9" w:rsidP="00E06CF5">
            <w:pPr>
              <w:jc w:val="center"/>
              <w:rPr>
                <w:sz w:val="10"/>
                <w:szCs w:val="10"/>
              </w:rPr>
            </w:pPr>
            <w:r w:rsidRPr="00B61CF9">
              <w:rPr>
                <w:sz w:val="10"/>
                <w:szCs w:val="10"/>
              </w:rPr>
              <w:t>8,364.00</w:t>
            </w:r>
          </w:p>
        </w:tc>
        <w:tc>
          <w:tcPr>
            <w:tcW w:w="851" w:type="dxa"/>
            <w:tcBorders>
              <w:top w:val="single" w:sz="4" w:space="0" w:color="000000"/>
              <w:left w:val="single" w:sz="4" w:space="0" w:color="000000"/>
              <w:bottom w:val="single" w:sz="4" w:space="0" w:color="000000"/>
              <w:right w:val="single" w:sz="4" w:space="0" w:color="000000"/>
            </w:tcBorders>
            <w:vAlign w:val="center"/>
          </w:tcPr>
          <w:p w14:paraId="2178412B" w14:textId="77777777" w:rsidR="00B61CF9" w:rsidRPr="00B61CF9" w:rsidRDefault="00B61CF9" w:rsidP="00E06CF5">
            <w:pPr>
              <w:jc w:val="center"/>
              <w:rPr>
                <w:sz w:val="10"/>
                <w:szCs w:val="10"/>
              </w:rPr>
            </w:pPr>
            <w:r w:rsidRPr="00B61CF9">
              <w:rPr>
                <w:sz w:val="10"/>
                <w:szCs w:val="10"/>
              </w:rPr>
              <w:t>33,326.00</w:t>
            </w:r>
          </w:p>
        </w:tc>
        <w:tc>
          <w:tcPr>
            <w:tcW w:w="992" w:type="dxa"/>
            <w:tcBorders>
              <w:top w:val="single" w:sz="4" w:space="0" w:color="000000"/>
              <w:left w:val="single" w:sz="4" w:space="0" w:color="000000"/>
              <w:bottom w:val="single" w:sz="4" w:space="0" w:color="000000"/>
              <w:right w:val="single" w:sz="4" w:space="0" w:color="000000"/>
            </w:tcBorders>
            <w:vAlign w:val="center"/>
          </w:tcPr>
          <w:p w14:paraId="1D68C04D" w14:textId="77777777" w:rsidR="00B61CF9" w:rsidRPr="00B61CF9" w:rsidRDefault="00B61CF9" w:rsidP="00E06CF5">
            <w:pPr>
              <w:jc w:val="center"/>
              <w:rPr>
                <w:sz w:val="10"/>
                <w:szCs w:val="10"/>
              </w:rPr>
            </w:pPr>
            <w:r w:rsidRPr="00B61CF9">
              <w:rPr>
                <w:sz w:val="10"/>
                <w:szCs w:val="10"/>
              </w:rPr>
              <w:t>33,326.00</w:t>
            </w:r>
          </w:p>
        </w:tc>
        <w:tc>
          <w:tcPr>
            <w:tcW w:w="992" w:type="dxa"/>
            <w:tcBorders>
              <w:top w:val="single" w:sz="4" w:space="0" w:color="000000"/>
              <w:left w:val="single" w:sz="4" w:space="0" w:color="000000"/>
              <w:bottom w:val="single" w:sz="4" w:space="0" w:color="000000"/>
              <w:right w:val="single" w:sz="4" w:space="0" w:color="000000"/>
            </w:tcBorders>
            <w:vAlign w:val="center"/>
          </w:tcPr>
          <w:p w14:paraId="56A60DDB" w14:textId="77777777" w:rsidR="00B61CF9" w:rsidRPr="00B61CF9" w:rsidRDefault="00B61CF9" w:rsidP="00E06CF5">
            <w:pPr>
              <w:jc w:val="center"/>
              <w:rPr>
                <w:sz w:val="10"/>
                <w:szCs w:val="10"/>
              </w:rPr>
            </w:pPr>
            <w:r w:rsidRPr="00B61CF9">
              <w:rPr>
                <w:sz w:val="10"/>
                <w:szCs w:val="10"/>
              </w:rPr>
              <w:t>43,716.00</w:t>
            </w:r>
          </w:p>
        </w:tc>
        <w:tc>
          <w:tcPr>
            <w:tcW w:w="993" w:type="dxa"/>
            <w:tcBorders>
              <w:top w:val="single" w:sz="4" w:space="0" w:color="000000"/>
              <w:left w:val="single" w:sz="4" w:space="0" w:color="000000"/>
              <w:bottom w:val="single" w:sz="4" w:space="0" w:color="000000"/>
              <w:right w:val="single" w:sz="4" w:space="0" w:color="000000"/>
            </w:tcBorders>
            <w:vAlign w:val="center"/>
          </w:tcPr>
          <w:p w14:paraId="3B6E7A21" w14:textId="77777777" w:rsidR="00B61CF9" w:rsidRPr="00B61CF9" w:rsidRDefault="00B61CF9" w:rsidP="00E06CF5">
            <w:pPr>
              <w:jc w:val="center"/>
              <w:rPr>
                <w:sz w:val="10"/>
                <w:szCs w:val="10"/>
              </w:rPr>
            </w:pPr>
            <w:r w:rsidRPr="00B61CF9">
              <w:rPr>
                <w:sz w:val="10"/>
                <w:szCs w:val="10"/>
              </w:rPr>
              <w:t>22,936.00</w:t>
            </w:r>
          </w:p>
        </w:tc>
        <w:tc>
          <w:tcPr>
            <w:tcW w:w="992" w:type="dxa"/>
            <w:tcBorders>
              <w:top w:val="single" w:sz="4" w:space="0" w:color="000000"/>
              <w:left w:val="single" w:sz="4" w:space="0" w:color="000000"/>
              <w:bottom w:val="single" w:sz="4" w:space="0" w:color="000000"/>
              <w:right w:val="single" w:sz="4" w:space="0" w:color="000000"/>
            </w:tcBorders>
            <w:vAlign w:val="center"/>
          </w:tcPr>
          <w:p w14:paraId="1850093A" w14:textId="77777777" w:rsidR="00B61CF9" w:rsidRPr="00B61CF9" w:rsidRDefault="00B61CF9" w:rsidP="00E06CF5">
            <w:pPr>
              <w:jc w:val="center"/>
              <w:rPr>
                <w:sz w:val="10"/>
                <w:szCs w:val="10"/>
              </w:rPr>
            </w:pPr>
            <w:r w:rsidRPr="00B61CF9">
              <w:rPr>
                <w:sz w:val="10"/>
                <w:szCs w:val="10"/>
              </w:rPr>
              <w:t>33,326.00</w:t>
            </w:r>
          </w:p>
        </w:tc>
        <w:tc>
          <w:tcPr>
            <w:tcW w:w="992" w:type="dxa"/>
            <w:tcBorders>
              <w:top w:val="single" w:sz="4" w:space="0" w:color="000000"/>
              <w:left w:val="single" w:sz="4" w:space="0" w:color="000000"/>
              <w:bottom w:val="single" w:sz="4" w:space="0" w:color="000000"/>
              <w:right w:val="single" w:sz="4" w:space="0" w:color="000000"/>
            </w:tcBorders>
            <w:vAlign w:val="center"/>
          </w:tcPr>
          <w:p w14:paraId="517EA340" w14:textId="77777777" w:rsidR="00B61CF9" w:rsidRPr="00B61CF9" w:rsidRDefault="00B61CF9" w:rsidP="00E06CF5">
            <w:pPr>
              <w:jc w:val="center"/>
              <w:rPr>
                <w:sz w:val="10"/>
                <w:szCs w:val="10"/>
              </w:rPr>
            </w:pPr>
            <w:r w:rsidRPr="00B61CF9">
              <w:rPr>
                <w:sz w:val="10"/>
                <w:szCs w:val="10"/>
              </w:rPr>
              <w:t>4,182.00</w:t>
            </w:r>
          </w:p>
        </w:tc>
        <w:tc>
          <w:tcPr>
            <w:tcW w:w="1134" w:type="dxa"/>
            <w:tcBorders>
              <w:top w:val="single" w:sz="4" w:space="0" w:color="000000"/>
              <w:left w:val="single" w:sz="4" w:space="0" w:color="000000"/>
              <w:bottom w:val="single" w:sz="4" w:space="0" w:color="000000"/>
              <w:right w:val="single" w:sz="4" w:space="0" w:color="000000"/>
            </w:tcBorders>
            <w:vAlign w:val="center"/>
          </w:tcPr>
          <w:p w14:paraId="0249BC66" w14:textId="77777777" w:rsidR="00B61CF9" w:rsidRPr="00B61CF9" w:rsidRDefault="00B61CF9" w:rsidP="00E06CF5">
            <w:pPr>
              <w:jc w:val="center"/>
              <w:rPr>
                <w:sz w:val="10"/>
                <w:szCs w:val="10"/>
              </w:rPr>
            </w:pPr>
            <w:r w:rsidRPr="00B61CF9">
              <w:rPr>
                <w:sz w:val="10"/>
                <w:szCs w:val="10"/>
              </w:rPr>
              <w:t>4,182.00</w:t>
            </w:r>
          </w:p>
        </w:tc>
        <w:tc>
          <w:tcPr>
            <w:tcW w:w="992" w:type="dxa"/>
            <w:tcBorders>
              <w:top w:val="single" w:sz="4" w:space="0" w:color="000000"/>
              <w:left w:val="single" w:sz="4" w:space="0" w:color="000000"/>
              <w:bottom w:val="single" w:sz="4" w:space="0" w:color="000000"/>
              <w:right w:val="single" w:sz="4" w:space="0" w:color="000000"/>
            </w:tcBorders>
            <w:vAlign w:val="center"/>
          </w:tcPr>
          <w:p w14:paraId="61CD48FA" w14:textId="77777777" w:rsidR="00B61CF9" w:rsidRPr="00B61CF9" w:rsidRDefault="00B61CF9" w:rsidP="00E06CF5">
            <w:pPr>
              <w:jc w:val="center"/>
              <w:rPr>
                <w:sz w:val="10"/>
                <w:szCs w:val="10"/>
              </w:rPr>
            </w:pPr>
            <w:r w:rsidRPr="00B61CF9">
              <w:rPr>
                <w:sz w:val="10"/>
                <w:szCs w:val="10"/>
              </w:rPr>
              <w:t>8,364.00</w:t>
            </w:r>
          </w:p>
        </w:tc>
        <w:tc>
          <w:tcPr>
            <w:tcW w:w="993" w:type="dxa"/>
            <w:tcBorders>
              <w:top w:val="single" w:sz="4" w:space="0" w:color="000000"/>
              <w:left w:val="single" w:sz="4" w:space="0" w:color="000000"/>
              <w:bottom w:val="single" w:sz="4" w:space="0" w:color="000000"/>
              <w:right w:val="single" w:sz="4" w:space="0" w:color="000000"/>
            </w:tcBorders>
            <w:vAlign w:val="center"/>
          </w:tcPr>
          <w:p w14:paraId="1B759A4F" w14:textId="77777777" w:rsidR="00B61CF9" w:rsidRPr="00B61CF9" w:rsidRDefault="00B61CF9" w:rsidP="00E06CF5">
            <w:pPr>
              <w:jc w:val="center"/>
              <w:rPr>
                <w:sz w:val="10"/>
                <w:szCs w:val="10"/>
              </w:rPr>
            </w:pPr>
            <w:r w:rsidRPr="00B61CF9">
              <w:rPr>
                <w:sz w:val="10"/>
                <w:szCs w:val="10"/>
              </w:rPr>
              <w:t>14,572.00</w:t>
            </w:r>
          </w:p>
        </w:tc>
        <w:tc>
          <w:tcPr>
            <w:tcW w:w="1134" w:type="dxa"/>
            <w:tcBorders>
              <w:top w:val="single" w:sz="4" w:space="0" w:color="000000"/>
              <w:left w:val="single" w:sz="4" w:space="0" w:color="000000"/>
              <w:bottom w:val="single" w:sz="4" w:space="0" w:color="000000"/>
              <w:right w:val="single" w:sz="4" w:space="0" w:color="000000"/>
            </w:tcBorders>
            <w:vAlign w:val="center"/>
          </w:tcPr>
          <w:p w14:paraId="09AD7A01" w14:textId="77777777" w:rsidR="00B61CF9" w:rsidRPr="00B61CF9" w:rsidRDefault="00B61CF9" w:rsidP="00E06CF5">
            <w:pPr>
              <w:jc w:val="center"/>
              <w:rPr>
                <w:sz w:val="10"/>
                <w:szCs w:val="10"/>
              </w:rPr>
            </w:pPr>
            <w:r w:rsidRPr="00B61CF9">
              <w:rPr>
                <w:sz w:val="10"/>
                <w:szCs w:val="10"/>
              </w:rPr>
              <w:t>22,936.00</w:t>
            </w:r>
          </w:p>
        </w:tc>
      </w:tr>
      <w:tr w:rsidR="004308EA" w:rsidRPr="00B61CF9" w14:paraId="371C91FD" w14:textId="77777777" w:rsidTr="004308EA">
        <w:trPr>
          <w:trHeight w:val="398"/>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0C514661" w14:textId="77777777" w:rsidR="00B61CF9" w:rsidRPr="00B61CF9" w:rsidRDefault="00B61CF9" w:rsidP="00E06CF5">
            <w:pPr>
              <w:tabs>
                <w:tab w:val="center" w:pos="744"/>
                <w:tab w:val="right" w:pos="1030"/>
              </w:tabs>
              <w:jc w:val="both"/>
              <w:rPr>
                <w:rFonts w:eastAsia="Arial"/>
                <w:color w:val="000000"/>
                <w:sz w:val="10"/>
                <w:szCs w:val="10"/>
              </w:rPr>
            </w:pPr>
            <w:r w:rsidRPr="00B61CF9">
              <w:rPr>
                <w:rFonts w:eastAsia="Arial"/>
                <w:b/>
                <w:color w:val="000000"/>
                <w:sz w:val="10"/>
                <w:szCs w:val="10"/>
              </w:rPr>
              <w:t>Secretaría de Administración</w:t>
            </w:r>
          </w:p>
        </w:tc>
        <w:tc>
          <w:tcPr>
            <w:tcW w:w="850" w:type="dxa"/>
            <w:tcBorders>
              <w:top w:val="single" w:sz="4" w:space="0" w:color="000000"/>
              <w:left w:val="single" w:sz="4" w:space="0" w:color="000000"/>
              <w:bottom w:val="single" w:sz="4" w:space="0" w:color="000000"/>
              <w:right w:val="single" w:sz="4" w:space="0" w:color="000000"/>
            </w:tcBorders>
            <w:vAlign w:val="center"/>
          </w:tcPr>
          <w:p w14:paraId="2505BA9A" w14:textId="77777777" w:rsidR="00B61CF9" w:rsidRPr="00B61CF9" w:rsidRDefault="00B61CF9" w:rsidP="00E06CF5">
            <w:pPr>
              <w:jc w:val="center"/>
              <w:rPr>
                <w:b/>
                <w:bCs/>
                <w:sz w:val="10"/>
                <w:szCs w:val="10"/>
              </w:rPr>
            </w:pPr>
            <w:r w:rsidRPr="00B61CF9">
              <w:rPr>
                <w:b/>
                <w:bCs/>
                <w:sz w:val="10"/>
                <w:szCs w:val="10"/>
              </w:rPr>
              <w:t>46,794,717.00</w:t>
            </w:r>
          </w:p>
        </w:tc>
        <w:tc>
          <w:tcPr>
            <w:tcW w:w="851" w:type="dxa"/>
            <w:tcBorders>
              <w:top w:val="single" w:sz="4" w:space="0" w:color="000000"/>
              <w:left w:val="single" w:sz="4" w:space="0" w:color="000000"/>
              <w:bottom w:val="single" w:sz="4" w:space="0" w:color="000000"/>
              <w:right w:val="single" w:sz="4" w:space="0" w:color="000000"/>
            </w:tcBorders>
            <w:vAlign w:val="center"/>
          </w:tcPr>
          <w:p w14:paraId="67D464BC" w14:textId="77777777" w:rsidR="00B61CF9" w:rsidRPr="00B61CF9" w:rsidRDefault="00B61CF9" w:rsidP="00E06CF5">
            <w:pPr>
              <w:jc w:val="center"/>
              <w:rPr>
                <w:b/>
                <w:bCs/>
                <w:sz w:val="10"/>
                <w:szCs w:val="10"/>
              </w:rPr>
            </w:pPr>
            <w:r w:rsidRPr="00B61CF9">
              <w:rPr>
                <w:b/>
                <w:bCs/>
                <w:sz w:val="10"/>
                <w:szCs w:val="10"/>
              </w:rPr>
              <w:t>2,622,713,00</w:t>
            </w:r>
          </w:p>
        </w:tc>
        <w:tc>
          <w:tcPr>
            <w:tcW w:w="850" w:type="dxa"/>
            <w:tcBorders>
              <w:top w:val="single" w:sz="4" w:space="0" w:color="000000"/>
              <w:left w:val="single" w:sz="4" w:space="0" w:color="000000"/>
              <w:bottom w:val="single" w:sz="4" w:space="0" w:color="000000"/>
              <w:right w:val="single" w:sz="4" w:space="0" w:color="000000"/>
            </w:tcBorders>
            <w:vAlign w:val="center"/>
          </w:tcPr>
          <w:p w14:paraId="5A296260" w14:textId="77777777" w:rsidR="00B61CF9" w:rsidRPr="00B61CF9" w:rsidRDefault="00B61CF9" w:rsidP="00E06CF5">
            <w:pPr>
              <w:jc w:val="center"/>
              <w:rPr>
                <w:b/>
                <w:bCs/>
                <w:sz w:val="10"/>
                <w:szCs w:val="10"/>
              </w:rPr>
            </w:pPr>
            <w:r w:rsidRPr="00B61CF9">
              <w:rPr>
                <w:b/>
                <w:bCs/>
                <w:sz w:val="10"/>
                <w:szCs w:val="10"/>
              </w:rPr>
              <w:t>3,125,644.00</w:t>
            </w:r>
          </w:p>
        </w:tc>
        <w:tc>
          <w:tcPr>
            <w:tcW w:w="851" w:type="dxa"/>
            <w:tcBorders>
              <w:top w:val="single" w:sz="4" w:space="0" w:color="000000"/>
              <w:left w:val="single" w:sz="4" w:space="0" w:color="000000"/>
              <w:bottom w:val="single" w:sz="4" w:space="0" w:color="000000"/>
              <w:right w:val="single" w:sz="4" w:space="0" w:color="000000"/>
            </w:tcBorders>
            <w:vAlign w:val="center"/>
          </w:tcPr>
          <w:p w14:paraId="00AFF42A" w14:textId="77777777" w:rsidR="00B61CF9" w:rsidRPr="00B61CF9" w:rsidRDefault="00B61CF9" w:rsidP="00E06CF5">
            <w:pPr>
              <w:jc w:val="center"/>
              <w:rPr>
                <w:b/>
                <w:bCs/>
                <w:sz w:val="10"/>
                <w:szCs w:val="10"/>
              </w:rPr>
            </w:pPr>
            <w:r w:rsidRPr="00B61CF9">
              <w:rPr>
                <w:b/>
                <w:bCs/>
                <w:sz w:val="10"/>
                <w:szCs w:val="10"/>
              </w:rPr>
              <w:t>3,413,987.00</w:t>
            </w:r>
          </w:p>
        </w:tc>
        <w:tc>
          <w:tcPr>
            <w:tcW w:w="992" w:type="dxa"/>
            <w:tcBorders>
              <w:top w:val="single" w:sz="4" w:space="0" w:color="000000"/>
              <w:left w:val="single" w:sz="4" w:space="0" w:color="000000"/>
              <w:bottom w:val="single" w:sz="4" w:space="0" w:color="000000"/>
              <w:right w:val="single" w:sz="4" w:space="0" w:color="000000"/>
            </w:tcBorders>
            <w:vAlign w:val="center"/>
          </w:tcPr>
          <w:p w14:paraId="7936A953" w14:textId="77777777" w:rsidR="00B61CF9" w:rsidRPr="00B61CF9" w:rsidRDefault="00B61CF9" w:rsidP="00E06CF5">
            <w:pPr>
              <w:jc w:val="center"/>
              <w:rPr>
                <w:b/>
                <w:bCs/>
                <w:sz w:val="10"/>
                <w:szCs w:val="10"/>
              </w:rPr>
            </w:pPr>
            <w:r w:rsidRPr="00B61CF9">
              <w:rPr>
                <w:b/>
                <w:bCs/>
                <w:sz w:val="10"/>
                <w:szCs w:val="10"/>
              </w:rPr>
              <w:t>3,335,074.00</w:t>
            </w:r>
          </w:p>
        </w:tc>
        <w:tc>
          <w:tcPr>
            <w:tcW w:w="992" w:type="dxa"/>
            <w:tcBorders>
              <w:top w:val="single" w:sz="4" w:space="0" w:color="000000"/>
              <w:left w:val="single" w:sz="4" w:space="0" w:color="000000"/>
              <w:bottom w:val="single" w:sz="4" w:space="0" w:color="000000"/>
              <w:right w:val="single" w:sz="4" w:space="0" w:color="000000"/>
            </w:tcBorders>
            <w:vAlign w:val="center"/>
          </w:tcPr>
          <w:p w14:paraId="410ACC97" w14:textId="77777777" w:rsidR="00B61CF9" w:rsidRPr="00B61CF9" w:rsidRDefault="00B61CF9" w:rsidP="00E06CF5">
            <w:pPr>
              <w:jc w:val="center"/>
              <w:rPr>
                <w:b/>
                <w:bCs/>
                <w:sz w:val="10"/>
                <w:szCs w:val="10"/>
              </w:rPr>
            </w:pPr>
            <w:r w:rsidRPr="00B61CF9">
              <w:rPr>
                <w:b/>
                <w:bCs/>
                <w:sz w:val="10"/>
                <w:szCs w:val="10"/>
              </w:rPr>
              <w:t>4,420,464.00</w:t>
            </w:r>
          </w:p>
        </w:tc>
        <w:tc>
          <w:tcPr>
            <w:tcW w:w="993" w:type="dxa"/>
            <w:tcBorders>
              <w:top w:val="single" w:sz="4" w:space="0" w:color="000000"/>
              <w:left w:val="single" w:sz="4" w:space="0" w:color="000000"/>
              <w:bottom w:val="single" w:sz="4" w:space="0" w:color="000000"/>
              <w:right w:val="single" w:sz="4" w:space="0" w:color="000000"/>
            </w:tcBorders>
            <w:vAlign w:val="center"/>
          </w:tcPr>
          <w:p w14:paraId="56579066" w14:textId="77777777" w:rsidR="00B61CF9" w:rsidRPr="00B61CF9" w:rsidRDefault="00B61CF9" w:rsidP="00E06CF5">
            <w:pPr>
              <w:jc w:val="center"/>
              <w:rPr>
                <w:b/>
                <w:bCs/>
                <w:sz w:val="10"/>
                <w:szCs w:val="10"/>
              </w:rPr>
            </w:pPr>
            <w:r w:rsidRPr="00B61CF9">
              <w:rPr>
                <w:b/>
                <w:bCs/>
                <w:sz w:val="10"/>
                <w:szCs w:val="10"/>
              </w:rPr>
              <w:t>3,114,742.00</w:t>
            </w:r>
          </w:p>
        </w:tc>
        <w:tc>
          <w:tcPr>
            <w:tcW w:w="992" w:type="dxa"/>
            <w:tcBorders>
              <w:top w:val="single" w:sz="4" w:space="0" w:color="000000"/>
              <w:left w:val="single" w:sz="4" w:space="0" w:color="000000"/>
              <w:bottom w:val="single" w:sz="4" w:space="0" w:color="000000"/>
              <w:right w:val="single" w:sz="4" w:space="0" w:color="000000"/>
            </w:tcBorders>
            <w:vAlign w:val="center"/>
          </w:tcPr>
          <w:p w14:paraId="784B8732" w14:textId="77777777" w:rsidR="00B61CF9" w:rsidRPr="00B61CF9" w:rsidRDefault="00B61CF9" w:rsidP="00E06CF5">
            <w:pPr>
              <w:jc w:val="center"/>
              <w:rPr>
                <w:b/>
                <w:bCs/>
                <w:sz w:val="10"/>
                <w:szCs w:val="10"/>
              </w:rPr>
            </w:pPr>
            <w:r w:rsidRPr="00B61CF9">
              <w:rPr>
                <w:b/>
                <w:bCs/>
                <w:sz w:val="10"/>
                <w:szCs w:val="10"/>
              </w:rPr>
              <w:t>8,786,141.00</w:t>
            </w:r>
          </w:p>
        </w:tc>
        <w:tc>
          <w:tcPr>
            <w:tcW w:w="992" w:type="dxa"/>
            <w:tcBorders>
              <w:top w:val="single" w:sz="4" w:space="0" w:color="000000"/>
              <w:left w:val="single" w:sz="4" w:space="0" w:color="000000"/>
              <w:bottom w:val="single" w:sz="4" w:space="0" w:color="000000"/>
              <w:right w:val="single" w:sz="4" w:space="0" w:color="000000"/>
            </w:tcBorders>
            <w:vAlign w:val="center"/>
          </w:tcPr>
          <w:p w14:paraId="048E89D2" w14:textId="77777777" w:rsidR="00B61CF9" w:rsidRPr="00B61CF9" w:rsidRDefault="00B61CF9" w:rsidP="00E06CF5">
            <w:pPr>
              <w:jc w:val="center"/>
              <w:rPr>
                <w:b/>
                <w:bCs/>
                <w:sz w:val="10"/>
                <w:szCs w:val="10"/>
              </w:rPr>
            </w:pPr>
            <w:r w:rsidRPr="00B61CF9">
              <w:rPr>
                <w:b/>
                <w:bCs/>
                <w:sz w:val="10"/>
                <w:szCs w:val="10"/>
              </w:rPr>
              <w:t>3,436,659.00</w:t>
            </w:r>
          </w:p>
        </w:tc>
        <w:tc>
          <w:tcPr>
            <w:tcW w:w="1134" w:type="dxa"/>
            <w:tcBorders>
              <w:top w:val="single" w:sz="4" w:space="0" w:color="000000"/>
              <w:left w:val="single" w:sz="4" w:space="0" w:color="000000"/>
              <w:bottom w:val="single" w:sz="4" w:space="0" w:color="000000"/>
              <w:right w:val="single" w:sz="4" w:space="0" w:color="000000"/>
            </w:tcBorders>
            <w:vAlign w:val="center"/>
          </w:tcPr>
          <w:p w14:paraId="6B49EC1E" w14:textId="77777777" w:rsidR="00B61CF9" w:rsidRPr="00B61CF9" w:rsidRDefault="00B61CF9" w:rsidP="00E06CF5">
            <w:pPr>
              <w:jc w:val="center"/>
              <w:rPr>
                <w:b/>
                <w:bCs/>
                <w:sz w:val="10"/>
                <w:szCs w:val="10"/>
              </w:rPr>
            </w:pPr>
            <w:r w:rsidRPr="00B61CF9">
              <w:rPr>
                <w:b/>
                <w:bCs/>
                <w:sz w:val="10"/>
                <w:szCs w:val="10"/>
              </w:rPr>
              <w:t>4,033,714.00</w:t>
            </w:r>
          </w:p>
        </w:tc>
        <w:tc>
          <w:tcPr>
            <w:tcW w:w="992" w:type="dxa"/>
            <w:tcBorders>
              <w:top w:val="single" w:sz="4" w:space="0" w:color="000000"/>
              <w:left w:val="single" w:sz="4" w:space="0" w:color="000000"/>
              <w:bottom w:val="single" w:sz="4" w:space="0" w:color="000000"/>
              <w:right w:val="single" w:sz="4" w:space="0" w:color="000000"/>
            </w:tcBorders>
            <w:vAlign w:val="center"/>
          </w:tcPr>
          <w:p w14:paraId="0DF428E6" w14:textId="77777777" w:rsidR="00B61CF9" w:rsidRPr="00B61CF9" w:rsidRDefault="00B61CF9" w:rsidP="00E06CF5">
            <w:pPr>
              <w:jc w:val="center"/>
              <w:rPr>
                <w:b/>
                <w:bCs/>
                <w:sz w:val="10"/>
                <w:szCs w:val="10"/>
              </w:rPr>
            </w:pPr>
            <w:r w:rsidRPr="00B61CF9">
              <w:rPr>
                <w:b/>
                <w:bCs/>
                <w:sz w:val="10"/>
                <w:szCs w:val="10"/>
              </w:rPr>
              <w:t>4,141,366.00</w:t>
            </w:r>
          </w:p>
        </w:tc>
        <w:tc>
          <w:tcPr>
            <w:tcW w:w="993" w:type="dxa"/>
            <w:tcBorders>
              <w:top w:val="single" w:sz="4" w:space="0" w:color="000000"/>
              <w:left w:val="single" w:sz="4" w:space="0" w:color="000000"/>
              <w:bottom w:val="single" w:sz="4" w:space="0" w:color="000000"/>
              <w:right w:val="single" w:sz="4" w:space="0" w:color="000000"/>
            </w:tcBorders>
            <w:vAlign w:val="center"/>
          </w:tcPr>
          <w:p w14:paraId="6AD1A58B" w14:textId="77777777" w:rsidR="00B61CF9" w:rsidRPr="00B61CF9" w:rsidRDefault="00B61CF9" w:rsidP="00E06CF5">
            <w:pPr>
              <w:jc w:val="center"/>
              <w:rPr>
                <w:b/>
                <w:bCs/>
                <w:sz w:val="10"/>
                <w:szCs w:val="10"/>
              </w:rPr>
            </w:pPr>
            <w:r w:rsidRPr="00B61CF9">
              <w:rPr>
                <w:b/>
                <w:bCs/>
                <w:sz w:val="10"/>
                <w:szCs w:val="10"/>
              </w:rPr>
              <w:t>3,924,705.00</w:t>
            </w:r>
          </w:p>
        </w:tc>
        <w:tc>
          <w:tcPr>
            <w:tcW w:w="1134" w:type="dxa"/>
            <w:tcBorders>
              <w:top w:val="single" w:sz="4" w:space="0" w:color="000000"/>
              <w:left w:val="single" w:sz="4" w:space="0" w:color="000000"/>
              <w:bottom w:val="single" w:sz="4" w:space="0" w:color="000000"/>
              <w:right w:val="single" w:sz="4" w:space="0" w:color="000000"/>
            </w:tcBorders>
            <w:vAlign w:val="center"/>
          </w:tcPr>
          <w:p w14:paraId="07C8A2DC" w14:textId="77777777" w:rsidR="00B61CF9" w:rsidRPr="00B61CF9" w:rsidRDefault="00B61CF9" w:rsidP="00E06CF5">
            <w:pPr>
              <w:jc w:val="center"/>
              <w:rPr>
                <w:b/>
                <w:bCs/>
                <w:sz w:val="10"/>
                <w:szCs w:val="10"/>
              </w:rPr>
            </w:pPr>
            <w:r w:rsidRPr="00B61CF9">
              <w:rPr>
                <w:b/>
                <w:bCs/>
                <w:sz w:val="10"/>
                <w:szCs w:val="10"/>
              </w:rPr>
              <w:t>2,439,508.00</w:t>
            </w:r>
          </w:p>
        </w:tc>
      </w:tr>
      <w:tr w:rsidR="004308EA" w:rsidRPr="00B61CF9" w14:paraId="37862500" w14:textId="77777777" w:rsidTr="004308EA">
        <w:trPr>
          <w:trHeight w:val="398"/>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5E195600" w14:textId="77777777" w:rsidR="00B61CF9" w:rsidRPr="00B61CF9" w:rsidRDefault="00B61CF9" w:rsidP="00E06CF5">
            <w:pPr>
              <w:tabs>
                <w:tab w:val="center" w:pos="744"/>
                <w:tab w:val="right" w:pos="1030"/>
              </w:tabs>
              <w:jc w:val="both"/>
              <w:rPr>
                <w:rFonts w:eastAsia="Arial"/>
                <w:color w:val="000000"/>
                <w:sz w:val="10"/>
                <w:szCs w:val="10"/>
              </w:rPr>
            </w:pPr>
            <w:r w:rsidRPr="00B61CF9">
              <w:rPr>
                <w:rFonts w:eastAsia="Arial"/>
                <w:color w:val="000000"/>
                <w:sz w:val="10"/>
                <w:szCs w:val="10"/>
              </w:rPr>
              <w:t>Instalaciones y Edificios Públicos</w:t>
            </w:r>
          </w:p>
        </w:tc>
        <w:tc>
          <w:tcPr>
            <w:tcW w:w="850" w:type="dxa"/>
            <w:tcBorders>
              <w:top w:val="single" w:sz="4" w:space="0" w:color="000000"/>
              <w:left w:val="single" w:sz="4" w:space="0" w:color="000000"/>
              <w:bottom w:val="single" w:sz="4" w:space="0" w:color="000000"/>
              <w:right w:val="single" w:sz="4" w:space="0" w:color="000000"/>
            </w:tcBorders>
            <w:vAlign w:val="center"/>
          </w:tcPr>
          <w:p w14:paraId="0D051598" w14:textId="77777777" w:rsidR="00B61CF9" w:rsidRPr="00B61CF9" w:rsidRDefault="00B61CF9" w:rsidP="00E06CF5">
            <w:pPr>
              <w:jc w:val="center"/>
              <w:rPr>
                <w:sz w:val="10"/>
                <w:szCs w:val="10"/>
              </w:rPr>
            </w:pPr>
            <w:r w:rsidRPr="00B61CF9">
              <w:rPr>
                <w:sz w:val="10"/>
                <w:szCs w:val="10"/>
              </w:rPr>
              <w:t>6,017,287.00</w:t>
            </w:r>
          </w:p>
        </w:tc>
        <w:tc>
          <w:tcPr>
            <w:tcW w:w="851" w:type="dxa"/>
            <w:tcBorders>
              <w:top w:val="single" w:sz="4" w:space="0" w:color="000000"/>
              <w:left w:val="single" w:sz="4" w:space="0" w:color="000000"/>
              <w:bottom w:val="single" w:sz="4" w:space="0" w:color="000000"/>
              <w:right w:val="single" w:sz="4" w:space="0" w:color="000000"/>
            </w:tcBorders>
            <w:vAlign w:val="center"/>
          </w:tcPr>
          <w:p w14:paraId="171A28A9" w14:textId="77777777" w:rsidR="00B61CF9" w:rsidRPr="00B61CF9" w:rsidRDefault="00B61CF9" w:rsidP="00E06CF5">
            <w:pPr>
              <w:jc w:val="center"/>
              <w:rPr>
                <w:sz w:val="10"/>
                <w:szCs w:val="10"/>
              </w:rPr>
            </w:pPr>
            <w:r w:rsidRPr="00B61CF9">
              <w:rPr>
                <w:sz w:val="10"/>
                <w:szCs w:val="10"/>
              </w:rPr>
              <w:t>501,441,.00</w:t>
            </w:r>
          </w:p>
        </w:tc>
        <w:tc>
          <w:tcPr>
            <w:tcW w:w="850" w:type="dxa"/>
            <w:tcBorders>
              <w:top w:val="single" w:sz="4" w:space="0" w:color="000000"/>
              <w:left w:val="single" w:sz="4" w:space="0" w:color="000000"/>
              <w:bottom w:val="single" w:sz="4" w:space="0" w:color="000000"/>
              <w:right w:val="single" w:sz="4" w:space="0" w:color="000000"/>
            </w:tcBorders>
            <w:vAlign w:val="center"/>
          </w:tcPr>
          <w:p w14:paraId="619696F6" w14:textId="77777777" w:rsidR="00B61CF9" w:rsidRPr="00B61CF9" w:rsidRDefault="00B61CF9" w:rsidP="00E06CF5">
            <w:pPr>
              <w:jc w:val="center"/>
              <w:rPr>
                <w:sz w:val="10"/>
                <w:szCs w:val="10"/>
              </w:rPr>
            </w:pPr>
            <w:r w:rsidRPr="00B61CF9">
              <w:rPr>
                <w:sz w:val="10"/>
                <w:szCs w:val="10"/>
              </w:rPr>
              <w:t>501,441.00</w:t>
            </w:r>
          </w:p>
        </w:tc>
        <w:tc>
          <w:tcPr>
            <w:tcW w:w="851" w:type="dxa"/>
            <w:tcBorders>
              <w:top w:val="single" w:sz="4" w:space="0" w:color="000000"/>
              <w:left w:val="single" w:sz="4" w:space="0" w:color="000000"/>
              <w:bottom w:val="single" w:sz="4" w:space="0" w:color="000000"/>
              <w:right w:val="single" w:sz="4" w:space="0" w:color="000000"/>
            </w:tcBorders>
            <w:vAlign w:val="center"/>
          </w:tcPr>
          <w:p w14:paraId="692A44B7" w14:textId="77777777" w:rsidR="00B61CF9" w:rsidRPr="00B61CF9" w:rsidRDefault="00B61CF9" w:rsidP="00E06CF5">
            <w:pPr>
              <w:jc w:val="center"/>
              <w:rPr>
                <w:sz w:val="10"/>
                <w:szCs w:val="10"/>
              </w:rPr>
            </w:pPr>
            <w:r w:rsidRPr="00B61CF9">
              <w:rPr>
                <w:sz w:val="10"/>
                <w:szCs w:val="10"/>
              </w:rPr>
              <w:t>501,440.00</w:t>
            </w:r>
          </w:p>
        </w:tc>
        <w:tc>
          <w:tcPr>
            <w:tcW w:w="992" w:type="dxa"/>
            <w:tcBorders>
              <w:top w:val="single" w:sz="4" w:space="0" w:color="000000"/>
              <w:left w:val="single" w:sz="4" w:space="0" w:color="000000"/>
              <w:bottom w:val="single" w:sz="4" w:space="0" w:color="000000"/>
              <w:right w:val="single" w:sz="4" w:space="0" w:color="000000"/>
            </w:tcBorders>
            <w:vAlign w:val="center"/>
          </w:tcPr>
          <w:p w14:paraId="159B0929" w14:textId="77777777" w:rsidR="00B61CF9" w:rsidRPr="00B61CF9" w:rsidRDefault="00B61CF9" w:rsidP="00E06CF5">
            <w:pPr>
              <w:jc w:val="center"/>
              <w:rPr>
                <w:sz w:val="10"/>
                <w:szCs w:val="10"/>
              </w:rPr>
            </w:pPr>
            <w:r w:rsidRPr="00B61CF9">
              <w:rPr>
                <w:sz w:val="10"/>
                <w:szCs w:val="10"/>
              </w:rPr>
              <w:t>501,441.00</w:t>
            </w:r>
          </w:p>
        </w:tc>
        <w:tc>
          <w:tcPr>
            <w:tcW w:w="992" w:type="dxa"/>
            <w:tcBorders>
              <w:top w:val="single" w:sz="4" w:space="0" w:color="000000"/>
              <w:left w:val="single" w:sz="4" w:space="0" w:color="000000"/>
              <w:bottom w:val="single" w:sz="4" w:space="0" w:color="000000"/>
              <w:right w:val="single" w:sz="4" w:space="0" w:color="000000"/>
            </w:tcBorders>
            <w:vAlign w:val="center"/>
          </w:tcPr>
          <w:p w14:paraId="77BB13DA" w14:textId="77777777" w:rsidR="00B61CF9" w:rsidRPr="00B61CF9" w:rsidRDefault="00B61CF9" w:rsidP="00E06CF5">
            <w:pPr>
              <w:jc w:val="center"/>
              <w:rPr>
                <w:sz w:val="10"/>
                <w:szCs w:val="10"/>
              </w:rPr>
            </w:pPr>
            <w:r w:rsidRPr="00B61CF9">
              <w:rPr>
                <w:sz w:val="10"/>
                <w:szCs w:val="10"/>
              </w:rPr>
              <w:t>501,440.00</w:t>
            </w:r>
          </w:p>
        </w:tc>
        <w:tc>
          <w:tcPr>
            <w:tcW w:w="993" w:type="dxa"/>
            <w:tcBorders>
              <w:top w:val="single" w:sz="4" w:space="0" w:color="000000"/>
              <w:left w:val="single" w:sz="4" w:space="0" w:color="000000"/>
              <w:bottom w:val="single" w:sz="4" w:space="0" w:color="000000"/>
              <w:right w:val="single" w:sz="4" w:space="0" w:color="000000"/>
            </w:tcBorders>
            <w:vAlign w:val="center"/>
          </w:tcPr>
          <w:p w14:paraId="5EF5879B" w14:textId="77777777" w:rsidR="00B61CF9" w:rsidRPr="00B61CF9" w:rsidRDefault="00B61CF9" w:rsidP="00E06CF5">
            <w:pPr>
              <w:jc w:val="center"/>
              <w:rPr>
                <w:sz w:val="10"/>
                <w:szCs w:val="10"/>
              </w:rPr>
            </w:pPr>
            <w:r w:rsidRPr="00B61CF9">
              <w:rPr>
                <w:sz w:val="10"/>
                <w:szCs w:val="10"/>
              </w:rPr>
              <w:t>501,441.00</w:t>
            </w:r>
          </w:p>
        </w:tc>
        <w:tc>
          <w:tcPr>
            <w:tcW w:w="992" w:type="dxa"/>
            <w:tcBorders>
              <w:top w:val="single" w:sz="4" w:space="0" w:color="000000"/>
              <w:left w:val="single" w:sz="4" w:space="0" w:color="000000"/>
              <w:bottom w:val="single" w:sz="4" w:space="0" w:color="000000"/>
              <w:right w:val="single" w:sz="4" w:space="0" w:color="000000"/>
            </w:tcBorders>
            <w:vAlign w:val="center"/>
          </w:tcPr>
          <w:p w14:paraId="0C60376E" w14:textId="77777777" w:rsidR="00B61CF9" w:rsidRPr="00B61CF9" w:rsidRDefault="00B61CF9" w:rsidP="00E06CF5">
            <w:pPr>
              <w:jc w:val="center"/>
              <w:rPr>
                <w:sz w:val="10"/>
                <w:szCs w:val="10"/>
              </w:rPr>
            </w:pPr>
            <w:r w:rsidRPr="00B61CF9">
              <w:rPr>
                <w:sz w:val="10"/>
                <w:szCs w:val="10"/>
              </w:rPr>
              <w:t>501,440.00</w:t>
            </w:r>
          </w:p>
        </w:tc>
        <w:tc>
          <w:tcPr>
            <w:tcW w:w="992" w:type="dxa"/>
            <w:tcBorders>
              <w:top w:val="single" w:sz="4" w:space="0" w:color="000000"/>
              <w:left w:val="single" w:sz="4" w:space="0" w:color="000000"/>
              <w:bottom w:val="single" w:sz="4" w:space="0" w:color="000000"/>
              <w:right w:val="single" w:sz="4" w:space="0" w:color="000000"/>
            </w:tcBorders>
            <w:vAlign w:val="center"/>
          </w:tcPr>
          <w:p w14:paraId="623B1C93" w14:textId="77777777" w:rsidR="00B61CF9" w:rsidRPr="00B61CF9" w:rsidRDefault="00B61CF9" w:rsidP="00E06CF5">
            <w:pPr>
              <w:jc w:val="center"/>
              <w:rPr>
                <w:sz w:val="10"/>
                <w:szCs w:val="10"/>
              </w:rPr>
            </w:pPr>
            <w:r w:rsidRPr="00B61CF9">
              <w:rPr>
                <w:sz w:val="10"/>
                <w:szCs w:val="10"/>
              </w:rPr>
              <w:t>501,441.00</w:t>
            </w:r>
          </w:p>
        </w:tc>
        <w:tc>
          <w:tcPr>
            <w:tcW w:w="1134" w:type="dxa"/>
            <w:tcBorders>
              <w:top w:val="single" w:sz="4" w:space="0" w:color="000000"/>
              <w:left w:val="single" w:sz="4" w:space="0" w:color="000000"/>
              <w:bottom w:val="single" w:sz="4" w:space="0" w:color="000000"/>
              <w:right w:val="single" w:sz="4" w:space="0" w:color="000000"/>
            </w:tcBorders>
            <w:vAlign w:val="center"/>
          </w:tcPr>
          <w:p w14:paraId="10C4144A" w14:textId="77777777" w:rsidR="00B61CF9" w:rsidRPr="00B61CF9" w:rsidRDefault="00B61CF9" w:rsidP="00E06CF5">
            <w:pPr>
              <w:jc w:val="center"/>
              <w:rPr>
                <w:sz w:val="10"/>
                <w:szCs w:val="10"/>
              </w:rPr>
            </w:pPr>
            <w:r w:rsidRPr="00B61CF9">
              <w:rPr>
                <w:sz w:val="10"/>
                <w:szCs w:val="10"/>
              </w:rPr>
              <w:t>501,440.00</w:t>
            </w:r>
          </w:p>
        </w:tc>
        <w:tc>
          <w:tcPr>
            <w:tcW w:w="992" w:type="dxa"/>
            <w:tcBorders>
              <w:top w:val="single" w:sz="4" w:space="0" w:color="000000"/>
              <w:left w:val="single" w:sz="4" w:space="0" w:color="000000"/>
              <w:bottom w:val="single" w:sz="4" w:space="0" w:color="000000"/>
              <w:right w:val="single" w:sz="4" w:space="0" w:color="000000"/>
            </w:tcBorders>
            <w:vAlign w:val="center"/>
          </w:tcPr>
          <w:p w14:paraId="4D4B090A" w14:textId="77777777" w:rsidR="00B61CF9" w:rsidRPr="00B61CF9" w:rsidRDefault="00B61CF9" w:rsidP="00E06CF5">
            <w:pPr>
              <w:jc w:val="center"/>
              <w:rPr>
                <w:sz w:val="10"/>
                <w:szCs w:val="10"/>
              </w:rPr>
            </w:pPr>
            <w:r w:rsidRPr="00B61CF9">
              <w:rPr>
                <w:sz w:val="10"/>
                <w:szCs w:val="10"/>
              </w:rPr>
              <w:t>501,441.00</w:t>
            </w:r>
          </w:p>
        </w:tc>
        <w:tc>
          <w:tcPr>
            <w:tcW w:w="993" w:type="dxa"/>
            <w:tcBorders>
              <w:top w:val="single" w:sz="4" w:space="0" w:color="000000"/>
              <w:left w:val="single" w:sz="4" w:space="0" w:color="000000"/>
              <w:bottom w:val="single" w:sz="4" w:space="0" w:color="000000"/>
              <w:right w:val="single" w:sz="4" w:space="0" w:color="000000"/>
            </w:tcBorders>
            <w:vAlign w:val="center"/>
          </w:tcPr>
          <w:p w14:paraId="52A69A46" w14:textId="77777777" w:rsidR="00B61CF9" w:rsidRPr="00B61CF9" w:rsidRDefault="00B61CF9" w:rsidP="00E06CF5">
            <w:pPr>
              <w:jc w:val="center"/>
              <w:rPr>
                <w:sz w:val="10"/>
                <w:szCs w:val="10"/>
              </w:rPr>
            </w:pPr>
            <w:r w:rsidRPr="00B61CF9">
              <w:rPr>
                <w:sz w:val="10"/>
                <w:szCs w:val="10"/>
              </w:rPr>
              <w:t>501,441.00</w:t>
            </w:r>
          </w:p>
        </w:tc>
        <w:tc>
          <w:tcPr>
            <w:tcW w:w="1134" w:type="dxa"/>
            <w:tcBorders>
              <w:top w:val="single" w:sz="4" w:space="0" w:color="000000"/>
              <w:left w:val="single" w:sz="4" w:space="0" w:color="000000"/>
              <w:bottom w:val="single" w:sz="4" w:space="0" w:color="000000"/>
              <w:right w:val="single" w:sz="4" w:space="0" w:color="000000"/>
            </w:tcBorders>
            <w:vAlign w:val="center"/>
          </w:tcPr>
          <w:p w14:paraId="5C7960DF" w14:textId="77777777" w:rsidR="00B61CF9" w:rsidRPr="00B61CF9" w:rsidRDefault="00B61CF9" w:rsidP="00E06CF5">
            <w:pPr>
              <w:jc w:val="center"/>
              <w:rPr>
                <w:sz w:val="10"/>
                <w:szCs w:val="10"/>
              </w:rPr>
            </w:pPr>
            <w:r w:rsidRPr="00B61CF9">
              <w:rPr>
                <w:sz w:val="10"/>
                <w:szCs w:val="10"/>
              </w:rPr>
              <w:t>501,440.00</w:t>
            </w:r>
          </w:p>
        </w:tc>
      </w:tr>
      <w:tr w:rsidR="004308EA" w:rsidRPr="00B61CF9" w14:paraId="0B3E724A" w14:textId="77777777" w:rsidTr="004308EA">
        <w:trPr>
          <w:trHeight w:val="398"/>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3046509C" w14:textId="77777777" w:rsidR="00B61CF9" w:rsidRPr="00B61CF9" w:rsidRDefault="00B61CF9" w:rsidP="00E06CF5">
            <w:pPr>
              <w:tabs>
                <w:tab w:val="center" w:pos="744"/>
                <w:tab w:val="right" w:pos="1030"/>
              </w:tabs>
              <w:jc w:val="both"/>
              <w:rPr>
                <w:rFonts w:eastAsia="Arial"/>
                <w:color w:val="000000"/>
                <w:sz w:val="10"/>
                <w:szCs w:val="10"/>
              </w:rPr>
            </w:pPr>
            <w:r w:rsidRPr="00B61CF9">
              <w:rPr>
                <w:rFonts w:eastAsia="Arial"/>
                <w:color w:val="000000"/>
                <w:sz w:val="10"/>
                <w:szCs w:val="10"/>
              </w:rPr>
              <w:lastRenderedPageBreak/>
              <w:t>Archivo General del Estado</w:t>
            </w:r>
          </w:p>
        </w:tc>
        <w:tc>
          <w:tcPr>
            <w:tcW w:w="850" w:type="dxa"/>
            <w:tcBorders>
              <w:top w:val="single" w:sz="4" w:space="0" w:color="000000"/>
              <w:left w:val="single" w:sz="4" w:space="0" w:color="000000"/>
              <w:bottom w:val="single" w:sz="4" w:space="0" w:color="000000"/>
              <w:right w:val="single" w:sz="4" w:space="0" w:color="000000"/>
            </w:tcBorders>
            <w:vAlign w:val="center"/>
          </w:tcPr>
          <w:p w14:paraId="148F41D2" w14:textId="77777777" w:rsidR="00B61CF9" w:rsidRPr="00B61CF9" w:rsidRDefault="00B61CF9" w:rsidP="00E06CF5">
            <w:pPr>
              <w:jc w:val="center"/>
              <w:rPr>
                <w:sz w:val="10"/>
                <w:szCs w:val="10"/>
              </w:rPr>
            </w:pPr>
            <w:r w:rsidRPr="00B61CF9">
              <w:rPr>
                <w:sz w:val="10"/>
                <w:szCs w:val="10"/>
              </w:rPr>
              <w:t>182,955.00</w:t>
            </w:r>
          </w:p>
        </w:tc>
        <w:tc>
          <w:tcPr>
            <w:tcW w:w="851" w:type="dxa"/>
            <w:tcBorders>
              <w:top w:val="single" w:sz="4" w:space="0" w:color="000000"/>
              <w:left w:val="single" w:sz="4" w:space="0" w:color="000000"/>
              <w:bottom w:val="single" w:sz="4" w:space="0" w:color="000000"/>
              <w:right w:val="single" w:sz="4" w:space="0" w:color="000000"/>
            </w:tcBorders>
            <w:vAlign w:val="center"/>
          </w:tcPr>
          <w:p w14:paraId="56DCE443" w14:textId="77777777" w:rsidR="00B61CF9" w:rsidRPr="00B61CF9" w:rsidRDefault="00B61CF9" w:rsidP="00E06CF5">
            <w:pPr>
              <w:jc w:val="center"/>
              <w:rPr>
                <w:sz w:val="10"/>
                <w:szCs w:val="10"/>
              </w:rPr>
            </w:pPr>
            <w:r w:rsidRPr="00B61CF9">
              <w:rPr>
                <w:sz w:val="10"/>
                <w:szCs w:val="10"/>
              </w:rPr>
              <w:t>7,073.00</w:t>
            </w:r>
          </w:p>
        </w:tc>
        <w:tc>
          <w:tcPr>
            <w:tcW w:w="850" w:type="dxa"/>
            <w:tcBorders>
              <w:top w:val="single" w:sz="4" w:space="0" w:color="000000"/>
              <w:left w:val="single" w:sz="4" w:space="0" w:color="000000"/>
              <w:bottom w:val="single" w:sz="4" w:space="0" w:color="000000"/>
              <w:right w:val="single" w:sz="4" w:space="0" w:color="000000"/>
            </w:tcBorders>
            <w:vAlign w:val="center"/>
          </w:tcPr>
          <w:p w14:paraId="732DC969" w14:textId="77777777" w:rsidR="00B61CF9" w:rsidRPr="00B61CF9" w:rsidRDefault="00B61CF9" w:rsidP="00E06CF5">
            <w:pPr>
              <w:jc w:val="center"/>
              <w:rPr>
                <w:sz w:val="10"/>
                <w:szCs w:val="10"/>
              </w:rPr>
            </w:pPr>
            <w:r w:rsidRPr="00B61CF9">
              <w:rPr>
                <w:sz w:val="10"/>
                <w:szCs w:val="10"/>
              </w:rPr>
              <w:t>7,073.00</w:t>
            </w:r>
          </w:p>
        </w:tc>
        <w:tc>
          <w:tcPr>
            <w:tcW w:w="851" w:type="dxa"/>
            <w:tcBorders>
              <w:top w:val="single" w:sz="4" w:space="0" w:color="000000"/>
              <w:left w:val="single" w:sz="4" w:space="0" w:color="000000"/>
              <w:bottom w:val="single" w:sz="4" w:space="0" w:color="000000"/>
              <w:right w:val="single" w:sz="4" w:space="0" w:color="000000"/>
            </w:tcBorders>
            <w:vAlign w:val="center"/>
          </w:tcPr>
          <w:p w14:paraId="3E94B0A3" w14:textId="77777777" w:rsidR="00B61CF9" w:rsidRPr="00B61CF9" w:rsidRDefault="00B61CF9" w:rsidP="00E06CF5">
            <w:pPr>
              <w:jc w:val="center"/>
              <w:rPr>
                <w:sz w:val="10"/>
                <w:szCs w:val="10"/>
              </w:rPr>
            </w:pPr>
            <w:r w:rsidRPr="00B61CF9">
              <w:rPr>
                <w:sz w:val="10"/>
                <w:szCs w:val="10"/>
              </w:rPr>
              <w:t>20,000.00</w:t>
            </w:r>
          </w:p>
        </w:tc>
        <w:tc>
          <w:tcPr>
            <w:tcW w:w="992" w:type="dxa"/>
            <w:tcBorders>
              <w:top w:val="single" w:sz="4" w:space="0" w:color="000000"/>
              <w:left w:val="single" w:sz="4" w:space="0" w:color="000000"/>
              <w:bottom w:val="single" w:sz="4" w:space="0" w:color="000000"/>
              <w:right w:val="single" w:sz="4" w:space="0" w:color="000000"/>
            </w:tcBorders>
            <w:vAlign w:val="center"/>
          </w:tcPr>
          <w:p w14:paraId="694941D7" w14:textId="77777777" w:rsidR="00B61CF9" w:rsidRPr="00B61CF9" w:rsidRDefault="00B61CF9" w:rsidP="00E06CF5">
            <w:pPr>
              <w:jc w:val="center"/>
              <w:rPr>
                <w:sz w:val="10"/>
                <w:szCs w:val="10"/>
              </w:rPr>
            </w:pPr>
            <w:r w:rsidRPr="00B61CF9">
              <w:rPr>
                <w:sz w:val="10"/>
                <w:szCs w:val="10"/>
              </w:rPr>
              <w:t>10,135.00</w:t>
            </w:r>
          </w:p>
        </w:tc>
        <w:tc>
          <w:tcPr>
            <w:tcW w:w="992" w:type="dxa"/>
            <w:tcBorders>
              <w:top w:val="single" w:sz="4" w:space="0" w:color="000000"/>
              <w:left w:val="single" w:sz="4" w:space="0" w:color="000000"/>
              <w:bottom w:val="single" w:sz="4" w:space="0" w:color="000000"/>
              <w:right w:val="single" w:sz="4" w:space="0" w:color="000000"/>
            </w:tcBorders>
            <w:vAlign w:val="center"/>
          </w:tcPr>
          <w:p w14:paraId="3A6FD323" w14:textId="77777777" w:rsidR="00B61CF9" w:rsidRPr="00B61CF9" w:rsidRDefault="00B61CF9" w:rsidP="00E06CF5">
            <w:pPr>
              <w:jc w:val="center"/>
              <w:rPr>
                <w:sz w:val="10"/>
                <w:szCs w:val="10"/>
              </w:rPr>
            </w:pPr>
            <w:r w:rsidRPr="00B61CF9">
              <w:rPr>
                <w:sz w:val="10"/>
                <w:szCs w:val="10"/>
              </w:rPr>
              <w:t>32,321.00</w:t>
            </w:r>
          </w:p>
        </w:tc>
        <w:tc>
          <w:tcPr>
            <w:tcW w:w="993" w:type="dxa"/>
            <w:tcBorders>
              <w:top w:val="single" w:sz="4" w:space="0" w:color="000000"/>
              <w:left w:val="single" w:sz="4" w:space="0" w:color="000000"/>
              <w:bottom w:val="single" w:sz="4" w:space="0" w:color="000000"/>
              <w:right w:val="single" w:sz="4" w:space="0" w:color="000000"/>
            </w:tcBorders>
            <w:vAlign w:val="center"/>
          </w:tcPr>
          <w:p w14:paraId="6F03AD1E" w14:textId="77777777" w:rsidR="00B61CF9" w:rsidRPr="00B61CF9" w:rsidRDefault="00B61CF9" w:rsidP="00E06CF5">
            <w:pPr>
              <w:jc w:val="center"/>
              <w:rPr>
                <w:sz w:val="10"/>
                <w:szCs w:val="10"/>
              </w:rPr>
            </w:pPr>
            <w:r w:rsidRPr="00B61CF9">
              <w:rPr>
                <w:sz w:val="10"/>
                <w:szCs w:val="10"/>
              </w:rPr>
              <w:t>9,867.00</w:t>
            </w:r>
          </w:p>
        </w:tc>
        <w:tc>
          <w:tcPr>
            <w:tcW w:w="992" w:type="dxa"/>
            <w:tcBorders>
              <w:top w:val="single" w:sz="4" w:space="0" w:color="000000"/>
              <w:left w:val="single" w:sz="4" w:space="0" w:color="000000"/>
              <w:bottom w:val="single" w:sz="4" w:space="0" w:color="000000"/>
              <w:right w:val="single" w:sz="4" w:space="0" w:color="000000"/>
            </w:tcBorders>
            <w:vAlign w:val="center"/>
          </w:tcPr>
          <w:p w14:paraId="7B155C12" w14:textId="77777777" w:rsidR="00B61CF9" w:rsidRPr="00B61CF9" w:rsidRDefault="00B61CF9" w:rsidP="00E06CF5">
            <w:pPr>
              <w:jc w:val="center"/>
              <w:rPr>
                <w:sz w:val="10"/>
                <w:szCs w:val="10"/>
              </w:rPr>
            </w:pPr>
            <w:r w:rsidRPr="00B61CF9">
              <w:rPr>
                <w:sz w:val="10"/>
                <w:szCs w:val="10"/>
              </w:rPr>
              <w:t>14,189.00</w:t>
            </w:r>
          </w:p>
        </w:tc>
        <w:tc>
          <w:tcPr>
            <w:tcW w:w="992" w:type="dxa"/>
            <w:tcBorders>
              <w:top w:val="single" w:sz="4" w:space="0" w:color="000000"/>
              <w:left w:val="single" w:sz="4" w:space="0" w:color="000000"/>
              <w:bottom w:val="single" w:sz="4" w:space="0" w:color="000000"/>
              <w:right w:val="single" w:sz="4" w:space="0" w:color="000000"/>
            </w:tcBorders>
            <w:vAlign w:val="center"/>
          </w:tcPr>
          <w:p w14:paraId="7D7A0842" w14:textId="77777777" w:rsidR="00B61CF9" w:rsidRPr="00B61CF9" w:rsidRDefault="00B61CF9" w:rsidP="00E06CF5">
            <w:pPr>
              <w:jc w:val="center"/>
              <w:rPr>
                <w:sz w:val="10"/>
                <w:szCs w:val="10"/>
              </w:rPr>
            </w:pPr>
            <w:r w:rsidRPr="00B61CF9">
              <w:rPr>
                <w:sz w:val="10"/>
                <w:szCs w:val="10"/>
              </w:rPr>
              <w:t>30,000.00</w:t>
            </w:r>
          </w:p>
        </w:tc>
        <w:tc>
          <w:tcPr>
            <w:tcW w:w="1134" w:type="dxa"/>
            <w:tcBorders>
              <w:top w:val="single" w:sz="4" w:space="0" w:color="000000"/>
              <w:left w:val="single" w:sz="4" w:space="0" w:color="000000"/>
              <w:bottom w:val="single" w:sz="4" w:space="0" w:color="000000"/>
              <w:right w:val="single" w:sz="4" w:space="0" w:color="000000"/>
            </w:tcBorders>
            <w:vAlign w:val="center"/>
          </w:tcPr>
          <w:p w14:paraId="4D9BD791" w14:textId="77777777" w:rsidR="00B61CF9" w:rsidRPr="00B61CF9" w:rsidRDefault="00B61CF9" w:rsidP="00E06CF5">
            <w:pPr>
              <w:jc w:val="center"/>
              <w:rPr>
                <w:sz w:val="10"/>
                <w:szCs w:val="10"/>
              </w:rPr>
            </w:pPr>
            <w:r w:rsidRPr="00B61CF9">
              <w:rPr>
                <w:sz w:val="10"/>
                <w:szCs w:val="10"/>
              </w:rPr>
              <w:t>30,000.00</w:t>
            </w:r>
          </w:p>
        </w:tc>
        <w:tc>
          <w:tcPr>
            <w:tcW w:w="992" w:type="dxa"/>
            <w:tcBorders>
              <w:top w:val="single" w:sz="4" w:space="0" w:color="000000"/>
              <w:left w:val="single" w:sz="4" w:space="0" w:color="000000"/>
              <w:bottom w:val="single" w:sz="4" w:space="0" w:color="000000"/>
              <w:right w:val="single" w:sz="4" w:space="0" w:color="000000"/>
            </w:tcBorders>
            <w:vAlign w:val="center"/>
          </w:tcPr>
          <w:p w14:paraId="6EA9BECC" w14:textId="77777777" w:rsidR="00B61CF9" w:rsidRPr="00B61CF9" w:rsidRDefault="00B61CF9" w:rsidP="00E06CF5">
            <w:pPr>
              <w:jc w:val="center"/>
              <w:rPr>
                <w:sz w:val="10"/>
                <w:szCs w:val="10"/>
              </w:rPr>
            </w:pPr>
            <w:r w:rsidRPr="00B61CF9">
              <w:rPr>
                <w:sz w:val="10"/>
                <w:szCs w:val="10"/>
              </w:rPr>
              <w:t>10,135.00</w:t>
            </w:r>
          </w:p>
        </w:tc>
        <w:tc>
          <w:tcPr>
            <w:tcW w:w="993" w:type="dxa"/>
            <w:tcBorders>
              <w:top w:val="single" w:sz="4" w:space="0" w:color="000000"/>
              <w:left w:val="single" w:sz="4" w:space="0" w:color="000000"/>
              <w:bottom w:val="single" w:sz="4" w:space="0" w:color="000000"/>
              <w:right w:val="single" w:sz="4" w:space="0" w:color="000000"/>
            </w:tcBorders>
            <w:vAlign w:val="center"/>
          </w:tcPr>
          <w:p w14:paraId="0109923F" w14:textId="77777777" w:rsidR="00B61CF9" w:rsidRPr="00B61CF9" w:rsidRDefault="00B61CF9" w:rsidP="00E06CF5">
            <w:pPr>
              <w:jc w:val="center"/>
              <w:rPr>
                <w:sz w:val="10"/>
                <w:szCs w:val="10"/>
              </w:rPr>
            </w:pPr>
            <w:r w:rsidRPr="00B61CF9">
              <w:rPr>
                <w:sz w:val="10"/>
                <w:szCs w:val="10"/>
              </w:rPr>
              <w:t>10,135.00</w:t>
            </w:r>
          </w:p>
        </w:tc>
        <w:tc>
          <w:tcPr>
            <w:tcW w:w="1134" w:type="dxa"/>
            <w:tcBorders>
              <w:top w:val="single" w:sz="4" w:space="0" w:color="000000"/>
              <w:left w:val="single" w:sz="4" w:space="0" w:color="000000"/>
              <w:bottom w:val="single" w:sz="4" w:space="0" w:color="000000"/>
              <w:right w:val="single" w:sz="4" w:space="0" w:color="000000"/>
            </w:tcBorders>
            <w:vAlign w:val="center"/>
          </w:tcPr>
          <w:p w14:paraId="673C315C" w14:textId="77777777" w:rsidR="00B61CF9" w:rsidRPr="00B61CF9" w:rsidRDefault="00B61CF9" w:rsidP="00E06CF5">
            <w:pPr>
              <w:jc w:val="center"/>
              <w:rPr>
                <w:sz w:val="10"/>
                <w:szCs w:val="10"/>
              </w:rPr>
            </w:pPr>
            <w:r w:rsidRPr="00B61CF9">
              <w:rPr>
                <w:sz w:val="10"/>
                <w:szCs w:val="10"/>
              </w:rPr>
              <w:t>2,027.00</w:t>
            </w:r>
          </w:p>
        </w:tc>
      </w:tr>
      <w:tr w:rsidR="004308EA" w:rsidRPr="00B61CF9" w14:paraId="3519E4CA" w14:textId="77777777" w:rsidTr="004308EA">
        <w:trPr>
          <w:trHeight w:val="398"/>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75B333FB" w14:textId="77777777" w:rsidR="00B61CF9" w:rsidRPr="00B61CF9" w:rsidRDefault="00B61CF9" w:rsidP="00E06CF5">
            <w:pPr>
              <w:tabs>
                <w:tab w:val="center" w:pos="744"/>
                <w:tab w:val="right" w:pos="1030"/>
              </w:tabs>
              <w:jc w:val="both"/>
              <w:rPr>
                <w:rFonts w:eastAsia="Arial"/>
                <w:color w:val="000000"/>
                <w:sz w:val="10"/>
                <w:szCs w:val="10"/>
              </w:rPr>
            </w:pPr>
            <w:r w:rsidRPr="00B61CF9">
              <w:rPr>
                <w:rFonts w:eastAsia="Arial"/>
                <w:color w:val="000000"/>
                <w:sz w:val="10"/>
                <w:szCs w:val="10"/>
              </w:rPr>
              <w:t>Jardín Etnobotánico</w:t>
            </w:r>
          </w:p>
        </w:tc>
        <w:tc>
          <w:tcPr>
            <w:tcW w:w="850" w:type="dxa"/>
            <w:tcBorders>
              <w:top w:val="single" w:sz="4" w:space="0" w:color="000000"/>
              <w:left w:val="single" w:sz="4" w:space="0" w:color="000000"/>
              <w:bottom w:val="single" w:sz="4" w:space="0" w:color="000000"/>
              <w:right w:val="single" w:sz="4" w:space="0" w:color="000000"/>
            </w:tcBorders>
            <w:vAlign w:val="center"/>
          </w:tcPr>
          <w:p w14:paraId="76DE1FBD" w14:textId="77777777" w:rsidR="00B61CF9" w:rsidRPr="00B61CF9" w:rsidRDefault="00B61CF9" w:rsidP="00E06CF5">
            <w:pPr>
              <w:jc w:val="center"/>
              <w:rPr>
                <w:sz w:val="10"/>
                <w:szCs w:val="10"/>
              </w:rPr>
            </w:pPr>
            <w:r w:rsidRPr="00B61CF9">
              <w:rPr>
                <w:sz w:val="10"/>
                <w:szCs w:val="10"/>
              </w:rPr>
              <w:t>16,511,792.00</w:t>
            </w:r>
          </w:p>
        </w:tc>
        <w:tc>
          <w:tcPr>
            <w:tcW w:w="851" w:type="dxa"/>
            <w:tcBorders>
              <w:top w:val="single" w:sz="4" w:space="0" w:color="000000"/>
              <w:left w:val="single" w:sz="4" w:space="0" w:color="000000"/>
              <w:bottom w:val="single" w:sz="4" w:space="0" w:color="000000"/>
              <w:right w:val="single" w:sz="4" w:space="0" w:color="000000"/>
            </w:tcBorders>
            <w:vAlign w:val="center"/>
          </w:tcPr>
          <w:p w14:paraId="427483BB" w14:textId="77777777" w:rsidR="00B61CF9" w:rsidRPr="00B61CF9" w:rsidRDefault="00B61CF9" w:rsidP="00E06CF5">
            <w:pPr>
              <w:jc w:val="center"/>
              <w:rPr>
                <w:sz w:val="10"/>
                <w:szCs w:val="10"/>
              </w:rPr>
            </w:pPr>
            <w:r w:rsidRPr="00B61CF9">
              <w:rPr>
                <w:sz w:val="10"/>
                <w:szCs w:val="10"/>
              </w:rPr>
              <w:t>1,398,083.00</w:t>
            </w:r>
          </w:p>
        </w:tc>
        <w:tc>
          <w:tcPr>
            <w:tcW w:w="850" w:type="dxa"/>
            <w:tcBorders>
              <w:top w:val="single" w:sz="4" w:space="0" w:color="000000"/>
              <w:left w:val="single" w:sz="4" w:space="0" w:color="000000"/>
              <w:bottom w:val="single" w:sz="4" w:space="0" w:color="000000"/>
              <w:right w:val="single" w:sz="4" w:space="0" w:color="000000"/>
            </w:tcBorders>
            <w:vAlign w:val="center"/>
          </w:tcPr>
          <w:p w14:paraId="0AEE7055" w14:textId="77777777" w:rsidR="00B61CF9" w:rsidRPr="00B61CF9" w:rsidRDefault="00B61CF9" w:rsidP="00E06CF5">
            <w:pPr>
              <w:jc w:val="center"/>
              <w:rPr>
                <w:sz w:val="10"/>
                <w:szCs w:val="10"/>
              </w:rPr>
            </w:pPr>
            <w:r w:rsidRPr="00B61CF9">
              <w:rPr>
                <w:sz w:val="10"/>
                <w:szCs w:val="10"/>
              </w:rPr>
              <w:t>1,360,364.00</w:t>
            </w:r>
          </w:p>
        </w:tc>
        <w:tc>
          <w:tcPr>
            <w:tcW w:w="851" w:type="dxa"/>
            <w:tcBorders>
              <w:top w:val="single" w:sz="4" w:space="0" w:color="000000"/>
              <w:left w:val="single" w:sz="4" w:space="0" w:color="000000"/>
              <w:bottom w:val="single" w:sz="4" w:space="0" w:color="000000"/>
              <w:right w:val="single" w:sz="4" w:space="0" w:color="000000"/>
            </w:tcBorders>
            <w:vAlign w:val="center"/>
          </w:tcPr>
          <w:p w14:paraId="785826B8" w14:textId="77777777" w:rsidR="00B61CF9" w:rsidRPr="00B61CF9" w:rsidRDefault="00B61CF9" w:rsidP="00E06CF5">
            <w:pPr>
              <w:jc w:val="center"/>
              <w:rPr>
                <w:sz w:val="10"/>
                <w:szCs w:val="10"/>
              </w:rPr>
            </w:pPr>
            <w:r w:rsidRPr="00B61CF9">
              <w:rPr>
                <w:sz w:val="10"/>
                <w:szCs w:val="10"/>
              </w:rPr>
              <w:t>1,818,103.00</w:t>
            </w:r>
          </w:p>
        </w:tc>
        <w:tc>
          <w:tcPr>
            <w:tcW w:w="992" w:type="dxa"/>
            <w:tcBorders>
              <w:top w:val="single" w:sz="4" w:space="0" w:color="000000"/>
              <w:left w:val="single" w:sz="4" w:space="0" w:color="000000"/>
              <w:bottom w:val="single" w:sz="4" w:space="0" w:color="000000"/>
              <w:right w:val="single" w:sz="4" w:space="0" w:color="000000"/>
            </w:tcBorders>
            <w:vAlign w:val="center"/>
          </w:tcPr>
          <w:p w14:paraId="68D269BC" w14:textId="77777777" w:rsidR="00B61CF9" w:rsidRPr="00B61CF9" w:rsidRDefault="00B61CF9" w:rsidP="00E06CF5">
            <w:pPr>
              <w:jc w:val="center"/>
              <w:rPr>
                <w:sz w:val="10"/>
                <w:szCs w:val="10"/>
              </w:rPr>
            </w:pPr>
            <w:r w:rsidRPr="00B61CF9">
              <w:rPr>
                <w:sz w:val="10"/>
                <w:szCs w:val="10"/>
              </w:rPr>
              <w:t>1,224,553.00</w:t>
            </w:r>
          </w:p>
        </w:tc>
        <w:tc>
          <w:tcPr>
            <w:tcW w:w="992" w:type="dxa"/>
            <w:tcBorders>
              <w:top w:val="single" w:sz="4" w:space="0" w:color="000000"/>
              <w:left w:val="single" w:sz="4" w:space="0" w:color="000000"/>
              <w:bottom w:val="single" w:sz="4" w:space="0" w:color="000000"/>
              <w:right w:val="single" w:sz="4" w:space="0" w:color="000000"/>
            </w:tcBorders>
            <w:vAlign w:val="center"/>
          </w:tcPr>
          <w:p w14:paraId="6B2F4C1A" w14:textId="77777777" w:rsidR="00B61CF9" w:rsidRPr="00B61CF9" w:rsidRDefault="00B61CF9" w:rsidP="00E06CF5">
            <w:pPr>
              <w:jc w:val="center"/>
              <w:rPr>
                <w:sz w:val="10"/>
                <w:szCs w:val="10"/>
              </w:rPr>
            </w:pPr>
            <w:r w:rsidRPr="00B61CF9">
              <w:rPr>
                <w:sz w:val="10"/>
                <w:szCs w:val="10"/>
              </w:rPr>
              <w:t>1,844,122.00</w:t>
            </w:r>
          </w:p>
        </w:tc>
        <w:tc>
          <w:tcPr>
            <w:tcW w:w="993" w:type="dxa"/>
            <w:tcBorders>
              <w:top w:val="single" w:sz="4" w:space="0" w:color="000000"/>
              <w:left w:val="single" w:sz="4" w:space="0" w:color="000000"/>
              <w:bottom w:val="single" w:sz="4" w:space="0" w:color="000000"/>
              <w:right w:val="single" w:sz="4" w:space="0" w:color="000000"/>
            </w:tcBorders>
            <w:vAlign w:val="center"/>
          </w:tcPr>
          <w:p w14:paraId="1087767D" w14:textId="77777777" w:rsidR="00B61CF9" w:rsidRPr="00B61CF9" w:rsidRDefault="00B61CF9" w:rsidP="00E06CF5">
            <w:pPr>
              <w:jc w:val="center"/>
              <w:rPr>
                <w:sz w:val="10"/>
                <w:szCs w:val="10"/>
              </w:rPr>
            </w:pPr>
            <w:r w:rsidRPr="00B61CF9">
              <w:rPr>
                <w:sz w:val="10"/>
                <w:szCs w:val="10"/>
              </w:rPr>
              <w:t>1,701,064.00</w:t>
            </w:r>
          </w:p>
        </w:tc>
        <w:tc>
          <w:tcPr>
            <w:tcW w:w="992" w:type="dxa"/>
            <w:tcBorders>
              <w:top w:val="single" w:sz="4" w:space="0" w:color="000000"/>
              <w:left w:val="single" w:sz="4" w:space="0" w:color="000000"/>
              <w:bottom w:val="single" w:sz="4" w:space="0" w:color="000000"/>
              <w:right w:val="single" w:sz="4" w:space="0" w:color="000000"/>
            </w:tcBorders>
            <w:vAlign w:val="center"/>
          </w:tcPr>
          <w:p w14:paraId="37D94266" w14:textId="77777777" w:rsidR="00B61CF9" w:rsidRPr="00B61CF9" w:rsidRDefault="00B61CF9" w:rsidP="00E06CF5">
            <w:pPr>
              <w:jc w:val="center"/>
              <w:rPr>
                <w:sz w:val="10"/>
                <w:szCs w:val="10"/>
              </w:rPr>
            </w:pPr>
            <w:r w:rsidRPr="00B61CF9">
              <w:rPr>
                <w:sz w:val="10"/>
                <w:szCs w:val="10"/>
              </w:rPr>
              <w:t>481,197.00</w:t>
            </w:r>
          </w:p>
        </w:tc>
        <w:tc>
          <w:tcPr>
            <w:tcW w:w="992" w:type="dxa"/>
            <w:tcBorders>
              <w:top w:val="single" w:sz="4" w:space="0" w:color="000000"/>
              <w:left w:val="single" w:sz="4" w:space="0" w:color="000000"/>
              <w:bottom w:val="single" w:sz="4" w:space="0" w:color="000000"/>
              <w:right w:val="single" w:sz="4" w:space="0" w:color="000000"/>
            </w:tcBorders>
            <w:vAlign w:val="center"/>
          </w:tcPr>
          <w:p w14:paraId="24D5043F" w14:textId="77777777" w:rsidR="00B61CF9" w:rsidRPr="00B61CF9" w:rsidRDefault="00B61CF9" w:rsidP="00E06CF5">
            <w:pPr>
              <w:jc w:val="center"/>
              <w:rPr>
                <w:sz w:val="10"/>
                <w:szCs w:val="10"/>
              </w:rPr>
            </w:pPr>
            <w:r w:rsidRPr="00B61CF9">
              <w:rPr>
                <w:sz w:val="10"/>
                <w:szCs w:val="10"/>
              </w:rPr>
              <w:t>1,186,380.00</w:t>
            </w:r>
          </w:p>
        </w:tc>
        <w:tc>
          <w:tcPr>
            <w:tcW w:w="1134" w:type="dxa"/>
            <w:tcBorders>
              <w:top w:val="single" w:sz="4" w:space="0" w:color="000000"/>
              <w:left w:val="single" w:sz="4" w:space="0" w:color="000000"/>
              <w:bottom w:val="single" w:sz="4" w:space="0" w:color="000000"/>
              <w:right w:val="single" w:sz="4" w:space="0" w:color="000000"/>
            </w:tcBorders>
            <w:vAlign w:val="center"/>
          </w:tcPr>
          <w:p w14:paraId="1B10996A" w14:textId="77777777" w:rsidR="00B61CF9" w:rsidRPr="00B61CF9" w:rsidRDefault="00B61CF9" w:rsidP="00E06CF5">
            <w:pPr>
              <w:jc w:val="center"/>
              <w:rPr>
                <w:sz w:val="10"/>
                <w:szCs w:val="10"/>
              </w:rPr>
            </w:pPr>
            <w:r w:rsidRPr="00B61CF9">
              <w:rPr>
                <w:sz w:val="10"/>
                <w:szCs w:val="10"/>
              </w:rPr>
              <w:t>1,490181.00</w:t>
            </w:r>
          </w:p>
        </w:tc>
        <w:tc>
          <w:tcPr>
            <w:tcW w:w="992" w:type="dxa"/>
            <w:tcBorders>
              <w:top w:val="single" w:sz="4" w:space="0" w:color="000000"/>
              <w:left w:val="single" w:sz="4" w:space="0" w:color="000000"/>
              <w:bottom w:val="single" w:sz="4" w:space="0" w:color="000000"/>
              <w:right w:val="single" w:sz="4" w:space="0" w:color="000000"/>
            </w:tcBorders>
            <w:vAlign w:val="center"/>
          </w:tcPr>
          <w:p w14:paraId="66DA37A5" w14:textId="77777777" w:rsidR="00B61CF9" w:rsidRPr="00B61CF9" w:rsidRDefault="00B61CF9" w:rsidP="00E06CF5">
            <w:pPr>
              <w:jc w:val="center"/>
              <w:rPr>
                <w:sz w:val="10"/>
                <w:szCs w:val="10"/>
              </w:rPr>
            </w:pPr>
            <w:r w:rsidRPr="00B61CF9">
              <w:rPr>
                <w:sz w:val="10"/>
                <w:szCs w:val="10"/>
              </w:rPr>
              <w:t>1,564,766.00</w:t>
            </w:r>
          </w:p>
        </w:tc>
        <w:tc>
          <w:tcPr>
            <w:tcW w:w="993" w:type="dxa"/>
            <w:tcBorders>
              <w:top w:val="single" w:sz="4" w:space="0" w:color="000000"/>
              <w:left w:val="single" w:sz="4" w:space="0" w:color="000000"/>
              <w:bottom w:val="single" w:sz="4" w:space="0" w:color="000000"/>
              <w:right w:val="single" w:sz="4" w:space="0" w:color="000000"/>
            </w:tcBorders>
            <w:vAlign w:val="center"/>
          </w:tcPr>
          <w:p w14:paraId="5C95A15C" w14:textId="77777777" w:rsidR="00B61CF9" w:rsidRPr="00B61CF9" w:rsidRDefault="00B61CF9" w:rsidP="00E06CF5">
            <w:pPr>
              <w:jc w:val="center"/>
              <w:rPr>
                <w:sz w:val="10"/>
                <w:szCs w:val="10"/>
              </w:rPr>
            </w:pPr>
            <w:r w:rsidRPr="00B61CF9">
              <w:rPr>
                <w:sz w:val="10"/>
                <w:szCs w:val="10"/>
              </w:rPr>
              <w:t>1,591,974.00</w:t>
            </w:r>
          </w:p>
        </w:tc>
        <w:tc>
          <w:tcPr>
            <w:tcW w:w="1134" w:type="dxa"/>
            <w:tcBorders>
              <w:top w:val="single" w:sz="4" w:space="0" w:color="000000"/>
              <w:left w:val="single" w:sz="4" w:space="0" w:color="000000"/>
              <w:bottom w:val="single" w:sz="4" w:space="0" w:color="000000"/>
              <w:right w:val="single" w:sz="4" w:space="0" w:color="000000"/>
            </w:tcBorders>
            <w:vAlign w:val="center"/>
          </w:tcPr>
          <w:p w14:paraId="735C4041" w14:textId="77777777" w:rsidR="00B61CF9" w:rsidRPr="00B61CF9" w:rsidRDefault="00B61CF9" w:rsidP="00E06CF5">
            <w:pPr>
              <w:jc w:val="center"/>
              <w:rPr>
                <w:sz w:val="10"/>
                <w:szCs w:val="10"/>
              </w:rPr>
            </w:pPr>
            <w:r w:rsidRPr="00B61CF9">
              <w:rPr>
                <w:sz w:val="10"/>
                <w:szCs w:val="10"/>
              </w:rPr>
              <w:t>851,005.00</w:t>
            </w:r>
          </w:p>
        </w:tc>
      </w:tr>
      <w:tr w:rsidR="004308EA" w:rsidRPr="00B61CF9" w14:paraId="1C81C043" w14:textId="77777777" w:rsidTr="004308EA">
        <w:trPr>
          <w:trHeight w:val="398"/>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3D6AF7DE" w14:textId="77777777" w:rsidR="00B61CF9" w:rsidRPr="00B61CF9" w:rsidRDefault="00B61CF9" w:rsidP="00E06CF5">
            <w:pPr>
              <w:tabs>
                <w:tab w:val="center" w:pos="744"/>
                <w:tab w:val="right" w:pos="1030"/>
              </w:tabs>
              <w:jc w:val="both"/>
              <w:rPr>
                <w:rFonts w:eastAsia="Arial"/>
                <w:color w:val="000000"/>
                <w:sz w:val="10"/>
                <w:szCs w:val="10"/>
              </w:rPr>
            </w:pPr>
            <w:r w:rsidRPr="00B61CF9">
              <w:rPr>
                <w:rFonts w:eastAsia="Arial"/>
                <w:color w:val="000000"/>
                <w:sz w:val="10"/>
                <w:szCs w:val="10"/>
              </w:rPr>
              <w:t>Centro Cultural y de Convenciones de Oaxaca</w:t>
            </w:r>
          </w:p>
        </w:tc>
        <w:tc>
          <w:tcPr>
            <w:tcW w:w="850" w:type="dxa"/>
            <w:tcBorders>
              <w:top w:val="single" w:sz="4" w:space="0" w:color="000000"/>
              <w:left w:val="single" w:sz="4" w:space="0" w:color="000000"/>
              <w:bottom w:val="single" w:sz="4" w:space="0" w:color="000000"/>
              <w:right w:val="single" w:sz="4" w:space="0" w:color="000000"/>
            </w:tcBorders>
            <w:vAlign w:val="center"/>
          </w:tcPr>
          <w:p w14:paraId="4BB3DB5C" w14:textId="77777777" w:rsidR="00B61CF9" w:rsidRPr="00B61CF9" w:rsidRDefault="00B61CF9" w:rsidP="00E06CF5">
            <w:pPr>
              <w:jc w:val="center"/>
              <w:rPr>
                <w:sz w:val="10"/>
                <w:szCs w:val="10"/>
              </w:rPr>
            </w:pPr>
            <w:r w:rsidRPr="00B61CF9">
              <w:rPr>
                <w:sz w:val="10"/>
                <w:szCs w:val="10"/>
              </w:rPr>
              <w:t>16,215,250.00</w:t>
            </w:r>
          </w:p>
        </w:tc>
        <w:tc>
          <w:tcPr>
            <w:tcW w:w="851" w:type="dxa"/>
            <w:tcBorders>
              <w:top w:val="single" w:sz="4" w:space="0" w:color="000000"/>
              <w:left w:val="single" w:sz="4" w:space="0" w:color="000000"/>
              <w:bottom w:val="single" w:sz="4" w:space="0" w:color="000000"/>
              <w:right w:val="single" w:sz="4" w:space="0" w:color="000000"/>
            </w:tcBorders>
            <w:vAlign w:val="center"/>
          </w:tcPr>
          <w:p w14:paraId="4DF33ED9" w14:textId="77777777" w:rsidR="00B61CF9" w:rsidRPr="00B61CF9" w:rsidRDefault="00B61CF9" w:rsidP="00E06CF5">
            <w:pPr>
              <w:jc w:val="center"/>
              <w:rPr>
                <w:sz w:val="10"/>
                <w:szCs w:val="10"/>
              </w:rPr>
            </w:pPr>
            <w:r w:rsidRPr="00B61CF9">
              <w:rPr>
                <w:sz w:val="10"/>
                <w:szCs w:val="10"/>
              </w:rPr>
              <w:t>377,247.00</w:t>
            </w:r>
          </w:p>
        </w:tc>
        <w:tc>
          <w:tcPr>
            <w:tcW w:w="850" w:type="dxa"/>
            <w:tcBorders>
              <w:top w:val="single" w:sz="4" w:space="0" w:color="000000"/>
              <w:left w:val="single" w:sz="4" w:space="0" w:color="000000"/>
              <w:bottom w:val="single" w:sz="4" w:space="0" w:color="000000"/>
              <w:right w:val="single" w:sz="4" w:space="0" w:color="000000"/>
            </w:tcBorders>
            <w:vAlign w:val="center"/>
          </w:tcPr>
          <w:p w14:paraId="07BEF04A" w14:textId="77777777" w:rsidR="00B61CF9" w:rsidRPr="00B61CF9" w:rsidRDefault="00B61CF9" w:rsidP="00E06CF5">
            <w:pPr>
              <w:jc w:val="center"/>
              <w:rPr>
                <w:sz w:val="10"/>
                <w:szCs w:val="10"/>
              </w:rPr>
            </w:pPr>
            <w:r w:rsidRPr="00B61CF9">
              <w:rPr>
                <w:sz w:val="10"/>
                <w:szCs w:val="10"/>
              </w:rPr>
              <w:t>604,448.00</w:t>
            </w:r>
          </w:p>
        </w:tc>
        <w:tc>
          <w:tcPr>
            <w:tcW w:w="851" w:type="dxa"/>
            <w:tcBorders>
              <w:top w:val="single" w:sz="4" w:space="0" w:color="000000"/>
              <w:left w:val="single" w:sz="4" w:space="0" w:color="000000"/>
              <w:bottom w:val="single" w:sz="4" w:space="0" w:color="000000"/>
              <w:right w:val="single" w:sz="4" w:space="0" w:color="000000"/>
            </w:tcBorders>
            <w:vAlign w:val="center"/>
          </w:tcPr>
          <w:p w14:paraId="4314F81C" w14:textId="77777777" w:rsidR="00B61CF9" w:rsidRPr="00B61CF9" w:rsidRDefault="00B61CF9" w:rsidP="00E06CF5">
            <w:pPr>
              <w:jc w:val="center"/>
              <w:rPr>
                <w:sz w:val="10"/>
                <w:szCs w:val="10"/>
              </w:rPr>
            </w:pPr>
            <w:r w:rsidRPr="00B61CF9">
              <w:rPr>
                <w:sz w:val="10"/>
                <w:szCs w:val="10"/>
              </w:rPr>
              <w:t>632,467.00</w:t>
            </w:r>
          </w:p>
        </w:tc>
        <w:tc>
          <w:tcPr>
            <w:tcW w:w="992" w:type="dxa"/>
            <w:tcBorders>
              <w:top w:val="single" w:sz="4" w:space="0" w:color="000000"/>
              <w:left w:val="single" w:sz="4" w:space="0" w:color="000000"/>
              <w:bottom w:val="single" w:sz="4" w:space="0" w:color="000000"/>
              <w:right w:val="single" w:sz="4" w:space="0" w:color="000000"/>
            </w:tcBorders>
            <w:vAlign w:val="center"/>
          </w:tcPr>
          <w:p w14:paraId="167F30FA" w14:textId="77777777" w:rsidR="00B61CF9" w:rsidRPr="00B61CF9" w:rsidRDefault="00B61CF9" w:rsidP="00E06CF5">
            <w:pPr>
              <w:jc w:val="center"/>
              <w:rPr>
                <w:sz w:val="10"/>
                <w:szCs w:val="10"/>
              </w:rPr>
            </w:pPr>
            <w:r w:rsidRPr="00B61CF9">
              <w:rPr>
                <w:sz w:val="10"/>
                <w:szCs w:val="10"/>
              </w:rPr>
              <w:t>479,415.00</w:t>
            </w:r>
          </w:p>
        </w:tc>
        <w:tc>
          <w:tcPr>
            <w:tcW w:w="992" w:type="dxa"/>
            <w:tcBorders>
              <w:top w:val="single" w:sz="4" w:space="0" w:color="000000"/>
              <w:left w:val="single" w:sz="4" w:space="0" w:color="000000"/>
              <w:bottom w:val="single" w:sz="4" w:space="0" w:color="000000"/>
              <w:right w:val="single" w:sz="4" w:space="0" w:color="000000"/>
            </w:tcBorders>
            <w:vAlign w:val="center"/>
          </w:tcPr>
          <w:p w14:paraId="2886A264" w14:textId="77777777" w:rsidR="00B61CF9" w:rsidRPr="00B61CF9" w:rsidRDefault="00B61CF9" w:rsidP="00E06CF5">
            <w:pPr>
              <w:jc w:val="center"/>
              <w:rPr>
                <w:sz w:val="10"/>
                <w:szCs w:val="10"/>
              </w:rPr>
            </w:pPr>
            <w:r w:rsidRPr="00B61CF9">
              <w:rPr>
                <w:sz w:val="10"/>
                <w:szCs w:val="10"/>
              </w:rPr>
              <w:t>738,442.00</w:t>
            </w:r>
          </w:p>
        </w:tc>
        <w:tc>
          <w:tcPr>
            <w:tcW w:w="993" w:type="dxa"/>
            <w:tcBorders>
              <w:top w:val="single" w:sz="4" w:space="0" w:color="000000"/>
              <w:left w:val="single" w:sz="4" w:space="0" w:color="000000"/>
              <w:bottom w:val="single" w:sz="4" w:space="0" w:color="000000"/>
              <w:right w:val="single" w:sz="4" w:space="0" w:color="000000"/>
            </w:tcBorders>
            <w:vAlign w:val="center"/>
          </w:tcPr>
          <w:p w14:paraId="50109950" w14:textId="77777777" w:rsidR="00B61CF9" w:rsidRPr="00B61CF9" w:rsidRDefault="00B61CF9" w:rsidP="00E06CF5">
            <w:pPr>
              <w:jc w:val="center"/>
              <w:rPr>
                <w:sz w:val="10"/>
                <w:szCs w:val="10"/>
              </w:rPr>
            </w:pPr>
            <w:r w:rsidRPr="00B61CF9">
              <w:rPr>
                <w:sz w:val="10"/>
                <w:szCs w:val="10"/>
              </w:rPr>
              <w:t>479,981.00</w:t>
            </w:r>
          </w:p>
        </w:tc>
        <w:tc>
          <w:tcPr>
            <w:tcW w:w="992" w:type="dxa"/>
            <w:tcBorders>
              <w:top w:val="single" w:sz="4" w:space="0" w:color="000000"/>
              <w:left w:val="single" w:sz="4" w:space="0" w:color="000000"/>
              <w:bottom w:val="single" w:sz="4" w:space="0" w:color="000000"/>
              <w:right w:val="single" w:sz="4" w:space="0" w:color="000000"/>
            </w:tcBorders>
            <w:vAlign w:val="center"/>
          </w:tcPr>
          <w:p w14:paraId="27D67ABD" w14:textId="77777777" w:rsidR="00B61CF9" w:rsidRPr="00B61CF9" w:rsidRDefault="00B61CF9" w:rsidP="00E06CF5">
            <w:pPr>
              <w:jc w:val="center"/>
              <w:rPr>
                <w:sz w:val="10"/>
                <w:szCs w:val="10"/>
              </w:rPr>
            </w:pPr>
            <w:r w:rsidRPr="00B61CF9">
              <w:rPr>
                <w:sz w:val="10"/>
                <w:szCs w:val="10"/>
              </w:rPr>
              <w:t>6,924,473.00</w:t>
            </w:r>
          </w:p>
        </w:tc>
        <w:tc>
          <w:tcPr>
            <w:tcW w:w="992" w:type="dxa"/>
            <w:tcBorders>
              <w:top w:val="single" w:sz="4" w:space="0" w:color="000000"/>
              <w:left w:val="single" w:sz="4" w:space="0" w:color="000000"/>
              <w:bottom w:val="single" w:sz="4" w:space="0" w:color="000000"/>
              <w:right w:val="single" w:sz="4" w:space="0" w:color="000000"/>
            </w:tcBorders>
            <w:vAlign w:val="center"/>
          </w:tcPr>
          <w:p w14:paraId="6A2F74FB" w14:textId="77777777" w:rsidR="00B61CF9" w:rsidRPr="00B61CF9" w:rsidRDefault="00B61CF9" w:rsidP="00E06CF5">
            <w:pPr>
              <w:jc w:val="center"/>
              <w:rPr>
                <w:sz w:val="10"/>
                <w:szCs w:val="10"/>
              </w:rPr>
            </w:pPr>
            <w:r w:rsidRPr="00B61CF9">
              <w:rPr>
                <w:sz w:val="10"/>
                <w:szCs w:val="10"/>
              </w:rPr>
              <w:t>1632,714.00</w:t>
            </w:r>
          </w:p>
        </w:tc>
        <w:tc>
          <w:tcPr>
            <w:tcW w:w="1134" w:type="dxa"/>
            <w:tcBorders>
              <w:top w:val="single" w:sz="4" w:space="0" w:color="000000"/>
              <w:left w:val="single" w:sz="4" w:space="0" w:color="000000"/>
              <w:bottom w:val="single" w:sz="4" w:space="0" w:color="000000"/>
              <w:right w:val="single" w:sz="4" w:space="0" w:color="000000"/>
            </w:tcBorders>
            <w:vAlign w:val="center"/>
          </w:tcPr>
          <w:p w14:paraId="39A7B699" w14:textId="77777777" w:rsidR="00B61CF9" w:rsidRPr="00B61CF9" w:rsidRDefault="00B61CF9" w:rsidP="00E06CF5">
            <w:pPr>
              <w:jc w:val="center"/>
              <w:rPr>
                <w:sz w:val="10"/>
                <w:szCs w:val="10"/>
              </w:rPr>
            </w:pPr>
            <w:r w:rsidRPr="00B61CF9">
              <w:rPr>
                <w:sz w:val="10"/>
                <w:szCs w:val="10"/>
              </w:rPr>
              <w:t>924,895.00</w:t>
            </w:r>
          </w:p>
        </w:tc>
        <w:tc>
          <w:tcPr>
            <w:tcW w:w="992" w:type="dxa"/>
            <w:tcBorders>
              <w:top w:val="single" w:sz="4" w:space="0" w:color="000000"/>
              <w:left w:val="single" w:sz="4" w:space="0" w:color="000000"/>
              <w:bottom w:val="single" w:sz="4" w:space="0" w:color="000000"/>
              <w:right w:val="single" w:sz="4" w:space="0" w:color="000000"/>
            </w:tcBorders>
            <w:vAlign w:val="center"/>
          </w:tcPr>
          <w:p w14:paraId="7214D742" w14:textId="77777777" w:rsidR="00B61CF9" w:rsidRPr="00B61CF9" w:rsidRDefault="00B61CF9" w:rsidP="00E06CF5">
            <w:pPr>
              <w:jc w:val="center"/>
              <w:rPr>
                <w:sz w:val="10"/>
                <w:szCs w:val="10"/>
              </w:rPr>
            </w:pPr>
            <w:r w:rsidRPr="00B61CF9">
              <w:rPr>
                <w:sz w:val="10"/>
                <w:szCs w:val="10"/>
              </w:rPr>
              <w:t>1,602,689.00</w:t>
            </w:r>
          </w:p>
        </w:tc>
        <w:tc>
          <w:tcPr>
            <w:tcW w:w="993" w:type="dxa"/>
            <w:tcBorders>
              <w:top w:val="single" w:sz="4" w:space="0" w:color="000000"/>
              <w:left w:val="single" w:sz="4" w:space="0" w:color="000000"/>
              <w:bottom w:val="single" w:sz="4" w:space="0" w:color="000000"/>
              <w:right w:val="single" w:sz="4" w:space="0" w:color="000000"/>
            </w:tcBorders>
            <w:vAlign w:val="center"/>
          </w:tcPr>
          <w:p w14:paraId="2492EA5A" w14:textId="77777777" w:rsidR="00B61CF9" w:rsidRPr="00B61CF9" w:rsidRDefault="00B61CF9" w:rsidP="00E06CF5">
            <w:pPr>
              <w:jc w:val="center"/>
              <w:rPr>
                <w:sz w:val="10"/>
                <w:szCs w:val="10"/>
              </w:rPr>
            </w:pPr>
            <w:r w:rsidRPr="00B61CF9">
              <w:rPr>
                <w:sz w:val="10"/>
                <w:szCs w:val="10"/>
              </w:rPr>
              <w:t>1,093,493.00</w:t>
            </w:r>
          </w:p>
        </w:tc>
        <w:tc>
          <w:tcPr>
            <w:tcW w:w="1134" w:type="dxa"/>
            <w:tcBorders>
              <w:top w:val="single" w:sz="4" w:space="0" w:color="000000"/>
              <w:left w:val="single" w:sz="4" w:space="0" w:color="000000"/>
              <w:bottom w:val="single" w:sz="4" w:space="0" w:color="000000"/>
              <w:right w:val="single" w:sz="4" w:space="0" w:color="000000"/>
            </w:tcBorders>
            <w:vAlign w:val="center"/>
          </w:tcPr>
          <w:p w14:paraId="33353D69" w14:textId="77777777" w:rsidR="00B61CF9" w:rsidRPr="00B61CF9" w:rsidRDefault="00B61CF9" w:rsidP="00E06CF5">
            <w:pPr>
              <w:jc w:val="center"/>
              <w:rPr>
                <w:sz w:val="10"/>
                <w:szCs w:val="10"/>
              </w:rPr>
            </w:pPr>
            <w:r w:rsidRPr="00B61CF9">
              <w:rPr>
                <w:sz w:val="10"/>
                <w:szCs w:val="10"/>
              </w:rPr>
              <w:t>724,986.00</w:t>
            </w:r>
          </w:p>
        </w:tc>
      </w:tr>
      <w:tr w:rsidR="004308EA" w:rsidRPr="00B61CF9" w14:paraId="246117EC" w14:textId="77777777" w:rsidTr="004308EA">
        <w:trPr>
          <w:trHeight w:val="398"/>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38B97905" w14:textId="77777777" w:rsidR="00B61CF9" w:rsidRPr="00B61CF9" w:rsidRDefault="00B61CF9" w:rsidP="00E06CF5">
            <w:pPr>
              <w:tabs>
                <w:tab w:val="center" w:pos="744"/>
                <w:tab w:val="right" w:pos="1030"/>
              </w:tabs>
              <w:jc w:val="both"/>
              <w:rPr>
                <w:rFonts w:eastAsia="Arial"/>
                <w:color w:val="000000"/>
                <w:sz w:val="10"/>
                <w:szCs w:val="10"/>
              </w:rPr>
            </w:pPr>
            <w:r w:rsidRPr="00B61CF9">
              <w:rPr>
                <w:rFonts w:eastAsia="Arial"/>
                <w:color w:val="000000"/>
                <w:sz w:val="10"/>
                <w:szCs w:val="10"/>
              </w:rPr>
              <w:t>Centro Gastronómico de Oaxaca</w:t>
            </w:r>
          </w:p>
        </w:tc>
        <w:tc>
          <w:tcPr>
            <w:tcW w:w="850" w:type="dxa"/>
            <w:tcBorders>
              <w:top w:val="single" w:sz="4" w:space="0" w:color="000000"/>
              <w:left w:val="single" w:sz="4" w:space="0" w:color="000000"/>
              <w:bottom w:val="single" w:sz="4" w:space="0" w:color="000000"/>
              <w:right w:val="single" w:sz="4" w:space="0" w:color="000000"/>
            </w:tcBorders>
            <w:vAlign w:val="center"/>
          </w:tcPr>
          <w:p w14:paraId="3E6494E0" w14:textId="77777777" w:rsidR="00B61CF9" w:rsidRPr="00B61CF9" w:rsidRDefault="00B61CF9" w:rsidP="00E06CF5">
            <w:pPr>
              <w:jc w:val="center"/>
              <w:rPr>
                <w:rFonts w:eastAsia="Arial"/>
                <w:color w:val="000000"/>
                <w:sz w:val="10"/>
                <w:szCs w:val="10"/>
              </w:rPr>
            </w:pPr>
            <w:r w:rsidRPr="00B61CF9">
              <w:rPr>
                <w:rFonts w:eastAsia="Arial"/>
                <w:color w:val="000000"/>
                <w:sz w:val="10"/>
                <w:szCs w:val="10"/>
              </w:rPr>
              <w:t>415,647.00</w:t>
            </w:r>
          </w:p>
        </w:tc>
        <w:tc>
          <w:tcPr>
            <w:tcW w:w="851" w:type="dxa"/>
            <w:tcBorders>
              <w:top w:val="single" w:sz="4" w:space="0" w:color="000000"/>
              <w:left w:val="single" w:sz="4" w:space="0" w:color="000000"/>
              <w:bottom w:val="single" w:sz="4" w:space="0" w:color="000000"/>
              <w:right w:val="single" w:sz="4" w:space="0" w:color="000000"/>
            </w:tcBorders>
            <w:vAlign w:val="center"/>
          </w:tcPr>
          <w:p w14:paraId="33B029F8" w14:textId="77777777" w:rsidR="00B61CF9" w:rsidRPr="00B61CF9" w:rsidRDefault="00B61CF9" w:rsidP="00E06CF5">
            <w:pPr>
              <w:jc w:val="center"/>
              <w:rPr>
                <w:rFonts w:eastAsia="Arial"/>
                <w:color w:val="000000"/>
                <w:sz w:val="10"/>
                <w:szCs w:val="10"/>
              </w:rPr>
            </w:pPr>
            <w:r w:rsidRPr="00B61CF9">
              <w:rPr>
                <w:rFonts w:eastAsia="Arial"/>
                <w:color w:val="000000"/>
                <w:sz w:val="10"/>
                <w:szCs w:val="10"/>
              </w:rPr>
              <w:t>0.00</w:t>
            </w:r>
          </w:p>
        </w:tc>
        <w:tc>
          <w:tcPr>
            <w:tcW w:w="850" w:type="dxa"/>
            <w:tcBorders>
              <w:top w:val="single" w:sz="4" w:space="0" w:color="000000"/>
              <w:left w:val="single" w:sz="4" w:space="0" w:color="000000"/>
              <w:bottom w:val="single" w:sz="4" w:space="0" w:color="000000"/>
              <w:right w:val="single" w:sz="4" w:space="0" w:color="000000"/>
            </w:tcBorders>
            <w:vAlign w:val="center"/>
          </w:tcPr>
          <w:p w14:paraId="0846EBB5" w14:textId="77777777" w:rsidR="00B61CF9" w:rsidRPr="00B61CF9" w:rsidRDefault="00B61CF9" w:rsidP="00E06CF5">
            <w:pPr>
              <w:ind w:right="35"/>
              <w:jc w:val="center"/>
              <w:rPr>
                <w:rFonts w:eastAsia="Arial"/>
                <w:color w:val="000000"/>
                <w:sz w:val="10"/>
                <w:szCs w:val="10"/>
              </w:rPr>
            </w:pPr>
            <w:r w:rsidRPr="00B61CF9">
              <w:rPr>
                <w:rFonts w:eastAsia="Arial"/>
                <w:color w:val="000000"/>
                <w:sz w:val="10"/>
                <w:szCs w:val="10"/>
              </w:rPr>
              <w:t>53,981.00</w:t>
            </w:r>
          </w:p>
        </w:tc>
        <w:tc>
          <w:tcPr>
            <w:tcW w:w="851" w:type="dxa"/>
            <w:tcBorders>
              <w:top w:val="single" w:sz="4" w:space="0" w:color="000000"/>
              <w:left w:val="single" w:sz="4" w:space="0" w:color="000000"/>
              <w:bottom w:val="single" w:sz="4" w:space="0" w:color="000000"/>
              <w:right w:val="single" w:sz="4" w:space="0" w:color="000000"/>
            </w:tcBorders>
            <w:vAlign w:val="center"/>
          </w:tcPr>
          <w:p w14:paraId="23CD45B7" w14:textId="77777777" w:rsidR="00B61CF9" w:rsidRPr="00B61CF9" w:rsidRDefault="00B61CF9" w:rsidP="00E06CF5">
            <w:pPr>
              <w:jc w:val="center"/>
              <w:rPr>
                <w:rFonts w:eastAsia="Arial"/>
                <w:color w:val="000000"/>
                <w:sz w:val="10"/>
                <w:szCs w:val="10"/>
              </w:rPr>
            </w:pPr>
            <w:r w:rsidRPr="00B61CF9">
              <w:rPr>
                <w:rFonts w:eastAsia="Arial"/>
                <w:color w:val="000000"/>
                <w:sz w:val="10"/>
                <w:szCs w:val="10"/>
              </w:rPr>
              <w:t>31,396.00</w:t>
            </w:r>
          </w:p>
        </w:tc>
        <w:tc>
          <w:tcPr>
            <w:tcW w:w="992" w:type="dxa"/>
            <w:tcBorders>
              <w:top w:val="single" w:sz="4" w:space="0" w:color="000000"/>
              <w:left w:val="single" w:sz="4" w:space="0" w:color="000000"/>
              <w:bottom w:val="single" w:sz="4" w:space="0" w:color="000000"/>
              <w:right w:val="single" w:sz="4" w:space="0" w:color="000000"/>
            </w:tcBorders>
            <w:vAlign w:val="center"/>
          </w:tcPr>
          <w:p w14:paraId="14F8317C" w14:textId="77777777" w:rsidR="00B61CF9" w:rsidRPr="00B61CF9" w:rsidRDefault="00B61CF9" w:rsidP="00E06CF5">
            <w:pPr>
              <w:ind w:right="36"/>
              <w:jc w:val="center"/>
              <w:rPr>
                <w:rFonts w:eastAsia="Arial"/>
                <w:color w:val="000000"/>
                <w:sz w:val="10"/>
                <w:szCs w:val="10"/>
              </w:rPr>
            </w:pPr>
            <w:r w:rsidRPr="00B61CF9">
              <w:rPr>
                <w:rFonts w:eastAsia="Arial"/>
                <w:color w:val="000000"/>
                <w:sz w:val="10"/>
                <w:szCs w:val="10"/>
              </w:rPr>
              <w:t>55,413.00</w:t>
            </w:r>
          </w:p>
        </w:tc>
        <w:tc>
          <w:tcPr>
            <w:tcW w:w="992" w:type="dxa"/>
            <w:tcBorders>
              <w:top w:val="single" w:sz="4" w:space="0" w:color="000000"/>
              <w:left w:val="single" w:sz="4" w:space="0" w:color="000000"/>
              <w:bottom w:val="single" w:sz="4" w:space="0" w:color="000000"/>
              <w:right w:val="single" w:sz="4" w:space="0" w:color="000000"/>
            </w:tcBorders>
            <w:vAlign w:val="center"/>
          </w:tcPr>
          <w:p w14:paraId="108F17C6" w14:textId="77777777" w:rsidR="00B61CF9" w:rsidRPr="00B61CF9" w:rsidRDefault="00B61CF9" w:rsidP="00E06CF5">
            <w:pPr>
              <w:ind w:right="80"/>
              <w:jc w:val="center"/>
              <w:rPr>
                <w:rFonts w:eastAsia="Arial"/>
                <w:color w:val="000000"/>
                <w:sz w:val="10"/>
                <w:szCs w:val="10"/>
              </w:rPr>
            </w:pPr>
            <w:r w:rsidRPr="00B61CF9">
              <w:rPr>
                <w:rFonts w:eastAsia="Arial"/>
                <w:color w:val="000000"/>
                <w:sz w:val="10"/>
                <w:szCs w:val="10"/>
              </w:rPr>
              <w:t>32,229.00</w:t>
            </w:r>
          </w:p>
        </w:tc>
        <w:tc>
          <w:tcPr>
            <w:tcW w:w="993" w:type="dxa"/>
            <w:tcBorders>
              <w:top w:val="single" w:sz="4" w:space="0" w:color="000000"/>
              <w:left w:val="single" w:sz="4" w:space="0" w:color="000000"/>
              <w:bottom w:val="single" w:sz="4" w:space="0" w:color="000000"/>
              <w:right w:val="single" w:sz="4" w:space="0" w:color="000000"/>
            </w:tcBorders>
            <w:vAlign w:val="center"/>
          </w:tcPr>
          <w:p w14:paraId="5C8FC378" w14:textId="77777777" w:rsidR="00B61CF9" w:rsidRPr="00B61CF9" w:rsidRDefault="00B61CF9" w:rsidP="00E06CF5">
            <w:pPr>
              <w:jc w:val="center"/>
              <w:rPr>
                <w:rFonts w:eastAsia="Arial"/>
                <w:color w:val="000000"/>
                <w:sz w:val="10"/>
                <w:szCs w:val="10"/>
              </w:rPr>
            </w:pPr>
            <w:r w:rsidRPr="00B61CF9">
              <w:rPr>
                <w:rFonts w:eastAsia="Arial"/>
                <w:color w:val="000000"/>
                <w:sz w:val="10"/>
                <w:szCs w:val="10"/>
              </w:rPr>
              <w:t>48,129.00</w:t>
            </w:r>
          </w:p>
        </w:tc>
        <w:tc>
          <w:tcPr>
            <w:tcW w:w="992" w:type="dxa"/>
            <w:tcBorders>
              <w:top w:val="single" w:sz="4" w:space="0" w:color="000000"/>
              <w:left w:val="single" w:sz="4" w:space="0" w:color="000000"/>
              <w:bottom w:val="single" w:sz="4" w:space="0" w:color="000000"/>
              <w:right w:val="single" w:sz="4" w:space="0" w:color="000000"/>
            </w:tcBorders>
            <w:vAlign w:val="center"/>
          </w:tcPr>
          <w:p w14:paraId="124AC9CF" w14:textId="77777777" w:rsidR="00B61CF9" w:rsidRPr="00B61CF9" w:rsidRDefault="00B61CF9" w:rsidP="00E06CF5">
            <w:pPr>
              <w:jc w:val="center"/>
              <w:rPr>
                <w:rFonts w:eastAsia="Arial"/>
                <w:color w:val="000000"/>
                <w:sz w:val="10"/>
                <w:szCs w:val="10"/>
              </w:rPr>
            </w:pPr>
            <w:r w:rsidRPr="00B61CF9">
              <w:rPr>
                <w:rFonts w:eastAsia="Arial"/>
                <w:color w:val="000000"/>
                <w:sz w:val="10"/>
                <w:szCs w:val="10"/>
              </w:rPr>
              <w:t>80,357.00</w:t>
            </w:r>
          </w:p>
        </w:tc>
        <w:tc>
          <w:tcPr>
            <w:tcW w:w="992" w:type="dxa"/>
            <w:tcBorders>
              <w:top w:val="single" w:sz="4" w:space="0" w:color="000000"/>
              <w:left w:val="single" w:sz="4" w:space="0" w:color="000000"/>
              <w:bottom w:val="single" w:sz="4" w:space="0" w:color="000000"/>
              <w:right w:val="single" w:sz="4" w:space="0" w:color="000000"/>
            </w:tcBorders>
            <w:vAlign w:val="center"/>
          </w:tcPr>
          <w:p w14:paraId="5A2CBD4D" w14:textId="77777777" w:rsidR="00B61CF9" w:rsidRPr="00B61CF9" w:rsidRDefault="00B61CF9" w:rsidP="00E06CF5">
            <w:pPr>
              <w:jc w:val="center"/>
              <w:rPr>
                <w:rFonts w:eastAsia="Arial"/>
                <w:color w:val="000000"/>
                <w:sz w:val="10"/>
                <w:szCs w:val="10"/>
              </w:rPr>
            </w:pPr>
            <w:r w:rsidRPr="00B61CF9">
              <w:rPr>
                <w:rFonts w:eastAsia="Arial"/>
                <w:color w:val="000000"/>
                <w:sz w:val="10"/>
                <w:szCs w:val="10"/>
              </w:rPr>
              <w:t>4,878.00</w:t>
            </w:r>
          </w:p>
        </w:tc>
        <w:tc>
          <w:tcPr>
            <w:tcW w:w="1134" w:type="dxa"/>
            <w:tcBorders>
              <w:top w:val="single" w:sz="4" w:space="0" w:color="000000"/>
              <w:left w:val="single" w:sz="4" w:space="0" w:color="000000"/>
              <w:bottom w:val="single" w:sz="4" w:space="0" w:color="000000"/>
              <w:right w:val="single" w:sz="4" w:space="0" w:color="000000"/>
            </w:tcBorders>
            <w:vAlign w:val="center"/>
          </w:tcPr>
          <w:p w14:paraId="0167082C" w14:textId="77777777" w:rsidR="00B61CF9" w:rsidRPr="00B61CF9" w:rsidRDefault="00B61CF9" w:rsidP="00E06CF5">
            <w:pPr>
              <w:jc w:val="center"/>
              <w:rPr>
                <w:rFonts w:eastAsia="Arial"/>
                <w:color w:val="000000"/>
                <w:sz w:val="10"/>
                <w:szCs w:val="10"/>
              </w:rPr>
            </w:pPr>
            <w:r w:rsidRPr="00B61CF9">
              <w:rPr>
                <w:rFonts w:eastAsia="Arial"/>
                <w:color w:val="000000"/>
                <w:sz w:val="10"/>
                <w:szCs w:val="10"/>
              </w:rPr>
              <w:t>48,128.00</w:t>
            </w:r>
          </w:p>
        </w:tc>
        <w:tc>
          <w:tcPr>
            <w:tcW w:w="992" w:type="dxa"/>
            <w:tcBorders>
              <w:top w:val="single" w:sz="4" w:space="0" w:color="000000"/>
              <w:left w:val="single" w:sz="4" w:space="0" w:color="000000"/>
              <w:bottom w:val="single" w:sz="4" w:space="0" w:color="000000"/>
              <w:right w:val="single" w:sz="4" w:space="0" w:color="000000"/>
            </w:tcBorders>
            <w:vAlign w:val="center"/>
          </w:tcPr>
          <w:p w14:paraId="68B12140" w14:textId="77777777" w:rsidR="00B61CF9" w:rsidRPr="00B61CF9" w:rsidRDefault="00B61CF9" w:rsidP="00E06CF5">
            <w:pPr>
              <w:ind w:right="34"/>
              <w:jc w:val="center"/>
              <w:rPr>
                <w:rFonts w:eastAsia="Arial"/>
                <w:color w:val="000000"/>
                <w:sz w:val="10"/>
                <w:szCs w:val="10"/>
              </w:rPr>
            </w:pPr>
            <w:r w:rsidRPr="00B61CF9">
              <w:rPr>
                <w:rFonts w:eastAsia="Arial"/>
                <w:color w:val="000000"/>
                <w:sz w:val="10"/>
                <w:szCs w:val="10"/>
              </w:rPr>
              <w:t>8,130.00</w:t>
            </w:r>
          </w:p>
        </w:tc>
        <w:tc>
          <w:tcPr>
            <w:tcW w:w="993" w:type="dxa"/>
            <w:tcBorders>
              <w:top w:val="single" w:sz="4" w:space="0" w:color="000000"/>
              <w:left w:val="single" w:sz="4" w:space="0" w:color="000000"/>
              <w:bottom w:val="single" w:sz="4" w:space="0" w:color="000000"/>
              <w:right w:val="single" w:sz="4" w:space="0" w:color="000000"/>
            </w:tcBorders>
            <w:vAlign w:val="center"/>
          </w:tcPr>
          <w:p w14:paraId="6E5586F7" w14:textId="77777777" w:rsidR="00B61CF9" w:rsidRPr="00B61CF9" w:rsidRDefault="00B61CF9" w:rsidP="00E06CF5">
            <w:pPr>
              <w:jc w:val="center"/>
              <w:rPr>
                <w:rFonts w:eastAsia="Arial"/>
                <w:color w:val="000000"/>
                <w:sz w:val="10"/>
                <w:szCs w:val="10"/>
              </w:rPr>
            </w:pPr>
            <w:r w:rsidRPr="00B61CF9">
              <w:rPr>
                <w:rFonts w:eastAsia="Arial"/>
                <w:color w:val="000000"/>
                <w:sz w:val="10"/>
                <w:szCs w:val="10"/>
              </w:rPr>
              <w:t>48,128.00</w:t>
            </w:r>
          </w:p>
        </w:tc>
        <w:tc>
          <w:tcPr>
            <w:tcW w:w="1134" w:type="dxa"/>
            <w:tcBorders>
              <w:top w:val="single" w:sz="4" w:space="0" w:color="000000"/>
              <w:left w:val="single" w:sz="4" w:space="0" w:color="000000"/>
              <w:bottom w:val="single" w:sz="4" w:space="0" w:color="000000"/>
              <w:right w:val="single" w:sz="4" w:space="0" w:color="000000"/>
            </w:tcBorders>
            <w:vAlign w:val="center"/>
          </w:tcPr>
          <w:p w14:paraId="62279A8E" w14:textId="77777777" w:rsidR="00B61CF9" w:rsidRPr="00B61CF9" w:rsidRDefault="00B61CF9" w:rsidP="00E06CF5">
            <w:pPr>
              <w:jc w:val="center"/>
              <w:rPr>
                <w:rFonts w:eastAsia="Arial"/>
                <w:color w:val="000000"/>
                <w:sz w:val="10"/>
                <w:szCs w:val="10"/>
              </w:rPr>
            </w:pPr>
            <w:r w:rsidRPr="00B61CF9">
              <w:rPr>
                <w:rFonts w:eastAsia="Arial"/>
                <w:color w:val="000000"/>
                <w:sz w:val="10"/>
                <w:szCs w:val="10"/>
              </w:rPr>
              <w:t>4,876.00</w:t>
            </w:r>
          </w:p>
        </w:tc>
      </w:tr>
      <w:tr w:rsidR="004308EA" w:rsidRPr="00B61CF9" w14:paraId="200A07D0" w14:textId="77777777" w:rsidTr="004308EA">
        <w:trPr>
          <w:trHeight w:val="398"/>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3BDF8683" w14:textId="77777777" w:rsidR="00B61CF9" w:rsidRPr="00B61CF9" w:rsidRDefault="00B61CF9" w:rsidP="00E06CF5">
            <w:pPr>
              <w:tabs>
                <w:tab w:val="center" w:pos="744"/>
                <w:tab w:val="right" w:pos="1030"/>
              </w:tabs>
              <w:jc w:val="both"/>
              <w:rPr>
                <w:rFonts w:eastAsia="Arial"/>
                <w:color w:val="000000"/>
                <w:sz w:val="10"/>
                <w:szCs w:val="10"/>
              </w:rPr>
            </w:pPr>
            <w:r w:rsidRPr="00B61CF9">
              <w:rPr>
                <w:rFonts w:eastAsia="Arial"/>
                <w:color w:val="000000"/>
                <w:sz w:val="10"/>
                <w:szCs w:val="10"/>
              </w:rPr>
              <w:t xml:space="preserve">Planetario </w:t>
            </w:r>
            <w:proofErr w:type="spellStart"/>
            <w:r w:rsidRPr="00B61CF9">
              <w:rPr>
                <w:rFonts w:eastAsia="Arial"/>
                <w:color w:val="000000"/>
                <w:sz w:val="10"/>
                <w:szCs w:val="10"/>
              </w:rPr>
              <w:t>Hundehui</w:t>
            </w:r>
            <w:proofErr w:type="spellEnd"/>
          </w:p>
        </w:tc>
        <w:tc>
          <w:tcPr>
            <w:tcW w:w="850" w:type="dxa"/>
            <w:tcBorders>
              <w:top w:val="single" w:sz="4" w:space="0" w:color="000000"/>
              <w:left w:val="single" w:sz="4" w:space="0" w:color="000000"/>
              <w:bottom w:val="single" w:sz="4" w:space="0" w:color="000000"/>
              <w:right w:val="single" w:sz="4" w:space="0" w:color="000000"/>
            </w:tcBorders>
            <w:vAlign w:val="center"/>
          </w:tcPr>
          <w:p w14:paraId="093817E6" w14:textId="77777777" w:rsidR="00B61CF9" w:rsidRPr="00B61CF9" w:rsidRDefault="00B61CF9" w:rsidP="00E06CF5">
            <w:pPr>
              <w:jc w:val="center"/>
              <w:rPr>
                <w:sz w:val="10"/>
                <w:szCs w:val="10"/>
              </w:rPr>
            </w:pPr>
            <w:r w:rsidRPr="00B61CF9">
              <w:rPr>
                <w:sz w:val="10"/>
                <w:szCs w:val="10"/>
              </w:rPr>
              <w:t>494,940.00</w:t>
            </w:r>
          </w:p>
        </w:tc>
        <w:tc>
          <w:tcPr>
            <w:tcW w:w="851" w:type="dxa"/>
            <w:tcBorders>
              <w:top w:val="single" w:sz="4" w:space="0" w:color="000000"/>
              <w:left w:val="single" w:sz="4" w:space="0" w:color="000000"/>
              <w:bottom w:val="single" w:sz="4" w:space="0" w:color="000000"/>
              <w:right w:val="single" w:sz="4" w:space="0" w:color="000000"/>
            </w:tcBorders>
            <w:vAlign w:val="center"/>
          </w:tcPr>
          <w:p w14:paraId="47F990E5" w14:textId="77777777" w:rsidR="00B61CF9" w:rsidRPr="00B61CF9" w:rsidRDefault="00B61CF9" w:rsidP="00E06CF5">
            <w:pPr>
              <w:jc w:val="center"/>
              <w:rPr>
                <w:sz w:val="10"/>
                <w:szCs w:val="10"/>
              </w:rPr>
            </w:pPr>
            <w:r w:rsidRPr="00B61CF9">
              <w:rPr>
                <w:sz w:val="10"/>
                <w:szCs w:val="10"/>
              </w:rPr>
              <w:t>40,200.00</w:t>
            </w:r>
          </w:p>
        </w:tc>
        <w:tc>
          <w:tcPr>
            <w:tcW w:w="850" w:type="dxa"/>
            <w:tcBorders>
              <w:top w:val="single" w:sz="4" w:space="0" w:color="000000"/>
              <w:left w:val="single" w:sz="4" w:space="0" w:color="000000"/>
              <w:bottom w:val="single" w:sz="4" w:space="0" w:color="000000"/>
              <w:right w:val="single" w:sz="4" w:space="0" w:color="000000"/>
            </w:tcBorders>
            <w:vAlign w:val="center"/>
          </w:tcPr>
          <w:p w14:paraId="4C387FD3" w14:textId="77777777" w:rsidR="00B61CF9" w:rsidRPr="00B61CF9" w:rsidRDefault="00B61CF9" w:rsidP="00E06CF5">
            <w:pPr>
              <w:jc w:val="center"/>
              <w:rPr>
                <w:sz w:val="10"/>
                <w:szCs w:val="10"/>
              </w:rPr>
            </w:pPr>
            <w:r w:rsidRPr="00B61CF9">
              <w:rPr>
                <w:sz w:val="10"/>
                <w:szCs w:val="10"/>
              </w:rPr>
              <w:t>49,800.00</w:t>
            </w:r>
          </w:p>
        </w:tc>
        <w:tc>
          <w:tcPr>
            <w:tcW w:w="851" w:type="dxa"/>
            <w:tcBorders>
              <w:top w:val="single" w:sz="4" w:space="0" w:color="000000"/>
              <w:left w:val="single" w:sz="4" w:space="0" w:color="000000"/>
              <w:bottom w:val="single" w:sz="4" w:space="0" w:color="000000"/>
              <w:right w:val="single" w:sz="4" w:space="0" w:color="000000"/>
            </w:tcBorders>
            <w:vAlign w:val="center"/>
          </w:tcPr>
          <w:p w14:paraId="2E8CAB4D" w14:textId="77777777" w:rsidR="00B61CF9" w:rsidRPr="00B61CF9" w:rsidRDefault="00B61CF9" w:rsidP="00E06CF5">
            <w:pPr>
              <w:jc w:val="center"/>
              <w:rPr>
                <w:sz w:val="10"/>
                <w:szCs w:val="10"/>
              </w:rPr>
            </w:pPr>
            <w:r w:rsidRPr="00B61CF9">
              <w:rPr>
                <w:rFonts w:eastAsia="Arial"/>
                <w:color w:val="000000"/>
                <w:sz w:val="10"/>
                <w:szCs w:val="10"/>
              </w:rPr>
              <w:t>53,950.00</w:t>
            </w:r>
          </w:p>
        </w:tc>
        <w:tc>
          <w:tcPr>
            <w:tcW w:w="992" w:type="dxa"/>
            <w:tcBorders>
              <w:top w:val="single" w:sz="4" w:space="0" w:color="000000"/>
              <w:left w:val="single" w:sz="4" w:space="0" w:color="000000"/>
              <w:bottom w:val="single" w:sz="4" w:space="0" w:color="000000"/>
              <w:right w:val="single" w:sz="4" w:space="0" w:color="000000"/>
            </w:tcBorders>
            <w:vAlign w:val="center"/>
          </w:tcPr>
          <w:p w14:paraId="65948728" w14:textId="77777777" w:rsidR="00B61CF9" w:rsidRPr="00B61CF9" w:rsidRDefault="00B61CF9" w:rsidP="00E06CF5">
            <w:pPr>
              <w:jc w:val="center"/>
              <w:rPr>
                <w:sz w:val="10"/>
                <w:szCs w:val="10"/>
              </w:rPr>
            </w:pPr>
            <w:r w:rsidRPr="00B61CF9">
              <w:rPr>
                <w:sz w:val="10"/>
                <w:szCs w:val="10"/>
              </w:rPr>
              <w:t>56,800.00</w:t>
            </w:r>
          </w:p>
        </w:tc>
        <w:tc>
          <w:tcPr>
            <w:tcW w:w="992" w:type="dxa"/>
            <w:tcBorders>
              <w:top w:val="single" w:sz="4" w:space="0" w:color="000000"/>
              <w:left w:val="single" w:sz="4" w:space="0" w:color="000000"/>
              <w:bottom w:val="single" w:sz="4" w:space="0" w:color="000000"/>
              <w:right w:val="single" w:sz="4" w:space="0" w:color="000000"/>
            </w:tcBorders>
            <w:vAlign w:val="center"/>
          </w:tcPr>
          <w:p w14:paraId="0E11EFBD" w14:textId="77777777" w:rsidR="00B61CF9" w:rsidRPr="00B61CF9" w:rsidRDefault="00B61CF9" w:rsidP="00E06CF5">
            <w:pPr>
              <w:jc w:val="center"/>
              <w:rPr>
                <w:sz w:val="10"/>
                <w:szCs w:val="10"/>
              </w:rPr>
            </w:pPr>
            <w:r w:rsidRPr="00B61CF9">
              <w:rPr>
                <w:sz w:val="10"/>
                <w:szCs w:val="10"/>
              </w:rPr>
              <w:t>59,700.00</w:t>
            </w:r>
          </w:p>
        </w:tc>
        <w:tc>
          <w:tcPr>
            <w:tcW w:w="993" w:type="dxa"/>
            <w:tcBorders>
              <w:top w:val="single" w:sz="4" w:space="0" w:color="000000"/>
              <w:left w:val="single" w:sz="4" w:space="0" w:color="000000"/>
              <w:bottom w:val="single" w:sz="4" w:space="0" w:color="000000"/>
              <w:right w:val="single" w:sz="4" w:space="0" w:color="000000"/>
            </w:tcBorders>
            <w:vAlign w:val="center"/>
          </w:tcPr>
          <w:p w14:paraId="6126CFD8" w14:textId="77777777" w:rsidR="00B61CF9" w:rsidRPr="00B61CF9" w:rsidRDefault="00B61CF9" w:rsidP="00E06CF5">
            <w:pPr>
              <w:jc w:val="center"/>
              <w:rPr>
                <w:sz w:val="10"/>
                <w:szCs w:val="10"/>
              </w:rPr>
            </w:pPr>
            <w:r w:rsidRPr="00B61CF9">
              <w:rPr>
                <w:sz w:val="10"/>
                <w:szCs w:val="10"/>
              </w:rPr>
              <w:t>39,500.00</w:t>
            </w:r>
          </w:p>
        </w:tc>
        <w:tc>
          <w:tcPr>
            <w:tcW w:w="992" w:type="dxa"/>
            <w:tcBorders>
              <w:top w:val="single" w:sz="4" w:space="0" w:color="000000"/>
              <w:left w:val="single" w:sz="4" w:space="0" w:color="000000"/>
              <w:bottom w:val="single" w:sz="4" w:space="0" w:color="000000"/>
              <w:right w:val="single" w:sz="4" w:space="0" w:color="000000"/>
            </w:tcBorders>
            <w:vAlign w:val="center"/>
          </w:tcPr>
          <w:p w14:paraId="2900756D" w14:textId="77777777" w:rsidR="00B61CF9" w:rsidRPr="00B61CF9" w:rsidRDefault="00B61CF9" w:rsidP="00E06CF5">
            <w:pPr>
              <w:jc w:val="center"/>
              <w:rPr>
                <w:sz w:val="10"/>
                <w:szCs w:val="10"/>
              </w:rPr>
            </w:pPr>
            <w:r w:rsidRPr="00B61CF9">
              <w:rPr>
                <w:sz w:val="10"/>
                <w:szCs w:val="10"/>
              </w:rPr>
              <w:t>19,300.00</w:t>
            </w:r>
          </w:p>
        </w:tc>
        <w:tc>
          <w:tcPr>
            <w:tcW w:w="992" w:type="dxa"/>
            <w:tcBorders>
              <w:top w:val="single" w:sz="4" w:space="0" w:color="000000"/>
              <w:left w:val="single" w:sz="4" w:space="0" w:color="000000"/>
              <w:bottom w:val="single" w:sz="4" w:space="0" w:color="000000"/>
              <w:right w:val="single" w:sz="4" w:space="0" w:color="000000"/>
            </w:tcBorders>
            <w:vAlign w:val="center"/>
          </w:tcPr>
          <w:p w14:paraId="11A595EA" w14:textId="77777777" w:rsidR="00B61CF9" w:rsidRPr="00B61CF9" w:rsidRDefault="00B61CF9" w:rsidP="00E06CF5">
            <w:pPr>
              <w:jc w:val="center"/>
              <w:rPr>
                <w:sz w:val="10"/>
                <w:szCs w:val="10"/>
              </w:rPr>
            </w:pPr>
            <w:r w:rsidRPr="00B61CF9">
              <w:rPr>
                <w:sz w:val="10"/>
                <w:szCs w:val="10"/>
              </w:rPr>
              <w:t>21,300.00</w:t>
            </w:r>
          </w:p>
        </w:tc>
        <w:tc>
          <w:tcPr>
            <w:tcW w:w="1134" w:type="dxa"/>
            <w:tcBorders>
              <w:top w:val="single" w:sz="4" w:space="0" w:color="000000"/>
              <w:left w:val="single" w:sz="4" w:space="0" w:color="000000"/>
              <w:bottom w:val="single" w:sz="4" w:space="0" w:color="000000"/>
              <w:right w:val="single" w:sz="4" w:space="0" w:color="000000"/>
            </w:tcBorders>
            <w:vAlign w:val="center"/>
          </w:tcPr>
          <w:p w14:paraId="1874F825" w14:textId="77777777" w:rsidR="00B61CF9" w:rsidRPr="00B61CF9" w:rsidRDefault="00B61CF9" w:rsidP="00E06CF5">
            <w:pPr>
              <w:jc w:val="center"/>
              <w:rPr>
                <w:sz w:val="10"/>
                <w:szCs w:val="10"/>
              </w:rPr>
            </w:pPr>
            <w:r w:rsidRPr="00B61CF9">
              <w:rPr>
                <w:sz w:val="10"/>
                <w:szCs w:val="10"/>
              </w:rPr>
              <w:t>39,560.000</w:t>
            </w:r>
          </w:p>
        </w:tc>
        <w:tc>
          <w:tcPr>
            <w:tcW w:w="992" w:type="dxa"/>
            <w:tcBorders>
              <w:top w:val="single" w:sz="4" w:space="0" w:color="000000"/>
              <w:left w:val="single" w:sz="4" w:space="0" w:color="000000"/>
              <w:bottom w:val="single" w:sz="4" w:space="0" w:color="000000"/>
              <w:right w:val="single" w:sz="4" w:space="0" w:color="000000"/>
            </w:tcBorders>
            <w:vAlign w:val="center"/>
          </w:tcPr>
          <w:p w14:paraId="5A605784" w14:textId="77777777" w:rsidR="00B61CF9" w:rsidRPr="00B61CF9" w:rsidRDefault="00B61CF9" w:rsidP="00E06CF5">
            <w:pPr>
              <w:jc w:val="center"/>
              <w:rPr>
                <w:sz w:val="10"/>
                <w:szCs w:val="10"/>
              </w:rPr>
            </w:pPr>
            <w:r w:rsidRPr="00B61CF9">
              <w:rPr>
                <w:sz w:val="10"/>
                <w:szCs w:val="10"/>
              </w:rPr>
              <w:t>40,350.00</w:t>
            </w:r>
          </w:p>
        </w:tc>
        <w:tc>
          <w:tcPr>
            <w:tcW w:w="993" w:type="dxa"/>
            <w:tcBorders>
              <w:top w:val="single" w:sz="4" w:space="0" w:color="000000"/>
              <w:left w:val="single" w:sz="4" w:space="0" w:color="000000"/>
              <w:bottom w:val="single" w:sz="4" w:space="0" w:color="000000"/>
              <w:right w:val="single" w:sz="4" w:space="0" w:color="000000"/>
            </w:tcBorders>
            <w:vAlign w:val="center"/>
          </w:tcPr>
          <w:p w14:paraId="3D0A4602" w14:textId="77777777" w:rsidR="00B61CF9" w:rsidRPr="00B61CF9" w:rsidRDefault="00B61CF9" w:rsidP="00E06CF5">
            <w:pPr>
              <w:jc w:val="center"/>
              <w:rPr>
                <w:sz w:val="10"/>
                <w:szCs w:val="10"/>
              </w:rPr>
            </w:pPr>
            <w:r w:rsidRPr="00B61CF9">
              <w:rPr>
                <w:sz w:val="10"/>
                <w:szCs w:val="10"/>
              </w:rPr>
              <w:t>45,280.00</w:t>
            </w:r>
          </w:p>
        </w:tc>
        <w:tc>
          <w:tcPr>
            <w:tcW w:w="1134" w:type="dxa"/>
            <w:tcBorders>
              <w:top w:val="single" w:sz="4" w:space="0" w:color="000000"/>
              <w:left w:val="single" w:sz="4" w:space="0" w:color="000000"/>
              <w:bottom w:val="single" w:sz="4" w:space="0" w:color="000000"/>
              <w:right w:val="single" w:sz="4" w:space="0" w:color="000000"/>
            </w:tcBorders>
            <w:vAlign w:val="center"/>
          </w:tcPr>
          <w:p w14:paraId="4E2C9983" w14:textId="77777777" w:rsidR="00B61CF9" w:rsidRPr="00B61CF9" w:rsidRDefault="00B61CF9" w:rsidP="00E06CF5">
            <w:pPr>
              <w:jc w:val="center"/>
              <w:rPr>
                <w:sz w:val="10"/>
                <w:szCs w:val="10"/>
              </w:rPr>
            </w:pPr>
            <w:r w:rsidRPr="00B61CF9">
              <w:rPr>
                <w:sz w:val="10"/>
                <w:szCs w:val="10"/>
              </w:rPr>
              <w:t>29,200.00</w:t>
            </w:r>
          </w:p>
        </w:tc>
      </w:tr>
      <w:tr w:rsidR="004308EA" w:rsidRPr="00B61CF9" w14:paraId="36F77907" w14:textId="77777777" w:rsidTr="004308EA">
        <w:trPr>
          <w:trHeight w:val="398"/>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3BDA8C81" w14:textId="77777777" w:rsidR="00B61CF9" w:rsidRPr="00B61CF9" w:rsidRDefault="00B61CF9" w:rsidP="00E06CF5">
            <w:pPr>
              <w:tabs>
                <w:tab w:val="center" w:pos="744"/>
                <w:tab w:val="right" w:pos="1030"/>
              </w:tabs>
              <w:jc w:val="both"/>
              <w:rPr>
                <w:rFonts w:eastAsia="Arial"/>
                <w:color w:val="000000"/>
                <w:sz w:val="10"/>
                <w:szCs w:val="10"/>
              </w:rPr>
            </w:pPr>
            <w:r w:rsidRPr="00B61CF9">
              <w:rPr>
                <w:rFonts w:eastAsia="Arial"/>
                <w:color w:val="000000"/>
                <w:sz w:val="10"/>
                <w:szCs w:val="10"/>
              </w:rPr>
              <w:t>Auditorio Guelaguetza</w:t>
            </w:r>
          </w:p>
        </w:tc>
        <w:tc>
          <w:tcPr>
            <w:tcW w:w="850" w:type="dxa"/>
            <w:tcBorders>
              <w:top w:val="single" w:sz="4" w:space="0" w:color="000000"/>
              <w:left w:val="single" w:sz="4" w:space="0" w:color="000000"/>
              <w:bottom w:val="single" w:sz="4" w:space="0" w:color="000000"/>
              <w:right w:val="single" w:sz="4" w:space="0" w:color="000000"/>
            </w:tcBorders>
            <w:vAlign w:val="center"/>
          </w:tcPr>
          <w:p w14:paraId="4A4D17D0" w14:textId="77777777" w:rsidR="00B61CF9" w:rsidRPr="00B61CF9" w:rsidRDefault="00B61CF9" w:rsidP="00E06CF5">
            <w:pPr>
              <w:jc w:val="center"/>
              <w:rPr>
                <w:sz w:val="10"/>
                <w:szCs w:val="10"/>
              </w:rPr>
            </w:pPr>
            <w:r w:rsidRPr="00B61CF9">
              <w:rPr>
                <w:sz w:val="10"/>
                <w:szCs w:val="10"/>
              </w:rPr>
              <w:t>6956,845.00</w:t>
            </w:r>
          </w:p>
        </w:tc>
        <w:tc>
          <w:tcPr>
            <w:tcW w:w="851" w:type="dxa"/>
            <w:tcBorders>
              <w:top w:val="single" w:sz="4" w:space="0" w:color="000000"/>
              <w:left w:val="single" w:sz="4" w:space="0" w:color="000000"/>
              <w:bottom w:val="single" w:sz="4" w:space="0" w:color="000000"/>
              <w:right w:val="single" w:sz="4" w:space="0" w:color="000000"/>
            </w:tcBorders>
            <w:vAlign w:val="center"/>
          </w:tcPr>
          <w:p w14:paraId="0A97766F" w14:textId="77777777" w:rsidR="00B61CF9" w:rsidRPr="00B61CF9" w:rsidRDefault="00B61CF9" w:rsidP="00E06CF5">
            <w:pPr>
              <w:jc w:val="center"/>
              <w:rPr>
                <w:sz w:val="10"/>
                <w:szCs w:val="10"/>
              </w:rPr>
            </w:pPr>
            <w:r w:rsidRPr="00B61CF9">
              <w:rPr>
                <w:sz w:val="10"/>
                <w:szCs w:val="10"/>
              </w:rPr>
              <w:t>298,669.00</w:t>
            </w:r>
          </w:p>
        </w:tc>
        <w:tc>
          <w:tcPr>
            <w:tcW w:w="850" w:type="dxa"/>
            <w:tcBorders>
              <w:top w:val="single" w:sz="4" w:space="0" w:color="000000"/>
              <w:left w:val="single" w:sz="4" w:space="0" w:color="000000"/>
              <w:bottom w:val="single" w:sz="4" w:space="0" w:color="000000"/>
              <w:right w:val="single" w:sz="4" w:space="0" w:color="000000"/>
            </w:tcBorders>
            <w:vAlign w:val="center"/>
          </w:tcPr>
          <w:p w14:paraId="6FA73B11" w14:textId="77777777" w:rsidR="00B61CF9" w:rsidRPr="00B61CF9" w:rsidRDefault="00B61CF9" w:rsidP="00E06CF5">
            <w:pPr>
              <w:jc w:val="center"/>
              <w:rPr>
                <w:sz w:val="10"/>
                <w:szCs w:val="10"/>
              </w:rPr>
            </w:pPr>
            <w:r w:rsidRPr="00B61CF9">
              <w:rPr>
                <w:sz w:val="10"/>
                <w:szCs w:val="10"/>
              </w:rPr>
              <w:t>548,537.00</w:t>
            </w:r>
          </w:p>
        </w:tc>
        <w:tc>
          <w:tcPr>
            <w:tcW w:w="851" w:type="dxa"/>
            <w:tcBorders>
              <w:top w:val="single" w:sz="4" w:space="0" w:color="000000"/>
              <w:left w:val="single" w:sz="4" w:space="0" w:color="000000"/>
              <w:bottom w:val="single" w:sz="4" w:space="0" w:color="000000"/>
              <w:right w:val="single" w:sz="4" w:space="0" w:color="000000"/>
            </w:tcBorders>
            <w:vAlign w:val="center"/>
          </w:tcPr>
          <w:p w14:paraId="7D91E499" w14:textId="77777777" w:rsidR="00B61CF9" w:rsidRPr="00B61CF9" w:rsidRDefault="00B61CF9" w:rsidP="00E06CF5">
            <w:pPr>
              <w:jc w:val="center"/>
              <w:rPr>
                <w:sz w:val="10"/>
                <w:szCs w:val="10"/>
              </w:rPr>
            </w:pPr>
            <w:r w:rsidRPr="00B61CF9">
              <w:rPr>
                <w:sz w:val="10"/>
                <w:szCs w:val="10"/>
              </w:rPr>
              <w:t>356,631.00</w:t>
            </w:r>
          </w:p>
        </w:tc>
        <w:tc>
          <w:tcPr>
            <w:tcW w:w="992" w:type="dxa"/>
            <w:tcBorders>
              <w:top w:val="single" w:sz="4" w:space="0" w:color="000000"/>
              <w:left w:val="single" w:sz="4" w:space="0" w:color="000000"/>
              <w:bottom w:val="single" w:sz="4" w:space="0" w:color="000000"/>
              <w:right w:val="single" w:sz="4" w:space="0" w:color="000000"/>
            </w:tcBorders>
            <w:vAlign w:val="center"/>
          </w:tcPr>
          <w:p w14:paraId="60FBB14C" w14:textId="77777777" w:rsidR="00B61CF9" w:rsidRPr="00B61CF9" w:rsidRDefault="00B61CF9" w:rsidP="00E06CF5">
            <w:pPr>
              <w:jc w:val="center"/>
              <w:rPr>
                <w:sz w:val="10"/>
                <w:szCs w:val="10"/>
              </w:rPr>
            </w:pPr>
            <w:r w:rsidRPr="00B61CF9">
              <w:rPr>
                <w:sz w:val="10"/>
                <w:szCs w:val="10"/>
              </w:rPr>
              <w:t>1,007,317.00</w:t>
            </w:r>
          </w:p>
        </w:tc>
        <w:tc>
          <w:tcPr>
            <w:tcW w:w="992" w:type="dxa"/>
            <w:tcBorders>
              <w:top w:val="single" w:sz="4" w:space="0" w:color="000000"/>
              <w:left w:val="single" w:sz="4" w:space="0" w:color="000000"/>
              <w:bottom w:val="single" w:sz="4" w:space="0" w:color="000000"/>
              <w:right w:val="single" w:sz="4" w:space="0" w:color="000000"/>
            </w:tcBorders>
            <w:vAlign w:val="center"/>
          </w:tcPr>
          <w:p w14:paraId="32CDAA38" w14:textId="77777777" w:rsidR="00B61CF9" w:rsidRPr="00B61CF9" w:rsidRDefault="00B61CF9" w:rsidP="00E06CF5">
            <w:pPr>
              <w:jc w:val="center"/>
              <w:rPr>
                <w:sz w:val="10"/>
                <w:szCs w:val="10"/>
              </w:rPr>
            </w:pPr>
            <w:r w:rsidRPr="00B61CF9">
              <w:rPr>
                <w:sz w:val="10"/>
                <w:szCs w:val="10"/>
              </w:rPr>
              <w:t>1,212,210.00</w:t>
            </w:r>
          </w:p>
        </w:tc>
        <w:tc>
          <w:tcPr>
            <w:tcW w:w="993" w:type="dxa"/>
            <w:tcBorders>
              <w:top w:val="single" w:sz="4" w:space="0" w:color="000000"/>
              <w:left w:val="single" w:sz="4" w:space="0" w:color="000000"/>
              <w:bottom w:val="single" w:sz="4" w:space="0" w:color="000000"/>
              <w:right w:val="single" w:sz="4" w:space="0" w:color="000000"/>
            </w:tcBorders>
            <w:vAlign w:val="center"/>
          </w:tcPr>
          <w:p w14:paraId="1707F89E" w14:textId="77777777" w:rsidR="00B61CF9" w:rsidRPr="00B61CF9" w:rsidRDefault="00B61CF9" w:rsidP="00E06CF5">
            <w:pPr>
              <w:jc w:val="center"/>
              <w:rPr>
                <w:sz w:val="10"/>
                <w:szCs w:val="10"/>
              </w:rPr>
            </w:pPr>
            <w:r w:rsidRPr="00B61CF9">
              <w:rPr>
                <w:sz w:val="10"/>
                <w:szCs w:val="10"/>
              </w:rPr>
              <w:t>334,760.00</w:t>
            </w:r>
          </w:p>
        </w:tc>
        <w:tc>
          <w:tcPr>
            <w:tcW w:w="992" w:type="dxa"/>
            <w:tcBorders>
              <w:top w:val="single" w:sz="4" w:space="0" w:color="000000"/>
              <w:left w:val="single" w:sz="4" w:space="0" w:color="000000"/>
              <w:bottom w:val="single" w:sz="4" w:space="0" w:color="000000"/>
              <w:right w:val="single" w:sz="4" w:space="0" w:color="000000"/>
            </w:tcBorders>
            <w:vAlign w:val="center"/>
          </w:tcPr>
          <w:p w14:paraId="27D989CF" w14:textId="77777777" w:rsidR="00B61CF9" w:rsidRPr="00B61CF9" w:rsidRDefault="00B61CF9" w:rsidP="00E06CF5">
            <w:pPr>
              <w:jc w:val="center"/>
              <w:rPr>
                <w:sz w:val="10"/>
                <w:szCs w:val="10"/>
              </w:rPr>
            </w:pPr>
            <w:r w:rsidRPr="00B61CF9">
              <w:rPr>
                <w:sz w:val="10"/>
                <w:szCs w:val="10"/>
              </w:rPr>
              <w:t>765,185.00</w:t>
            </w:r>
          </w:p>
        </w:tc>
        <w:tc>
          <w:tcPr>
            <w:tcW w:w="992" w:type="dxa"/>
            <w:tcBorders>
              <w:top w:val="single" w:sz="4" w:space="0" w:color="000000"/>
              <w:left w:val="single" w:sz="4" w:space="0" w:color="000000"/>
              <w:bottom w:val="single" w:sz="4" w:space="0" w:color="000000"/>
              <w:right w:val="single" w:sz="4" w:space="0" w:color="000000"/>
            </w:tcBorders>
            <w:vAlign w:val="center"/>
          </w:tcPr>
          <w:p w14:paraId="5F889DD1" w14:textId="77777777" w:rsidR="00B61CF9" w:rsidRPr="00B61CF9" w:rsidRDefault="00B61CF9" w:rsidP="00E06CF5">
            <w:pPr>
              <w:jc w:val="center"/>
              <w:rPr>
                <w:sz w:val="10"/>
                <w:szCs w:val="10"/>
              </w:rPr>
            </w:pPr>
            <w:r w:rsidRPr="00B61CF9">
              <w:rPr>
                <w:sz w:val="10"/>
                <w:szCs w:val="10"/>
              </w:rPr>
              <w:t>59,946.00</w:t>
            </w:r>
          </w:p>
        </w:tc>
        <w:tc>
          <w:tcPr>
            <w:tcW w:w="1134" w:type="dxa"/>
            <w:tcBorders>
              <w:top w:val="single" w:sz="4" w:space="0" w:color="000000"/>
              <w:left w:val="single" w:sz="4" w:space="0" w:color="000000"/>
              <w:bottom w:val="single" w:sz="4" w:space="0" w:color="000000"/>
              <w:right w:val="single" w:sz="4" w:space="0" w:color="000000"/>
            </w:tcBorders>
            <w:vAlign w:val="center"/>
          </w:tcPr>
          <w:p w14:paraId="171B500B" w14:textId="77777777" w:rsidR="00B61CF9" w:rsidRPr="00B61CF9" w:rsidRDefault="00B61CF9" w:rsidP="00E06CF5">
            <w:pPr>
              <w:jc w:val="center"/>
              <w:rPr>
                <w:sz w:val="10"/>
                <w:szCs w:val="10"/>
              </w:rPr>
            </w:pPr>
            <w:r w:rsidRPr="00B61CF9">
              <w:rPr>
                <w:sz w:val="10"/>
                <w:szCs w:val="10"/>
              </w:rPr>
              <w:t>999,510.00</w:t>
            </w:r>
          </w:p>
        </w:tc>
        <w:tc>
          <w:tcPr>
            <w:tcW w:w="992" w:type="dxa"/>
            <w:tcBorders>
              <w:top w:val="single" w:sz="4" w:space="0" w:color="000000"/>
              <w:left w:val="single" w:sz="4" w:space="0" w:color="000000"/>
              <w:bottom w:val="single" w:sz="4" w:space="0" w:color="000000"/>
              <w:right w:val="single" w:sz="4" w:space="0" w:color="000000"/>
            </w:tcBorders>
            <w:vAlign w:val="center"/>
          </w:tcPr>
          <w:p w14:paraId="0DDA65CE" w14:textId="77777777" w:rsidR="00B61CF9" w:rsidRPr="00B61CF9" w:rsidRDefault="00B61CF9" w:rsidP="00E06CF5">
            <w:pPr>
              <w:jc w:val="center"/>
              <w:rPr>
                <w:sz w:val="10"/>
                <w:szCs w:val="10"/>
              </w:rPr>
            </w:pPr>
            <w:r w:rsidRPr="00B61CF9">
              <w:rPr>
                <w:sz w:val="10"/>
                <w:szCs w:val="10"/>
              </w:rPr>
              <w:t>413,855.00</w:t>
            </w:r>
          </w:p>
        </w:tc>
        <w:tc>
          <w:tcPr>
            <w:tcW w:w="993" w:type="dxa"/>
            <w:tcBorders>
              <w:top w:val="single" w:sz="4" w:space="0" w:color="000000"/>
              <w:left w:val="single" w:sz="4" w:space="0" w:color="000000"/>
              <w:bottom w:val="single" w:sz="4" w:space="0" w:color="000000"/>
              <w:right w:val="single" w:sz="4" w:space="0" w:color="000000"/>
            </w:tcBorders>
            <w:vAlign w:val="center"/>
          </w:tcPr>
          <w:p w14:paraId="0E803EF8" w14:textId="77777777" w:rsidR="00B61CF9" w:rsidRPr="00B61CF9" w:rsidRDefault="00B61CF9" w:rsidP="00E06CF5">
            <w:pPr>
              <w:jc w:val="center"/>
              <w:rPr>
                <w:sz w:val="10"/>
                <w:szCs w:val="10"/>
              </w:rPr>
            </w:pPr>
            <w:r w:rsidRPr="00B61CF9">
              <w:rPr>
                <w:sz w:val="10"/>
                <w:szCs w:val="10"/>
              </w:rPr>
              <w:t>634,254.00</w:t>
            </w:r>
          </w:p>
        </w:tc>
        <w:tc>
          <w:tcPr>
            <w:tcW w:w="1134" w:type="dxa"/>
            <w:tcBorders>
              <w:top w:val="single" w:sz="4" w:space="0" w:color="000000"/>
              <w:left w:val="single" w:sz="4" w:space="0" w:color="000000"/>
              <w:bottom w:val="single" w:sz="4" w:space="0" w:color="000000"/>
              <w:right w:val="single" w:sz="4" w:space="0" w:color="000000"/>
            </w:tcBorders>
            <w:vAlign w:val="center"/>
          </w:tcPr>
          <w:p w14:paraId="68FC6D3C" w14:textId="77777777" w:rsidR="00B61CF9" w:rsidRPr="00B61CF9" w:rsidRDefault="00B61CF9" w:rsidP="00E06CF5">
            <w:pPr>
              <w:jc w:val="center"/>
              <w:rPr>
                <w:sz w:val="10"/>
                <w:szCs w:val="10"/>
              </w:rPr>
            </w:pPr>
            <w:r w:rsidRPr="00B61CF9">
              <w:rPr>
                <w:sz w:val="10"/>
                <w:szCs w:val="10"/>
              </w:rPr>
              <w:t>325,200.00</w:t>
            </w:r>
          </w:p>
        </w:tc>
      </w:tr>
      <w:tr w:rsidR="004308EA" w:rsidRPr="00B61CF9" w14:paraId="49F5424E" w14:textId="77777777" w:rsidTr="004308EA">
        <w:trPr>
          <w:trHeight w:val="398"/>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4EEAE067" w14:textId="77777777" w:rsidR="00B61CF9" w:rsidRPr="00B61CF9" w:rsidRDefault="00B61CF9" w:rsidP="00E06CF5">
            <w:pPr>
              <w:tabs>
                <w:tab w:val="center" w:pos="744"/>
                <w:tab w:val="right" w:pos="1030"/>
              </w:tabs>
              <w:jc w:val="both"/>
              <w:rPr>
                <w:rFonts w:eastAsia="Arial"/>
                <w:color w:val="000000"/>
                <w:sz w:val="10"/>
                <w:szCs w:val="10"/>
              </w:rPr>
            </w:pPr>
            <w:r w:rsidRPr="00B61CF9">
              <w:rPr>
                <w:rFonts w:eastAsia="Arial"/>
                <w:color w:val="000000"/>
                <w:sz w:val="10"/>
                <w:szCs w:val="10"/>
              </w:rPr>
              <w:t xml:space="preserve">Otros Bienes dominio público </w:t>
            </w:r>
          </w:p>
        </w:tc>
        <w:tc>
          <w:tcPr>
            <w:tcW w:w="850" w:type="dxa"/>
            <w:tcBorders>
              <w:top w:val="single" w:sz="4" w:space="0" w:color="000000"/>
              <w:left w:val="single" w:sz="4" w:space="0" w:color="000000"/>
              <w:bottom w:val="single" w:sz="4" w:space="0" w:color="000000"/>
              <w:right w:val="single" w:sz="4" w:space="0" w:color="000000"/>
            </w:tcBorders>
            <w:vAlign w:val="center"/>
          </w:tcPr>
          <w:p w14:paraId="23AFA79C" w14:textId="77777777" w:rsidR="00B61CF9" w:rsidRPr="00B61CF9" w:rsidRDefault="00B61CF9" w:rsidP="00E06CF5">
            <w:pPr>
              <w:jc w:val="center"/>
              <w:rPr>
                <w:sz w:val="10"/>
                <w:szCs w:val="10"/>
              </w:rPr>
            </w:pPr>
            <w:r w:rsidRPr="00B61CF9">
              <w:rPr>
                <w:sz w:val="10"/>
                <w:szCs w:val="10"/>
              </w:rPr>
              <w:t>1.00</w:t>
            </w:r>
          </w:p>
        </w:tc>
        <w:tc>
          <w:tcPr>
            <w:tcW w:w="851" w:type="dxa"/>
            <w:tcBorders>
              <w:top w:val="single" w:sz="4" w:space="0" w:color="000000"/>
              <w:left w:val="single" w:sz="4" w:space="0" w:color="000000"/>
              <w:bottom w:val="single" w:sz="4" w:space="0" w:color="000000"/>
              <w:right w:val="single" w:sz="4" w:space="0" w:color="000000"/>
            </w:tcBorders>
            <w:vAlign w:val="center"/>
          </w:tcPr>
          <w:p w14:paraId="24BDDD7F" w14:textId="77777777" w:rsidR="00B61CF9" w:rsidRPr="00B61CF9" w:rsidRDefault="00B61CF9" w:rsidP="00E06CF5">
            <w:pPr>
              <w:jc w:val="center"/>
              <w:rPr>
                <w:sz w:val="10"/>
                <w:szCs w:val="10"/>
              </w:rPr>
            </w:pPr>
            <w:r w:rsidRPr="00B61CF9">
              <w:rPr>
                <w:sz w:val="10"/>
                <w:szCs w:val="10"/>
              </w:rPr>
              <w:t>0.00</w:t>
            </w:r>
          </w:p>
        </w:tc>
        <w:tc>
          <w:tcPr>
            <w:tcW w:w="850" w:type="dxa"/>
            <w:tcBorders>
              <w:top w:val="single" w:sz="4" w:space="0" w:color="000000"/>
              <w:left w:val="single" w:sz="4" w:space="0" w:color="000000"/>
              <w:bottom w:val="single" w:sz="4" w:space="0" w:color="000000"/>
              <w:right w:val="single" w:sz="4" w:space="0" w:color="000000"/>
            </w:tcBorders>
            <w:vAlign w:val="center"/>
          </w:tcPr>
          <w:p w14:paraId="22E7121A" w14:textId="77777777" w:rsidR="00B61CF9" w:rsidRPr="00B61CF9" w:rsidRDefault="00B61CF9" w:rsidP="00E06CF5">
            <w:pPr>
              <w:jc w:val="center"/>
              <w:rPr>
                <w:sz w:val="10"/>
                <w:szCs w:val="10"/>
              </w:rPr>
            </w:pPr>
            <w:r w:rsidRPr="00B61CF9">
              <w:rPr>
                <w:sz w:val="10"/>
                <w:szCs w:val="10"/>
              </w:rPr>
              <w:t>0.00</w:t>
            </w:r>
          </w:p>
        </w:tc>
        <w:tc>
          <w:tcPr>
            <w:tcW w:w="851" w:type="dxa"/>
            <w:tcBorders>
              <w:top w:val="single" w:sz="4" w:space="0" w:color="000000"/>
              <w:left w:val="single" w:sz="4" w:space="0" w:color="000000"/>
              <w:bottom w:val="single" w:sz="4" w:space="0" w:color="000000"/>
              <w:right w:val="single" w:sz="4" w:space="0" w:color="000000"/>
            </w:tcBorders>
            <w:vAlign w:val="center"/>
          </w:tcPr>
          <w:p w14:paraId="15AE356E" w14:textId="77777777" w:rsidR="00B61CF9" w:rsidRPr="00B61CF9" w:rsidRDefault="00B61CF9" w:rsidP="00E06CF5">
            <w:pPr>
              <w:jc w:val="center"/>
              <w:rPr>
                <w:sz w:val="10"/>
                <w:szCs w:val="10"/>
              </w:rPr>
            </w:pPr>
            <w:r w:rsidRPr="00B61CF9">
              <w:rPr>
                <w:sz w:val="10"/>
                <w:szCs w:val="10"/>
              </w:rPr>
              <w:t>0.00</w:t>
            </w:r>
          </w:p>
        </w:tc>
        <w:tc>
          <w:tcPr>
            <w:tcW w:w="992" w:type="dxa"/>
            <w:tcBorders>
              <w:top w:val="single" w:sz="4" w:space="0" w:color="000000"/>
              <w:left w:val="single" w:sz="4" w:space="0" w:color="000000"/>
              <w:bottom w:val="single" w:sz="4" w:space="0" w:color="000000"/>
              <w:right w:val="single" w:sz="4" w:space="0" w:color="000000"/>
            </w:tcBorders>
            <w:vAlign w:val="center"/>
          </w:tcPr>
          <w:p w14:paraId="57448976" w14:textId="77777777" w:rsidR="00B61CF9" w:rsidRPr="00B61CF9" w:rsidRDefault="00B61CF9" w:rsidP="00E06CF5">
            <w:pPr>
              <w:jc w:val="center"/>
              <w:rPr>
                <w:sz w:val="10"/>
                <w:szCs w:val="10"/>
              </w:rPr>
            </w:pPr>
            <w:r w:rsidRPr="00B61CF9">
              <w:rPr>
                <w:sz w:val="10"/>
                <w:szCs w:val="10"/>
              </w:rPr>
              <w:t>0.00</w:t>
            </w:r>
          </w:p>
        </w:tc>
        <w:tc>
          <w:tcPr>
            <w:tcW w:w="992" w:type="dxa"/>
            <w:tcBorders>
              <w:top w:val="single" w:sz="4" w:space="0" w:color="000000"/>
              <w:left w:val="single" w:sz="4" w:space="0" w:color="000000"/>
              <w:bottom w:val="single" w:sz="4" w:space="0" w:color="000000"/>
              <w:right w:val="single" w:sz="4" w:space="0" w:color="000000"/>
            </w:tcBorders>
            <w:vAlign w:val="center"/>
          </w:tcPr>
          <w:p w14:paraId="7B5A5F29" w14:textId="77777777" w:rsidR="00B61CF9" w:rsidRPr="00B61CF9" w:rsidRDefault="00B61CF9" w:rsidP="00E06CF5">
            <w:pPr>
              <w:jc w:val="center"/>
              <w:rPr>
                <w:sz w:val="10"/>
                <w:szCs w:val="10"/>
              </w:rPr>
            </w:pPr>
            <w:r w:rsidRPr="00B61CF9">
              <w:rPr>
                <w:sz w:val="10"/>
                <w:szCs w:val="10"/>
              </w:rPr>
              <w:t>0.00</w:t>
            </w:r>
          </w:p>
        </w:tc>
        <w:tc>
          <w:tcPr>
            <w:tcW w:w="993" w:type="dxa"/>
            <w:tcBorders>
              <w:top w:val="single" w:sz="4" w:space="0" w:color="000000"/>
              <w:left w:val="single" w:sz="4" w:space="0" w:color="000000"/>
              <w:bottom w:val="single" w:sz="4" w:space="0" w:color="000000"/>
              <w:right w:val="single" w:sz="4" w:space="0" w:color="000000"/>
            </w:tcBorders>
            <w:vAlign w:val="center"/>
          </w:tcPr>
          <w:p w14:paraId="5501AC4B" w14:textId="77777777" w:rsidR="00B61CF9" w:rsidRPr="00B61CF9" w:rsidRDefault="00B61CF9" w:rsidP="00E06CF5">
            <w:pPr>
              <w:jc w:val="center"/>
              <w:rPr>
                <w:sz w:val="10"/>
                <w:szCs w:val="10"/>
              </w:rPr>
            </w:pPr>
            <w:r w:rsidRPr="00B61CF9">
              <w:rPr>
                <w:sz w:val="10"/>
                <w:szCs w:val="10"/>
              </w:rPr>
              <w:t>0.00</w:t>
            </w:r>
          </w:p>
        </w:tc>
        <w:tc>
          <w:tcPr>
            <w:tcW w:w="992" w:type="dxa"/>
            <w:tcBorders>
              <w:top w:val="single" w:sz="4" w:space="0" w:color="000000"/>
              <w:left w:val="single" w:sz="4" w:space="0" w:color="000000"/>
              <w:bottom w:val="single" w:sz="4" w:space="0" w:color="000000"/>
              <w:right w:val="single" w:sz="4" w:space="0" w:color="000000"/>
            </w:tcBorders>
            <w:vAlign w:val="center"/>
          </w:tcPr>
          <w:p w14:paraId="3C3B9196" w14:textId="77777777" w:rsidR="00B61CF9" w:rsidRPr="00B61CF9" w:rsidRDefault="00B61CF9" w:rsidP="00E06CF5">
            <w:pPr>
              <w:jc w:val="center"/>
              <w:rPr>
                <w:sz w:val="10"/>
                <w:szCs w:val="10"/>
              </w:rPr>
            </w:pPr>
            <w:r w:rsidRPr="00B61CF9">
              <w:rPr>
                <w:sz w:val="10"/>
                <w:szCs w:val="10"/>
              </w:rPr>
              <w:t>0.00</w:t>
            </w:r>
          </w:p>
        </w:tc>
        <w:tc>
          <w:tcPr>
            <w:tcW w:w="992" w:type="dxa"/>
            <w:tcBorders>
              <w:top w:val="single" w:sz="4" w:space="0" w:color="000000"/>
              <w:left w:val="single" w:sz="4" w:space="0" w:color="000000"/>
              <w:bottom w:val="single" w:sz="4" w:space="0" w:color="000000"/>
              <w:right w:val="single" w:sz="4" w:space="0" w:color="000000"/>
            </w:tcBorders>
            <w:vAlign w:val="center"/>
          </w:tcPr>
          <w:p w14:paraId="544D0740" w14:textId="77777777" w:rsidR="00B61CF9" w:rsidRPr="00B61CF9" w:rsidRDefault="00B61CF9" w:rsidP="00E06CF5">
            <w:pPr>
              <w:jc w:val="center"/>
              <w:rPr>
                <w:sz w:val="10"/>
                <w:szCs w:val="10"/>
              </w:rPr>
            </w:pPr>
            <w:r w:rsidRPr="00B61CF9">
              <w:rPr>
                <w:sz w:val="10"/>
                <w:szCs w:val="10"/>
              </w:rPr>
              <w:t>0.00</w:t>
            </w:r>
          </w:p>
        </w:tc>
        <w:tc>
          <w:tcPr>
            <w:tcW w:w="1134" w:type="dxa"/>
            <w:tcBorders>
              <w:top w:val="single" w:sz="4" w:space="0" w:color="000000"/>
              <w:left w:val="single" w:sz="4" w:space="0" w:color="000000"/>
              <w:bottom w:val="single" w:sz="4" w:space="0" w:color="000000"/>
              <w:right w:val="single" w:sz="4" w:space="0" w:color="000000"/>
            </w:tcBorders>
            <w:vAlign w:val="center"/>
          </w:tcPr>
          <w:p w14:paraId="2A1C0156" w14:textId="77777777" w:rsidR="00B61CF9" w:rsidRPr="00B61CF9" w:rsidRDefault="00B61CF9" w:rsidP="00E06CF5">
            <w:pPr>
              <w:jc w:val="center"/>
              <w:rPr>
                <w:sz w:val="10"/>
                <w:szCs w:val="10"/>
              </w:rPr>
            </w:pPr>
            <w:r w:rsidRPr="00B61CF9">
              <w:rPr>
                <w:sz w:val="10"/>
                <w:szCs w:val="10"/>
              </w:rPr>
              <w:t>0.00</w:t>
            </w:r>
          </w:p>
        </w:tc>
        <w:tc>
          <w:tcPr>
            <w:tcW w:w="992" w:type="dxa"/>
            <w:tcBorders>
              <w:top w:val="single" w:sz="4" w:space="0" w:color="000000"/>
              <w:left w:val="single" w:sz="4" w:space="0" w:color="000000"/>
              <w:bottom w:val="single" w:sz="4" w:space="0" w:color="000000"/>
              <w:right w:val="single" w:sz="4" w:space="0" w:color="000000"/>
            </w:tcBorders>
            <w:vAlign w:val="center"/>
          </w:tcPr>
          <w:p w14:paraId="0F6C06FA" w14:textId="77777777" w:rsidR="00B61CF9" w:rsidRPr="00B61CF9" w:rsidRDefault="00B61CF9" w:rsidP="00E06CF5">
            <w:pPr>
              <w:jc w:val="center"/>
              <w:rPr>
                <w:sz w:val="10"/>
                <w:szCs w:val="10"/>
              </w:rPr>
            </w:pPr>
            <w:r w:rsidRPr="00B61CF9">
              <w:rPr>
                <w:sz w:val="10"/>
                <w:szCs w:val="10"/>
              </w:rPr>
              <w:t>0.00</w:t>
            </w:r>
          </w:p>
        </w:tc>
        <w:tc>
          <w:tcPr>
            <w:tcW w:w="993" w:type="dxa"/>
            <w:tcBorders>
              <w:top w:val="single" w:sz="4" w:space="0" w:color="000000"/>
              <w:left w:val="single" w:sz="4" w:space="0" w:color="000000"/>
              <w:bottom w:val="single" w:sz="4" w:space="0" w:color="000000"/>
              <w:right w:val="single" w:sz="4" w:space="0" w:color="000000"/>
            </w:tcBorders>
            <w:vAlign w:val="center"/>
          </w:tcPr>
          <w:p w14:paraId="3E546A47" w14:textId="77777777" w:rsidR="00B61CF9" w:rsidRPr="00B61CF9" w:rsidRDefault="00B61CF9" w:rsidP="00E06CF5">
            <w:pPr>
              <w:jc w:val="center"/>
              <w:rPr>
                <w:sz w:val="10"/>
                <w:szCs w:val="10"/>
              </w:rPr>
            </w:pPr>
            <w:r w:rsidRPr="00B61CF9">
              <w:rPr>
                <w:sz w:val="10"/>
                <w:szCs w:val="10"/>
              </w:rPr>
              <w:t>0.00</w:t>
            </w:r>
          </w:p>
        </w:tc>
        <w:tc>
          <w:tcPr>
            <w:tcW w:w="1134" w:type="dxa"/>
            <w:tcBorders>
              <w:top w:val="single" w:sz="4" w:space="0" w:color="000000"/>
              <w:left w:val="single" w:sz="4" w:space="0" w:color="000000"/>
              <w:bottom w:val="single" w:sz="4" w:space="0" w:color="000000"/>
              <w:right w:val="single" w:sz="4" w:space="0" w:color="000000"/>
            </w:tcBorders>
            <w:vAlign w:val="center"/>
          </w:tcPr>
          <w:p w14:paraId="477E0E3E" w14:textId="77777777" w:rsidR="00B61CF9" w:rsidRPr="00B61CF9" w:rsidRDefault="00B61CF9" w:rsidP="00E06CF5">
            <w:pPr>
              <w:jc w:val="center"/>
              <w:rPr>
                <w:sz w:val="10"/>
                <w:szCs w:val="10"/>
              </w:rPr>
            </w:pPr>
            <w:r w:rsidRPr="00B61CF9">
              <w:rPr>
                <w:sz w:val="10"/>
                <w:szCs w:val="10"/>
              </w:rPr>
              <w:t>1.00</w:t>
            </w:r>
          </w:p>
        </w:tc>
      </w:tr>
      <w:tr w:rsidR="004308EA" w:rsidRPr="00B61CF9" w14:paraId="543EEA0B" w14:textId="77777777" w:rsidTr="004308EA">
        <w:trPr>
          <w:trHeight w:val="398"/>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60FD85BF" w14:textId="77777777" w:rsidR="00B61CF9" w:rsidRPr="00B61CF9" w:rsidRDefault="00B61CF9" w:rsidP="00E06CF5">
            <w:pPr>
              <w:tabs>
                <w:tab w:val="center" w:pos="744"/>
                <w:tab w:val="right" w:pos="1030"/>
              </w:tabs>
              <w:jc w:val="both"/>
              <w:rPr>
                <w:rFonts w:eastAsia="Arial"/>
                <w:b/>
                <w:bCs/>
                <w:color w:val="000000"/>
                <w:sz w:val="10"/>
                <w:szCs w:val="10"/>
                <w:highlight w:val="yellow"/>
              </w:rPr>
            </w:pPr>
            <w:r w:rsidRPr="00B61CF9">
              <w:rPr>
                <w:rFonts w:eastAsia="Arial"/>
                <w:b/>
                <w:bCs/>
                <w:color w:val="000000"/>
                <w:sz w:val="10"/>
                <w:szCs w:val="10"/>
              </w:rPr>
              <w:t>Derechos por Prestación de Servicios</w:t>
            </w:r>
          </w:p>
        </w:tc>
        <w:tc>
          <w:tcPr>
            <w:tcW w:w="850" w:type="dxa"/>
            <w:tcBorders>
              <w:top w:val="single" w:sz="4" w:space="0" w:color="000000"/>
              <w:left w:val="single" w:sz="4" w:space="0" w:color="000000"/>
              <w:bottom w:val="single" w:sz="4" w:space="0" w:color="000000"/>
              <w:right w:val="single" w:sz="4" w:space="0" w:color="000000"/>
            </w:tcBorders>
            <w:vAlign w:val="center"/>
          </w:tcPr>
          <w:p w14:paraId="7900E14D" w14:textId="77777777" w:rsidR="00B61CF9" w:rsidRPr="00B61CF9" w:rsidRDefault="00B61CF9" w:rsidP="00E06CF5">
            <w:pPr>
              <w:jc w:val="center"/>
              <w:rPr>
                <w:b/>
                <w:bCs/>
                <w:sz w:val="10"/>
                <w:szCs w:val="10"/>
              </w:rPr>
            </w:pPr>
            <w:r w:rsidRPr="00B61CF9">
              <w:rPr>
                <w:b/>
                <w:bCs/>
                <w:sz w:val="10"/>
                <w:szCs w:val="10"/>
              </w:rPr>
              <w:t>2,614,140,221.00</w:t>
            </w:r>
          </w:p>
        </w:tc>
        <w:tc>
          <w:tcPr>
            <w:tcW w:w="851" w:type="dxa"/>
            <w:tcBorders>
              <w:top w:val="single" w:sz="4" w:space="0" w:color="000000"/>
              <w:left w:val="single" w:sz="4" w:space="0" w:color="000000"/>
              <w:bottom w:val="single" w:sz="4" w:space="0" w:color="000000"/>
              <w:right w:val="single" w:sz="4" w:space="0" w:color="000000"/>
            </w:tcBorders>
            <w:vAlign w:val="center"/>
          </w:tcPr>
          <w:p w14:paraId="31D03CE9" w14:textId="77777777" w:rsidR="00B61CF9" w:rsidRPr="00B61CF9" w:rsidRDefault="00B61CF9" w:rsidP="00E06CF5">
            <w:pPr>
              <w:jc w:val="center"/>
              <w:rPr>
                <w:b/>
                <w:bCs/>
                <w:sz w:val="10"/>
                <w:szCs w:val="10"/>
              </w:rPr>
            </w:pPr>
            <w:r w:rsidRPr="00B61CF9">
              <w:rPr>
                <w:b/>
                <w:bCs/>
                <w:sz w:val="10"/>
                <w:szCs w:val="10"/>
              </w:rPr>
              <w:t>425,427,824.00</w:t>
            </w:r>
          </w:p>
        </w:tc>
        <w:tc>
          <w:tcPr>
            <w:tcW w:w="850" w:type="dxa"/>
            <w:tcBorders>
              <w:top w:val="single" w:sz="4" w:space="0" w:color="000000"/>
              <w:left w:val="single" w:sz="4" w:space="0" w:color="000000"/>
              <w:bottom w:val="single" w:sz="4" w:space="0" w:color="000000"/>
              <w:right w:val="single" w:sz="4" w:space="0" w:color="000000"/>
            </w:tcBorders>
            <w:vAlign w:val="center"/>
          </w:tcPr>
          <w:p w14:paraId="1CBD8CE4" w14:textId="77777777" w:rsidR="00B61CF9" w:rsidRPr="00B61CF9" w:rsidRDefault="00B61CF9" w:rsidP="00E06CF5">
            <w:pPr>
              <w:jc w:val="center"/>
              <w:rPr>
                <w:b/>
                <w:bCs/>
                <w:sz w:val="10"/>
                <w:szCs w:val="10"/>
              </w:rPr>
            </w:pPr>
            <w:r w:rsidRPr="00B61CF9">
              <w:rPr>
                <w:b/>
                <w:bCs/>
                <w:sz w:val="10"/>
                <w:szCs w:val="10"/>
              </w:rPr>
              <w:t>259,123,183.00</w:t>
            </w:r>
          </w:p>
        </w:tc>
        <w:tc>
          <w:tcPr>
            <w:tcW w:w="851" w:type="dxa"/>
            <w:tcBorders>
              <w:top w:val="single" w:sz="4" w:space="0" w:color="000000"/>
              <w:left w:val="single" w:sz="4" w:space="0" w:color="000000"/>
              <w:bottom w:val="single" w:sz="4" w:space="0" w:color="000000"/>
              <w:right w:val="single" w:sz="4" w:space="0" w:color="000000"/>
            </w:tcBorders>
            <w:vAlign w:val="center"/>
          </w:tcPr>
          <w:p w14:paraId="2ED2BCED" w14:textId="77777777" w:rsidR="00B61CF9" w:rsidRPr="00B61CF9" w:rsidRDefault="00B61CF9" w:rsidP="00E06CF5">
            <w:pPr>
              <w:jc w:val="center"/>
              <w:rPr>
                <w:b/>
                <w:bCs/>
                <w:sz w:val="10"/>
                <w:szCs w:val="10"/>
              </w:rPr>
            </w:pPr>
            <w:r w:rsidRPr="00B61CF9">
              <w:rPr>
                <w:b/>
                <w:bCs/>
                <w:sz w:val="10"/>
                <w:szCs w:val="10"/>
              </w:rPr>
              <w:t>247,550,566.00</w:t>
            </w:r>
          </w:p>
        </w:tc>
        <w:tc>
          <w:tcPr>
            <w:tcW w:w="992" w:type="dxa"/>
            <w:tcBorders>
              <w:top w:val="single" w:sz="4" w:space="0" w:color="000000"/>
              <w:left w:val="single" w:sz="4" w:space="0" w:color="000000"/>
              <w:bottom w:val="single" w:sz="4" w:space="0" w:color="000000"/>
              <w:right w:val="single" w:sz="4" w:space="0" w:color="000000"/>
            </w:tcBorders>
            <w:vAlign w:val="center"/>
          </w:tcPr>
          <w:p w14:paraId="65A6AF7B" w14:textId="77777777" w:rsidR="00B61CF9" w:rsidRPr="00B61CF9" w:rsidRDefault="00B61CF9" w:rsidP="00E06CF5">
            <w:pPr>
              <w:jc w:val="center"/>
              <w:rPr>
                <w:b/>
                <w:bCs/>
                <w:sz w:val="10"/>
                <w:szCs w:val="10"/>
              </w:rPr>
            </w:pPr>
            <w:r w:rsidRPr="00B61CF9">
              <w:rPr>
                <w:b/>
                <w:bCs/>
                <w:sz w:val="10"/>
                <w:szCs w:val="10"/>
              </w:rPr>
              <w:t>198,066,681.00</w:t>
            </w:r>
          </w:p>
        </w:tc>
        <w:tc>
          <w:tcPr>
            <w:tcW w:w="992" w:type="dxa"/>
            <w:tcBorders>
              <w:top w:val="single" w:sz="4" w:space="0" w:color="000000"/>
              <w:left w:val="single" w:sz="4" w:space="0" w:color="000000"/>
              <w:bottom w:val="single" w:sz="4" w:space="0" w:color="000000"/>
              <w:right w:val="single" w:sz="4" w:space="0" w:color="000000"/>
            </w:tcBorders>
            <w:vAlign w:val="center"/>
          </w:tcPr>
          <w:p w14:paraId="46A6E44A" w14:textId="77777777" w:rsidR="00B61CF9" w:rsidRPr="00B61CF9" w:rsidRDefault="00B61CF9" w:rsidP="00E06CF5">
            <w:pPr>
              <w:jc w:val="center"/>
              <w:rPr>
                <w:b/>
                <w:bCs/>
                <w:sz w:val="10"/>
                <w:szCs w:val="10"/>
              </w:rPr>
            </w:pPr>
            <w:r w:rsidRPr="00B61CF9">
              <w:rPr>
                <w:b/>
                <w:bCs/>
                <w:sz w:val="10"/>
                <w:szCs w:val="10"/>
              </w:rPr>
              <w:t>183,573,179.00</w:t>
            </w:r>
          </w:p>
        </w:tc>
        <w:tc>
          <w:tcPr>
            <w:tcW w:w="993" w:type="dxa"/>
            <w:tcBorders>
              <w:top w:val="single" w:sz="4" w:space="0" w:color="000000"/>
              <w:left w:val="single" w:sz="4" w:space="0" w:color="000000"/>
              <w:bottom w:val="single" w:sz="4" w:space="0" w:color="000000"/>
              <w:right w:val="single" w:sz="4" w:space="0" w:color="000000"/>
            </w:tcBorders>
            <w:vAlign w:val="center"/>
          </w:tcPr>
          <w:p w14:paraId="0B90C639" w14:textId="77777777" w:rsidR="00B61CF9" w:rsidRPr="00B61CF9" w:rsidRDefault="00B61CF9" w:rsidP="00E06CF5">
            <w:pPr>
              <w:jc w:val="center"/>
              <w:rPr>
                <w:b/>
                <w:bCs/>
                <w:sz w:val="10"/>
                <w:szCs w:val="10"/>
              </w:rPr>
            </w:pPr>
            <w:r w:rsidRPr="00B61CF9">
              <w:rPr>
                <w:b/>
                <w:bCs/>
                <w:sz w:val="10"/>
                <w:szCs w:val="10"/>
              </w:rPr>
              <w:t>187,232,742.00</w:t>
            </w:r>
          </w:p>
        </w:tc>
        <w:tc>
          <w:tcPr>
            <w:tcW w:w="992" w:type="dxa"/>
            <w:tcBorders>
              <w:top w:val="single" w:sz="4" w:space="0" w:color="000000"/>
              <w:left w:val="single" w:sz="4" w:space="0" w:color="000000"/>
              <w:bottom w:val="single" w:sz="4" w:space="0" w:color="000000"/>
              <w:right w:val="single" w:sz="4" w:space="0" w:color="000000"/>
            </w:tcBorders>
            <w:vAlign w:val="center"/>
          </w:tcPr>
          <w:p w14:paraId="4C113C4B" w14:textId="77777777" w:rsidR="00B61CF9" w:rsidRPr="00B61CF9" w:rsidRDefault="00B61CF9" w:rsidP="00E06CF5">
            <w:pPr>
              <w:jc w:val="center"/>
              <w:rPr>
                <w:b/>
                <w:bCs/>
                <w:sz w:val="10"/>
                <w:szCs w:val="10"/>
              </w:rPr>
            </w:pPr>
            <w:r w:rsidRPr="00B61CF9">
              <w:rPr>
                <w:b/>
                <w:bCs/>
                <w:sz w:val="10"/>
                <w:szCs w:val="10"/>
              </w:rPr>
              <w:t>212,989,651.00</w:t>
            </w:r>
          </w:p>
        </w:tc>
        <w:tc>
          <w:tcPr>
            <w:tcW w:w="992" w:type="dxa"/>
            <w:tcBorders>
              <w:top w:val="single" w:sz="4" w:space="0" w:color="000000"/>
              <w:left w:val="single" w:sz="4" w:space="0" w:color="000000"/>
              <w:bottom w:val="single" w:sz="4" w:space="0" w:color="000000"/>
              <w:right w:val="single" w:sz="4" w:space="0" w:color="000000"/>
            </w:tcBorders>
            <w:vAlign w:val="center"/>
          </w:tcPr>
          <w:p w14:paraId="4C42DCF1" w14:textId="77777777" w:rsidR="00B61CF9" w:rsidRPr="00B61CF9" w:rsidRDefault="00B61CF9" w:rsidP="00E06CF5">
            <w:pPr>
              <w:jc w:val="center"/>
              <w:rPr>
                <w:b/>
                <w:bCs/>
                <w:sz w:val="10"/>
                <w:szCs w:val="10"/>
              </w:rPr>
            </w:pPr>
            <w:r w:rsidRPr="00B61CF9">
              <w:rPr>
                <w:b/>
                <w:bCs/>
                <w:sz w:val="10"/>
                <w:szCs w:val="10"/>
              </w:rPr>
              <w:t>225,675,359.00</w:t>
            </w:r>
          </w:p>
        </w:tc>
        <w:tc>
          <w:tcPr>
            <w:tcW w:w="1134" w:type="dxa"/>
            <w:tcBorders>
              <w:top w:val="single" w:sz="4" w:space="0" w:color="000000"/>
              <w:left w:val="single" w:sz="4" w:space="0" w:color="000000"/>
              <w:bottom w:val="single" w:sz="4" w:space="0" w:color="000000"/>
              <w:right w:val="single" w:sz="4" w:space="0" w:color="000000"/>
            </w:tcBorders>
            <w:vAlign w:val="center"/>
          </w:tcPr>
          <w:p w14:paraId="3C22DF45" w14:textId="77777777" w:rsidR="00B61CF9" w:rsidRPr="00B61CF9" w:rsidRDefault="00B61CF9" w:rsidP="00E06CF5">
            <w:pPr>
              <w:jc w:val="center"/>
              <w:rPr>
                <w:b/>
                <w:bCs/>
                <w:sz w:val="10"/>
                <w:szCs w:val="10"/>
              </w:rPr>
            </w:pPr>
            <w:r w:rsidRPr="00B61CF9">
              <w:rPr>
                <w:b/>
                <w:bCs/>
                <w:sz w:val="10"/>
                <w:szCs w:val="10"/>
              </w:rPr>
              <w:t>154,945,907.00</w:t>
            </w:r>
          </w:p>
        </w:tc>
        <w:tc>
          <w:tcPr>
            <w:tcW w:w="992" w:type="dxa"/>
            <w:tcBorders>
              <w:top w:val="single" w:sz="4" w:space="0" w:color="000000"/>
              <w:left w:val="single" w:sz="4" w:space="0" w:color="000000"/>
              <w:bottom w:val="single" w:sz="4" w:space="0" w:color="000000"/>
              <w:right w:val="single" w:sz="4" w:space="0" w:color="000000"/>
            </w:tcBorders>
            <w:vAlign w:val="center"/>
          </w:tcPr>
          <w:p w14:paraId="20DC2C1D" w14:textId="77777777" w:rsidR="00B61CF9" w:rsidRPr="00B61CF9" w:rsidRDefault="00B61CF9" w:rsidP="00E06CF5">
            <w:pPr>
              <w:jc w:val="center"/>
              <w:rPr>
                <w:b/>
                <w:bCs/>
                <w:sz w:val="10"/>
                <w:szCs w:val="10"/>
              </w:rPr>
            </w:pPr>
            <w:r w:rsidRPr="00B61CF9">
              <w:rPr>
                <w:b/>
                <w:bCs/>
                <w:sz w:val="10"/>
                <w:szCs w:val="10"/>
              </w:rPr>
              <w:t>169,510,129.00</w:t>
            </w:r>
          </w:p>
        </w:tc>
        <w:tc>
          <w:tcPr>
            <w:tcW w:w="993" w:type="dxa"/>
            <w:tcBorders>
              <w:top w:val="single" w:sz="4" w:space="0" w:color="000000"/>
              <w:left w:val="single" w:sz="4" w:space="0" w:color="000000"/>
              <w:bottom w:val="single" w:sz="4" w:space="0" w:color="000000"/>
              <w:right w:val="single" w:sz="4" w:space="0" w:color="000000"/>
            </w:tcBorders>
            <w:vAlign w:val="center"/>
          </w:tcPr>
          <w:p w14:paraId="39952A67" w14:textId="77777777" w:rsidR="00B61CF9" w:rsidRPr="00B61CF9" w:rsidRDefault="00B61CF9" w:rsidP="00E06CF5">
            <w:pPr>
              <w:jc w:val="center"/>
              <w:rPr>
                <w:b/>
                <w:bCs/>
                <w:sz w:val="10"/>
                <w:szCs w:val="10"/>
              </w:rPr>
            </w:pPr>
            <w:r w:rsidRPr="00B61CF9">
              <w:rPr>
                <w:b/>
                <w:bCs/>
                <w:sz w:val="10"/>
                <w:szCs w:val="10"/>
              </w:rPr>
              <w:t>162.725.286.00</w:t>
            </w:r>
          </w:p>
        </w:tc>
        <w:tc>
          <w:tcPr>
            <w:tcW w:w="1134" w:type="dxa"/>
            <w:tcBorders>
              <w:top w:val="single" w:sz="4" w:space="0" w:color="000000"/>
              <w:left w:val="single" w:sz="4" w:space="0" w:color="000000"/>
              <w:bottom w:val="single" w:sz="4" w:space="0" w:color="000000"/>
              <w:right w:val="single" w:sz="4" w:space="0" w:color="000000"/>
            </w:tcBorders>
            <w:vAlign w:val="center"/>
          </w:tcPr>
          <w:p w14:paraId="2A889167" w14:textId="77777777" w:rsidR="00B61CF9" w:rsidRPr="00B61CF9" w:rsidRDefault="00B61CF9" w:rsidP="00E06CF5">
            <w:pPr>
              <w:jc w:val="center"/>
              <w:rPr>
                <w:b/>
                <w:bCs/>
                <w:sz w:val="10"/>
                <w:szCs w:val="10"/>
              </w:rPr>
            </w:pPr>
            <w:r w:rsidRPr="00B61CF9">
              <w:rPr>
                <w:b/>
                <w:bCs/>
                <w:sz w:val="10"/>
                <w:szCs w:val="10"/>
              </w:rPr>
              <w:t>157.317.715.00</w:t>
            </w:r>
          </w:p>
        </w:tc>
      </w:tr>
      <w:tr w:rsidR="004308EA" w:rsidRPr="00B61CF9" w14:paraId="063839A8" w14:textId="77777777" w:rsidTr="004308EA">
        <w:trPr>
          <w:trHeight w:val="398"/>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0CA588BB" w14:textId="77777777" w:rsidR="00B61CF9" w:rsidRPr="00B61CF9" w:rsidRDefault="00B61CF9" w:rsidP="00E06CF5">
            <w:pPr>
              <w:tabs>
                <w:tab w:val="center" w:pos="744"/>
                <w:tab w:val="right" w:pos="1030"/>
              </w:tabs>
              <w:jc w:val="both"/>
              <w:rPr>
                <w:rFonts w:eastAsia="Arial"/>
                <w:color w:val="000000"/>
                <w:sz w:val="10"/>
                <w:szCs w:val="10"/>
              </w:rPr>
            </w:pPr>
            <w:r w:rsidRPr="00B61CF9">
              <w:rPr>
                <w:rFonts w:eastAsia="Arial"/>
                <w:b/>
                <w:bCs/>
                <w:color w:val="000000"/>
                <w:sz w:val="10"/>
                <w:szCs w:val="10"/>
              </w:rPr>
              <w:t>Administración Pública</w:t>
            </w:r>
          </w:p>
        </w:tc>
        <w:tc>
          <w:tcPr>
            <w:tcW w:w="850" w:type="dxa"/>
            <w:tcBorders>
              <w:top w:val="single" w:sz="4" w:space="0" w:color="000000"/>
              <w:left w:val="single" w:sz="4" w:space="0" w:color="000000"/>
              <w:bottom w:val="single" w:sz="4" w:space="0" w:color="000000"/>
              <w:right w:val="single" w:sz="4" w:space="0" w:color="000000"/>
            </w:tcBorders>
            <w:vAlign w:val="center"/>
          </w:tcPr>
          <w:p w14:paraId="457B3484" w14:textId="77777777" w:rsidR="00B61CF9" w:rsidRPr="00B61CF9" w:rsidRDefault="00B61CF9" w:rsidP="00E06CF5">
            <w:pPr>
              <w:jc w:val="center"/>
              <w:rPr>
                <w:b/>
                <w:bCs/>
                <w:sz w:val="10"/>
                <w:szCs w:val="10"/>
              </w:rPr>
            </w:pPr>
            <w:r w:rsidRPr="00B61CF9">
              <w:rPr>
                <w:b/>
                <w:bCs/>
                <w:sz w:val="10"/>
                <w:szCs w:val="10"/>
              </w:rPr>
              <w:t>5,680,668.00</w:t>
            </w:r>
          </w:p>
        </w:tc>
        <w:tc>
          <w:tcPr>
            <w:tcW w:w="851" w:type="dxa"/>
            <w:tcBorders>
              <w:top w:val="single" w:sz="4" w:space="0" w:color="000000"/>
              <w:left w:val="single" w:sz="4" w:space="0" w:color="000000"/>
              <w:bottom w:val="single" w:sz="4" w:space="0" w:color="000000"/>
              <w:right w:val="single" w:sz="4" w:space="0" w:color="000000"/>
            </w:tcBorders>
            <w:vAlign w:val="center"/>
          </w:tcPr>
          <w:p w14:paraId="229A89D7" w14:textId="77777777" w:rsidR="00B61CF9" w:rsidRPr="00B61CF9" w:rsidRDefault="00B61CF9" w:rsidP="00E06CF5">
            <w:pPr>
              <w:jc w:val="center"/>
              <w:rPr>
                <w:b/>
                <w:bCs/>
                <w:sz w:val="10"/>
                <w:szCs w:val="10"/>
              </w:rPr>
            </w:pPr>
            <w:r w:rsidRPr="00B61CF9">
              <w:rPr>
                <w:b/>
                <w:bCs/>
                <w:sz w:val="10"/>
                <w:szCs w:val="10"/>
              </w:rPr>
              <w:t>148,297.00</w:t>
            </w:r>
          </w:p>
        </w:tc>
        <w:tc>
          <w:tcPr>
            <w:tcW w:w="850" w:type="dxa"/>
            <w:tcBorders>
              <w:top w:val="single" w:sz="4" w:space="0" w:color="000000"/>
              <w:left w:val="single" w:sz="4" w:space="0" w:color="000000"/>
              <w:bottom w:val="single" w:sz="4" w:space="0" w:color="000000"/>
              <w:right w:val="single" w:sz="4" w:space="0" w:color="000000"/>
            </w:tcBorders>
            <w:vAlign w:val="center"/>
          </w:tcPr>
          <w:p w14:paraId="1DA6C770" w14:textId="77777777" w:rsidR="00B61CF9" w:rsidRPr="00B61CF9" w:rsidRDefault="00B61CF9" w:rsidP="00E06CF5">
            <w:pPr>
              <w:jc w:val="center"/>
              <w:rPr>
                <w:b/>
                <w:bCs/>
                <w:sz w:val="10"/>
                <w:szCs w:val="10"/>
              </w:rPr>
            </w:pPr>
            <w:r w:rsidRPr="00B61CF9">
              <w:rPr>
                <w:b/>
                <w:bCs/>
                <w:sz w:val="10"/>
                <w:szCs w:val="10"/>
              </w:rPr>
              <w:t>135,192.00</w:t>
            </w:r>
          </w:p>
        </w:tc>
        <w:tc>
          <w:tcPr>
            <w:tcW w:w="851" w:type="dxa"/>
            <w:tcBorders>
              <w:top w:val="single" w:sz="4" w:space="0" w:color="000000"/>
              <w:left w:val="single" w:sz="4" w:space="0" w:color="000000"/>
              <w:bottom w:val="single" w:sz="4" w:space="0" w:color="000000"/>
              <w:right w:val="single" w:sz="4" w:space="0" w:color="000000"/>
            </w:tcBorders>
            <w:vAlign w:val="center"/>
          </w:tcPr>
          <w:p w14:paraId="223DCE5C" w14:textId="77777777" w:rsidR="00B61CF9" w:rsidRPr="00B61CF9" w:rsidRDefault="00B61CF9" w:rsidP="00E06CF5">
            <w:pPr>
              <w:jc w:val="center"/>
              <w:rPr>
                <w:b/>
                <w:bCs/>
                <w:sz w:val="10"/>
                <w:szCs w:val="10"/>
              </w:rPr>
            </w:pPr>
            <w:r w:rsidRPr="00B61CF9">
              <w:rPr>
                <w:b/>
                <w:bCs/>
                <w:sz w:val="10"/>
                <w:szCs w:val="10"/>
              </w:rPr>
              <w:t>201,507.00</w:t>
            </w:r>
          </w:p>
        </w:tc>
        <w:tc>
          <w:tcPr>
            <w:tcW w:w="992" w:type="dxa"/>
            <w:tcBorders>
              <w:top w:val="single" w:sz="4" w:space="0" w:color="000000"/>
              <w:left w:val="single" w:sz="4" w:space="0" w:color="000000"/>
              <w:bottom w:val="single" w:sz="4" w:space="0" w:color="000000"/>
              <w:right w:val="single" w:sz="4" w:space="0" w:color="000000"/>
            </w:tcBorders>
            <w:vAlign w:val="center"/>
          </w:tcPr>
          <w:p w14:paraId="38225B84" w14:textId="77777777" w:rsidR="00B61CF9" w:rsidRPr="00B61CF9" w:rsidRDefault="00B61CF9" w:rsidP="00E06CF5">
            <w:pPr>
              <w:jc w:val="center"/>
              <w:rPr>
                <w:b/>
                <w:bCs/>
                <w:sz w:val="10"/>
                <w:szCs w:val="10"/>
              </w:rPr>
            </w:pPr>
            <w:r w:rsidRPr="00B61CF9">
              <w:rPr>
                <w:b/>
                <w:bCs/>
                <w:sz w:val="10"/>
                <w:szCs w:val="10"/>
              </w:rPr>
              <w:t>436,679.00</w:t>
            </w:r>
          </w:p>
        </w:tc>
        <w:tc>
          <w:tcPr>
            <w:tcW w:w="992" w:type="dxa"/>
            <w:tcBorders>
              <w:top w:val="single" w:sz="4" w:space="0" w:color="000000"/>
              <w:left w:val="single" w:sz="4" w:space="0" w:color="000000"/>
              <w:bottom w:val="single" w:sz="4" w:space="0" w:color="000000"/>
              <w:right w:val="single" w:sz="4" w:space="0" w:color="000000"/>
            </w:tcBorders>
            <w:vAlign w:val="center"/>
          </w:tcPr>
          <w:p w14:paraId="191DA45B" w14:textId="77777777" w:rsidR="00B61CF9" w:rsidRPr="00B61CF9" w:rsidRDefault="00B61CF9" w:rsidP="00E06CF5">
            <w:pPr>
              <w:jc w:val="center"/>
              <w:rPr>
                <w:b/>
                <w:bCs/>
                <w:sz w:val="10"/>
                <w:szCs w:val="10"/>
              </w:rPr>
            </w:pPr>
            <w:r w:rsidRPr="00B61CF9">
              <w:rPr>
                <w:b/>
                <w:bCs/>
                <w:sz w:val="10"/>
                <w:szCs w:val="10"/>
              </w:rPr>
              <w:t>580,385.00</w:t>
            </w:r>
          </w:p>
        </w:tc>
        <w:tc>
          <w:tcPr>
            <w:tcW w:w="993" w:type="dxa"/>
            <w:tcBorders>
              <w:top w:val="single" w:sz="4" w:space="0" w:color="000000"/>
              <w:left w:val="single" w:sz="4" w:space="0" w:color="000000"/>
              <w:bottom w:val="single" w:sz="4" w:space="0" w:color="000000"/>
              <w:right w:val="single" w:sz="4" w:space="0" w:color="000000"/>
            </w:tcBorders>
            <w:vAlign w:val="center"/>
          </w:tcPr>
          <w:p w14:paraId="213702E3" w14:textId="77777777" w:rsidR="00B61CF9" w:rsidRPr="00B61CF9" w:rsidRDefault="00B61CF9" w:rsidP="00E06CF5">
            <w:pPr>
              <w:jc w:val="center"/>
              <w:rPr>
                <w:b/>
                <w:bCs/>
                <w:sz w:val="10"/>
                <w:szCs w:val="10"/>
              </w:rPr>
            </w:pPr>
            <w:r w:rsidRPr="00B61CF9">
              <w:rPr>
                <w:b/>
                <w:bCs/>
                <w:sz w:val="10"/>
                <w:szCs w:val="10"/>
              </w:rPr>
              <w:t>611,092.00</w:t>
            </w:r>
          </w:p>
        </w:tc>
        <w:tc>
          <w:tcPr>
            <w:tcW w:w="992" w:type="dxa"/>
            <w:tcBorders>
              <w:top w:val="single" w:sz="4" w:space="0" w:color="000000"/>
              <w:left w:val="single" w:sz="4" w:space="0" w:color="000000"/>
              <w:bottom w:val="single" w:sz="4" w:space="0" w:color="000000"/>
              <w:right w:val="single" w:sz="4" w:space="0" w:color="000000"/>
            </w:tcBorders>
            <w:vAlign w:val="center"/>
          </w:tcPr>
          <w:p w14:paraId="56769169" w14:textId="77777777" w:rsidR="00B61CF9" w:rsidRPr="00B61CF9" w:rsidRDefault="00B61CF9" w:rsidP="00E06CF5">
            <w:pPr>
              <w:jc w:val="center"/>
              <w:rPr>
                <w:b/>
                <w:bCs/>
                <w:sz w:val="10"/>
                <w:szCs w:val="10"/>
              </w:rPr>
            </w:pPr>
            <w:r w:rsidRPr="00B61CF9">
              <w:rPr>
                <w:b/>
                <w:bCs/>
                <w:sz w:val="10"/>
                <w:szCs w:val="10"/>
              </w:rPr>
              <w:t>1,165,930.00</w:t>
            </w:r>
          </w:p>
        </w:tc>
        <w:tc>
          <w:tcPr>
            <w:tcW w:w="992" w:type="dxa"/>
            <w:tcBorders>
              <w:top w:val="single" w:sz="4" w:space="0" w:color="000000"/>
              <w:left w:val="single" w:sz="4" w:space="0" w:color="000000"/>
              <w:bottom w:val="single" w:sz="4" w:space="0" w:color="000000"/>
              <w:right w:val="single" w:sz="4" w:space="0" w:color="000000"/>
            </w:tcBorders>
            <w:vAlign w:val="center"/>
          </w:tcPr>
          <w:p w14:paraId="1DB545E8" w14:textId="77777777" w:rsidR="00B61CF9" w:rsidRPr="00B61CF9" w:rsidRDefault="00B61CF9" w:rsidP="00E06CF5">
            <w:pPr>
              <w:jc w:val="center"/>
              <w:rPr>
                <w:b/>
                <w:bCs/>
                <w:sz w:val="10"/>
                <w:szCs w:val="10"/>
              </w:rPr>
            </w:pPr>
            <w:r w:rsidRPr="00B61CF9">
              <w:rPr>
                <w:b/>
                <w:bCs/>
                <w:sz w:val="10"/>
                <w:szCs w:val="10"/>
              </w:rPr>
              <w:t>917,833.00</w:t>
            </w:r>
          </w:p>
        </w:tc>
        <w:tc>
          <w:tcPr>
            <w:tcW w:w="1134" w:type="dxa"/>
            <w:tcBorders>
              <w:top w:val="single" w:sz="4" w:space="0" w:color="000000"/>
              <w:left w:val="single" w:sz="4" w:space="0" w:color="000000"/>
              <w:bottom w:val="single" w:sz="4" w:space="0" w:color="000000"/>
              <w:right w:val="single" w:sz="4" w:space="0" w:color="000000"/>
            </w:tcBorders>
            <w:vAlign w:val="center"/>
          </w:tcPr>
          <w:p w14:paraId="4E47AA2D" w14:textId="77777777" w:rsidR="00B61CF9" w:rsidRPr="00B61CF9" w:rsidRDefault="00B61CF9" w:rsidP="00E06CF5">
            <w:pPr>
              <w:jc w:val="center"/>
              <w:rPr>
                <w:b/>
                <w:bCs/>
                <w:sz w:val="10"/>
                <w:szCs w:val="10"/>
              </w:rPr>
            </w:pPr>
            <w:r w:rsidRPr="00B61CF9">
              <w:rPr>
                <w:b/>
                <w:bCs/>
                <w:sz w:val="10"/>
                <w:szCs w:val="10"/>
              </w:rPr>
              <w:t>1,082,397.00</w:t>
            </w:r>
          </w:p>
        </w:tc>
        <w:tc>
          <w:tcPr>
            <w:tcW w:w="992" w:type="dxa"/>
            <w:tcBorders>
              <w:top w:val="single" w:sz="4" w:space="0" w:color="000000"/>
              <w:left w:val="single" w:sz="4" w:space="0" w:color="000000"/>
              <w:bottom w:val="single" w:sz="4" w:space="0" w:color="000000"/>
              <w:right w:val="single" w:sz="4" w:space="0" w:color="000000"/>
            </w:tcBorders>
            <w:vAlign w:val="center"/>
          </w:tcPr>
          <w:p w14:paraId="2E585278" w14:textId="77777777" w:rsidR="00B61CF9" w:rsidRPr="00B61CF9" w:rsidRDefault="00B61CF9" w:rsidP="00E06CF5">
            <w:pPr>
              <w:jc w:val="center"/>
              <w:rPr>
                <w:b/>
                <w:bCs/>
                <w:sz w:val="10"/>
                <w:szCs w:val="10"/>
              </w:rPr>
            </w:pPr>
            <w:r w:rsidRPr="00B61CF9">
              <w:rPr>
                <w:b/>
                <w:bCs/>
                <w:sz w:val="10"/>
                <w:szCs w:val="10"/>
              </w:rPr>
              <w:t>244,493.00</w:t>
            </w:r>
          </w:p>
        </w:tc>
        <w:tc>
          <w:tcPr>
            <w:tcW w:w="993" w:type="dxa"/>
            <w:tcBorders>
              <w:top w:val="single" w:sz="4" w:space="0" w:color="000000"/>
              <w:left w:val="single" w:sz="4" w:space="0" w:color="000000"/>
              <w:bottom w:val="single" w:sz="4" w:space="0" w:color="000000"/>
              <w:right w:val="single" w:sz="4" w:space="0" w:color="000000"/>
            </w:tcBorders>
            <w:vAlign w:val="center"/>
          </w:tcPr>
          <w:p w14:paraId="0D60A26F" w14:textId="77777777" w:rsidR="00B61CF9" w:rsidRPr="00B61CF9" w:rsidRDefault="00B61CF9" w:rsidP="00E06CF5">
            <w:pPr>
              <w:jc w:val="center"/>
              <w:rPr>
                <w:b/>
                <w:bCs/>
                <w:sz w:val="10"/>
                <w:szCs w:val="10"/>
              </w:rPr>
            </w:pPr>
            <w:r w:rsidRPr="00B61CF9">
              <w:rPr>
                <w:b/>
                <w:bCs/>
                <w:sz w:val="10"/>
                <w:szCs w:val="10"/>
              </w:rPr>
              <w:t>96,928.00</w:t>
            </w:r>
          </w:p>
        </w:tc>
        <w:tc>
          <w:tcPr>
            <w:tcW w:w="1134" w:type="dxa"/>
            <w:tcBorders>
              <w:top w:val="single" w:sz="4" w:space="0" w:color="000000"/>
              <w:left w:val="single" w:sz="4" w:space="0" w:color="000000"/>
              <w:bottom w:val="single" w:sz="4" w:space="0" w:color="000000"/>
              <w:right w:val="single" w:sz="4" w:space="0" w:color="000000"/>
            </w:tcBorders>
            <w:vAlign w:val="center"/>
          </w:tcPr>
          <w:p w14:paraId="4F4431D3" w14:textId="77777777" w:rsidR="00B61CF9" w:rsidRPr="00B61CF9" w:rsidRDefault="00B61CF9" w:rsidP="00E06CF5">
            <w:pPr>
              <w:jc w:val="center"/>
              <w:rPr>
                <w:b/>
                <w:bCs/>
                <w:sz w:val="10"/>
                <w:szCs w:val="10"/>
              </w:rPr>
            </w:pPr>
            <w:r w:rsidRPr="00B61CF9">
              <w:rPr>
                <w:b/>
                <w:bCs/>
                <w:sz w:val="10"/>
                <w:szCs w:val="10"/>
              </w:rPr>
              <w:t>59,935.00</w:t>
            </w:r>
          </w:p>
        </w:tc>
      </w:tr>
      <w:tr w:rsidR="004308EA" w:rsidRPr="00B61CF9" w14:paraId="60FE6570" w14:textId="77777777" w:rsidTr="004308EA">
        <w:trPr>
          <w:trHeight w:val="398"/>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360898E1" w14:textId="77777777" w:rsidR="00B61CF9" w:rsidRPr="00B61CF9" w:rsidRDefault="00B61CF9" w:rsidP="00E06CF5">
            <w:pPr>
              <w:tabs>
                <w:tab w:val="center" w:pos="744"/>
                <w:tab w:val="right" w:pos="1030"/>
              </w:tabs>
              <w:jc w:val="both"/>
              <w:rPr>
                <w:rFonts w:eastAsia="Arial"/>
                <w:color w:val="000000"/>
                <w:sz w:val="10"/>
                <w:szCs w:val="10"/>
              </w:rPr>
            </w:pPr>
            <w:r w:rsidRPr="00B61CF9">
              <w:rPr>
                <w:rFonts w:eastAsia="Arial"/>
                <w:color w:val="000000"/>
                <w:sz w:val="10"/>
                <w:szCs w:val="10"/>
              </w:rPr>
              <w:t>Comunes</w:t>
            </w:r>
          </w:p>
        </w:tc>
        <w:tc>
          <w:tcPr>
            <w:tcW w:w="850" w:type="dxa"/>
            <w:tcBorders>
              <w:top w:val="single" w:sz="4" w:space="0" w:color="000000"/>
              <w:left w:val="single" w:sz="4" w:space="0" w:color="000000"/>
              <w:bottom w:val="single" w:sz="4" w:space="0" w:color="000000"/>
              <w:right w:val="single" w:sz="4" w:space="0" w:color="000000"/>
            </w:tcBorders>
            <w:vAlign w:val="center"/>
          </w:tcPr>
          <w:p w14:paraId="02DDC815" w14:textId="77777777" w:rsidR="00B61CF9" w:rsidRPr="00B61CF9" w:rsidRDefault="00B61CF9" w:rsidP="00E06CF5">
            <w:pPr>
              <w:jc w:val="center"/>
              <w:rPr>
                <w:sz w:val="10"/>
                <w:szCs w:val="10"/>
              </w:rPr>
            </w:pPr>
            <w:r w:rsidRPr="00B61CF9">
              <w:rPr>
                <w:sz w:val="10"/>
                <w:szCs w:val="10"/>
              </w:rPr>
              <w:t>5,680,668.00</w:t>
            </w:r>
          </w:p>
        </w:tc>
        <w:tc>
          <w:tcPr>
            <w:tcW w:w="851" w:type="dxa"/>
            <w:tcBorders>
              <w:top w:val="single" w:sz="4" w:space="0" w:color="000000"/>
              <w:left w:val="single" w:sz="4" w:space="0" w:color="000000"/>
              <w:bottom w:val="single" w:sz="4" w:space="0" w:color="000000"/>
              <w:right w:val="single" w:sz="4" w:space="0" w:color="000000"/>
            </w:tcBorders>
            <w:vAlign w:val="center"/>
          </w:tcPr>
          <w:p w14:paraId="11518707" w14:textId="77777777" w:rsidR="00B61CF9" w:rsidRPr="00B61CF9" w:rsidRDefault="00B61CF9" w:rsidP="00E06CF5">
            <w:pPr>
              <w:jc w:val="center"/>
              <w:rPr>
                <w:sz w:val="10"/>
                <w:szCs w:val="10"/>
              </w:rPr>
            </w:pPr>
            <w:r w:rsidRPr="00B61CF9">
              <w:rPr>
                <w:sz w:val="10"/>
                <w:szCs w:val="10"/>
              </w:rPr>
              <w:t>148,297.00</w:t>
            </w:r>
          </w:p>
        </w:tc>
        <w:tc>
          <w:tcPr>
            <w:tcW w:w="850" w:type="dxa"/>
            <w:tcBorders>
              <w:top w:val="single" w:sz="4" w:space="0" w:color="000000"/>
              <w:left w:val="single" w:sz="4" w:space="0" w:color="000000"/>
              <w:bottom w:val="single" w:sz="4" w:space="0" w:color="000000"/>
              <w:right w:val="single" w:sz="4" w:space="0" w:color="000000"/>
            </w:tcBorders>
            <w:vAlign w:val="center"/>
          </w:tcPr>
          <w:p w14:paraId="7FB5D043" w14:textId="77777777" w:rsidR="00B61CF9" w:rsidRPr="00B61CF9" w:rsidRDefault="00B61CF9" w:rsidP="00E06CF5">
            <w:pPr>
              <w:jc w:val="center"/>
              <w:rPr>
                <w:sz w:val="10"/>
                <w:szCs w:val="10"/>
              </w:rPr>
            </w:pPr>
            <w:r w:rsidRPr="00B61CF9">
              <w:rPr>
                <w:sz w:val="10"/>
                <w:szCs w:val="10"/>
              </w:rPr>
              <w:t>135,192.00</w:t>
            </w:r>
          </w:p>
        </w:tc>
        <w:tc>
          <w:tcPr>
            <w:tcW w:w="851" w:type="dxa"/>
            <w:tcBorders>
              <w:top w:val="single" w:sz="4" w:space="0" w:color="000000"/>
              <w:left w:val="single" w:sz="4" w:space="0" w:color="000000"/>
              <w:bottom w:val="single" w:sz="4" w:space="0" w:color="000000"/>
              <w:right w:val="single" w:sz="4" w:space="0" w:color="000000"/>
            </w:tcBorders>
            <w:vAlign w:val="center"/>
          </w:tcPr>
          <w:p w14:paraId="7D039E6F" w14:textId="77777777" w:rsidR="00B61CF9" w:rsidRPr="00B61CF9" w:rsidRDefault="00B61CF9" w:rsidP="00E06CF5">
            <w:pPr>
              <w:jc w:val="center"/>
              <w:rPr>
                <w:sz w:val="10"/>
                <w:szCs w:val="10"/>
              </w:rPr>
            </w:pPr>
            <w:r w:rsidRPr="00B61CF9">
              <w:rPr>
                <w:sz w:val="10"/>
                <w:szCs w:val="10"/>
              </w:rPr>
              <w:t>201,507.00</w:t>
            </w:r>
          </w:p>
        </w:tc>
        <w:tc>
          <w:tcPr>
            <w:tcW w:w="992" w:type="dxa"/>
            <w:tcBorders>
              <w:top w:val="single" w:sz="4" w:space="0" w:color="000000"/>
              <w:left w:val="single" w:sz="4" w:space="0" w:color="000000"/>
              <w:bottom w:val="single" w:sz="4" w:space="0" w:color="000000"/>
              <w:right w:val="single" w:sz="4" w:space="0" w:color="000000"/>
            </w:tcBorders>
            <w:vAlign w:val="center"/>
          </w:tcPr>
          <w:p w14:paraId="0EE21185" w14:textId="77777777" w:rsidR="00B61CF9" w:rsidRPr="00B61CF9" w:rsidRDefault="00B61CF9" w:rsidP="00E06CF5">
            <w:pPr>
              <w:jc w:val="center"/>
              <w:rPr>
                <w:sz w:val="10"/>
                <w:szCs w:val="10"/>
              </w:rPr>
            </w:pPr>
            <w:r w:rsidRPr="00B61CF9">
              <w:rPr>
                <w:sz w:val="10"/>
                <w:szCs w:val="10"/>
              </w:rPr>
              <w:t>436,679.00</w:t>
            </w:r>
          </w:p>
        </w:tc>
        <w:tc>
          <w:tcPr>
            <w:tcW w:w="992" w:type="dxa"/>
            <w:tcBorders>
              <w:top w:val="single" w:sz="4" w:space="0" w:color="000000"/>
              <w:left w:val="single" w:sz="4" w:space="0" w:color="000000"/>
              <w:bottom w:val="single" w:sz="4" w:space="0" w:color="000000"/>
              <w:right w:val="single" w:sz="4" w:space="0" w:color="000000"/>
            </w:tcBorders>
            <w:vAlign w:val="center"/>
          </w:tcPr>
          <w:p w14:paraId="11C6E546" w14:textId="77777777" w:rsidR="00B61CF9" w:rsidRPr="00B61CF9" w:rsidRDefault="00B61CF9" w:rsidP="00E06CF5">
            <w:pPr>
              <w:jc w:val="center"/>
              <w:rPr>
                <w:sz w:val="10"/>
                <w:szCs w:val="10"/>
              </w:rPr>
            </w:pPr>
            <w:r w:rsidRPr="00B61CF9">
              <w:rPr>
                <w:sz w:val="10"/>
                <w:szCs w:val="10"/>
              </w:rPr>
              <w:t>580,385.00</w:t>
            </w:r>
          </w:p>
        </w:tc>
        <w:tc>
          <w:tcPr>
            <w:tcW w:w="993" w:type="dxa"/>
            <w:tcBorders>
              <w:top w:val="single" w:sz="4" w:space="0" w:color="000000"/>
              <w:left w:val="single" w:sz="4" w:space="0" w:color="000000"/>
              <w:bottom w:val="single" w:sz="4" w:space="0" w:color="000000"/>
              <w:right w:val="single" w:sz="4" w:space="0" w:color="000000"/>
            </w:tcBorders>
            <w:vAlign w:val="center"/>
          </w:tcPr>
          <w:p w14:paraId="16566C9F" w14:textId="77777777" w:rsidR="00B61CF9" w:rsidRPr="00B61CF9" w:rsidRDefault="00B61CF9" w:rsidP="00E06CF5">
            <w:pPr>
              <w:jc w:val="center"/>
              <w:rPr>
                <w:sz w:val="10"/>
                <w:szCs w:val="10"/>
              </w:rPr>
            </w:pPr>
            <w:r w:rsidRPr="00B61CF9">
              <w:rPr>
                <w:sz w:val="10"/>
                <w:szCs w:val="10"/>
              </w:rPr>
              <w:t>611,092.00</w:t>
            </w:r>
          </w:p>
        </w:tc>
        <w:tc>
          <w:tcPr>
            <w:tcW w:w="992" w:type="dxa"/>
            <w:tcBorders>
              <w:top w:val="single" w:sz="4" w:space="0" w:color="000000"/>
              <w:left w:val="single" w:sz="4" w:space="0" w:color="000000"/>
              <w:bottom w:val="single" w:sz="4" w:space="0" w:color="000000"/>
              <w:right w:val="single" w:sz="4" w:space="0" w:color="000000"/>
            </w:tcBorders>
            <w:vAlign w:val="center"/>
          </w:tcPr>
          <w:p w14:paraId="0C91E077" w14:textId="77777777" w:rsidR="00B61CF9" w:rsidRPr="00B61CF9" w:rsidRDefault="00B61CF9" w:rsidP="00E06CF5">
            <w:pPr>
              <w:jc w:val="center"/>
              <w:rPr>
                <w:sz w:val="10"/>
                <w:szCs w:val="10"/>
              </w:rPr>
            </w:pPr>
            <w:r w:rsidRPr="00B61CF9">
              <w:rPr>
                <w:sz w:val="10"/>
                <w:szCs w:val="10"/>
              </w:rPr>
              <w:t>1,165,930.00</w:t>
            </w:r>
          </w:p>
        </w:tc>
        <w:tc>
          <w:tcPr>
            <w:tcW w:w="992" w:type="dxa"/>
            <w:tcBorders>
              <w:top w:val="single" w:sz="4" w:space="0" w:color="000000"/>
              <w:left w:val="single" w:sz="4" w:space="0" w:color="000000"/>
              <w:bottom w:val="single" w:sz="4" w:space="0" w:color="000000"/>
              <w:right w:val="single" w:sz="4" w:space="0" w:color="000000"/>
            </w:tcBorders>
            <w:vAlign w:val="center"/>
          </w:tcPr>
          <w:p w14:paraId="535CDA65" w14:textId="77777777" w:rsidR="00B61CF9" w:rsidRPr="00B61CF9" w:rsidRDefault="00B61CF9" w:rsidP="00E06CF5">
            <w:pPr>
              <w:jc w:val="center"/>
              <w:rPr>
                <w:sz w:val="10"/>
                <w:szCs w:val="10"/>
              </w:rPr>
            </w:pPr>
            <w:r w:rsidRPr="00B61CF9">
              <w:rPr>
                <w:sz w:val="10"/>
                <w:szCs w:val="10"/>
              </w:rPr>
              <w:t>917,833.00</w:t>
            </w:r>
          </w:p>
        </w:tc>
        <w:tc>
          <w:tcPr>
            <w:tcW w:w="1134" w:type="dxa"/>
            <w:tcBorders>
              <w:top w:val="single" w:sz="4" w:space="0" w:color="000000"/>
              <w:left w:val="single" w:sz="4" w:space="0" w:color="000000"/>
              <w:bottom w:val="single" w:sz="4" w:space="0" w:color="000000"/>
              <w:right w:val="single" w:sz="4" w:space="0" w:color="000000"/>
            </w:tcBorders>
            <w:vAlign w:val="center"/>
          </w:tcPr>
          <w:p w14:paraId="2C333221" w14:textId="77777777" w:rsidR="00B61CF9" w:rsidRPr="00B61CF9" w:rsidRDefault="00B61CF9" w:rsidP="00E06CF5">
            <w:pPr>
              <w:jc w:val="center"/>
              <w:rPr>
                <w:sz w:val="10"/>
                <w:szCs w:val="10"/>
              </w:rPr>
            </w:pPr>
            <w:r w:rsidRPr="00B61CF9">
              <w:rPr>
                <w:sz w:val="10"/>
                <w:szCs w:val="10"/>
              </w:rPr>
              <w:t>1,082,397.00</w:t>
            </w:r>
          </w:p>
        </w:tc>
        <w:tc>
          <w:tcPr>
            <w:tcW w:w="992" w:type="dxa"/>
            <w:tcBorders>
              <w:top w:val="single" w:sz="4" w:space="0" w:color="000000"/>
              <w:left w:val="single" w:sz="4" w:space="0" w:color="000000"/>
              <w:bottom w:val="single" w:sz="4" w:space="0" w:color="000000"/>
              <w:right w:val="single" w:sz="4" w:space="0" w:color="000000"/>
            </w:tcBorders>
            <w:vAlign w:val="center"/>
          </w:tcPr>
          <w:p w14:paraId="4316E2DF" w14:textId="77777777" w:rsidR="00B61CF9" w:rsidRPr="00B61CF9" w:rsidRDefault="00B61CF9" w:rsidP="00E06CF5">
            <w:pPr>
              <w:jc w:val="center"/>
              <w:rPr>
                <w:sz w:val="10"/>
                <w:szCs w:val="10"/>
              </w:rPr>
            </w:pPr>
            <w:r w:rsidRPr="00B61CF9">
              <w:rPr>
                <w:sz w:val="10"/>
                <w:szCs w:val="10"/>
              </w:rPr>
              <w:t>244,493.00</w:t>
            </w:r>
          </w:p>
        </w:tc>
        <w:tc>
          <w:tcPr>
            <w:tcW w:w="993" w:type="dxa"/>
            <w:tcBorders>
              <w:top w:val="single" w:sz="4" w:space="0" w:color="000000"/>
              <w:left w:val="single" w:sz="4" w:space="0" w:color="000000"/>
              <w:bottom w:val="single" w:sz="4" w:space="0" w:color="000000"/>
              <w:right w:val="single" w:sz="4" w:space="0" w:color="000000"/>
            </w:tcBorders>
            <w:vAlign w:val="center"/>
          </w:tcPr>
          <w:p w14:paraId="600A5868" w14:textId="77777777" w:rsidR="00B61CF9" w:rsidRPr="00B61CF9" w:rsidRDefault="00B61CF9" w:rsidP="00E06CF5">
            <w:pPr>
              <w:jc w:val="center"/>
              <w:rPr>
                <w:sz w:val="10"/>
                <w:szCs w:val="10"/>
              </w:rPr>
            </w:pPr>
            <w:r w:rsidRPr="00B61CF9">
              <w:rPr>
                <w:sz w:val="10"/>
                <w:szCs w:val="10"/>
              </w:rPr>
              <w:t>96,928.00</w:t>
            </w:r>
          </w:p>
        </w:tc>
        <w:tc>
          <w:tcPr>
            <w:tcW w:w="1134" w:type="dxa"/>
            <w:tcBorders>
              <w:top w:val="single" w:sz="4" w:space="0" w:color="000000"/>
              <w:left w:val="single" w:sz="4" w:space="0" w:color="000000"/>
              <w:bottom w:val="single" w:sz="4" w:space="0" w:color="000000"/>
              <w:right w:val="single" w:sz="4" w:space="0" w:color="000000"/>
            </w:tcBorders>
            <w:vAlign w:val="center"/>
          </w:tcPr>
          <w:p w14:paraId="07EE6DFE" w14:textId="77777777" w:rsidR="00B61CF9" w:rsidRPr="00B61CF9" w:rsidRDefault="00B61CF9" w:rsidP="00E06CF5">
            <w:pPr>
              <w:jc w:val="center"/>
              <w:rPr>
                <w:sz w:val="10"/>
                <w:szCs w:val="10"/>
              </w:rPr>
            </w:pPr>
            <w:r w:rsidRPr="00B61CF9">
              <w:rPr>
                <w:sz w:val="10"/>
                <w:szCs w:val="10"/>
              </w:rPr>
              <w:t>59,935.00</w:t>
            </w:r>
          </w:p>
        </w:tc>
      </w:tr>
      <w:tr w:rsidR="004308EA" w:rsidRPr="00B61CF9" w14:paraId="1CE3CC7A" w14:textId="77777777" w:rsidTr="004308EA">
        <w:trPr>
          <w:trHeight w:val="398"/>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1A86746C" w14:textId="77777777" w:rsidR="00B61CF9" w:rsidRPr="00B61CF9" w:rsidRDefault="00B61CF9" w:rsidP="00E06CF5">
            <w:pPr>
              <w:tabs>
                <w:tab w:val="center" w:pos="744"/>
                <w:tab w:val="right" w:pos="1030"/>
              </w:tabs>
              <w:jc w:val="both"/>
              <w:rPr>
                <w:rFonts w:eastAsia="Arial"/>
                <w:color w:val="000000"/>
                <w:sz w:val="10"/>
                <w:szCs w:val="10"/>
              </w:rPr>
            </w:pPr>
            <w:r w:rsidRPr="00B61CF9">
              <w:rPr>
                <w:rFonts w:eastAsia="Arial"/>
                <w:color w:val="000000"/>
                <w:sz w:val="10"/>
                <w:szCs w:val="10"/>
              </w:rPr>
              <w:t>Servicios comunes de las Dependencias y Entidades</w:t>
            </w:r>
          </w:p>
        </w:tc>
        <w:tc>
          <w:tcPr>
            <w:tcW w:w="850" w:type="dxa"/>
            <w:tcBorders>
              <w:top w:val="single" w:sz="4" w:space="0" w:color="000000"/>
              <w:left w:val="single" w:sz="4" w:space="0" w:color="000000"/>
              <w:bottom w:val="single" w:sz="4" w:space="0" w:color="000000"/>
              <w:right w:val="single" w:sz="4" w:space="0" w:color="000000"/>
            </w:tcBorders>
            <w:vAlign w:val="center"/>
          </w:tcPr>
          <w:p w14:paraId="332D1AF1" w14:textId="77777777" w:rsidR="00B61CF9" w:rsidRPr="00B61CF9" w:rsidRDefault="00B61CF9" w:rsidP="00E06CF5">
            <w:pPr>
              <w:jc w:val="center"/>
              <w:rPr>
                <w:sz w:val="10"/>
                <w:szCs w:val="10"/>
              </w:rPr>
            </w:pPr>
            <w:r w:rsidRPr="00B61CF9">
              <w:rPr>
                <w:sz w:val="10"/>
                <w:szCs w:val="10"/>
              </w:rPr>
              <w:t>5,680,668.00</w:t>
            </w:r>
          </w:p>
        </w:tc>
        <w:tc>
          <w:tcPr>
            <w:tcW w:w="851" w:type="dxa"/>
            <w:tcBorders>
              <w:top w:val="single" w:sz="4" w:space="0" w:color="000000"/>
              <w:left w:val="single" w:sz="4" w:space="0" w:color="000000"/>
              <w:bottom w:val="single" w:sz="4" w:space="0" w:color="000000"/>
              <w:right w:val="single" w:sz="4" w:space="0" w:color="000000"/>
            </w:tcBorders>
            <w:vAlign w:val="center"/>
          </w:tcPr>
          <w:p w14:paraId="646F62DF" w14:textId="77777777" w:rsidR="00B61CF9" w:rsidRPr="00B61CF9" w:rsidRDefault="00B61CF9" w:rsidP="00E06CF5">
            <w:pPr>
              <w:jc w:val="center"/>
              <w:rPr>
                <w:sz w:val="10"/>
                <w:szCs w:val="10"/>
              </w:rPr>
            </w:pPr>
            <w:r w:rsidRPr="00B61CF9">
              <w:rPr>
                <w:sz w:val="10"/>
                <w:szCs w:val="10"/>
              </w:rPr>
              <w:t>148,297.00</w:t>
            </w:r>
          </w:p>
        </w:tc>
        <w:tc>
          <w:tcPr>
            <w:tcW w:w="850" w:type="dxa"/>
            <w:tcBorders>
              <w:top w:val="single" w:sz="4" w:space="0" w:color="000000"/>
              <w:left w:val="single" w:sz="4" w:space="0" w:color="000000"/>
              <w:bottom w:val="single" w:sz="4" w:space="0" w:color="000000"/>
              <w:right w:val="single" w:sz="4" w:space="0" w:color="000000"/>
            </w:tcBorders>
            <w:vAlign w:val="center"/>
          </w:tcPr>
          <w:p w14:paraId="2030DE41" w14:textId="77777777" w:rsidR="00B61CF9" w:rsidRPr="00B61CF9" w:rsidRDefault="00B61CF9" w:rsidP="00E06CF5">
            <w:pPr>
              <w:jc w:val="center"/>
              <w:rPr>
                <w:sz w:val="10"/>
                <w:szCs w:val="10"/>
              </w:rPr>
            </w:pPr>
            <w:r w:rsidRPr="00B61CF9">
              <w:rPr>
                <w:sz w:val="10"/>
                <w:szCs w:val="10"/>
              </w:rPr>
              <w:t>135,192.00</w:t>
            </w:r>
          </w:p>
        </w:tc>
        <w:tc>
          <w:tcPr>
            <w:tcW w:w="851" w:type="dxa"/>
            <w:tcBorders>
              <w:top w:val="single" w:sz="4" w:space="0" w:color="000000"/>
              <w:left w:val="single" w:sz="4" w:space="0" w:color="000000"/>
              <w:bottom w:val="single" w:sz="4" w:space="0" w:color="000000"/>
              <w:right w:val="single" w:sz="4" w:space="0" w:color="000000"/>
            </w:tcBorders>
            <w:vAlign w:val="center"/>
          </w:tcPr>
          <w:p w14:paraId="0DCB23E8" w14:textId="77777777" w:rsidR="00B61CF9" w:rsidRPr="00B61CF9" w:rsidRDefault="00B61CF9" w:rsidP="00E06CF5">
            <w:pPr>
              <w:jc w:val="center"/>
              <w:rPr>
                <w:sz w:val="10"/>
                <w:szCs w:val="10"/>
              </w:rPr>
            </w:pPr>
            <w:r w:rsidRPr="00B61CF9">
              <w:rPr>
                <w:sz w:val="10"/>
                <w:szCs w:val="10"/>
              </w:rPr>
              <w:t>201,507.00</w:t>
            </w:r>
          </w:p>
        </w:tc>
        <w:tc>
          <w:tcPr>
            <w:tcW w:w="992" w:type="dxa"/>
            <w:tcBorders>
              <w:top w:val="single" w:sz="4" w:space="0" w:color="000000"/>
              <w:left w:val="single" w:sz="4" w:space="0" w:color="000000"/>
              <w:bottom w:val="single" w:sz="4" w:space="0" w:color="000000"/>
              <w:right w:val="single" w:sz="4" w:space="0" w:color="000000"/>
            </w:tcBorders>
            <w:vAlign w:val="center"/>
          </w:tcPr>
          <w:p w14:paraId="452D28EA" w14:textId="77777777" w:rsidR="00B61CF9" w:rsidRPr="00B61CF9" w:rsidRDefault="00B61CF9" w:rsidP="00E06CF5">
            <w:pPr>
              <w:jc w:val="center"/>
              <w:rPr>
                <w:sz w:val="10"/>
                <w:szCs w:val="10"/>
              </w:rPr>
            </w:pPr>
            <w:r w:rsidRPr="00B61CF9">
              <w:rPr>
                <w:sz w:val="10"/>
                <w:szCs w:val="10"/>
              </w:rPr>
              <w:t>436,679.00</w:t>
            </w:r>
          </w:p>
        </w:tc>
        <w:tc>
          <w:tcPr>
            <w:tcW w:w="992" w:type="dxa"/>
            <w:tcBorders>
              <w:top w:val="single" w:sz="4" w:space="0" w:color="000000"/>
              <w:left w:val="single" w:sz="4" w:space="0" w:color="000000"/>
              <w:bottom w:val="single" w:sz="4" w:space="0" w:color="000000"/>
              <w:right w:val="single" w:sz="4" w:space="0" w:color="000000"/>
            </w:tcBorders>
            <w:vAlign w:val="center"/>
          </w:tcPr>
          <w:p w14:paraId="7087643C" w14:textId="77777777" w:rsidR="00B61CF9" w:rsidRPr="00B61CF9" w:rsidRDefault="00B61CF9" w:rsidP="00E06CF5">
            <w:pPr>
              <w:jc w:val="center"/>
              <w:rPr>
                <w:sz w:val="10"/>
                <w:szCs w:val="10"/>
              </w:rPr>
            </w:pPr>
            <w:r w:rsidRPr="00B61CF9">
              <w:rPr>
                <w:sz w:val="10"/>
                <w:szCs w:val="10"/>
              </w:rPr>
              <w:t>580,385.00</w:t>
            </w:r>
          </w:p>
        </w:tc>
        <w:tc>
          <w:tcPr>
            <w:tcW w:w="993" w:type="dxa"/>
            <w:tcBorders>
              <w:top w:val="single" w:sz="4" w:space="0" w:color="000000"/>
              <w:left w:val="single" w:sz="4" w:space="0" w:color="000000"/>
              <w:bottom w:val="single" w:sz="4" w:space="0" w:color="000000"/>
              <w:right w:val="single" w:sz="4" w:space="0" w:color="000000"/>
            </w:tcBorders>
            <w:vAlign w:val="center"/>
          </w:tcPr>
          <w:p w14:paraId="151D39BA" w14:textId="77777777" w:rsidR="00B61CF9" w:rsidRPr="00B61CF9" w:rsidRDefault="00B61CF9" w:rsidP="00E06CF5">
            <w:pPr>
              <w:jc w:val="center"/>
              <w:rPr>
                <w:sz w:val="10"/>
                <w:szCs w:val="10"/>
              </w:rPr>
            </w:pPr>
            <w:r w:rsidRPr="00B61CF9">
              <w:rPr>
                <w:sz w:val="10"/>
                <w:szCs w:val="10"/>
              </w:rPr>
              <w:t>611,092.00</w:t>
            </w:r>
          </w:p>
        </w:tc>
        <w:tc>
          <w:tcPr>
            <w:tcW w:w="992" w:type="dxa"/>
            <w:tcBorders>
              <w:top w:val="single" w:sz="4" w:space="0" w:color="000000"/>
              <w:left w:val="single" w:sz="4" w:space="0" w:color="000000"/>
              <w:bottom w:val="single" w:sz="4" w:space="0" w:color="000000"/>
              <w:right w:val="single" w:sz="4" w:space="0" w:color="000000"/>
            </w:tcBorders>
            <w:vAlign w:val="center"/>
          </w:tcPr>
          <w:p w14:paraId="1D3C45A7" w14:textId="77777777" w:rsidR="00B61CF9" w:rsidRPr="00B61CF9" w:rsidRDefault="00B61CF9" w:rsidP="00E06CF5">
            <w:pPr>
              <w:jc w:val="center"/>
              <w:rPr>
                <w:sz w:val="10"/>
                <w:szCs w:val="10"/>
              </w:rPr>
            </w:pPr>
            <w:r w:rsidRPr="00B61CF9">
              <w:rPr>
                <w:sz w:val="10"/>
                <w:szCs w:val="10"/>
              </w:rPr>
              <w:t>1,165,930.00</w:t>
            </w:r>
          </w:p>
        </w:tc>
        <w:tc>
          <w:tcPr>
            <w:tcW w:w="992" w:type="dxa"/>
            <w:tcBorders>
              <w:top w:val="single" w:sz="4" w:space="0" w:color="000000"/>
              <w:left w:val="single" w:sz="4" w:space="0" w:color="000000"/>
              <w:bottom w:val="single" w:sz="4" w:space="0" w:color="000000"/>
              <w:right w:val="single" w:sz="4" w:space="0" w:color="000000"/>
            </w:tcBorders>
            <w:vAlign w:val="center"/>
          </w:tcPr>
          <w:p w14:paraId="2C48CA2C" w14:textId="77777777" w:rsidR="00B61CF9" w:rsidRPr="00B61CF9" w:rsidRDefault="00B61CF9" w:rsidP="00E06CF5">
            <w:pPr>
              <w:jc w:val="center"/>
              <w:rPr>
                <w:sz w:val="10"/>
                <w:szCs w:val="10"/>
              </w:rPr>
            </w:pPr>
            <w:r w:rsidRPr="00B61CF9">
              <w:rPr>
                <w:sz w:val="10"/>
                <w:szCs w:val="10"/>
              </w:rPr>
              <w:t>917,833.00</w:t>
            </w:r>
          </w:p>
        </w:tc>
        <w:tc>
          <w:tcPr>
            <w:tcW w:w="1134" w:type="dxa"/>
            <w:tcBorders>
              <w:top w:val="single" w:sz="4" w:space="0" w:color="000000"/>
              <w:left w:val="single" w:sz="4" w:space="0" w:color="000000"/>
              <w:bottom w:val="single" w:sz="4" w:space="0" w:color="000000"/>
              <w:right w:val="single" w:sz="4" w:space="0" w:color="000000"/>
            </w:tcBorders>
            <w:vAlign w:val="center"/>
          </w:tcPr>
          <w:p w14:paraId="7F80BDCA" w14:textId="77777777" w:rsidR="00B61CF9" w:rsidRPr="00B61CF9" w:rsidRDefault="00B61CF9" w:rsidP="00E06CF5">
            <w:pPr>
              <w:jc w:val="center"/>
              <w:rPr>
                <w:sz w:val="10"/>
                <w:szCs w:val="10"/>
              </w:rPr>
            </w:pPr>
            <w:r w:rsidRPr="00B61CF9">
              <w:rPr>
                <w:sz w:val="10"/>
                <w:szCs w:val="10"/>
              </w:rPr>
              <w:t>1,082,397.00</w:t>
            </w:r>
          </w:p>
        </w:tc>
        <w:tc>
          <w:tcPr>
            <w:tcW w:w="992" w:type="dxa"/>
            <w:tcBorders>
              <w:top w:val="single" w:sz="4" w:space="0" w:color="000000"/>
              <w:left w:val="single" w:sz="4" w:space="0" w:color="000000"/>
              <w:bottom w:val="single" w:sz="4" w:space="0" w:color="000000"/>
              <w:right w:val="single" w:sz="4" w:space="0" w:color="000000"/>
            </w:tcBorders>
            <w:vAlign w:val="center"/>
          </w:tcPr>
          <w:p w14:paraId="08FDFD5A" w14:textId="77777777" w:rsidR="00B61CF9" w:rsidRPr="00B61CF9" w:rsidRDefault="00B61CF9" w:rsidP="00E06CF5">
            <w:pPr>
              <w:jc w:val="center"/>
              <w:rPr>
                <w:sz w:val="10"/>
                <w:szCs w:val="10"/>
              </w:rPr>
            </w:pPr>
            <w:r w:rsidRPr="00B61CF9">
              <w:rPr>
                <w:sz w:val="10"/>
                <w:szCs w:val="10"/>
              </w:rPr>
              <w:t>244,493.00</w:t>
            </w:r>
          </w:p>
        </w:tc>
        <w:tc>
          <w:tcPr>
            <w:tcW w:w="993" w:type="dxa"/>
            <w:tcBorders>
              <w:top w:val="single" w:sz="4" w:space="0" w:color="000000"/>
              <w:left w:val="single" w:sz="4" w:space="0" w:color="000000"/>
              <w:bottom w:val="single" w:sz="4" w:space="0" w:color="000000"/>
              <w:right w:val="single" w:sz="4" w:space="0" w:color="000000"/>
            </w:tcBorders>
            <w:vAlign w:val="center"/>
          </w:tcPr>
          <w:p w14:paraId="12ED08B1" w14:textId="77777777" w:rsidR="00B61CF9" w:rsidRPr="00B61CF9" w:rsidRDefault="00B61CF9" w:rsidP="00E06CF5">
            <w:pPr>
              <w:jc w:val="center"/>
              <w:rPr>
                <w:sz w:val="10"/>
                <w:szCs w:val="10"/>
              </w:rPr>
            </w:pPr>
            <w:r w:rsidRPr="00B61CF9">
              <w:rPr>
                <w:sz w:val="10"/>
                <w:szCs w:val="10"/>
              </w:rPr>
              <w:t>96,928.00</w:t>
            </w:r>
          </w:p>
        </w:tc>
        <w:tc>
          <w:tcPr>
            <w:tcW w:w="1134" w:type="dxa"/>
            <w:tcBorders>
              <w:top w:val="single" w:sz="4" w:space="0" w:color="000000"/>
              <w:left w:val="single" w:sz="4" w:space="0" w:color="000000"/>
              <w:bottom w:val="single" w:sz="4" w:space="0" w:color="000000"/>
              <w:right w:val="single" w:sz="4" w:space="0" w:color="000000"/>
            </w:tcBorders>
            <w:vAlign w:val="center"/>
          </w:tcPr>
          <w:p w14:paraId="2A731B1C" w14:textId="77777777" w:rsidR="00B61CF9" w:rsidRPr="00B61CF9" w:rsidRDefault="00B61CF9" w:rsidP="00E06CF5">
            <w:pPr>
              <w:jc w:val="center"/>
              <w:rPr>
                <w:sz w:val="10"/>
                <w:szCs w:val="10"/>
              </w:rPr>
            </w:pPr>
            <w:r w:rsidRPr="00B61CF9">
              <w:rPr>
                <w:sz w:val="10"/>
                <w:szCs w:val="10"/>
              </w:rPr>
              <w:t>59,935.00</w:t>
            </w:r>
          </w:p>
        </w:tc>
      </w:tr>
      <w:tr w:rsidR="004308EA" w:rsidRPr="00B61CF9" w14:paraId="6CF0939E" w14:textId="77777777" w:rsidTr="004308EA">
        <w:trPr>
          <w:trHeight w:val="398"/>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6A282CD9" w14:textId="77777777" w:rsidR="00B61CF9" w:rsidRPr="00B61CF9" w:rsidRDefault="00B61CF9" w:rsidP="00E06CF5">
            <w:pPr>
              <w:tabs>
                <w:tab w:val="center" w:pos="744"/>
                <w:tab w:val="right" w:pos="1030"/>
              </w:tabs>
              <w:jc w:val="both"/>
              <w:rPr>
                <w:rFonts w:eastAsia="Arial"/>
                <w:b/>
                <w:bCs/>
                <w:color w:val="000000"/>
                <w:sz w:val="10"/>
                <w:szCs w:val="10"/>
              </w:rPr>
            </w:pPr>
            <w:r w:rsidRPr="00B61CF9">
              <w:rPr>
                <w:rFonts w:eastAsia="Arial"/>
                <w:b/>
                <w:bCs/>
                <w:color w:val="000000"/>
                <w:sz w:val="10"/>
                <w:szCs w:val="10"/>
              </w:rPr>
              <w:t>Secretaría de Gobierno</w:t>
            </w:r>
          </w:p>
        </w:tc>
        <w:tc>
          <w:tcPr>
            <w:tcW w:w="850" w:type="dxa"/>
            <w:tcBorders>
              <w:top w:val="single" w:sz="4" w:space="0" w:color="000000"/>
              <w:left w:val="single" w:sz="4" w:space="0" w:color="000000"/>
              <w:bottom w:val="single" w:sz="4" w:space="0" w:color="000000"/>
              <w:right w:val="single" w:sz="4" w:space="0" w:color="000000"/>
            </w:tcBorders>
          </w:tcPr>
          <w:p w14:paraId="224D7A71" w14:textId="77777777" w:rsidR="00B61CF9" w:rsidRPr="00B61CF9" w:rsidRDefault="00B61CF9" w:rsidP="00E06CF5">
            <w:pPr>
              <w:jc w:val="center"/>
              <w:rPr>
                <w:b/>
                <w:bCs/>
                <w:sz w:val="10"/>
                <w:szCs w:val="10"/>
              </w:rPr>
            </w:pPr>
            <w:r w:rsidRPr="00B61CF9">
              <w:rPr>
                <w:b/>
                <w:bCs/>
                <w:sz w:val="10"/>
                <w:szCs w:val="10"/>
              </w:rPr>
              <w:t>45,438,528.00</w:t>
            </w:r>
          </w:p>
        </w:tc>
        <w:tc>
          <w:tcPr>
            <w:tcW w:w="851" w:type="dxa"/>
            <w:tcBorders>
              <w:top w:val="single" w:sz="4" w:space="0" w:color="000000"/>
              <w:left w:val="single" w:sz="4" w:space="0" w:color="000000"/>
              <w:bottom w:val="single" w:sz="4" w:space="0" w:color="000000"/>
              <w:right w:val="single" w:sz="4" w:space="0" w:color="000000"/>
            </w:tcBorders>
          </w:tcPr>
          <w:p w14:paraId="115F1353" w14:textId="77777777" w:rsidR="00B61CF9" w:rsidRPr="00B61CF9" w:rsidRDefault="00B61CF9" w:rsidP="00E06CF5">
            <w:pPr>
              <w:jc w:val="center"/>
              <w:rPr>
                <w:b/>
                <w:bCs/>
                <w:sz w:val="10"/>
                <w:szCs w:val="10"/>
              </w:rPr>
            </w:pPr>
            <w:r w:rsidRPr="00B61CF9">
              <w:rPr>
                <w:b/>
                <w:bCs/>
                <w:sz w:val="10"/>
                <w:szCs w:val="10"/>
              </w:rPr>
              <w:t>28,058,119.00</w:t>
            </w:r>
          </w:p>
        </w:tc>
        <w:tc>
          <w:tcPr>
            <w:tcW w:w="850" w:type="dxa"/>
            <w:tcBorders>
              <w:top w:val="single" w:sz="4" w:space="0" w:color="000000"/>
              <w:left w:val="single" w:sz="4" w:space="0" w:color="000000"/>
              <w:bottom w:val="single" w:sz="4" w:space="0" w:color="000000"/>
              <w:right w:val="single" w:sz="4" w:space="0" w:color="000000"/>
            </w:tcBorders>
          </w:tcPr>
          <w:p w14:paraId="07751B91" w14:textId="77777777" w:rsidR="00B61CF9" w:rsidRPr="00B61CF9" w:rsidRDefault="00B61CF9" w:rsidP="00E06CF5">
            <w:pPr>
              <w:jc w:val="center"/>
              <w:rPr>
                <w:b/>
                <w:bCs/>
                <w:sz w:val="10"/>
                <w:szCs w:val="10"/>
              </w:rPr>
            </w:pPr>
            <w:r w:rsidRPr="00B61CF9">
              <w:rPr>
                <w:b/>
                <w:bCs/>
                <w:sz w:val="10"/>
                <w:szCs w:val="10"/>
              </w:rPr>
              <w:t>447,185.00</w:t>
            </w:r>
          </w:p>
        </w:tc>
        <w:tc>
          <w:tcPr>
            <w:tcW w:w="851" w:type="dxa"/>
            <w:tcBorders>
              <w:top w:val="single" w:sz="4" w:space="0" w:color="000000"/>
              <w:left w:val="single" w:sz="4" w:space="0" w:color="000000"/>
              <w:bottom w:val="single" w:sz="4" w:space="0" w:color="000000"/>
              <w:right w:val="single" w:sz="4" w:space="0" w:color="000000"/>
            </w:tcBorders>
          </w:tcPr>
          <w:p w14:paraId="32AF36EF" w14:textId="77777777" w:rsidR="00B61CF9" w:rsidRPr="00B61CF9" w:rsidRDefault="00B61CF9" w:rsidP="00E06CF5">
            <w:pPr>
              <w:jc w:val="center"/>
              <w:rPr>
                <w:b/>
                <w:bCs/>
                <w:sz w:val="10"/>
                <w:szCs w:val="10"/>
              </w:rPr>
            </w:pPr>
            <w:r w:rsidRPr="00B61CF9">
              <w:rPr>
                <w:b/>
                <w:bCs/>
                <w:sz w:val="10"/>
                <w:szCs w:val="10"/>
              </w:rPr>
              <w:t>574,342.00</w:t>
            </w:r>
          </w:p>
        </w:tc>
        <w:tc>
          <w:tcPr>
            <w:tcW w:w="992" w:type="dxa"/>
            <w:tcBorders>
              <w:top w:val="single" w:sz="4" w:space="0" w:color="000000"/>
              <w:left w:val="single" w:sz="4" w:space="0" w:color="000000"/>
              <w:bottom w:val="single" w:sz="4" w:space="0" w:color="000000"/>
              <w:right w:val="single" w:sz="4" w:space="0" w:color="000000"/>
            </w:tcBorders>
          </w:tcPr>
          <w:p w14:paraId="06DB3D94" w14:textId="77777777" w:rsidR="00B61CF9" w:rsidRPr="00B61CF9" w:rsidRDefault="00B61CF9" w:rsidP="00E06CF5">
            <w:pPr>
              <w:jc w:val="center"/>
              <w:rPr>
                <w:b/>
                <w:bCs/>
                <w:sz w:val="10"/>
                <w:szCs w:val="10"/>
              </w:rPr>
            </w:pPr>
            <w:r w:rsidRPr="00B61CF9">
              <w:rPr>
                <w:b/>
                <w:bCs/>
                <w:sz w:val="10"/>
                <w:szCs w:val="10"/>
              </w:rPr>
              <w:t>497,572.00</w:t>
            </w:r>
          </w:p>
        </w:tc>
        <w:tc>
          <w:tcPr>
            <w:tcW w:w="992" w:type="dxa"/>
            <w:tcBorders>
              <w:top w:val="single" w:sz="4" w:space="0" w:color="000000"/>
              <w:left w:val="single" w:sz="4" w:space="0" w:color="000000"/>
              <w:bottom w:val="single" w:sz="4" w:space="0" w:color="000000"/>
              <w:right w:val="single" w:sz="4" w:space="0" w:color="000000"/>
            </w:tcBorders>
          </w:tcPr>
          <w:p w14:paraId="23D60692" w14:textId="77777777" w:rsidR="00B61CF9" w:rsidRPr="00B61CF9" w:rsidRDefault="00B61CF9" w:rsidP="00E06CF5">
            <w:pPr>
              <w:jc w:val="center"/>
              <w:rPr>
                <w:b/>
                <w:bCs/>
                <w:sz w:val="10"/>
                <w:szCs w:val="10"/>
              </w:rPr>
            </w:pPr>
            <w:r w:rsidRPr="00B61CF9">
              <w:rPr>
                <w:b/>
                <w:bCs/>
                <w:sz w:val="10"/>
                <w:szCs w:val="10"/>
              </w:rPr>
              <w:t>1,713,443.00</w:t>
            </w:r>
          </w:p>
        </w:tc>
        <w:tc>
          <w:tcPr>
            <w:tcW w:w="993" w:type="dxa"/>
            <w:tcBorders>
              <w:top w:val="single" w:sz="4" w:space="0" w:color="000000"/>
              <w:left w:val="single" w:sz="4" w:space="0" w:color="000000"/>
              <w:bottom w:val="single" w:sz="4" w:space="0" w:color="000000"/>
              <w:right w:val="single" w:sz="4" w:space="0" w:color="000000"/>
            </w:tcBorders>
          </w:tcPr>
          <w:p w14:paraId="64C6E488" w14:textId="77777777" w:rsidR="00B61CF9" w:rsidRPr="00B61CF9" w:rsidRDefault="00B61CF9" w:rsidP="00E06CF5">
            <w:pPr>
              <w:jc w:val="center"/>
              <w:rPr>
                <w:b/>
                <w:bCs/>
                <w:sz w:val="10"/>
                <w:szCs w:val="10"/>
              </w:rPr>
            </w:pPr>
            <w:r w:rsidRPr="00B61CF9">
              <w:rPr>
                <w:b/>
                <w:bCs/>
                <w:sz w:val="10"/>
                <w:szCs w:val="10"/>
              </w:rPr>
              <w:t>5,114,120.00</w:t>
            </w:r>
          </w:p>
        </w:tc>
        <w:tc>
          <w:tcPr>
            <w:tcW w:w="992" w:type="dxa"/>
            <w:tcBorders>
              <w:top w:val="single" w:sz="4" w:space="0" w:color="000000"/>
              <w:left w:val="single" w:sz="4" w:space="0" w:color="000000"/>
              <w:bottom w:val="single" w:sz="4" w:space="0" w:color="000000"/>
              <w:right w:val="single" w:sz="4" w:space="0" w:color="000000"/>
            </w:tcBorders>
          </w:tcPr>
          <w:p w14:paraId="3D3A18E9" w14:textId="77777777" w:rsidR="00B61CF9" w:rsidRPr="00B61CF9" w:rsidRDefault="00B61CF9" w:rsidP="00E06CF5">
            <w:pPr>
              <w:jc w:val="center"/>
              <w:rPr>
                <w:b/>
                <w:bCs/>
                <w:sz w:val="10"/>
                <w:szCs w:val="10"/>
              </w:rPr>
            </w:pPr>
            <w:r w:rsidRPr="00B61CF9">
              <w:rPr>
                <w:b/>
                <w:bCs/>
                <w:sz w:val="10"/>
                <w:szCs w:val="10"/>
              </w:rPr>
              <w:t>2,795,938.00</w:t>
            </w:r>
          </w:p>
        </w:tc>
        <w:tc>
          <w:tcPr>
            <w:tcW w:w="992" w:type="dxa"/>
            <w:tcBorders>
              <w:top w:val="single" w:sz="4" w:space="0" w:color="000000"/>
              <w:left w:val="single" w:sz="4" w:space="0" w:color="000000"/>
              <w:bottom w:val="single" w:sz="4" w:space="0" w:color="000000"/>
              <w:right w:val="single" w:sz="4" w:space="0" w:color="000000"/>
            </w:tcBorders>
          </w:tcPr>
          <w:p w14:paraId="78DA84DF" w14:textId="77777777" w:rsidR="00B61CF9" w:rsidRPr="00B61CF9" w:rsidRDefault="00B61CF9" w:rsidP="00E06CF5">
            <w:pPr>
              <w:jc w:val="center"/>
              <w:rPr>
                <w:b/>
                <w:bCs/>
                <w:sz w:val="10"/>
                <w:szCs w:val="10"/>
              </w:rPr>
            </w:pPr>
            <w:r w:rsidRPr="00B61CF9">
              <w:rPr>
                <w:b/>
                <w:bCs/>
                <w:sz w:val="10"/>
                <w:szCs w:val="10"/>
              </w:rPr>
              <w:t>3,837,723.00</w:t>
            </w:r>
          </w:p>
        </w:tc>
        <w:tc>
          <w:tcPr>
            <w:tcW w:w="1134" w:type="dxa"/>
            <w:tcBorders>
              <w:top w:val="single" w:sz="4" w:space="0" w:color="000000"/>
              <w:left w:val="single" w:sz="4" w:space="0" w:color="000000"/>
              <w:bottom w:val="single" w:sz="4" w:space="0" w:color="000000"/>
              <w:right w:val="single" w:sz="4" w:space="0" w:color="000000"/>
            </w:tcBorders>
          </w:tcPr>
          <w:p w14:paraId="7228643B" w14:textId="77777777" w:rsidR="00B61CF9" w:rsidRPr="00B61CF9" w:rsidRDefault="00B61CF9" w:rsidP="00E06CF5">
            <w:pPr>
              <w:jc w:val="center"/>
              <w:rPr>
                <w:b/>
                <w:bCs/>
                <w:sz w:val="10"/>
                <w:szCs w:val="10"/>
              </w:rPr>
            </w:pPr>
            <w:r w:rsidRPr="00B61CF9">
              <w:rPr>
                <w:b/>
                <w:bCs/>
                <w:sz w:val="10"/>
                <w:szCs w:val="10"/>
              </w:rPr>
              <w:t>242,183.00</w:t>
            </w:r>
          </w:p>
        </w:tc>
        <w:tc>
          <w:tcPr>
            <w:tcW w:w="992" w:type="dxa"/>
            <w:tcBorders>
              <w:top w:val="single" w:sz="4" w:space="0" w:color="000000"/>
              <w:left w:val="single" w:sz="4" w:space="0" w:color="000000"/>
              <w:bottom w:val="single" w:sz="4" w:space="0" w:color="000000"/>
              <w:right w:val="single" w:sz="4" w:space="0" w:color="000000"/>
            </w:tcBorders>
          </w:tcPr>
          <w:p w14:paraId="129A2A24" w14:textId="77777777" w:rsidR="00B61CF9" w:rsidRPr="00B61CF9" w:rsidRDefault="00B61CF9" w:rsidP="00E06CF5">
            <w:pPr>
              <w:jc w:val="center"/>
              <w:rPr>
                <w:b/>
                <w:bCs/>
                <w:sz w:val="10"/>
                <w:szCs w:val="10"/>
              </w:rPr>
            </w:pPr>
            <w:r w:rsidRPr="00B61CF9">
              <w:rPr>
                <w:b/>
                <w:bCs/>
                <w:sz w:val="10"/>
                <w:szCs w:val="10"/>
              </w:rPr>
              <w:t>466,663.00</w:t>
            </w:r>
          </w:p>
        </w:tc>
        <w:tc>
          <w:tcPr>
            <w:tcW w:w="993" w:type="dxa"/>
            <w:tcBorders>
              <w:top w:val="single" w:sz="4" w:space="0" w:color="000000"/>
              <w:left w:val="single" w:sz="4" w:space="0" w:color="000000"/>
              <w:bottom w:val="single" w:sz="4" w:space="0" w:color="000000"/>
              <w:right w:val="single" w:sz="4" w:space="0" w:color="000000"/>
            </w:tcBorders>
          </w:tcPr>
          <w:p w14:paraId="3F4F608C" w14:textId="77777777" w:rsidR="00B61CF9" w:rsidRPr="00B61CF9" w:rsidRDefault="00B61CF9" w:rsidP="00E06CF5">
            <w:pPr>
              <w:jc w:val="center"/>
              <w:rPr>
                <w:b/>
                <w:bCs/>
                <w:sz w:val="10"/>
                <w:szCs w:val="10"/>
              </w:rPr>
            </w:pPr>
            <w:r w:rsidRPr="00B61CF9">
              <w:rPr>
                <w:b/>
                <w:bCs/>
                <w:sz w:val="10"/>
                <w:szCs w:val="10"/>
              </w:rPr>
              <w:t>564,338.00</w:t>
            </w:r>
          </w:p>
        </w:tc>
        <w:tc>
          <w:tcPr>
            <w:tcW w:w="1134" w:type="dxa"/>
            <w:tcBorders>
              <w:top w:val="single" w:sz="4" w:space="0" w:color="000000"/>
              <w:left w:val="single" w:sz="4" w:space="0" w:color="000000"/>
              <w:bottom w:val="single" w:sz="4" w:space="0" w:color="000000"/>
              <w:right w:val="single" w:sz="4" w:space="0" w:color="000000"/>
            </w:tcBorders>
          </w:tcPr>
          <w:p w14:paraId="6337C0E9" w14:textId="77777777" w:rsidR="00B61CF9" w:rsidRPr="00B61CF9" w:rsidRDefault="00B61CF9" w:rsidP="00E06CF5">
            <w:pPr>
              <w:jc w:val="center"/>
              <w:rPr>
                <w:b/>
                <w:bCs/>
                <w:sz w:val="10"/>
                <w:szCs w:val="10"/>
              </w:rPr>
            </w:pPr>
            <w:r w:rsidRPr="00B61CF9">
              <w:rPr>
                <w:b/>
                <w:bCs/>
                <w:sz w:val="10"/>
                <w:szCs w:val="10"/>
              </w:rPr>
              <w:t>1,126,902.00</w:t>
            </w:r>
          </w:p>
        </w:tc>
      </w:tr>
      <w:tr w:rsidR="004308EA" w:rsidRPr="00B61CF9" w14:paraId="714FC19C" w14:textId="77777777" w:rsidTr="004308EA">
        <w:trPr>
          <w:trHeight w:val="398"/>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645C0098" w14:textId="77777777" w:rsidR="00B61CF9" w:rsidRPr="00B61CF9" w:rsidRDefault="00B61CF9" w:rsidP="00E06CF5">
            <w:pPr>
              <w:tabs>
                <w:tab w:val="center" w:pos="744"/>
                <w:tab w:val="right" w:pos="1030"/>
              </w:tabs>
              <w:jc w:val="both"/>
              <w:rPr>
                <w:rFonts w:eastAsia="Arial"/>
                <w:color w:val="000000"/>
                <w:sz w:val="10"/>
                <w:szCs w:val="10"/>
              </w:rPr>
            </w:pPr>
            <w:r w:rsidRPr="00B61CF9">
              <w:rPr>
                <w:rFonts w:eastAsia="Arial"/>
                <w:color w:val="000000"/>
                <w:sz w:val="10"/>
                <w:szCs w:val="10"/>
              </w:rPr>
              <w:lastRenderedPageBreak/>
              <w:t>Coordinación Estatal de Protección Civil y Gestión de Riesgos</w:t>
            </w:r>
          </w:p>
        </w:tc>
        <w:tc>
          <w:tcPr>
            <w:tcW w:w="850" w:type="dxa"/>
            <w:tcBorders>
              <w:top w:val="single" w:sz="4" w:space="0" w:color="000000"/>
              <w:left w:val="single" w:sz="4" w:space="0" w:color="000000"/>
              <w:bottom w:val="single" w:sz="4" w:space="0" w:color="000000"/>
              <w:right w:val="single" w:sz="4" w:space="0" w:color="000000"/>
            </w:tcBorders>
          </w:tcPr>
          <w:p w14:paraId="388FAC26" w14:textId="77777777" w:rsidR="00B61CF9" w:rsidRPr="00B61CF9" w:rsidRDefault="00B61CF9" w:rsidP="00E06CF5">
            <w:pPr>
              <w:jc w:val="center"/>
              <w:rPr>
                <w:sz w:val="10"/>
                <w:szCs w:val="10"/>
              </w:rPr>
            </w:pPr>
            <w:r w:rsidRPr="00B61CF9">
              <w:rPr>
                <w:sz w:val="10"/>
                <w:szCs w:val="10"/>
              </w:rPr>
              <w:t>45,438,528.00</w:t>
            </w:r>
          </w:p>
        </w:tc>
        <w:tc>
          <w:tcPr>
            <w:tcW w:w="851" w:type="dxa"/>
            <w:tcBorders>
              <w:top w:val="single" w:sz="4" w:space="0" w:color="000000"/>
              <w:left w:val="single" w:sz="4" w:space="0" w:color="000000"/>
              <w:bottom w:val="single" w:sz="4" w:space="0" w:color="000000"/>
              <w:right w:val="single" w:sz="4" w:space="0" w:color="000000"/>
            </w:tcBorders>
          </w:tcPr>
          <w:p w14:paraId="7ACBFAFA" w14:textId="77777777" w:rsidR="00B61CF9" w:rsidRPr="00B61CF9" w:rsidRDefault="00B61CF9" w:rsidP="00E06CF5">
            <w:pPr>
              <w:jc w:val="center"/>
              <w:rPr>
                <w:sz w:val="10"/>
                <w:szCs w:val="10"/>
              </w:rPr>
            </w:pPr>
            <w:r w:rsidRPr="00B61CF9">
              <w:rPr>
                <w:sz w:val="10"/>
                <w:szCs w:val="10"/>
              </w:rPr>
              <w:t>28,058,119.00</w:t>
            </w:r>
          </w:p>
        </w:tc>
        <w:tc>
          <w:tcPr>
            <w:tcW w:w="850" w:type="dxa"/>
            <w:tcBorders>
              <w:top w:val="single" w:sz="4" w:space="0" w:color="000000"/>
              <w:left w:val="single" w:sz="4" w:space="0" w:color="000000"/>
              <w:bottom w:val="single" w:sz="4" w:space="0" w:color="000000"/>
              <w:right w:val="single" w:sz="4" w:space="0" w:color="000000"/>
            </w:tcBorders>
          </w:tcPr>
          <w:p w14:paraId="7E684C77" w14:textId="77777777" w:rsidR="00B61CF9" w:rsidRPr="00B61CF9" w:rsidRDefault="00B61CF9" w:rsidP="00E06CF5">
            <w:pPr>
              <w:jc w:val="center"/>
              <w:rPr>
                <w:sz w:val="10"/>
                <w:szCs w:val="10"/>
              </w:rPr>
            </w:pPr>
            <w:r w:rsidRPr="00B61CF9">
              <w:rPr>
                <w:sz w:val="10"/>
                <w:szCs w:val="10"/>
              </w:rPr>
              <w:t>447,185.00</w:t>
            </w:r>
          </w:p>
        </w:tc>
        <w:tc>
          <w:tcPr>
            <w:tcW w:w="851" w:type="dxa"/>
            <w:tcBorders>
              <w:top w:val="single" w:sz="4" w:space="0" w:color="000000"/>
              <w:left w:val="single" w:sz="4" w:space="0" w:color="000000"/>
              <w:bottom w:val="single" w:sz="4" w:space="0" w:color="000000"/>
              <w:right w:val="single" w:sz="4" w:space="0" w:color="000000"/>
            </w:tcBorders>
          </w:tcPr>
          <w:p w14:paraId="024A76FB" w14:textId="77777777" w:rsidR="00B61CF9" w:rsidRPr="00B61CF9" w:rsidRDefault="00B61CF9" w:rsidP="00E06CF5">
            <w:pPr>
              <w:jc w:val="center"/>
              <w:rPr>
                <w:sz w:val="10"/>
                <w:szCs w:val="10"/>
              </w:rPr>
            </w:pPr>
            <w:r w:rsidRPr="00B61CF9">
              <w:rPr>
                <w:sz w:val="10"/>
                <w:szCs w:val="10"/>
              </w:rPr>
              <w:t>574,342.00</w:t>
            </w:r>
          </w:p>
        </w:tc>
        <w:tc>
          <w:tcPr>
            <w:tcW w:w="992" w:type="dxa"/>
            <w:tcBorders>
              <w:top w:val="single" w:sz="4" w:space="0" w:color="000000"/>
              <w:left w:val="single" w:sz="4" w:space="0" w:color="000000"/>
              <w:bottom w:val="single" w:sz="4" w:space="0" w:color="000000"/>
              <w:right w:val="single" w:sz="4" w:space="0" w:color="000000"/>
            </w:tcBorders>
          </w:tcPr>
          <w:p w14:paraId="7DC3377F" w14:textId="77777777" w:rsidR="00B61CF9" w:rsidRPr="00B61CF9" w:rsidRDefault="00B61CF9" w:rsidP="00E06CF5">
            <w:pPr>
              <w:jc w:val="center"/>
              <w:rPr>
                <w:sz w:val="10"/>
                <w:szCs w:val="10"/>
              </w:rPr>
            </w:pPr>
            <w:r w:rsidRPr="00B61CF9">
              <w:rPr>
                <w:sz w:val="10"/>
                <w:szCs w:val="10"/>
              </w:rPr>
              <w:t>497,572.00</w:t>
            </w:r>
          </w:p>
        </w:tc>
        <w:tc>
          <w:tcPr>
            <w:tcW w:w="992" w:type="dxa"/>
            <w:tcBorders>
              <w:top w:val="single" w:sz="4" w:space="0" w:color="000000"/>
              <w:left w:val="single" w:sz="4" w:space="0" w:color="000000"/>
              <w:bottom w:val="single" w:sz="4" w:space="0" w:color="000000"/>
              <w:right w:val="single" w:sz="4" w:space="0" w:color="000000"/>
            </w:tcBorders>
          </w:tcPr>
          <w:p w14:paraId="45350BCF" w14:textId="77777777" w:rsidR="00B61CF9" w:rsidRPr="00B61CF9" w:rsidRDefault="00B61CF9" w:rsidP="00E06CF5">
            <w:pPr>
              <w:jc w:val="center"/>
              <w:rPr>
                <w:sz w:val="10"/>
                <w:szCs w:val="10"/>
              </w:rPr>
            </w:pPr>
            <w:r w:rsidRPr="00B61CF9">
              <w:rPr>
                <w:sz w:val="10"/>
                <w:szCs w:val="10"/>
              </w:rPr>
              <w:t>1,713,443.00</w:t>
            </w:r>
          </w:p>
        </w:tc>
        <w:tc>
          <w:tcPr>
            <w:tcW w:w="993" w:type="dxa"/>
            <w:tcBorders>
              <w:top w:val="single" w:sz="4" w:space="0" w:color="000000"/>
              <w:left w:val="single" w:sz="4" w:space="0" w:color="000000"/>
              <w:bottom w:val="single" w:sz="4" w:space="0" w:color="000000"/>
              <w:right w:val="single" w:sz="4" w:space="0" w:color="000000"/>
            </w:tcBorders>
          </w:tcPr>
          <w:p w14:paraId="1F12DABE" w14:textId="77777777" w:rsidR="00B61CF9" w:rsidRPr="00B61CF9" w:rsidRDefault="00B61CF9" w:rsidP="00E06CF5">
            <w:pPr>
              <w:jc w:val="center"/>
              <w:rPr>
                <w:sz w:val="10"/>
                <w:szCs w:val="10"/>
              </w:rPr>
            </w:pPr>
            <w:r w:rsidRPr="00B61CF9">
              <w:rPr>
                <w:sz w:val="10"/>
                <w:szCs w:val="10"/>
              </w:rPr>
              <w:t>5,114,120.00</w:t>
            </w:r>
          </w:p>
        </w:tc>
        <w:tc>
          <w:tcPr>
            <w:tcW w:w="992" w:type="dxa"/>
            <w:tcBorders>
              <w:top w:val="single" w:sz="4" w:space="0" w:color="000000"/>
              <w:left w:val="single" w:sz="4" w:space="0" w:color="000000"/>
              <w:bottom w:val="single" w:sz="4" w:space="0" w:color="000000"/>
              <w:right w:val="single" w:sz="4" w:space="0" w:color="000000"/>
            </w:tcBorders>
          </w:tcPr>
          <w:p w14:paraId="315E7CFF" w14:textId="77777777" w:rsidR="00B61CF9" w:rsidRPr="00B61CF9" w:rsidRDefault="00B61CF9" w:rsidP="00E06CF5">
            <w:pPr>
              <w:jc w:val="center"/>
              <w:rPr>
                <w:sz w:val="10"/>
                <w:szCs w:val="10"/>
              </w:rPr>
            </w:pPr>
            <w:r w:rsidRPr="00B61CF9">
              <w:rPr>
                <w:sz w:val="10"/>
                <w:szCs w:val="10"/>
              </w:rPr>
              <w:t>2,795,938.00</w:t>
            </w:r>
          </w:p>
        </w:tc>
        <w:tc>
          <w:tcPr>
            <w:tcW w:w="992" w:type="dxa"/>
            <w:tcBorders>
              <w:top w:val="single" w:sz="4" w:space="0" w:color="000000"/>
              <w:left w:val="single" w:sz="4" w:space="0" w:color="000000"/>
              <w:bottom w:val="single" w:sz="4" w:space="0" w:color="000000"/>
              <w:right w:val="single" w:sz="4" w:space="0" w:color="000000"/>
            </w:tcBorders>
          </w:tcPr>
          <w:p w14:paraId="10EE118A" w14:textId="77777777" w:rsidR="00B61CF9" w:rsidRPr="00B61CF9" w:rsidRDefault="00B61CF9" w:rsidP="00E06CF5">
            <w:pPr>
              <w:jc w:val="center"/>
              <w:rPr>
                <w:sz w:val="10"/>
                <w:szCs w:val="10"/>
              </w:rPr>
            </w:pPr>
            <w:r w:rsidRPr="00B61CF9">
              <w:rPr>
                <w:sz w:val="10"/>
                <w:szCs w:val="10"/>
              </w:rPr>
              <w:t>3,837,723.00</w:t>
            </w:r>
          </w:p>
        </w:tc>
        <w:tc>
          <w:tcPr>
            <w:tcW w:w="1134" w:type="dxa"/>
            <w:tcBorders>
              <w:top w:val="single" w:sz="4" w:space="0" w:color="000000"/>
              <w:left w:val="single" w:sz="4" w:space="0" w:color="000000"/>
              <w:bottom w:val="single" w:sz="4" w:space="0" w:color="000000"/>
              <w:right w:val="single" w:sz="4" w:space="0" w:color="000000"/>
            </w:tcBorders>
          </w:tcPr>
          <w:p w14:paraId="182398E0" w14:textId="77777777" w:rsidR="00B61CF9" w:rsidRPr="00B61CF9" w:rsidRDefault="00B61CF9" w:rsidP="00E06CF5">
            <w:pPr>
              <w:jc w:val="center"/>
              <w:rPr>
                <w:sz w:val="10"/>
                <w:szCs w:val="10"/>
              </w:rPr>
            </w:pPr>
            <w:r w:rsidRPr="00B61CF9">
              <w:rPr>
                <w:sz w:val="10"/>
                <w:szCs w:val="10"/>
              </w:rPr>
              <w:t>242,183.00</w:t>
            </w:r>
          </w:p>
        </w:tc>
        <w:tc>
          <w:tcPr>
            <w:tcW w:w="992" w:type="dxa"/>
            <w:tcBorders>
              <w:top w:val="single" w:sz="4" w:space="0" w:color="000000"/>
              <w:left w:val="single" w:sz="4" w:space="0" w:color="000000"/>
              <w:bottom w:val="single" w:sz="4" w:space="0" w:color="000000"/>
              <w:right w:val="single" w:sz="4" w:space="0" w:color="000000"/>
            </w:tcBorders>
          </w:tcPr>
          <w:p w14:paraId="28AC96A1" w14:textId="77777777" w:rsidR="00B61CF9" w:rsidRPr="00B61CF9" w:rsidRDefault="00B61CF9" w:rsidP="00E06CF5">
            <w:pPr>
              <w:jc w:val="center"/>
              <w:rPr>
                <w:sz w:val="10"/>
                <w:szCs w:val="10"/>
              </w:rPr>
            </w:pPr>
            <w:r w:rsidRPr="00B61CF9">
              <w:rPr>
                <w:sz w:val="10"/>
                <w:szCs w:val="10"/>
              </w:rPr>
              <w:t>466,663.00</w:t>
            </w:r>
          </w:p>
        </w:tc>
        <w:tc>
          <w:tcPr>
            <w:tcW w:w="993" w:type="dxa"/>
            <w:tcBorders>
              <w:top w:val="single" w:sz="4" w:space="0" w:color="000000"/>
              <w:left w:val="single" w:sz="4" w:space="0" w:color="000000"/>
              <w:bottom w:val="single" w:sz="4" w:space="0" w:color="000000"/>
              <w:right w:val="single" w:sz="4" w:space="0" w:color="000000"/>
            </w:tcBorders>
          </w:tcPr>
          <w:p w14:paraId="001B5C62" w14:textId="77777777" w:rsidR="00B61CF9" w:rsidRPr="00B61CF9" w:rsidRDefault="00B61CF9" w:rsidP="00E06CF5">
            <w:pPr>
              <w:jc w:val="center"/>
              <w:rPr>
                <w:sz w:val="10"/>
                <w:szCs w:val="10"/>
              </w:rPr>
            </w:pPr>
            <w:r w:rsidRPr="00B61CF9">
              <w:rPr>
                <w:sz w:val="10"/>
                <w:szCs w:val="10"/>
              </w:rPr>
              <w:t>564,338.00</w:t>
            </w:r>
          </w:p>
        </w:tc>
        <w:tc>
          <w:tcPr>
            <w:tcW w:w="1134" w:type="dxa"/>
            <w:tcBorders>
              <w:top w:val="single" w:sz="4" w:space="0" w:color="000000"/>
              <w:left w:val="single" w:sz="4" w:space="0" w:color="000000"/>
              <w:bottom w:val="single" w:sz="4" w:space="0" w:color="000000"/>
              <w:right w:val="single" w:sz="4" w:space="0" w:color="000000"/>
            </w:tcBorders>
          </w:tcPr>
          <w:p w14:paraId="34B3D06D" w14:textId="77777777" w:rsidR="00B61CF9" w:rsidRPr="00B61CF9" w:rsidRDefault="00B61CF9" w:rsidP="00E06CF5">
            <w:pPr>
              <w:jc w:val="center"/>
              <w:rPr>
                <w:sz w:val="10"/>
                <w:szCs w:val="10"/>
              </w:rPr>
            </w:pPr>
            <w:r w:rsidRPr="00B61CF9">
              <w:rPr>
                <w:sz w:val="10"/>
                <w:szCs w:val="10"/>
              </w:rPr>
              <w:t>1,126,902.00</w:t>
            </w:r>
          </w:p>
        </w:tc>
      </w:tr>
      <w:tr w:rsidR="004308EA" w:rsidRPr="00B61CF9" w14:paraId="6A733B7D" w14:textId="77777777" w:rsidTr="004308EA">
        <w:trPr>
          <w:trHeight w:val="398"/>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1BC367FF" w14:textId="77777777" w:rsidR="00B61CF9" w:rsidRPr="00B61CF9" w:rsidRDefault="00B61CF9" w:rsidP="00E06CF5">
            <w:pPr>
              <w:tabs>
                <w:tab w:val="center" w:pos="744"/>
                <w:tab w:val="right" w:pos="1030"/>
              </w:tabs>
              <w:jc w:val="both"/>
              <w:rPr>
                <w:rFonts w:eastAsia="Arial"/>
                <w:color w:val="000000"/>
                <w:sz w:val="10"/>
                <w:szCs w:val="10"/>
              </w:rPr>
            </w:pPr>
            <w:r w:rsidRPr="00B61CF9">
              <w:rPr>
                <w:rFonts w:eastAsia="Arial"/>
                <w:color w:val="000000"/>
                <w:sz w:val="10"/>
                <w:szCs w:val="10"/>
              </w:rPr>
              <w:t>Servicios Secretaría de Gobierno</w:t>
            </w:r>
          </w:p>
        </w:tc>
        <w:tc>
          <w:tcPr>
            <w:tcW w:w="850" w:type="dxa"/>
            <w:tcBorders>
              <w:top w:val="single" w:sz="4" w:space="0" w:color="000000"/>
              <w:left w:val="single" w:sz="4" w:space="0" w:color="000000"/>
              <w:bottom w:val="single" w:sz="4" w:space="0" w:color="000000"/>
              <w:right w:val="single" w:sz="4" w:space="0" w:color="000000"/>
            </w:tcBorders>
          </w:tcPr>
          <w:p w14:paraId="327971E3" w14:textId="77777777" w:rsidR="00B61CF9" w:rsidRPr="00B61CF9" w:rsidRDefault="00B61CF9" w:rsidP="00E06CF5">
            <w:pPr>
              <w:jc w:val="center"/>
              <w:rPr>
                <w:sz w:val="10"/>
                <w:szCs w:val="10"/>
              </w:rPr>
            </w:pPr>
            <w:r w:rsidRPr="00B61CF9">
              <w:rPr>
                <w:sz w:val="10"/>
                <w:szCs w:val="10"/>
              </w:rPr>
              <w:t>16,637.00</w:t>
            </w:r>
          </w:p>
        </w:tc>
        <w:tc>
          <w:tcPr>
            <w:tcW w:w="851" w:type="dxa"/>
            <w:tcBorders>
              <w:top w:val="single" w:sz="4" w:space="0" w:color="000000"/>
              <w:left w:val="single" w:sz="4" w:space="0" w:color="000000"/>
              <w:bottom w:val="single" w:sz="4" w:space="0" w:color="000000"/>
              <w:right w:val="single" w:sz="4" w:space="0" w:color="000000"/>
            </w:tcBorders>
          </w:tcPr>
          <w:p w14:paraId="7812D98B" w14:textId="77777777" w:rsidR="00B61CF9" w:rsidRPr="00B61CF9" w:rsidRDefault="00B61CF9" w:rsidP="00E06CF5">
            <w:pPr>
              <w:jc w:val="center"/>
              <w:rPr>
                <w:sz w:val="10"/>
                <w:szCs w:val="10"/>
              </w:rPr>
            </w:pPr>
            <w:r w:rsidRPr="00B61CF9">
              <w:rPr>
                <w:sz w:val="10"/>
                <w:szCs w:val="10"/>
              </w:rPr>
              <w:t>2,302.00</w:t>
            </w:r>
          </w:p>
        </w:tc>
        <w:tc>
          <w:tcPr>
            <w:tcW w:w="850" w:type="dxa"/>
            <w:tcBorders>
              <w:top w:val="single" w:sz="4" w:space="0" w:color="000000"/>
              <w:left w:val="single" w:sz="4" w:space="0" w:color="000000"/>
              <w:bottom w:val="single" w:sz="4" w:space="0" w:color="000000"/>
              <w:right w:val="single" w:sz="4" w:space="0" w:color="000000"/>
            </w:tcBorders>
          </w:tcPr>
          <w:p w14:paraId="06309FA9" w14:textId="77777777" w:rsidR="00B61CF9" w:rsidRPr="00B61CF9" w:rsidRDefault="00B61CF9" w:rsidP="00E06CF5">
            <w:pPr>
              <w:jc w:val="center"/>
              <w:rPr>
                <w:sz w:val="10"/>
                <w:szCs w:val="10"/>
              </w:rPr>
            </w:pPr>
            <w:r w:rsidRPr="00B61CF9">
              <w:rPr>
                <w:sz w:val="10"/>
                <w:szCs w:val="10"/>
              </w:rPr>
              <w:t>1,718.00</w:t>
            </w:r>
          </w:p>
        </w:tc>
        <w:tc>
          <w:tcPr>
            <w:tcW w:w="851" w:type="dxa"/>
            <w:tcBorders>
              <w:top w:val="single" w:sz="4" w:space="0" w:color="000000"/>
              <w:left w:val="single" w:sz="4" w:space="0" w:color="000000"/>
              <w:bottom w:val="single" w:sz="4" w:space="0" w:color="000000"/>
              <w:right w:val="single" w:sz="4" w:space="0" w:color="000000"/>
            </w:tcBorders>
          </w:tcPr>
          <w:p w14:paraId="1269DB1B" w14:textId="77777777" w:rsidR="00B61CF9" w:rsidRPr="00B61CF9" w:rsidRDefault="00B61CF9" w:rsidP="00E06CF5">
            <w:pPr>
              <w:jc w:val="center"/>
              <w:rPr>
                <w:sz w:val="10"/>
                <w:szCs w:val="10"/>
              </w:rPr>
            </w:pPr>
            <w:r w:rsidRPr="00B61CF9">
              <w:rPr>
                <w:sz w:val="10"/>
                <w:szCs w:val="10"/>
              </w:rPr>
              <w:t>2,234.00</w:t>
            </w:r>
          </w:p>
        </w:tc>
        <w:tc>
          <w:tcPr>
            <w:tcW w:w="992" w:type="dxa"/>
            <w:tcBorders>
              <w:top w:val="single" w:sz="4" w:space="0" w:color="000000"/>
              <w:left w:val="single" w:sz="4" w:space="0" w:color="000000"/>
              <w:bottom w:val="single" w:sz="4" w:space="0" w:color="000000"/>
              <w:right w:val="single" w:sz="4" w:space="0" w:color="000000"/>
            </w:tcBorders>
          </w:tcPr>
          <w:p w14:paraId="020763F1" w14:textId="77777777" w:rsidR="00B61CF9" w:rsidRPr="00B61CF9" w:rsidRDefault="00B61CF9" w:rsidP="00E06CF5">
            <w:pPr>
              <w:jc w:val="center"/>
              <w:rPr>
                <w:sz w:val="10"/>
                <w:szCs w:val="10"/>
              </w:rPr>
            </w:pPr>
            <w:r w:rsidRPr="00B61CF9">
              <w:rPr>
                <w:sz w:val="10"/>
                <w:szCs w:val="10"/>
              </w:rPr>
              <w:t>687.00</w:t>
            </w:r>
          </w:p>
        </w:tc>
        <w:tc>
          <w:tcPr>
            <w:tcW w:w="992" w:type="dxa"/>
            <w:tcBorders>
              <w:top w:val="single" w:sz="4" w:space="0" w:color="000000"/>
              <w:left w:val="single" w:sz="4" w:space="0" w:color="000000"/>
              <w:bottom w:val="single" w:sz="4" w:space="0" w:color="000000"/>
              <w:right w:val="single" w:sz="4" w:space="0" w:color="000000"/>
            </w:tcBorders>
          </w:tcPr>
          <w:p w14:paraId="7091D2D0" w14:textId="77777777" w:rsidR="00B61CF9" w:rsidRPr="00B61CF9" w:rsidRDefault="00B61CF9" w:rsidP="00E06CF5">
            <w:pPr>
              <w:jc w:val="center"/>
              <w:rPr>
                <w:sz w:val="10"/>
                <w:szCs w:val="10"/>
              </w:rPr>
            </w:pPr>
            <w:r w:rsidRPr="00B61CF9">
              <w:rPr>
                <w:sz w:val="10"/>
                <w:szCs w:val="10"/>
              </w:rPr>
              <w:t>1,375.00</w:t>
            </w:r>
          </w:p>
        </w:tc>
        <w:tc>
          <w:tcPr>
            <w:tcW w:w="993" w:type="dxa"/>
            <w:tcBorders>
              <w:top w:val="single" w:sz="4" w:space="0" w:color="000000"/>
              <w:left w:val="single" w:sz="4" w:space="0" w:color="000000"/>
              <w:bottom w:val="single" w:sz="4" w:space="0" w:color="000000"/>
              <w:right w:val="single" w:sz="4" w:space="0" w:color="000000"/>
            </w:tcBorders>
          </w:tcPr>
          <w:p w14:paraId="25517399" w14:textId="77777777" w:rsidR="00B61CF9" w:rsidRPr="00B61CF9" w:rsidRDefault="00B61CF9" w:rsidP="00E06CF5">
            <w:pPr>
              <w:jc w:val="center"/>
              <w:rPr>
                <w:sz w:val="10"/>
                <w:szCs w:val="10"/>
              </w:rPr>
            </w:pPr>
            <w:r w:rsidRPr="00B61CF9">
              <w:rPr>
                <w:sz w:val="10"/>
                <w:szCs w:val="10"/>
              </w:rPr>
              <w:t>516.00</w:t>
            </w:r>
          </w:p>
        </w:tc>
        <w:tc>
          <w:tcPr>
            <w:tcW w:w="992" w:type="dxa"/>
            <w:tcBorders>
              <w:top w:val="single" w:sz="4" w:space="0" w:color="000000"/>
              <w:left w:val="single" w:sz="4" w:space="0" w:color="000000"/>
              <w:bottom w:val="single" w:sz="4" w:space="0" w:color="000000"/>
              <w:right w:val="single" w:sz="4" w:space="0" w:color="000000"/>
            </w:tcBorders>
          </w:tcPr>
          <w:p w14:paraId="40CC6CB4" w14:textId="77777777" w:rsidR="00B61CF9" w:rsidRPr="00B61CF9" w:rsidRDefault="00B61CF9" w:rsidP="00E06CF5">
            <w:pPr>
              <w:jc w:val="center"/>
              <w:rPr>
                <w:sz w:val="10"/>
                <w:szCs w:val="10"/>
              </w:rPr>
            </w:pPr>
            <w:r w:rsidRPr="00B61CF9">
              <w:rPr>
                <w:sz w:val="10"/>
                <w:szCs w:val="10"/>
              </w:rPr>
              <w:t>1,719.00</w:t>
            </w:r>
          </w:p>
        </w:tc>
        <w:tc>
          <w:tcPr>
            <w:tcW w:w="992" w:type="dxa"/>
            <w:tcBorders>
              <w:top w:val="single" w:sz="4" w:space="0" w:color="000000"/>
              <w:left w:val="single" w:sz="4" w:space="0" w:color="000000"/>
              <w:bottom w:val="single" w:sz="4" w:space="0" w:color="000000"/>
              <w:right w:val="single" w:sz="4" w:space="0" w:color="000000"/>
            </w:tcBorders>
          </w:tcPr>
          <w:p w14:paraId="7D731119" w14:textId="77777777" w:rsidR="00B61CF9" w:rsidRPr="00B61CF9" w:rsidRDefault="00B61CF9" w:rsidP="00E06CF5">
            <w:pPr>
              <w:jc w:val="center"/>
              <w:rPr>
                <w:sz w:val="10"/>
                <w:szCs w:val="10"/>
              </w:rPr>
            </w:pPr>
            <w:r w:rsidRPr="00B61CF9">
              <w:rPr>
                <w:sz w:val="10"/>
                <w:szCs w:val="10"/>
              </w:rPr>
              <w:t>1203.00</w:t>
            </w:r>
          </w:p>
        </w:tc>
        <w:tc>
          <w:tcPr>
            <w:tcW w:w="1134" w:type="dxa"/>
            <w:tcBorders>
              <w:top w:val="single" w:sz="4" w:space="0" w:color="000000"/>
              <w:left w:val="single" w:sz="4" w:space="0" w:color="000000"/>
              <w:bottom w:val="single" w:sz="4" w:space="0" w:color="000000"/>
              <w:right w:val="single" w:sz="4" w:space="0" w:color="000000"/>
            </w:tcBorders>
          </w:tcPr>
          <w:p w14:paraId="4263F8DF" w14:textId="77777777" w:rsidR="00B61CF9" w:rsidRPr="00B61CF9" w:rsidRDefault="00B61CF9" w:rsidP="00E06CF5">
            <w:pPr>
              <w:jc w:val="center"/>
              <w:rPr>
                <w:sz w:val="10"/>
                <w:szCs w:val="10"/>
              </w:rPr>
            </w:pPr>
            <w:r w:rsidRPr="00B61CF9">
              <w:rPr>
                <w:sz w:val="10"/>
                <w:szCs w:val="10"/>
              </w:rPr>
              <w:t>1,375.00</w:t>
            </w:r>
          </w:p>
        </w:tc>
        <w:tc>
          <w:tcPr>
            <w:tcW w:w="992" w:type="dxa"/>
            <w:tcBorders>
              <w:top w:val="single" w:sz="4" w:space="0" w:color="000000"/>
              <w:left w:val="single" w:sz="4" w:space="0" w:color="000000"/>
              <w:bottom w:val="single" w:sz="4" w:space="0" w:color="000000"/>
              <w:right w:val="single" w:sz="4" w:space="0" w:color="000000"/>
            </w:tcBorders>
          </w:tcPr>
          <w:p w14:paraId="104F688B" w14:textId="77777777" w:rsidR="00B61CF9" w:rsidRPr="00B61CF9" w:rsidRDefault="00B61CF9" w:rsidP="00E06CF5">
            <w:pPr>
              <w:jc w:val="center"/>
              <w:rPr>
                <w:sz w:val="10"/>
                <w:szCs w:val="10"/>
              </w:rPr>
            </w:pPr>
            <w:r w:rsidRPr="00B61CF9">
              <w:rPr>
                <w:sz w:val="10"/>
                <w:szCs w:val="10"/>
              </w:rPr>
              <w:t>1,108.00</w:t>
            </w:r>
          </w:p>
        </w:tc>
        <w:tc>
          <w:tcPr>
            <w:tcW w:w="993" w:type="dxa"/>
            <w:tcBorders>
              <w:top w:val="single" w:sz="4" w:space="0" w:color="000000"/>
              <w:left w:val="single" w:sz="4" w:space="0" w:color="000000"/>
              <w:bottom w:val="single" w:sz="4" w:space="0" w:color="000000"/>
              <w:right w:val="single" w:sz="4" w:space="0" w:color="000000"/>
            </w:tcBorders>
          </w:tcPr>
          <w:p w14:paraId="516A54B1" w14:textId="77777777" w:rsidR="00B61CF9" w:rsidRPr="00B61CF9" w:rsidRDefault="00B61CF9" w:rsidP="00E06CF5">
            <w:pPr>
              <w:jc w:val="center"/>
              <w:rPr>
                <w:sz w:val="10"/>
                <w:szCs w:val="10"/>
              </w:rPr>
            </w:pPr>
            <w:r w:rsidRPr="00B61CF9">
              <w:rPr>
                <w:sz w:val="10"/>
                <w:szCs w:val="10"/>
              </w:rPr>
              <w:t>1,108.00</w:t>
            </w:r>
          </w:p>
        </w:tc>
        <w:tc>
          <w:tcPr>
            <w:tcW w:w="1134" w:type="dxa"/>
            <w:tcBorders>
              <w:top w:val="single" w:sz="4" w:space="0" w:color="000000"/>
              <w:left w:val="single" w:sz="4" w:space="0" w:color="000000"/>
              <w:bottom w:val="single" w:sz="4" w:space="0" w:color="000000"/>
              <w:right w:val="single" w:sz="4" w:space="0" w:color="000000"/>
            </w:tcBorders>
          </w:tcPr>
          <w:p w14:paraId="773FECFA" w14:textId="77777777" w:rsidR="00B61CF9" w:rsidRPr="00B61CF9" w:rsidRDefault="00B61CF9" w:rsidP="00E06CF5">
            <w:pPr>
              <w:jc w:val="center"/>
              <w:rPr>
                <w:sz w:val="10"/>
                <w:szCs w:val="10"/>
              </w:rPr>
            </w:pPr>
            <w:r w:rsidRPr="00B61CF9">
              <w:rPr>
                <w:sz w:val="10"/>
                <w:szCs w:val="10"/>
              </w:rPr>
              <w:t>1,292.00</w:t>
            </w:r>
          </w:p>
        </w:tc>
      </w:tr>
      <w:tr w:rsidR="004308EA" w:rsidRPr="00B61CF9" w14:paraId="27673DB1" w14:textId="77777777" w:rsidTr="004308EA">
        <w:trPr>
          <w:trHeight w:val="398"/>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61BE103C" w14:textId="77777777" w:rsidR="00B61CF9" w:rsidRPr="00B61CF9" w:rsidRDefault="00B61CF9" w:rsidP="00E06CF5">
            <w:pPr>
              <w:tabs>
                <w:tab w:val="center" w:pos="744"/>
                <w:tab w:val="right" w:pos="1030"/>
              </w:tabs>
              <w:jc w:val="both"/>
              <w:rPr>
                <w:rFonts w:eastAsia="Arial"/>
                <w:b/>
                <w:bCs/>
                <w:color w:val="000000"/>
                <w:sz w:val="10"/>
                <w:szCs w:val="10"/>
              </w:rPr>
            </w:pPr>
            <w:r w:rsidRPr="00B61CF9">
              <w:rPr>
                <w:rFonts w:eastAsia="Arial"/>
                <w:b/>
                <w:bCs/>
                <w:color w:val="000000"/>
                <w:sz w:val="10"/>
                <w:szCs w:val="10"/>
              </w:rPr>
              <w:t>Secretaría de Seguridad y Protección Ciudadana</w:t>
            </w:r>
          </w:p>
        </w:tc>
        <w:tc>
          <w:tcPr>
            <w:tcW w:w="850" w:type="dxa"/>
            <w:tcBorders>
              <w:top w:val="single" w:sz="4" w:space="0" w:color="000000"/>
              <w:left w:val="single" w:sz="4" w:space="0" w:color="000000"/>
              <w:bottom w:val="single" w:sz="4" w:space="0" w:color="000000"/>
              <w:right w:val="single" w:sz="4" w:space="0" w:color="000000"/>
            </w:tcBorders>
          </w:tcPr>
          <w:p w14:paraId="5381C83B" w14:textId="77777777" w:rsidR="00B61CF9" w:rsidRPr="00B61CF9" w:rsidRDefault="00B61CF9" w:rsidP="00E06CF5">
            <w:pPr>
              <w:jc w:val="center"/>
              <w:rPr>
                <w:b/>
                <w:bCs/>
                <w:sz w:val="10"/>
                <w:szCs w:val="10"/>
              </w:rPr>
            </w:pPr>
            <w:r w:rsidRPr="00B61CF9">
              <w:rPr>
                <w:b/>
                <w:bCs/>
                <w:sz w:val="10"/>
                <w:szCs w:val="10"/>
              </w:rPr>
              <w:t>373,253,486.00</w:t>
            </w:r>
          </w:p>
        </w:tc>
        <w:tc>
          <w:tcPr>
            <w:tcW w:w="851" w:type="dxa"/>
            <w:tcBorders>
              <w:top w:val="single" w:sz="4" w:space="0" w:color="000000"/>
              <w:left w:val="single" w:sz="4" w:space="0" w:color="000000"/>
              <w:bottom w:val="single" w:sz="4" w:space="0" w:color="000000"/>
              <w:right w:val="single" w:sz="4" w:space="0" w:color="000000"/>
            </w:tcBorders>
          </w:tcPr>
          <w:p w14:paraId="34EB51A2" w14:textId="77777777" w:rsidR="00B61CF9" w:rsidRPr="00B61CF9" w:rsidRDefault="00B61CF9" w:rsidP="00E06CF5">
            <w:pPr>
              <w:jc w:val="center"/>
              <w:rPr>
                <w:b/>
                <w:bCs/>
                <w:sz w:val="10"/>
                <w:szCs w:val="10"/>
              </w:rPr>
            </w:pPr>
            <w:r w:rsidRPr="00B61CF9">
              <w:rPr>
                <w:b/>
                <w:bCs/>
                <w:sz w:val="10"/>
                <w:szCs w:val="10"/>
              </w:rPr>
              <w:t>31,137,130.00</w:t>
            </w:r>
          </w:p>
        </w:tc>
        <w:tc>
          <w:tcPr>
            <w:tcW w:w="850" w:type="dxa"/>
            <w:tcBorders>
              <w:top w:val="single" w:sz="4" w:space="0" w:color="000000"/>
              <w:left w:val="single" w:sz="4" w:space="0" w:color="000000"/>
              <w:bottom w:val="single" w:sz="4" w:space="0" w:color="000000"/>
              <w:right w:val="single" w:sz="4" w:space="0" w:color="000000"/>
            </w:tcBorders>
          </w:tcPr>
          <w:p w14:paraId="42A7714B" w14:textId="77777777" w:rsidR="00B61CF9" w:rsidRPr="00B61CF9" w:rsidRDefault="00B61CF9" w:rsidP="00E06CF5">
            <w:pPr>
              <w:jc w:val="center"/>
              <w:rPr>
                <w:b/>
                <w:bCs/>
                <w:sz w:val="10"/>
                <w:szCs w:val="10"/>
              </w:rPr>
            </w:pPr>
            <w:r w:rsidRPr="00B61CF9">
              <w:rPr>
                <w:b/>
                <w:bCs/>
                <w:sz w:val="10"/>
                <w:szCs w:val="10"/>
              </w:rPr>
              <w:t>31,090,378.00</w:t>
            </w:r>
          </w:p>
        </w:tc>
        <w:tc>
          <w:tcPr>
            <w:tcW w:w="851" w:type="dxa"/>
            <w:tcBorders>
              <w:top w:val="single" w:sz="4" w:space="0" w:color="000000"/>
              <w:left w:val="single" w:sz="4" w:space="0" w:color="000000"/>
              <w:bottom w:val="single" w:sz="4" w:space="0" w:color="000000"/>
              <w:right w:val="single" w:sz="4" w:space="0" w:color="000000"/>
            </w:tcBorders>
          </w:tcPr>
          <w:p w14:paraId="2CB221FD" w14:textId="77777777" w:rsidR="00B61CF9" w:rsidRPr="00B61CF9" w:rsidRDefault="00B61CF9" w:rsidP="00E06CF5">
            <w:pPr>
              <w:jc w:val="center"/>
              <w:rPr>
                <w:b/>
                <w:bCs/>
                <w:sz w:val="10"/>
                <w:szCs w:val="10"/>
              </w:rPr>
            </w:pPr>
            <w:r w:rsidRPr="00B61CF9">
              <w:rPr>
                <w:b/>
                <w:bCs/>
                <w:sz w:val="10"/>
                <w:szCs w:val="10"/>
              </w:rPr>
              <w:t>31,118,213.00</w:t>
            </w:r>
          </w:p>
        </w:tc>
        <w:tc>
          <w:tcPr>
            <w:tcW w:w="992" w:type="dxa"/>
            <w:tcBorders>
              <w:top w:val="single" w:sz="4" w:space="0" w:color="000000"/>
              <w:left w:val="single" w:sz="4" w:space="0" w:color="000000"/>
              <w:bottom w:val="single" w:sz="4" w:space="0" w:color="000000"/>
              <w:right w:val="single" w:sz="4" w:space="0" w:color="000000"/>
            </w:tcBorders>
          </w:tcPr>
          <w:p w14:paraId="48CEB549" w14:textId="77777777" w:rsidR="00B61CF9" w:rsidRPr="00B61CF9" w:rsidRDefault="00B61CF9" w:rsidP="00E06CF5">
            <w:pPr>
              <w:jc w:val="center"/>
              <w:rPr>
                <w:b/>
                <w:bCs/>
                <w:sz w:val="10"/>
                <w:szCs w:val="10"/>
              </w:rPr>
            </w:pPr>
            <w:r w:rsidRPr="00B61CF9">
              <w:rPr>
                <w:b/>
                <w:bCs/>
                <w:sz w:val="10"/>
                <w:szCs w:val="10"/>
              </w:rPr>
              <w:t>31,055,525.00</w:t>
            </w:r>
          </w:p>
        </w:tc>
        <w:tc>
          <w:tcPr>
            <w:tcW w:w="992" w:type="dxa"/>
            <w:tcBorders>
              <w:top w:val="single" w:sz="4" w:space="0" w:color="000000"/>
              <w:left w:val="single" w:sz="4" w:space="0" w:color="000000"/>
              <w:bottom w:val="single" w:sz="4" w:space="0" w:color="000000"/>
              <w:right w:val="single" w:sz="4" w:space="0" w:color="000000"/>
            </w:tcBorders>
          </w:tcPr>
          <w:p w14:paraId="3D0D8B36" w14:textId="77777777" w:rsidR="00B61CF9" w:rsidRPr="00B61CF9" w:rsidRDefault="00B61CF9" w:rsidP="00E06CF5">
            <w:pPr>
              <w:jc w:val="center"/>
              <w:rPr>
                <w:b/>
                <w:bCs/>
                <w:sz w:val="10"/>
                <w:szCs w:val="10"/>
              </w:rPr>
            </w:pPr>
            <w:r w:rsidRPr="00B61CF9">
              <w:rPr>
                <w:b/>
                <w:bCs/>
                <w:sz w:val="10"/>
                <w:szCs w:val="10"/>
              </w:rPr>
              <w:t>31,122,960.00</w:t>
            </w:r>
          </w:p>
        </w:tc>
        <w:tc>
          <w:tcPr>
            <w:tcW w:w="993" w:type="dxa"/>
            <w:tcBorders>
              <w:top w:val="single" w:sz="4" w:space="0" w:color="000000"/>
              <w:left w:val="single" w:sz="4" w:space="0" w:color="000000"/>
              <w:bottom w:val="single" w:sz="4" w:space="0" w:color="000000"/>
              <w:right w:val="single" w:sz="4" w:space="0" w:color="000000"/>
            </w:tcBorders>
          </w:tcPr>
          <w:p w14:paraId="4BA25A5A" w14:textId="77777777" w:rsidR="00B61CF9" w:rsidRPr="00B61CF9" w:rsidRDefault="00B61CF9" w:rsidP="00E06CF5">
            <w:pPr>
              <w:jc w:val="center"/>
              <w:rPr>
                <w:b/>
                <w:bCs/>
                <w:sz w:val="10"/>
                <w:szCs w:val="10"/>
              </w:rPr>
            </w:pPr>
            <w:r w:rsidRPr="00B61CF9">
              <w:rPr>
                <w:b/>
                <w:bCs/>
                <w:sz w:val="10"/>
                <w:szCs w:val="10"/>
              </w:rPr>
              <w:t>30,999,545.00</w:t>
            </w:r>
          </w:p>
        </w:tc>
        <w:tc>
          <w:tcPr>
            <w:tcW w:w="992" w:type="dxa"/>
            <w:tcBorders>
              <w:top w:val="single" w:sz="4" w:space="0" w:color="000000"/>
              <w:left w:val="single" w:sz="4" w:space="0" w:color="000000"/>
              <w:bottom w:val="single" w:sz="4" w:space="0" w:color="000000"/>
              <w:right w:val="single" w:sz="4" w:space="0" w:color="000000"/>
            </w:tcBorders>
          </w:tcPr>
          <w:p w14:paraId="2E711054" w14:textId="77777777" w:rsidR="00B61CF9" w:rsidRPr="00B61CF9" w:rsidRDefault="00B61CF9" w:rsidP="00E06CF5">
            <w:pPr>
              <w:jc w:val="center"/>
              <w:rPr>
                <w:b/>
                <w:bCs/>
                <w:sz w:val="10"/>
                <w:szCs w:val="10"/>
              </w:rPr>
            </w:pPr>
            <w:r w:rsidRPr="00B61CF9">
              <w:rPr>
                <w:b/>
                <w:bCs/>
                <w:sz w:val="10"/>
                <w:szCs w:val="10"/>
              </w:rPr>
              <w:t>31,063,678.00</w:t>
            </w:r>
          </w:p>
        </w:tc>
        <w:tc>
          <w:tcPr>
            <w:tcW w:w="992" w:type="dxa"/>
            <w:tcBorders>
              <w:top w:val="single" w:sz="4" w:space="0" w:color="000000"/>
              <w:left w:val="single" w:sz="4" w:space="0" w:color="000000"/>
              <w:bottom w:val="single" w:sz="4" w:space="0" w:color="000000"/>
              <w:right w:val="single" w:sz="4" w:space="0" w:color="000000"/>
            </w:tcBorders>
          </w:tcPr>
          <w:p w14:paraId="428C33FE" w14:textId="77777777" w:rsidR="00B61CF9" w:rsidRPr="00B61CF9" w:rsidRDefault="00B61CF9" w:rsidP="00E06CF5">
            <w:pPr>
              <w:jc w:val="center"/>
              <w:rPr>
                <w:b/>
                <w:bCs/>
                <w:sz w:val="10"/>
                <w:szCs w:val="10"/>
              </w:rPr>
            </w:pPr>
            <w:r w:rsidRPr="00B61CF9">
              <w:rPr>
                <w:b/>
                <w:bCs/>
                <w:sz w:val="10"/>
                <w:szCs w:val="10"/>
              </w:rPr>
              <w:t>31,225,669.00</w:t>
            </w:r>
          </w:p>
        </w:tc>
        <w:tc>
          <w:tcPr>
            <w:tcW w:w="1134" w:type="dxa"/>
            <w:tcBorders>
              <w:top w:val="single" w:sz="4" w:space="0" w:color="000000"/>
              <w:left w:val="single" w:sz="4" w:space="0" w:color="000000"/>
              <w:bottom w:val="single" w:sz="4" w:space="0" w:color="000000"/>
              <w:right w:val="single" w:sz="4" w:space="0" w:color="000000"/>
            </w:tcBorders>
          </w:tcPr>
          <w:p w14:paraId="17B36A12" w14:textId="77777777" w:rsidR="00B61CF9" w:rsidRPr="00B61CF9" w:rsidRDefault="00B61CF9" w:rsidP="00E06CF5">
            <w:pPr>
              <w:jc w:val="center"/>
              <w:rPr>
                <w:b/>
                <w:bCs/>
                <w:sz w:val="10"/>
                <w:szCs w:val="10"/>
              </w:rPr>
            </w:pPr>
            <w:r w:rsidRPr="00B61CF9">
              <w:rPr>
                <w:b/>
                <w:bCs/>
                <w:sz w:val="10"/>
                <w:szCs w:val="10"/>
              </w:rPr>
              <w:t>31,201,931.00</w:t>
            </w:r>
          </w:p>
        </w:tc>
        <w:tc>
          <w:tcPr>
            <w:tcW w:w="992" w:type="dxa"/>
            <w:tcBorders>
              <w:top w:val="single" w:sz="4" w:space="0" w:color="000000"/>
              <w:left w:val="single" w:sz="4" w:space="0" w:color="000000"/>
              <w:bottom w:val="single" w:sz="4" w:space="0" w:color="000000"/>
              <w:right w:val="single" w:sz="4" w:space="0" w:color="000000"/>
            </w:tcBorders>
          </w:tcPr>
          <w:p w14:paraId="58F9035D" w14:textId="77777777" w:rsidR="00B61CF9" w:rsidRPr="00B61CF9" w:rsidRDefault="00B61CF9" w:rsidP="00E06CF5">
            <w:pPr>
              <w:jc w:val="center"/>
              <w:rPr>
                <w:b/>
                <w:bCs/>
                <w:sz w:val="10"/>
                <w:szCs w:val="10"/>
              </w:rPr>
            </w:pPr>
            <w:r w:rsidRPr="00B61CF9">
              <w:rPr>
                <w:b/>
                <w:bCs/>
                <w:sz w:val="10"/>
                <w:szCs w:val="10"/>
              </w:rPr>
              <w:t>31,037,763.00</w:t>
            </w:r>
          </w:p>
        </w:tc>
        <w:tc>
          <w:tcPr>
            <w:tcW w:w="993" w:type="dxa"/>
            <w:tcBorders>
              <w:top w:val="single" w:sz="4" w:space="0" w:color="000000"/>
              <w:left w:val="single" w:sz="4" w:space="0" w:color="000000"/>
              <w:bottom w:val="single" w:sz="4" w:space="0" w:color="000000"/>
              <w:right w:val="single" w:sz="4" w:space="0" w:color="000000"/>
            </w:tcBorders>
          </w:tcPr>
          <w:p w14:paraId="6402E3EB" w14:textId="77777777" w:rsidR="00B61CF9" w:rsidRPr="00B61CF9" w:rsidRDefault="00B61CF9" w:rsidP="00E06CF5">
            <w:pPr>
              <w:jc w:val="center"/>
              <w:rPr>
                <w:b/>
                <w:bCs/>
                <w:sz w:val="10"/>
                <w:szCs w:val="10"/>
              </w:rPr>
            </w:pPr>
            <w:r w:rsidRPr="00B61CF9">
              <w:rPr>
                <w:b/>
                <w:bCs/>
                <w:sz w:val="10"/>
                <w:szCs w:val="10"/>
              </w:rPr>
              <w:t>31,130,790.00</w:t>
            </w:r>
          </w:p>
        </w:tc>
        <w:tc>
          <w:tcPr>
            <w:tcW w:w="1134" w:type="dxa"/>
            <w:tcBorders>
              <w:top w:val="single" w:sz="4" w:space="0" w:color="000000"/>
              <w:left w:val="single" w:sz="4" w:space="0" w:color="000000"/>
              <w:bottom w:val="single" w:sz="4" w:space="0" w:color="000000"/>
              <w:right w:val="single" w:sz="4" w:space="0" w:color="000000"/>
            </w:tcBorders>
          </w:tcPr>
          <w:p w14:paraId="5DEEA61B" w14:textId="77777777" w:rsidR="00B61CF9" w:rsidRPr="00B61CF9" w:rsidRDefault="00B61CF9" w:rsidP="00E06CF5">
            <w:pPr>
              <w:jc w:val="center"/>
              <w:rPr>
                <w:b/>
                <w:bCs/>
                <w:sz w:val="10"/>
                <w:szCs w:val="10"/>
              </w:rPr>
            </w:pPr>
            <w:r w:rsidRPr="00B61CF9">
              <w:rPr>
                <w:b/>
                <w:bCs/>
                <w:sz w:val="10"/>
                <w:szCs w:val="10"/>
              </w:rPr>
              <w:t>31,069,904.00</w:t>
            </w:r>
          </w:p>
        </w:tc>
      </w:tr>
      <w:tr w:rsidR="004308EA" w:rsidRPr="00B61CF9" w14:paraId="3091EE8F" w14:textId="77777777" w:rsidTr="004308EA">
        <w:trPr>
          <w:trHeight w:val="398"/>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3EB667A6" w14:textId="77777777" w:rsidR="00B61CF9" w:rsidRPr="00B61CF9" w:rsidRDefault="00B61CF9" w:rsidP="00E06CF5">
            <w:pPr>
              <w:tabs>
                <w:tab w:val="center" w:pos="744"/>
                <w:tab w:val="right" w:pos="1030"/>
              </w:tabs>
              <w:jc w:val="both"/>
              <w:rPr>
                <w:rFonts w:eastAsia="Arial"/>
                <w:color w:val="000000"/>
                <w:sz w:val="10"/>
                <w:szCs w:val="10"/>
              </w:rPr>
            </w:pPr>
            <w:r w:rsidRPr="00B61CF9">
              <w:rPr>
                <w:rFonts w:eastAsia="Arial"/>
                <w:color w:val="000000"/>
                <w:sz w:val="10"/>
                <w:szCs w:val="10"/>
              </w:rPr>
              <w:t>Seguridad Pública</w:t>
            </w:r>
          </w:p>
        </w:tc>
        <w:tc>
          <w:tcPr>
            <w:tcW w:w="850" w:type="dxa"/>
            <w:tcBorders>
              <w:top w:val="single" w:sz="4" w:space="0" w:color="000000"/>
              <w:left w:val="single" w:sz="4" w:space="0" w:color="000000"/>
              <w:bottom w:val="single" w:sz="4" w:space="0" w:color="000000"/>
              <w:right w:val="single" w:sz="4" w:space="0" w:color="000000"/>
            </w:tcBorders>
          </w:tcPr>
          <w:p w14:paraId="76B3158E" w14:textId="77777777" w:rsidR="00B61CF9" w:rsidRPr="00B61CF9" w:rsidRDefault="00B61CF9" w:rsidP="00E06CF5">
            <w:pPr>
              <w:jc w:val="center"/>
              <w:rPr>
                <w:sz w:val="10"/>
                <w:szCs w:val="10"/>
              </w:rPr>
            </w:pPr>
            <w:r w:rsidRPr="00B61CF9">
              <w:rPr>
                <w:sz w:val="10"/>
                <w:szCs w:val="10"/>
              </w:rPr>
              <w:t>7,350,312.00</w:t>
            </w:r>
          </w:p>
        </w:tc>
        <w:tc>
          <w:tcPr>
            <w:tcW w:w="851" w:type="dxa"/>
            <w:tcBorders>
              <w:top w:val="single" w:sz="4" w:space="0" w:color="000000"/>
              <w:left w:val="single" w:sz="4" w:space="0" w:color="000000"/>
              <w:bottom w:val="single" w:sz="4" w:space="0" w:color="000000"/>
              <w:right w:val="single" w:sz="4" w:space="0" w:color="000000"/>
            </w:tcBorders>
          </w:tcPr>
          <w:p w14:paraId="4F4EE903" w14:textId="77777777" w:rsidR="00B61CF9" w:rsidRPr="00B61CF9" w:rsidRDefault="00B61CF9" w:rsidP="00E06CF5">
            <w:pPr>
              <w:jc w:val="center"/>
              <w:rPr>
                <w:sz w:val="10"/>
                <w:szCs w:val="10"/>
              </w:rPr>
            </w:pPr>
            <w:r w:rsidRPr="00B61CF9">
              <w:rPr>
                <w:sz w:val="10"/>
                <w:szCs w:val="10"/>
              </w:rPr>
              <w:t>709,145.00</w:t>
            </w:r>
          </w:p>
        </w:tc>
        <w:tc>
          <w:tcPr>
            <w:tcW w:w="850" w:type="dxa"/>
            <w:tcBorders>
              <w:top w:val="single" w:sz="4" w:space="0" w:color="000000"/>
              <w:left w:val="single" w:sz="4" w:space="0" w:color="000000"/>
              <w:bottom w:val="single" w:sz="4" w:space="0" w:color="000000"/>
              <w:right w:val="single" w:sz="4" w:space="0" w:color="000000"/>
            </w:tcBorders>
          </w:tcPr>
          <w:p w14:paraId="214DFED2" w14:textId="77777777" w:rsidR="00B61CF9" w:rsidRPr="00B61CF9" w:rsidRDefault="00B61CF9" w:rsidP="00E06CF5">
            <w:pPr>
              <w:jc w:val="center"/>
              <w:rPr>
                <w:sz w:val="10"/>
                <w:szCs w:val="10"/>
              </w:rPr>
            </w:pPr>
            <w:r w:rsidRPr="00B61CF9">
              <w:rPr>
                <w:sz w:val="10"/>
                <w:szCs w:val="10"/>
              </w:rPr>
              <w:t>603,884.00</w:t>
            </w:r>
          </w:p>
        </w:tc>
        <w:tc>
          <w:tcPr>
            <w:tcW w:w="851" w:type="dxa"/>
            <w:tcBorders>
              <w:top w:val="single" w:sz="4" w:space="0" w:color="000000"/>
              <w:left w:val="single" w:sz="4" w:space="0" w:color="000000"/>
              <w:bottom w:val="single" w:sz="4" w:space="0" w:color="000000"/>
              <w:right w:val="single" w:sz="4" w:space="0" w:color="000000"/>
            </w:tcBorders>
          </w:tcPr>
          <w:p w14:paraId="483572E3" w14:textId="77777777" w:rsidR="00B61CF9" w:rsidRPr="00B61CF9" w:rsidRDefault="00B61CF9" w:rsidP="00E06CF5">
            <w:pPr>
              <w:jc w:val="center"/>
              <w:rPr>
                <w:sz w:val="10"/>
                <w:szCs w:val="10"/>
              </w:rPr>
            </w:pPr>
            <w:r w:rsidRPr="00B61CF9">
              <w:rPr>
                <w:sz w:val="10"/>
                <w:szCs w:val="10"/>
              </w:rPr>
              <w:t>644,978.00</w:t>
            </w:r>
          </w:p>
        </w:tc>
        <w:tc>
          <w:tcPr>
            <w:tcW w:w="992" w:type="dxa"/>
            <w:tcBorders>
              <w:top w:val="single" w:sz="4" w:space="0" w:color="000000"/>
              <w:left w:val="single" w:sz="4" w:space="0" w:color="000000"/>
              <w:bottom w:val="single" w:sz="4" w:space="0" w:color="000000"/>
              <w:right w:val="single" w:sz="4" w:space="0" w:color="000000"/>
            </w:tcBorders>
          </w:tcPr>
          <w:p w14:paraId="45855BEF" w14:textId="77777777" w:rsidR="00B61CF9" w:rsidRPr="00B61CF9" w:rsidRDefault="00B61CF9" w:rsidP="00E06CF5">
            <w:pPr>
              <w:jc w:val="center"/>
              <w:rPr>
                <w:sz w:val="10"/>
                <w:szCs w:val="10"/>
              </w:rPr>
            </w:pPr>
            <w:r w:rsidRPr="00B61CF9">
              <w:rPr>
                <w:sz w:val="10"/>
                <w:szCs w:val="10"/>
              </w:rPr>
              <w:t>553,124.00</w:t>
            </w:r>
          </w:p>
        </w:tc>
        <w:tc>
          <w:tcPr>
            <w:tcW w:w="992" w:type="dxa"/>
            <w:tcBorders>
              <w:top w:val="single" w:sz="4" w:space="0" w:color="000000"/>
              <w:left w:val="single" w:sz="4" w:space="0" w:color="000000"/>
              <w:bottom w:val="single" w:sz="4" w:space="0" w:color="000000"/>
              <w:right w:val="single" w:sz="4" w:space="0" w:color="000000"/>
            </w:tcBorders>
          </w:tcPr>
          <w:p w14:paraId="2824C820" w14:textId="77777777" w:rsidR="00B61CF9" w:rsidRPr="00B61CF9" w:rsidRDefault="00B61CF9" w:rsidP="00E06CF5">
            <w:pPr>
              <w:jc w:val="center"/>
              <w:rPr>
                <w:sz w:val="10"/>
                <w:szCs w:val="10"/>
              </w:rPr>
            </w:pPr>
            <w:r w:rsidRPr="00B61CF9">
              <w:rPr>
                <w:sz w:val="10"/>
                <w:szCs w:val="10"/>
              </w:rPr>
              <w:t>586,966.00</w:t>
            </w:r>
          </w:p>
        </w:tc>
        <w:tc>
          <w:tcPr>
            <w:tcW w:w="993" w:type="dxa"/>
            <w:tcBorders>
              <w:top w:val="single" w:sz="4" w:space="0" w:color="000000"/>
              <w:left w:val="single" w:sz="4" w:space="0" w:color="000000"/>
              <w:bottom w:val="single" w:sz="4" w:space="0" w:color="000000"/>
              <w:right w:val="single" w:sz="4" w:space="0" w:color="000000"/>
            </w:tcBorders>
          </w:tcPr>
          <w:p w14:paraId="261E4779" w14:textId="77777777" w:rsidR="00B61CF9" w:rsidRPr="00B61CF9" w:rsidRDefault="00B61CF9" w:rsidP="00E06CF5">
            <w:pPr>
              <w:jc w:val="center"/>
              <w:rPr>
                <w:sz w:val="10"/>
                <w:szCs w:val="10"/>
              </w:rPr>
            </w:pPr>
            <w:r w:rsidRPr="00B61CF9">
              <w:rPr>
                <w:sz w:val="10"/>
                <w:szCs w:val="10"/>
              </w:rPr>
              <w:t>547,887.00</w:t>
            </w:r>
          </w:p>
        </w:tc>
        <w:tc>
          <w:tcPr>
            <w:tcW w:w="992" w:type="dxa"/>
            <w:tcBorders>
              <w:top w:val="single" w:sz="4" w:space="0" w:color="000000"/>
              <w:left w:val="single" w:sz="4" w:space="0" w:color="000000"/>
              <w:bottom w:val="single" w:sz="4" w:space="0" w:color="000000"/>
              <w:right w:val="single" w:sz="4" w:space="0" w:color="000000"/>
            </w:tcBorders>
          </w:tcPr>
          <w:p w14:paraId="72A8AA3F" w14:textId="77777777" w:rsidR="00B61CF9" w:rsidRPr="00B61CF9" w:rsidRDefault="00B61CF9" w:rsidP="00E06CF5">
            <w:pPr>
              <w:jc w:val="center"/>
              <w:rPr>
                <w:sz w:val="10"/>
                <w:szCs w:val="10"/>
              </w:rPr>
            </w:pPr>
            <w:r w:rsidRPr="00B61CF9">
              <w:rPr>
                <w:sz w:val="10"/>
                <w:szCs w:val="10"/>
              </w:rPr>
              <w:t>600,133.00</w:t>
            </w:r>
          </w:p>
        </w:tc>
        <w:tc>
          <w:tcPr>
            <w:tcW w:w="992" w:type="dxa"/>
            <w:tcBorders>
              <w:top w:val="single" w:sz="4" w:space="0" w:color="000000"/>
              <w:left w:val="single" w:sz="4" w:space="0" w:color="000000"/>
              <w:bottom w:val="single" w:sz="4" w:space="0" w:color="000000"/>
              <w:right w:val="single" w:sz="4" w:space="0" w:color="000000"/>
            </w:tcBorders>
          </w:tcPr>
          <w:p w14:paraId="4B98230E" w14:textId="77777777" w:rsidR="00B61CF9" w:rsidRPr="00B61CF9" w:rsidRDefault="00B61CF9" w:rsidP="00E06CF5">
            <w:pPr>
              <w:jc w:val="center"/>
              <w:rPr>
                <w:sz w:val="10"/>
                <w:szCs w:val="10"/>
              </w:rPr>
            </w:pPr>
            <w:r w:rsidRPr="00B61CF9">
              <w:rPr>
                <w:sz w:val="10"/>
                <w:szCs w:val="10"/>
              </w:rPr>
              <w:t>700,019.00</w:t>
            </w:r>
          </w:p>
        </w:tc>
        <w:tc>
          <w:tcPr>
            <w:tcW w:w="1134" w:type="dxa"/>
            <w:tcBorders>
              <w:top w:val="single" w:sz="4" w:space="0" w:color="000000"/>
              <w:left w:val="single" w:sz="4" w:space="0" w:color="000000"/>
              <w:bottom w:val="single" w:sz="4" w:space="0" w:color="000000"/>
              <w:right w:val="single" w:sz="4" w:space="0" w:color="000000"/>
            </w:tcBorders>
          </w:tcPr>
          <w:p w14:paraId="2685A6C8" w14:textId="77777777" w:rsidR="00B61CF9" w:rsidRPr="00B61CF9" w:rsidRDefault="00B61CF9" w:rsidP="00E06CF5">
            <w:pPr>
              <w:jc w:val="center"/>
              <w:rPr>
                <w:sz w:val="10"/>
                <w:szCs w:val="10"/>
              </w:rPr>
            </w:pPr>
            <w:r w:rsidRPr="00B61CF9">
              <w:rPr>
                <w:sz w:val="10"/>
                <w:szCs w:val="10"/>
              </w:rPr>
              <w:t>709,735.00</w:t>
            </w:r>
          </w:p>
        </w:tc>
        <w:tc>
          <w:tcPr>
            <w:tcW w:w="992" w:type="dxa"/>
            <w:tcBorders>
              <w:top w:val="single" w:sz="4" w:space="0" w:color="000000"/>
              <w:left w:val="single" w:sz="4" w:space="0" w:color="000000"/>
              <w:bottom w:val="single" w:sz="4" w:space="0" w:color="000000"/>
              <w:right w:val="single" w:sz="4" w:space="0" w:color="000000"/>
            </w:tcBorders>
          </w:tcPr>
          <w:p w14:paraId="705C0033" w14:textId="77777777" w:rsidR="00B61CF9" w:rsidRPr="00B61CF9" w:rsidRDefault="00B61CF9" w:rsidP="00E06CF5">
            <w:pPr>
              <w:jc w:val="center"/>
              <w:rPr>
                <w:sz w:val="10"/>
                <w:szCs w:val="10"/>
              </w:rPr>
            </w:pPr>
            <w:r w:rsidRPr="00B61CF9">
              <w:rPr>
                <w:sz w:val="10"/>
                <w:szCs w:val="10"/>
              </w:rPr>
              <w:t>523,927.00</w:t>
            </w:r>
          </w:p>
        </w:tc>
        <w:tc>
          <w:tcPr>
            <w:tcW w:w="993" w:type="dxa"/>
            <w:tcBorders>
              <w:top w:val="single" w:sz="4" w:space="0" w:color="000000"/>
              <w:left w:val="single" w:sz="4" w:space="0" w:color="000000"/>
              <w:bottom w:val="single" w:sz="4" w:space="0" w:color="000000"/>
              <w:right w:val="single" w:sz="4" w:space="0" w:color="000000"/>
            </w:tcBorders>
          </w:tcPr>
          <w:p w14:paraId="1480918D" w14:textId="77777777" w:rsidR="00B61CF9" w:rsidRPr="00B61CF9" w:rsidRDefault="00B61CF9" w:rsidP="00E06CF5">
            <w:pPr>
              <w:jc w:val="center"/>
              <w:rPr>
                <w:sz w:val="10"/>
                <w:szCs w:val="10"/>
              </w:rPr>
            </w:pPr>
            <w:r w:rsidRPr="00B61CF9">
              <w:rPr>
                <w:sz w:val="10"/>
                <w:szCs w:val="10"/>
              </w:rPr>
              <w:t>627,273.00</w:t>
            </w:r>
          </w:p>
        </w:tc>
        <w:tc>
          <w:tcPr>
            <w:tcW w:w="1134" w:type="dxa"/>
            <w:tcBorders>
              <w:top w:val="single" w:sz="4" w:space="0" w:color="000000"/>
              <w:left w:val="single" w:sz="4" w:space="0" w:color="000000"/>
              <w:bottom w:val="single" w:sz="4" w:space="0" w:color="000000"/>
              <w:right w:val="single" w:sz="4" w:space="0" w:color="000000"/>
            </w:tcBorders>
          </w:tcPr>
          <w:p w14:paraId="235C8CCA" w14:textId="77777777" w:rsidR="00B61CF9" w:rsidRPr="00B61CF9" w:rsidRDefault="00B61CF9" w:rsidP="00E06CF5">
            <w:pPr>
              <w:jc w:val="center"/>
              <w:rPr>
                <w:sz w:val="10"/>
                <w:szCs w:val="10"/>
              </w:rPr>
            </w:pPr>
            <w:r w:rsidRPr="00B61CF9">
              <w:rPr>
                <w:sz w:val="10"/>
                <w:szCs w:val="10"/>
              </w:rPr>
              <w:t>543,223.00</w:t>
            </w:r>
          </w:p>
        </w:tc>
      </w:tr>
      <w:tr w:rsidR="004308EA" w:rsidRPr="00B61CF9" w14:paraId="046EC6E3" w14:textId="77777777" w:rsidTr="004308EA">
        <w:trPr>
          <w:trHeight w:val="398"/>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6979C13C" w14:textId="77777777" w:rsidR="00B61CF9" w:rsidRPr="00B61CF9" w:rsidRDefault="00B61CF9" w:rsidP="00E06CF5">
            <w:pPr>
              <w:tabs>
                <w:tab w:val="center" w:pos="744"/>
                <w:tab w:val="right" w:pos="1030"/>
              </w:tabs>
              <w:jc w:val="both"/>
              <w:rPr>
                <w:rFonts w:eastAsia="Arial"/>
                <w:color w:val="000000"/>
                <w:sz w:val="10"/>
                <w:szCs w:val="10"/>
              </w:rPr>
            </w:pPr>
            <w:r w:rsidRPr="00B61CF9">
              <w:rPr>
                <w:rFonts w:eastAsia="Arial"/>
                <w:color w:val="000000"/>
                <w:sz w:val="10"/>
                <w:szCs w:val="10"/>
              </w:rPr>
              <w:t>Seguridad y Vigilancia</w:t>
            </w:r>
          </w:p>
        </w:tc>
        <w:tc>
          <w:tcPr>
            <w:tcW w:w="850" w:type="dxa"/>
            <w:tcBorders>
              <w:top w:val="single" w:sz="4" w:space="0" w:color="000000"/>
              <w:left w:val="single" w:sz="4" w:space="0" w:color="000000"/>
              <w:bottom w:val="single" w:sz="4" w:space="0" w:color="000000"/>
              <w:right w:val="single" w:sz="4" w:space="0" w:color="000000"/>
            </w:tcBorders>
          </w:tcPr>
          <w:p w14:paraId="7EF6FA1A" w14:textId="77777777" w:rsidR="00B61CF9" w:rsidRPr="00B61CF9" w:rsidRDefault="00B61CF9" w:rsidP="00E06CF5">
            <w:pPr>
              <w:jc w:val="center"/>
              <w:rPr>
                <w:sz w:val="10"/>
                <w:szCs w:val="10"/>
              </w:rPr>
            </w:pPr>
            <w:r w:rsidRPr="00B61CF9">
              <w:rPr>
                <w:sz w:val="10"/>
                <w:szCs w:val="10"/>
              </w:rPr>
              <w:t>363.047.244.00</w:t>
            </w:r>
          </w:p>
        </w:tc>
        <w:tc>
          <w:tcPr>
            <w:tcW w:w="851" w:type="dxa"/>
            <w:tcBorders>
              <w:top w:val="single" w:sz="4" w:space="0" w:color="000000"/>
              <w:left w:val="single" w:sz="4" w:space="0" w:color="000000"/>
              <w:bottom w:val="single" w:sz="4" w:space="0" w:color="000000"/>
              <w:right w:val="single" w:sz="4" w:space="0" w:color="000000"/>
            </w:tcBorders>
          </w:tcPr>
          <w:p w14:paraId="63E5B972" w14:textId="77777777" w:rsidR="00B61CF9" w:rsidRPr="00B61CF9" w:rsidRDefault="00B61CF9" w:rsidP="00E06CF5">
            <w:pPr>
              <w:jc w:val="center"/>
              <w:rPr>
                <w:sz w:val="10"/>
                <w:szCs w:val="10"/>
              </w:rPr>
            </w:pPr>
            <w:r w:rsidRPr="00B61CF9">
              <w:rPr>
                <w:sz w:val="10"/>
                <w:szCs w:val="10"/>
              </w:rPr>
              <w:t>30,253,937.00</w:t>
            </w:r>
          </w:p>
        </w:tc>
        <w:tc>
          <w:tcPr>
            <w:tcW w:w="850" w:type="dxa"/>
            <w:tcBorders>
              <w:top w:val="single" w:sz="4" w:space="0" w:color="000000"/>
              <w:left w:val="single" w:sz="4" w:space="0" w:color="000000"/>
              <w:bottom w:val="single" w:sz="4" w:space="0" w:color="000000"/>
              <w:right w:val="single" w:sz="4" w:space="0" w:color="000000"/>
            </w:tcBorders>
          </w:tcPr>
          <w:p w14:paraId="7F0829F2" w14:textId="77777777" w:rsidR="00B61CF9" w:rsidRPr="00B61CF9" w:rsidRDefault="00B61CF9" w:rsidP="00E06CF5">
            <w:pPr>
              <w:jc w:val="center"/>
              <w:rPr>
                <w:sz w:val="10"/>
                <w:szCs w:val="10"/>
              </w:rPr>
            </w:pPr>
            <w:r w:rsidRPr="00B61CF9">
              <w:rPr>
                <w:sz w:val="10"/>
                <w:szCs w:val="10"/>
              </w:rPr>
              <w:t>30,253,937.00</w:t>
            </w:r>
          </w:p>
        </w:tc>
        <w:tc>
          <w:tcPr>
            <w:tcW w:w="851" w:type="dxa"/>
            <w:tcBorders>
              <w:top w:val="single" w:sz="4" w:space="0" w:color="000000"/>
              <w:left w:val="single" w:sz="4" w:space="0" w:color="000000"/>
              <w:bottom w:val="single" w:sz="4" w:space="0" w:color="000000"/>
              <w:right w:val="single" w:sz="4" w:space="0" w:color="000000"/>
            </w:tcBorders>
          </w:tcPr>
          <w:p w14:paraId="773E1974" w14:textId="77777777" w:rsidR="00B61CF9" w:rsidRPr="00B61CF9" w:rsidRDefault="00B61CF9" w:rsidP="00E06CF5">
            <w:pPr>
              <w:jc w:val="center"/>
              <w:rPr>
                <w:sz w:val="10"/>
                <w:szCs w:val="10"/>
              </w:rPr>
            </w:pPr>
            <w:r w:rsidRPr="00B61CF9">
              <w:rPr>
                <w:sz w:val="10"/>
                <w:szCs w:val="10"/>
              </w:rPr>
              <w:t>30,253,937.00</w:t>
            </w:r>
          </w:p>
        </w:tc>
        <w:tc>
          <w:tcPr>
            <w:tcW w:w="992" w:type="dxa"/>
            <w:tcBorders>
              <w:top w:val="single" w:sz="4" w:space="0" w:color="000000"/>
              <w:left w:val="single" w:sz="4" w:space="0" w:color="000000"/>
              <w:bottom w:val="single" w:sz="4" w:space="0" w:color="000000"/>
              <w:right w:val="single" w:sz="4" w:space="0" w:color="000000"/>
            </w:tcBorders>
          </w:tcPr>
          <w:p w14:paraId="246370C0" w14:textId="77777777" w:rsidR="00B61CF9" w:rsidRPr="00B61CF9" w:rsidRDefault="00B61CF9" w:rsidP="00E06CF5">
            <w:pPr>
              <w:jc w:val="center"/>
              <w:rPr>
                <w:sz w:val="10"/>
                <w:szCs w:val="10"/>
              </w:rPr>
            </w:pPr>
            <w:r w:rsidRPr="00B61CF9">
              <w:rPr>
                <w:sz w:val="10"/>
                <w:szCs w:val="10"/>
              </w:rPr>
              <w:t>30,253,937.00</w:t>
            </w:r>
          </w:p>
        </w:tc>
        <w:tc>
          <w:tcPr>
            <w:tcW w:w="992" w:type="dxa"/>
            <w:tcBorders>
              <w:top w:val="single" w:sz="4" w:space="0" w:color="000000"/>
              <w:left w:val="single" w:sz="4" w:space="0" w:color="000000"/>
              <w:bottom w:val="single" w:sz="4" w:space="0" w:color="000000"/>
              <w:right w:val="single" w:sz="4" w:space="0" w:color="000000"/>
            </w:tcBorders>
          </w:tcPr>
          <w:p w14:paraId="15E94819" w14:textId="77777777" w:rsidR="00B61CF9" w:rsidRPr="00B61CF9" w:rsidRDefault="00B61CF9" w:rsidP="00E06CF5">
            <w:pPr>
              <w:jc w:val="center"/>
              <w:rPr>
                <w:sz w:val="10"/>
                <w:szCs w:val="10"/>
              </w:rPr>
            </w:pPr>
            <w:r w:rsidRPr="00B61CF9">
              <w:rPr>
                <w:sz w:val="10"/>
                <w:szCs w:val="10"/>
              </w:rPr>
              <w:t>30,253,937.00</w:t>
            </w:r>
          </w:p>
        </w:tc>
        <w:tc>
          <w:tcPr>
            <w:tcW w:w="993" w:type="dxa"/>
            <w:tcBorders>
              <w:top w:val="single" w:sz="4" w:space="0" w:color="000000"/>
              <w:left w:val="single" w:sz="4" w:space="0" w:color="000000"/>
              <w:bottom w:val="single" w:sz="4" w:space="0" w:color="000000"/>
              <w:right w:val="single" w:sz="4" w:space="0" w:color="000000"/>
            </w:tcBorders>
          </w:tcPr>
          <w:p w14:paraId="317FB276" w14:textId="77777777" w:rsidR="00B61CF9" w:rsidRPr="00B61CF9" w:rsidRDefault="00B61CF9" w:rsidP="00E06CF5">
            <w:pPr>
              <w:jc w:val="center"/>
              <w:rPr>
                <w:sz w:val="10"/>
                <w:szCs w:val="10"/>
              </w:rPr>
            </w:pPr>
            <w:r w:rsidRPr="00B61CF9">
              <w:rPr>
                <w:sz w:val="10"/>
                <w:szCs w:val="10"/>
              </w:rPr>
              <w:t>30,253,937.00</w:t>
            </w:r>
          </w:p>
        </w:tc>
        <w:tc>
          <w:tcPr>
            <w:tcW w:w="992" w:type="dxa"/>
            <w:tcBorders>
              <w:top w:val="single" w:sz="4" w:space="0" w:color="000000"/>
              <w:left w:val="single" w:sz="4" w:space="0" w:color="000000"/>
              <w:bottom w:val="single" w:sz="4" w:space="0" w:color="000000"/>
              <w:right w:val="single" w:sz="4" w:space="0" w:color="000000"/>
            </w:tcBorders>
          </w:tcPr>
          <w:p w14:paraId="0AEE285F" w14:textId="77777777" w:rsidR="00B61CF9" w:rsidRPr="00B61CF9" w:rsidRDefault="00B61CF9" w:rsidP="00E06CF5">
            <w:pPr>
              <w:jc w:val="center"/>
              <w:rPr>
                <w:sz w:val="10"/>
                <w:szCs w:val="10"/>
              </w:rPr>
            </w:pPr>
            <w:r w:rsidRPr="00B61CF9">
              <w:rPr>
                <w:sz w:val="10"/>
                <w:szCs w:val="10"/>
              </w:rPr>
              <w:t>30,253,937.00</w:t>
            </w:r>
          </w:p>
        </w:tc>
        <w:tc>
          <w:tcPr>
            <w:tcW w:w="992" w:type="dxa"/>
            <w:tcBorders>
              <w:top w:val="single" w:sz="4" w:space="0" w:color="000000"/>
              <w:left w:val="single" w:sz="4" w:space="0" w:color="000000"/>
              <w:bottom w:val="single" w:sz="4" w:space="0" w:color="000000"/>
              <w:right w:val="single" w:sz="4" w:space="0" w:color="000000"/>
            </w:tcBorders>
          </w:tcPr>
          <w:p w14:paraId="6D8F6D45" w14:textId="77777777" w:rsidR="00B61CF9" w:rsidRPr="00B61CF9" w:rsidRDefault="00B61CF9" w:rsidP="00E06CF5">
            <w:pPr>
              <w:jc w:val="center"/>
              <w:rPr>
                <w:sz w:val="10"/>
                <w:szCs w:val="10"/>
              </w:rPr>
            </w:pPr>
            <w:r w:rsidRPr="00B61CF9">
              <w:rPr>
                <w:sz w:val="10"/>
                <w:szCs w:val="10"/>
              </w:rPr>
              <w:t>30,253,937.00</w:t>
            </w:r>
          </w:p>
        </w:tc>
        <w:tc>
          <w:tcPr>
            <w:tcW w:w="1134" w:type="dxa"/>
            <w:tcBorders>
              <w:top w:val="single" w:sz="4" w:space="0" w:color="000000"/>
              <w:left w:val="single" w:sz="4" w:space="0" w:color="000000"/>
              <w:bottom w:val="single" w:sz="4" w:space="0" w:color="000000"/>
              <w:right w:val="single" w:sz="4" w:space="0" w:color="000000"/>
            </w:tcBorders>
          </w:tcPr>
          <w:p w14:paraId="325FE914" w14:textId="77777777" w:rsidR="00B61CF9" w:rsidRPr="00B61CF9" w:rsidRDefault="00B61CF9" w:rsidP="00E06CF5">
            <w:pPr>
              <w:jc w:val="center"/>
              <w:rPr>
                <w:sz w:val="10"/>
                <w:szCs w:val="10"/>
              </w:rPr>
            </w:pPr>
            <w:r w:rsidRPr="00B61CF9">
              <w:rPr>
                <w:sz w:val="10"/>
                <w:szCs w:val="10"/>
              </w:rPr>
              <w:t>30,253,937.00</w:t>
            </w:r>
          </w:p>
        </w:tc>
        <w:tc>
          <w:tcPr>
            <w:tcW w:w="992" w:type="dxa"/>
            <w:tcBorders>
              <w:top w:val="single" w:sz="4" w:space="0" w:color="000000"/>
              <w:left w:val="single" w:sz="4" w:space="0" w:color="000000"/>
              <w:bottom w:val="single" w:sz="4" w:space="0" w:color="000000"/>
              <w:right w:val="single" w:sz="4" w:space="0" w:color="000000"/>
            </w:tcBorders>
          </w:tcPr>
          <w:p w14:paraId="247D653B" w14:textId="77777777" w:rsidR="00B61CF9" w:rsidRPr="00B61CF9" w:rsidRDefault="00B61CF9" w:rsidP="00E06CF5">
            <w:pPr>
              <w:jc w:val="center"/>
              <w:rPr>
                <w:sz w:val="10"/>
                <w:szCs w:val="10"/>
              </w:rPr>
            </w:pPr>
            <w:r w:rsidRPr="00B61CF9">
              <w:rPr>
                <w:sz w:val="10"/>
                <w:szCs w:val="10"/>
              </w:rPr>
              <w:t>30,253,937.00</w:t>
            </w:r>
          </w:p>
        </w:tc>
        <w:tc>
          <w:tcPr>
            <w:tcW w:w="993" w:type="dxa"/>
            <w:tcBorders>
              <w:top w:val="single" w:sz="4" w:space="0" w:color="000000"/>
              <w:left w:val="single" w:sz="4" w:space="0" w:color="000000"/>
              <w:bottom w:val="single" w:sz="4" w:space="0" w:color="000000"/>
              <w:right w:val="single" w:sz="4" w:space="0" w:color="000000"/>
            </w:tcBorders>
          </w:tcPr>
          <w:p w14:paraId="79A14E6A" w14:textId="77777777" w:rsidR="00B61CF9" w:rsidRPr="00B61CF9" w:rsidRDefault="00B61CF9" w:rsidP="00E06CF5">
            <w:pPr>
              <w:jc w:val="center"/>
              <w:rPr>
                <w:sz w:val="10"/>
                <w:szCs w:val="10"/>
              </w:rPr>
            </w:pPr>
            <w:r w:rsidRPr="00B61CF9">
              <w:rPr>
                <w:sz w:val="10"/>
                <w:szCs w:val="10"/>
              </w:rPr>
              <w:t>30,253,937.00</w:t>
            </w:r>
          </w:p>
        </w:tc>
        <w:tc>
          <w:tcPr>
            <w:tcW w:w="1134" w:type="dxa"/>
            <w:tcBorders>
              <w:top w:val="single" w:sz="4" w:space="0" w:color="000000"/>
              <w:left w:val="single" w:sz="4" w:space="0" w:color="000000"/>
              <w:bottom w:val="single" w:sz="4" w:space="0" w:color="000000"/>
              <w:right w:val="single" w:sz="4" w:space="0" w:color="000000"/>
            </w:tcBorders>
          </w:tcPr>
          <w:p w14:paraId="3C4A2B60" w14:textId="77777777" w:rsidR="00B61CF9" w:rsidRPr="00B61CF9" w:rsidRDefault="00B61CF9" w:rsidP="00E06CF5">
            <w:pPr>
              <w:jc w:val="center"/>
              <w:rPr>
                <w:sz w:val="10"/>
                <w:szCs w:val="10"/>
              </w:rPr>
            </w:pPr>
            <w:r w:rsidRPr="00B61CF9">
              <w:rPr>
                <w:sz w:val="10"/>
                <w:szCs w:val="10"/>
              </w:rPr>
              <w:t>30,253,937.00</w:t>
            </w:r>
          </w:p>
        </w:tc>
      </w:tr>
      <w:tr w:rsidR="004308EA" w:rsidRPr="00B61CF9" w14:paraId="63ACC0F3" w14:textId="77777777" w:rsidTr="004308EA">
        <w:trPr>
          <w:trHeight w:val="398"/>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28D0B11B" w14:textId="77777777" w:rsidR="00B61CF9" w:rsidRPr="00B61CF9" w:rsidRDefault="00B61CF9" w:rsidP="00E06CF5">
            <w:pPr>
              <w:tabs>
                <w:tab w:val="center" w:pos="561"/>
                <w:tab w:val="right" w:pos="1030"/>
              </w:tabs>
              <w:jc w:val="both"/>
              <w:rPr>
                <w:rFonts w:eastAsia="Arial"/>
                <w:color w:val="000000"/>
                <w:sz w:val="10"/>
                <w:szCs w:val="10"/>
              </w:rPr>
            </w:pPr>
            <w:r w:rsidRPr="00B61CF9">
              <w:rPr>
                <w:rFonts w:eastAsia="Arial"/>
                <w:color w:val="000000"/>
                <w:sz w:val="10"/>
                <w:szCs w:val="10"/>
              </w:rPr>
              <w:t>Vialidad</w:t>
            </w:r>
          </w:p>
        </w:tc>
        <w:tc>
          <w:tcPr>
            <w:tcW w:w="850" w:type="dxa"/>
            <w:tcBorders>
              <w:top w:val="single" w:sz="4" w:space="0" w:color="000000"/>
              <w:left w:val="single" w:sz="4" w:space="0" w:color="000000"/>
              <w:bottom w:val="single" w:sz="4" w:space="0" w:color="000000"/>
              <w:right w:val="single" w:sz="4" w:space="0" w:color="000000"/>
            </w:tcBorders>
          </w:tcPr>
          <w:p w14:paraId="69272CF3" w14:textId="77777777" w:rsidR="00B61CF9" w:rsidRPr="00B61CF9" w:rsidRDefault="00B61CF9" w:rsidP="00E06CF5">
            <w:pPr>
              <w:jc w:val="center"/>
              <w:rPr>
                <w:sz w:val="10"/>
                <w:szCs w:val="10"/>
              </w:rPr>
            </w:pPr>
            <w:r w:rsidRPr="00B61CF9">
              <w:rPr>
                <w:sz w:val="10"/>
                <w:szCs w:val="10"/>
              </w:rPr>
              <w:t>2,855,930.00</w:t>
            </w:r>
          </w:p>
        </w:tc>
        <w:tc>
          <w:tcPr>
            <w:tcW w:w="851" w:type="dxa"/>
            <w:tcBorders>
              <w:top w:val="single" w:sz="4" w:space="0" w:color="000000"/>
              <w:left w:val="single" w:sz="4" w:space="0" w:color="000000"/>
              <w:bottom w:val="single" w:sz="4" w:space="0" w:color="000000"/>
              <w:right w:val="single" w:sz="4" w:space="0" w:color="000000"/>
            </w:tcBorders>
          </w:tcPr>
          <w:p w14:paraId="1EF465CF" w14:textId="77777777" w:rsidR="00B61CF9" w:rsidRPr="00B61CF9" w:rsidRDefault="00B61CF9" w:rsidP="00E06CF5">
            <w:pPr>
              <w:jc w:val="center"/>
              <w:rPr>
                <w:sz w:val="10"/>
                <w:szCs w:val="10"/>
              </w:rPr>
            </w:pPr>
            <w:r w:rsidRPr="00B61CF9">
              <w:rPr>
                <w:sz w:val="10"/>
                <w:szCs w:val="10"/>
              </w:rPr>
              <w:t>174,048.00</w:t>
            </w:r>
          </w:p>
        </w:tc>
        <w:tc>
          <w:tcPr>
            <w:tcW w:w="850" w:type="dxa"/>
            <w:tcBorders>
              <w:top w:val="single" w:sz="4" w:space="0" w:color="000000"/>
              <w:left w:val="single" w:sz="4" w:space="0" w:color="000000"/>
              <w:bottom w:val="single" w:sz="4" w:space="0" w:color="000000"/>
              <w:right w:val="single" w:sz="4" w:space="0" w:color="000000"/>
            </w:tcBorders>
          </w:tcPr>
          <w:p w14:paraId="20F26F86" w14:textId="77777777" w:rsidR="00B61CF9" w:rsidRPr="00B61CF9" w:rsidRDefault="00B61CF9" w:rsidP="00E06CF5">
            <w:pPr>
              <w:jc w:val="center"/>
              <w:rPr>
                <w:sz w:val="10"/>
                <w:szCs w:val="10"/>
              </w:rPr>
            </w:pPr>
            <w:r w:rsidRPr="00B61CF9">
              <w:rPr>
                <w:sz w:val="10"/>
                <w:szCs w:val="10"/>
              </w:rPr>
              <w:t>232,557.00</w:t>
            </w:r>
          </w:p>
        </w:tc>
        <w:tc>
          <w:tcPr>
            <w:tcW w:w="851" w:type="dxa"/>
            <w:tcBorders>
              <w:top w:val="single" w:sz="4" w:space="0" w:color="000000"/>
              <w:left w:val="single" w:sz="4" w:space="0" w:color="000000"/>
              <w:bottom w:val="single" w:sz="4" w:space="0" w:color="000000"/>
              <w:right w:val="single" w:sz="4" w:space="0" w:color="000000"/>
            </w:tcBorders>
          </w:tcPr>
          <w:p w14:paraId="0FAD196F" w14:textId="77777777" w:rsidR="00B61CF9" w:rsidRPr="00B61CF9" w:rsidRDefault="00B61CF9" w:rsidP="00E06CF5">
            <w:pPr>
              <w:jc w:val="center"/>
              <w:rPr>
                <w:sz w:val="10"/>
                <w:szCs w:val="10"/>
              </w:rPr>
            </w:pPr>
            <w:r w:rsidRPr="00B61CF9">
              <w:rPr>
                <w:sz w:val="10"/>
                <w:szCs w:val="10"/>
              </w:rPr>
              <w:t>219,298.00</w:t>
            </w:r>
          </w:p>
        </w:tc>
        <w:tc>
          <w:tcPr>
            <w:tcW w:w="992" w:type="dxa"/>
            <w:tcBorders>
              <w:top w:val="single" w:sz="4" w:space="0" w:color="000000"/>
              <w:left w:val="single" w:sz="4" w:space="0" w:color="000000"/>
              <w:bottom w:val="single" w:sz="4" w:space="0" w:color="000000"/>
              <w:right w:val="single" w:sz="4" w:space="0" w:color="000000"/>
            </w:tcBorders>
          </w:tcPr>
          <w:p w14:paraId="7EB5822D" w14:textId="77777777" w:rsidR="00B61CF9" w:rsidRPr="00B61CF9" w:rsidRDefault="00B61CF9" w:rsidP="00E06CF5">
            <w:pPr>
              <w:jc w:val="center"/>
              <w:rPr>
                <w:sz w:val="10"/>
                <w:szCs w:val="10"/>
              </w:rPr>
            </w:pPr>
            <w:r w:rsidRPr="00B61CF9">
              <w:rPr>
                <w:sz w:val="10"/>
                <w:szCs w:val="10"/>
              </w:rPr>
              <w:t>248,464.00</w:t>
            </w:r>
          </w:p>
        </w:tc>
        <w:tc>
          <w:tcPr>
            <w:tcW w:w="992" w:type="dxa"/>
            <w:tcBorders>
              <w:top w:val="single" w:sz="4" w:space="0" w:color="000000"/>
              <w:left w:val="single" w:sz="4" w:space="0" w:color="000000"/>
              <w:bottom w:val="single" w:sz="4" w:space="0" w:color="000000"/>
              <w:right w:val="single" w:sz="4" w:space="0" w:color="000000"/>
            </w:tcBorders>
          </w:tcPr>
          <w:p w14:paraId="144FE3CC" w14:textId="77777777" w:rsidR="00B61CF9" w:rsidRPr="00B61CF9" w:rsidRDefault="00B61CF9" w:rsidP="00E06CF5">
            <w:pPr>
              <w:jc w:val="center"/>
              <w:rPr>
                <w:sz w:val="10"/>
                <w:szCs w:val="10"/>
              </w:rPr>
            </w:pPr>
            <w:r w:rsidRPr="00B61CF9">
              <w:rPr>
                <w:sz w:val="10"/>
                <w:szCs w:val="10"/>
              </w:rPr>
              <w:t>197,721.00</w:t>
            </w:r>
          </w:p>
        </w:tc>
        <w:tc>
          <w:tcPr>
            <w:tcW w:w="993" w:type="dxa"/>
            <w:tcBorders>
              <w:top w:val="single" w:sz="4" w:space="0" w:color="000000"/>
              <w:left w:val="single" w:sz="4" w:space="0" w:color="000000"/>
              <w:bottom w:val="single" w:sz="4" w:space="0" w:color="000000"/>
              <w:right w:val="single" w:sz="4" w:space="0" w:color="000000"/>
            </w:tcBorders>
          </w:tcPr>
          <w:p w14:paraId="57E2CEDE" w14:textId="77777777" w:rsidR="00B61CF9" w:rsidRPr="00B61CF9" w:rsidRDefault="00B61CF9" w:rsidP="00E06CF5">
            <w:pPr>
              <w:jc w:val="center"/>
              <w:rPr>
                <w:sz w:val="10"/>
                <w:szCs w:val="10"/>
              </w:rPr>
            </w:pPr>
            <w:r w:rsidRPr="00B61CF9">
              <w:rPr>
                <w:sz w:val="10"/>
                <w:szCs w:val="10"/>
              </w:rPr>
              <w:t>197,721.00</w:t>
            </w:r>
          </w:p>
        </w:tc>
        <w:tc>
          <w:tcPr>
            <w:tcW w:w="992" w:type="dxa"/>
            <w:tcBorders>
              <w:top w:val="single" w:sz="4" w:space="0" w:color="000000"/>
              <w:left w:val="single" w:sz="4" w:space="0" w:color="000000"/>
              <w:bottom w:val="single" w:sz="4" w:space="0" w:color="000000"/>
              <w:right w:val="single" w:sz="4" w:space="0" w:color="000000"/>
            </w:tcBorders>
          </w:tcPr>
          <w:p w14:paraId="3326F89C" w14:textId="77777777" w:rsidR="00B61CF9" w:rsidRPr="00B61CF9" w:rsidRDefault="00B61CF9" w:rsidP="00E06CF5">
            <w:pPr>
              <w:jc w:val="center"/>
              <w:rPr>
                <w:sz w:val="10"/>
                <w:szCs w:val="10"/>
              </w:rPr>
            </w:pPr>
            <w:r w:rsidRPr="00B61CF9">
              <w:rPr>
                <w:sz w:val="10"/>
                <w:szCs w:val="10"/>
              </w:rPr>
              <w:t>209,508.00</w:t>
            </w:r>
          </w:p>
        </w:tc>
        <w:tc>
          <w:tcPr>
            <w:tcW w:w="992" w:type="dxa"/>
            <w:tcBorders>
              <w:top w:val="single" w:sz="4" w:space="0" w:color="000000"/>
              <w:left w:val="single" w:sz="4" w:space="0" w:color="000000"/>
              <w:bottom w:val="single" w:sz="4" w:space="0" w:color="000000"/>
              <w:right w:val="single" w:sz="4" w:space="0" w:color="000000"/>
            </w:tcBorders>
          </w:tcPr>
          <w:p w14:paraId="791C49F7" w14:textId="77777777" w:rsidR="00B61CF9" w:rsidRPr="00B61CF9" w:rsidRDefault="00B61CF9" w:rsidP="00E06CF5">
            <w:pPr>
              <w:jc w:val="center"/>
              <w:rPr>
                <w:sz w:val="10"/>
                <w:szCs w:val="10"/>
              </w:rPr>
            </w:pPr>
            <w:r w:rsidRPr="00B61CF9">
              <w:rPr>
                <w:sz w:val="10"/>
                <w:szCs w:val="10"/>
              </w:rPr>
              <w:t>271,713.00</w:t>
            </w:r>
          </w:p>
        </w:tc>
        <w:tc>
          <w:tcPr>
            <w:tcW w:w="1134" w:type="dxa"/>
            <w:tcBorders>
              <w:top w:val="single" w:sz="4" w:space="0" w:color="000000"/>
              <w:left w:val="single" w:sz="4" w:space="0" w:color="000000"/>
              <w:bottom w:val="single" w:sz="4" w:space="0" w:color="000000"/>
              <w:right w:val="single" w:sz="4" w:space="0" w:color="000000"/>
            </w:tcBorders>
          </w:tcPr>
          <w:p w14:paraId="4D4E8C01" w14:textId="77777777" w:rsidR="00B61CF9" w:rsidRPr="00B61CF9" w:rsidRDefault="00B61CF9" w:rsidP="00E06CF5">
            <w:pPr>
              <w:jc w:val="center"/>
              <w:rPr>
                <w:sz w:val="10"/>
                <w:szCs w:val="10"/>
              </w:rPr>
            </w:pPr>
            <w:r w:rsidRPr="00B61CF9">
              <w:rPr>
                <w:sz w:val="10"/>
                <w:szCs w:val="10"/>
              </w:rPr>
              <w:t>238,835.00</w:t>
            </w:r>
          </w:p>
        </w:tc>
        <w:tc>
          <w:tcPr>
            <w:tcW w:w="992" w:type="dxa"/>
            <w:tcBorders>
              <w:top w:val="single" w:sz="4" w:space="0" w:color="000000"/>
              <w:left w:val="single" w:sz="4" w:space="0" w:color="000000"/>
              <w:bottom w:val="single" w:sz="4" w:space="0" w:color="000000"/>
              <w:right w:val="single" w:sz="4" w:space="0" w:color="000000"/>
            </w:tcBorders>
          </w:tcPr>
          <w:p w14:paraId="595DE531" w14:textId="77777777" w:rsidR="00B61CF9" w:rsidRPr="00B61CF9" w:rsidRDefault="00B61CF9" w:rsidP="00E06CF5">
            <w:pPr>
              <w:jc w:val="center"/>
              <w:rPr>
                <w:sz w:val="10"/>
                <w:szCs w:val="10"/>
              </w:rPr>
            </w:pPr>
            <w:r w:rsidRPr="00B61CF9">
              <w:rPr>
                <w:sz w:val="10"/>
                <w:szCs w:val="10"/>
              </w:rPr>
              <w:t>259,899.00</w:t>
            </w:r>
          </w:p>
        </w:tc>
        <w:tc>
          <w:tcPr>
            <w:tcW w:w="993" w:type="dxa"/>
            <w:tcBorders>
              <w:top w:val="single" w:sz="4" w:space="0" w:color="000000"/>
              <w:left w:val="single" w:sz="4" w:space="0" w:color="000000"/>
              <w:bottom w:val="single" w:sz="4" w:space="0" w:color="000000"/>
              <w:right w:val="single" w:sz="4" w:space="0" w:color="000000"/>
            </w:tcBorders>
          </w:tcPr>
          <w:p w14:paraId="022E790C" w14:textId="77777777" w:rsidR="00B61CF9" w:rsidRPr="00B61CF9" w:rsidRDefault="00B61CF9" w:rsidP="00E06CF5">
            <w:pPr>
              <w:jc w:val="center"/>
              <w:rPr>
                <w:sz w:val="10"/>
                <w:szCs w:val="10"/>
              </w:rPr>
            </w:pPr>
            <w:r w:rsidRPr="00B61CF9">
              <w:rPr>
                <w:sz w:val="10"/>
                <w:szCs w:val="10"/>
              </w:rPr>
              <w:t>249,580.00</w:t>
            </w:r>
          </w:p>
        </w:tc>
        <w:tc>
          <w:tcPr>
            <w:tcW w:w="1134" w:type="dxa"/>
            <w:tcBorders>
              <w:top w:val="single" w:sz="4" w:space="0" w:color="000000"/>
              <w:left w:val="single" w:sz="4" w:space="0" w:color="000000"/>
              <w:bottom w:val="single" w:sz="4" w:space="0" w:color="000000"/>
              <w:right w:val="single" w:sz="4" w:space="0" w:color="000000"/>
            </w:tcBorders>
          </w:tcPr>
          <w:p w14:paraId="4BE67895" w14:textId="77777777" w:rsidR="00B61CF9" w:rsidRPr="00B61CF9" w:rsidRDefault="00B61CF9" w:rsidP="00E06CF5">
            <w:pPr>
              <w:jc w:val="center"/>
              <w:rPr>
                <w:sz w:val="10"/>
                <w:szCs w:val="10"/>
              </w:rPr>
            </w:pPr>
            <w:r w:rsidRPr="00B61CF9">
              <w:rPr>
                <w:sz w:val="10"/>
                <w:szCs w:val="10"/>
              </w:rPr>
              <w:t>272,744.00</w:t>
            </w:r>
          </w:p>
        </w:tc>
      </w:tr>
      <w:tr w:rsidR="004308EA" w:rsidRPr="00B61CF9" w14:paraId="5226D47C" w14:textId="77777777" w:rsidTr="004308EA">
        <w:trPr>
          <w:trHeight w:val="398"/>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75730C6E" w14:textId="77777777" w:rsidR="00B61CF9" w:rsidRPr="00B61CF9" w:rsidRDefault="00B61CF9" w:rsidP="00E06CF5">
            <w:pPr>
              <w:tabs>
                <w:tab w:val="center" w:pos="561"/>
                <w:tab w:val="right" w:pos="1030"/>
              </w:tabs>
              <w:jc w:val="both"/>
              <w:rPr>
                <w:rFonts w:eastAsia="Arial"/>
                <w:b/>
                <w:bCs/>
                <w:color w:val="000000"/>
                <w:sz w:val="10"/>
                <w:szCs w:val="10"/>
              </w:rPr>
            </w:pPr>
            <w:r w:rsidRPr="00B61CF9">
              <w:rPr>
                <w:rFonts w:eastAsia="Arial"/>
                <w:b/>
                <w:bCs/>
                <w:color w:val="000000"/>
                <w:sz w:val="10"/>
                <w:szCs w:val="10"/>
              </w:rPr>
              <w:t>Secretaría de Salud</w:t>
            </w:r>
          </w:p>
        </w:tc>
        <w:tc>
          <w:tcPr>
            <w:tcW w:w="850" w:type="dxa"/>
            <w:tcBorders>
              <w:top w:val="single" w:sz="4" w:space="0" w:color="000000"/>
              <w:left w:val="single" w:sz="4" w:space="0" w:color="000000"/>
              <w:bottom w:val="single" w:sz="4" w:space="0" w:color="000000"/>
              <w:right w:val="single" w:sz="4" w:space="0" w:color="000000"/>
            </w:tcBorders>
          </w:tcPr>
          <w:p w14:paraId="59B0D637" w14:textId="77777777" w:rsidR="00B61CF9" w:rsidRPr="00B61CF9" w:rsidRDefault="00B61CF9" w:rsidP="00E06CF5">
            <w:pPr>
              <w:jc w:val="center"/>
              <w:rPr>
                <w:b/>
                <w:bCs/>
                <w:sz w:val="10"/>
                <w:szCs w:val="10"/>
              </w:rPr>
            </w:pPr>
            <w:r w:rsidRPr="00B61CF9">
              <w:rPr>
                <w:b/>
                <w:bCs/>
                <w:sz w:val="10"/>
                <w:szCs w:val="10"/>
              </w:rPr>
              <w:t>5,078,143.00</w:t>
            </w:r>
          </w:p>
        </w:tc>
        <w:tc>
          <w:tcPr>
            <w:tcW w:w="851" w:type="dxa"/>
            <w:tcBorders>
              <w:top w:val="single" w:sz="4" w:space="0" w:color="000000"/>
              <w:left w:val="single" w:sz="4" w:space="0" w:color="000000"/>
              <w:bottom w:val="single" w:sz="4" w:space="0" w:color="000000"/>
              <w:right w:val="single" w:sz="4" w:space="0" w:color="000000"/>
            </w:tcBorders>
          </w:tcPr>
          <w:p w14:paraId="7016D85D" w14:textId="77777777" w:rsidR="00B61CF9" w:rsidRPr="00B61CF9" w:rsidRDefault="00B61CF9" w:rsidP="00E06CF5">
            <w:pPr>
              <w:jc w:val="center"/>
              <w:rPr>
                <w:b/>
                <w:bCs/>
                <w:sz w:val="10"/>
                <w:szCs w:val="10"/>
              </w:rPr>
            </w:pPr>
            <w:r w:rsidRPr="00B61CF9">
              <w:rPr>
                <w:b/>
                <w:bCs/>
                <w:sz w:val="10"/>
                <w:szCs w:val="10"/>
              </w:rPr>
              <w:t>385,925.00</w:t>
            </w:r>
          </w:p>
        </w:tc>
        <w:tc>
          <w:tcPr>
            <w:tcW w:w="850" w:type="dxa"/>
            <w:tcBorders>
              <w:top w:val="single" w:sz="4" w:space="0" w:color="000000"/>
              <w:left w:val="single" w:sz="4" w:space="0" w:color="000000"/>
              <w:bottom w:val="single" w:sz="4" w:space="0" w:color="000000"/>
              <w:right w:val="single" w:sz="4" w:space="0" w:color="000000"/>
            </w:tcBorders>
          </w:tcPr>
          <w:p w14:paraId="37776691" w14:textId="77777777" w:rsidR="00B61CF9" w:rsidRPr="00B61CF9" w:rsidRDefault="00B61CF9" w:rsidP="00E06CF5">
            <w:pPr>
              <w:jc w:val="center"/>
              <w:rPr>
                <w:b/>
                <w:bCs/>
                <w:sz w:val="10"/>
                <w:szCs w:val="10"/>
              </w:rPr>
            </w:pPr>
            <w:r w:rsidRPr="00B61CF9">
              <w:rPr>
                <w:b/>
                <w:bCs/>
                <w:sz w:val="10"/>
                <w:szCs w:val="10"/>
              </w:rPr>
              <w:t>782,256.00</w:t>
            </w:r>
          </w:p>
        </w:tc>
        <w:tc>
          <w:tcPr>
            <w:tcW w:w="851" w:type="dxa"/>
            <w:tcBorders>
              <w:top w:val="single" w:sz="4" w:space="0" w:color="000000"/>
              <w:left w:val="single" w:sz="4" w:space="0" w:color="000000"/>
              <w:bottom w:val="single" w:sz="4" w:space="0" w:color="000000"/>
              <w:right w:val="single" w:sz="4" w:space="0" w:color="000000"/>
            </w:tcBorders>
          </w:tcPr>
          <w:p w14:paraId="7AA68909" w14:textId="77777777" w:rsidR="00B61CF9" w:rsidRPr="00B61CF9" w:rsidRDefault="00B61CF9" w:rsidP="00E06CF5">
            <w:pPr>
              <w:jc w:val="center"/>
              <w:rPr>
                <w:b/>
                <w:bCs/>
                <w:sz w:val="10"/>
                <w:szCs w:val="10"/>
              </w:rPr>
            </w:pPr>
            <w:r w:rsidRPr="00B61CF9">
              <w:rPr>
                <w:b/>
                <w:bCs/>
                <w:sz w:val="10"/>
                <w:szCs w:val="10"/>
              </w:rPr>
              <w:t>878,158.00</w:t>
            </w:r>
          </w:p>
        </w:tc>
        <w:tc>
          <w:tcPr>
            <w:tcW w:w="992" w:type="dxa"/>
            <w:tcBorders>
              <w:top w:val="single" w:sz="4" w:space="0" w:color="000000"/>
              <w:left w:val="single" w:sz="4" w:space="0" w:color="000000"/>
              <w:bottom w:val="single" w:sz="4" w:space="0" w:color="000000"/>
              <w:right w:val="single" w:sz="4" w:space="0" w:color="000000"/>
            </w:tcBorders>
          </w:tcPr>
          <w:p w14:paraId="61E41F98" w14:textId="77777777" w:rsidR="00B61CF9" w:rsidRPr="00B61CF9" w:rsidRDefault="00B61CF9" w:rsidP="00E06CF5">
            <w:pPr>
              <w:jc w:val="center"/>
              <w:rPr>
                <w:b/>
                <w:bCs/>
                <w:sz w:val="10"/>
                <w:szCs w:val="10"/>
              </w:rPr>
            </w:pPr>
            <w:r w:rsidRPr="00B61CF9">
              <w:rPr>
                <w:b/>
                <w:bCs/>
                <w:sz w:val="10"/>
                <w:szCs w:val="10"/>
              </w:rPr>
              <w:t>427,507.00</w:t>
            </w:r>
          </w:p>
        </w:tc>
        <w:tc>
          <w:tcPr>
            <w:tcW w:w="992" w:type="dxa"/>
            <w:tcBorders>
              <w:top w:val="single" w:sz="4" w:space="0" w:color="000000"/>
              <w:left w:val="single" w:sz="4" w:space="0" w:color="000000"/>
              <w:bottom w:val="single" w:sz="4" w:space="0" w:color="000000"/>
              <w:right w:val="single" w:sz="4" w:space="0" w:color="000000"/>
            </w:tcBorders>
          </w:tcPr>
          <w:p w14:paraId="079CF7D8" w14:textId="77777777" w:rsidR="00B61CF9" w:rsidRPr="00B61CF9" w:rsidRDefault="00B61CF9" w:rsidP="00E06CF5">
            <w:pPr>
              <w:jc w:val="center"/>
              <w:rPr>
                <w:b/>
                <w:bCs/>
                <w:sz w:val="10"/>
                <w:szCs w:val="10"/>
              </w:rPr>
            </w:pPr>
            <w:r w:rsidRPr="00B61CF9">
              <w:rPr>
                <w:b/>
                <w:bCs/>
                <w:sz w:val="10"/>
                <w:szCs w:val="10"/>
              </w:rPr>
              <w:t>229,504.00</w:t>
            </w:r>
          </w:p>
        </w:tc>
        <w:tc>
          <w:tcPr>
            <w:tcW w:w="993" w:type="dxa"/>
            <w:tcBorders>
              <w:top w:val="single" w:sz="4" w:space="0" w:color="000000"/>
              <w:left w:val="single" w:sz="4" w:space="0" w:color="000000"/>
              <w:bottom w:val="single" w:sz="4" w:space="0" w:color="000000"/>
              <w:right w:val="single" w:sz="4" w:space="0" w:color="000000"/>
            </w:tcBorders>
          </w:tcPr>
          <w:p w14:paraId="2BDCC2FB" w14:textId="77777777" w:rsidR="00B61CF9" w:rsidRPr="00B61CF9" w:rsidRDefault="00B61CF9" w:rsidP="00E06CF5">
            <w:pPr>
              <w:jc w:val="center"/>
              <w:rPr>
                <w:b/>
                <w:bCs/>
                <w:sz w:val="10"/>
                <w:szCs w:val="10"/>
              </w:rPr>
            </w:pPr>
            <w:r w:rsidRPr="00B61CF9">
              <w:rPr>
                <w:b/>
                <w:bCs/>
                <w:sz w:val="10"/>
                <w:szCs w:val="10"/>
              </w:rPr>
              <w:t>331,835.00</w:t>
            </w:r>
          </w:p>
        </w:tc>
        <w:tc>
          <w:tcPr>
            <w:tcW w:w="992" w:type="dxa"/>
            <w:tcBorders>
              <w:top w:val="single" w:sz="4" w:space="0" w:color="000000"/>
              <w:left w:val="single" w:sz="4" w:space="0" w:color="000000"/>
              <w:bottom w:val="single" w:sz="4" w:space="0" w:color="000000"/>
              <w:right w:val="single" w:sz="4" w:space="0" w:color="000000"/>
            </w:tcBorders>
          </w:tcPr>
          <w:p w14:paraId="4F30E2C9" w14:textId="77777777" w:rsidR="00B61CF9" w:rsidRPr="00B61CF9" w:rsidRDefault="00B61CF9" w:rsidP="00E06CF5">
            <w:pPr>
              <w:jc w:val="center"/>
              <w:rPr>
                <w:b/>
                <w:bCs/>
                <w:sz w:val="10"/>
                <w:szCs w:val="10"/>
              </w:rPr>
            </w:pPr>
            <w:r w:rsidRPr="00B61CF9">
              <w:rPr>
                <w:b/>
                <w:bCs/>
                <w:sz w:val="10"/>
                <w:szCs w:val="10"/>
              </w:rPr>
              <w:t>390,064.00</w:t>
            </w:r>
          </w:p>
        </w:tc>
        <w:tc>
          <w:tcPr>
            <w:tcW w:w="992" w:type="dxa"/>
            <w:tcBorders>
              <w:top w:val="single" w:sz="4" w:space="0" w:color="000000"/>
              <w:left w:val="single" w:sz="4" w:space="0" w:color="000000"/>
              <w:bottom w:val="single" w:sz="4" w:space="0" w:color="000000"/>
              <w:right w:val="single" w:sz="4" w:space="0" w:color="000000"/>
            </w:tcBorders>
          </w:tcPr>
          <w:p w14:paraId="21791D6D" w14:textId="77777777" w:rsidR="00B61CF9" w:rsidRPr="00B61CF9" w:rsidRDefault="00B61CF9" w:rsidP="00E06CF5">
            <w:pPr>
              <w:jc w:val="center"/>
              <w:rPr>
                <w:b/>
                <w:bCs/>
                <w:sz w:val="10"/>
                <w:szCs w:val="10"/>
              </w:rPr>
            </w:pPr>
            <w:r w:rsidRPr="00B61CF9">
              <w:rPr>
                <w:b/>
                <w:bCs/>
                <w:sz w:val="10"/>
                <w:szCs w:val="10"/>
              </w:rPr>
              <w:t>427,507.00</w:t>
            </w:r>
          </w:p>
        </w:tc>
        <w:tc>
          <w:tcPr>
            <w:tcW w:w="1134" w:type="dxa"/>
            <w:tcBorders>
              <w:top w:val="single" w:sz="4" w:space="0" w:color="000000"/>
              <w:left w:val="single" w:sz="4" w:space="0" w:color="000000"/>
              <w:bottom w:val="single" w:sz="4" w:space="0" w:color="000000"/>
              <w:right w:val="single" w:sz="4" w:space="0" w:color="000000"/>
            </w:tcBorders>
          </w:tcPr>
          <w:p w14:paraId="3E6AA15C" w14:textId="77777777" w:rsidR="00B61CF9" w:rsidRPr="00B61CF9" w:rsidRDefault="00B61CF9" w:rsidP="00E06CF5">
            <w:pPr>
              <w:jc w:val="center"/>
              <w:rPr>
                <w:b/>
                <w:bCs/>
                <w:sz w:val="10"/>
                <w:szCs w:val="10"/>
              </w:rPr>
            </w:pPr>
            <w:r w:rsidRPr="00B61CF9">
              <w:rPr>
                <w:b/>
                <w:bCs/>
                <w:sz w:val="10"/>
                <w:szCs w:val="10"/>
              </w:rPr>
              <w:t>331,835.00</w:t>
            </w:r>
          </w:p>
        </w:tc>
        <w:tc>
          <w:tcPr>
            <w:tcW w:w="992" w:type="dxa"/>
            <w:tcBorders>
              <w:top w:val="single" w:sz="4" w:space="0" w:color="000000"/>
              <w:left w:val="single" w:sz="4" w:space="0" w:color="000000"/>
              <w:bottom w:val="single" w:sz="4" w:space="0" w:color="000000"/>
              <w:right w:val="single" w:sz="4" w:space="0" w:color="000000"/>
            </w:tcBorders>
          </w:tcPr>
          <w:p w14:paraId="1BBD1A32" w14:textId="77777777" w:rsidR="00B61CF9" w:rsidRPr="00B61CF9" w:rsidRDefault="00B61CF9" w:rsidP="00E06CF5">
            <w:pPr>
              <w:jc w:val="center"/>
              <w:rPr>
                <w:b/>
                <w:bCs/>
                <w:sz w:val="10"/>
                <w:szCs w:val="10"/>
              </w:rPr>
            </w:pPr>
            <w:r w:rsidRPr="00B61CF9">
              <w:rPr>
                <w:b/>
                <w:bCs/>
                <w:sz w:val="10"/>
                <w:szCs w:val="10"/>
              </w:rPr>
              <w:t>331,835.00</w:t>
            </w:r>
          </w:p>
        </w:tc>
        <w:tc>
          <w:tcPr>
            <w:tcW w:w="993" w:type="dxa"/>
            <w:tcBorders>
              <w:top w:val="single" w:sz="4" w:space="0" w:color="000000"/>
              <w:left w:val="single" w:sz="4" w:space="0" w:color="000000"/>
              <w:bottom w:val="single" w:sz="4" w:space="0" w:color="000000"/>
              <w:right w:val="single" w:sz="4" w:space="0" w:color="000000"/>
            </w:tcBorders>
          </w:tcPr>
          <w:p w14:paraId="40A2A67D" w14:textId="77777777" w:rsidR="00B61CF9" w:rsidRPr="00B61CF9" w:rsidRDefault="00B61CF9" w:rsidP="00E06CF5">
            <w:pPr>
              <w:jc w:val="center"/>
              <w:rPr>
                <w:b/>
                <w:bCs/>
                <w:sz w:val="10"/>
                <w:szCs w:val="10"/>
              </w:rPr>
            </w:pPr>
            <w:r w:rsidRPr="00B61CF9">
              <w:rPr>
                <w:b/>
                <w:bCs/>
                <w:sz w:val="10"/>
                <w:szCs w:val="10"/>
              </w:rPr>
              <w:t>229,581.00</w:t>
            </w:r>
          </w:p>
        </w:tc>
        <w:tc>
          <w:tcPr>
            <w:tcW w:w="1134" w:type="dxa"/>
            <w:tcBorders>
              <w:top w:val="single" w:sz="4" w:space="0" w:color="000000"/>
              <w:left w:val="single" w:sz="4" w:space="0" w:color="000000"/>
              <w:bottom w:val="single" w:sz="4" w:space="0" w:color="000000"/>
              <w:right w:val="single" w:sz="4" w:space="0" w:color="000000"/>
            </w:tcBorders>
          </w:tcPr>
          <w:p w14:paraId="3AD9D756" w14:textId="77777777" w:rsidR="00B61CF9" w:rsidRPr="00B61CF9" w:rsidRDefault="00B61CF9" w:rsidP="00E06CF5">
            <w:pPr>
              <w:jc w:val="center"/>
              <w:rPr>
                <w:b/>
                <w:bCs/>
                <w:sz w:val="10"/>
                <w:szCs w:val="10"/>
              </w:rPr>
            </w:pPr>
            <w:r w:rsidRPr="00B61CF9">
              <w:rPr>
                <w:b/>
                <w:bCs/>
                <w:sz w:val="10"/>
                <w:szCs w:val="10"/>
              </w:rPr>
              <w:t>331,836.00</w:t>
            </w:r>
          </w:p>
        </w:tc>
      </w:tr>
      <w:tr w:rsidR="004308EA" w:rsidRPr="00B61CF9" w14:paraId="44A873EC" w14:textId="77777777" w:rsidTr="004308EA">
        <w:trPr>
          <w:trHeight w:val="398"/>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36B27582" w14:textId="77777777" w:rsidR="00B61CF9" w:rsidRPr="00B61CF9" w:rsidRDefault="00B61CF9" w:rsidP="00E06CF5">
            <w:pPr>
              <w:tabs>
                <w:tab w:val="center" w:pos="561"/>
                <w:tab w:val="right" w:pos="1030"/>
              </w:tabs>
              <w:jc w:val="both"/>
              <w:rPr>
                <w:rFonts w:eastAsia="Arial"/>
                <w:color w:val="000000"/>
                <w:sz w:val="10"/>
                <w:szCs w:val="10"/>
              </w:rPr>
            </w:pPr>
            <w:r w:rsidRPr="00B61CF9">
              <w:rPr>
                <w:rFonts w:eastAsia="Arial"/>
                <w:color w:val="000000"/>
                <w:sz w:val="10"/>
                <w:szCs w:val="10"/>
              </w:rPr>
              <w:t>Vigilancia y Control Sanitario</w:t>
            </w:r>
          </w:p>
        </w:tc>
        <w:tc>
          <w:tcPr>
            <w:tcW w:w="850" w:type="dxa"/>
            <w:tcBorders>
              <w:top w:val="single" w:sz="4" w:space="0" w:color="000000"/>
              <w:left w:val="single" w:sz="4" w:space="0" w:color="000000"/>
              <w:bottom w:val="single" w:sz="4" w:space="0" w:color="000000"/>
              <w:right w:val="single" w:sz="4" w:space="0" w:color="000000"/>
            </w:tcBorders>
          </w:tcPr>
          <w:p w14:paraId="7752DB9B" w14:textId="77777777" w:rsidR="00B61CF9" w:rsidRPr="00B61CF9" w:rsidRDefault="00B61CF9" w:rsidP="00E06CF5">
            <w:pPr>
              <w:jc w:val="center"/>
              <w:rPr>
                <w:sz w:val="10"/>
                <w:szCs w:val="10"/>
              </w:rPr>
            </w:pPr>
            <w:r w:rsidRPr="00B61CF9">
              <w:rPr>
                <w:sz w:val="10"/>
                <w:szCs w:val="10"/>
              </w:rPr>
              <w:t>5,078,143.00</w:t>
            </w:r>
          </w:p>
        </w:tc>
        <w:tc>
          <w:tcPr>
            <w:tcW w:w="851" w:type="dxa"/>
            <w:tcBorders>
              <w:top w:val="single" w:sz="4" w:space="0" w:color="000000"/>
              <w:left w:val="single" w:sz="4" w:space="0" w:color="000000"/>
              <w:bottom w:val="single" w:sz="4" w:space="0" w:color="000000"/>
              <w:right w:val="single" w:sz="4" w:space="0" w:color="000000"/>
            </w:tcBorders>
          </w:tcPr>
          <w:p w14:paraId="40BFD247" w14:textId="77777777" w:rsidR="00B61CF9" w:rsidRPr="00B61CF9" w:rsidRDefault="00B61CF9" w:rsidP="00E06CF5">
            <w:pPr>
              <w:jc w:val="center"/>
              <w:rPr>
                <w:sz w:val="10"/>
                <w:szCs w:val="10"/>
              </w:rPr>
            </w:pPr>
            <w:r w:rsidRPr="00B61CF9">
              <w:rPr>
                <w:sz w:val="10"/>
                <w:szCs w:val="10"/>
              </w:rPr>
              <w:t>385,925.00</w:t>
            </w:r>
          </w:p>
        </w:tc>
        <w:tc>
          <w:tcPr>
            <w:tcW w:w="850" w:type="dxa"/>
            <w:tcBorders>
              <w:top w:val="single" w:sz="4" w:space="0" w:color="000000"/>
              <w:left w:val="single" w:sz="4" w:space="0" w:color="000000"/>
              <w:bottom w:val="single" w:sz="4" w:space="0" w:color="000000"/>
              <w:right w:val="single" w:sz="4" w:space="0" w:color="000000"/>
            </w:tcBorders>
          </w:tcPr>
          <w:p w14:paraId="19F2C922" w14:textId="77777777" w:rsidR="00B61CF9" w:rsidRPr="00B61CF9" w:rsidRDefault="00B61CF9" w:rsidP="00E06CF5">
            <w:pPr>
              <w:jc w:val="center"/>
              <w:rPr>
                <w:sz w:val="10"/>
                <w:szCs w:val="10"/>
              </w:rPr>
            </w:pPr>
            <w:r w:rsidRPr="00B61CF9">
              <w:rPr>
                <w:sz w:val="10"/>
                <w:szCs w:val="10"/>
              </w:rPr>
              <w:t>782,256.00</w:t>
            </w:r>
          </w:p>
        </w:tc>
        <w:tc>
          <w:tcPr>
            <w:tcW w:w="851" w:type="dxa"/>
            <w:tcBorders>
              <w:top w:val="single" w:sz="4" w:space="0" w:color="000000"/>
              <w:left w:val="single" w:sz="4" w:space="0" w:color="000000"/>
              <w:bottom w:val="single" w:sz="4" w:space="0" w:color="000000"/>
              <w:right w:val="single" w:sz="4" w:space="0" w:color="000000"/>
            </w:tcBorders>
          </w:tcPr>
          <w:p w14:paraId="121AE0F1" w14:textId="77777777" w:rsidR="00B61CF9" w:rsidRPr="00B61CF9" w:rsidRDefault="00B61CF9" w:rsidP="00E06CF5">
            <w:pPr>
              <w:jc w:val="center"/>
              <w:rPr>
                <w:sz w:val="10"/>
                <w:szCs w:val="10"/>
              </w:rPr>
            </w:pPr>
            <w:r w:rsidRPr="00B61CF9">
              <w:rPr>
                <w:sz w:val="10"/>
                <w:szCs w:val="10"/>
              </w:rPr>
              <w:t>878,158.00</w:t>
            </w:r>
          </w:p>
        </w:tc>
        <w:tc>
          <w:tcPr>
            <w:tcW w:w="992" w:type="dxa"/>
            <w:tcBorders>
              <w:top w:val="single" w:sz="4" w:space="0" w:color="000000"/>
              <w:left w:val="single" w:sz="4" w:space="0" w:color="000000"/>
              <w:bottom w:val="single" w:sz="4" w:space="0" w:color="000000"/>
              <w:right w:val="single" w:sz="4" w:space="0" w:color="000000"/>
            </w:tcBorders>
          </w:tcPr>
          <w:p w14:paraId="2C342AE2" w14:textId="77777777" w:rsidR="00B61CF9" w:rsidRPr="00B61CF9" w:rsidRDefault="00B61CF9" w:rsidP="00E06CF5">
            <w:pPr>
              <w:jc w:val="center"/>
              <w:rPr>
                <w:sz w:val="10"/>
                <w:szCs w:val="10"/>
              </w:rPr>
            </w:pPr>
            <w:r w:rsidRPr="00B61CF9">
              <w:rPr>
                <w:sz w:val="10"/>
                <w:szCs w:val="10"/>
              </w:rPr>
              <w:t>427,507.00</w:t>
            </w:r>
          </w:p>
        </w:tc>
        <w:tc>
          <w:tcPr>
            <w:tcW w:w="992" w:type="dxa"/>
            <w:tcBorders>
              <w:top w:val="single" w:sz="4" w:space="0" w:color="000000"/>
              <w:left w:val="single" w:sz="4" w:space="0" w:color="000000"/>
              <w:bottom w:val="single" w:sz="4" w:space="0" w:color="000000"/>
              <w:right w:val="single" w:sz="4" w:space="0" w:color="000000"/>
            </w:tcBorders>
          </w:tcPr>
          <w:p w14:paraId="685DF5D1" w14:textId="77777777" w:rsidR="00B61CF9" w:rsidRPr="00B61CF9" w:rsidRDefault="00B61CF9" w:rsidP="00E06CF5">
            <w:pPr>
              <w:jc w:val="center"/>
              <w:rPr>
                <w:sz w:val="10"/>
                <w:szCs w:val="10"/>
              </w:rPr>
            </w:pPr>
            <w:r w:rsidRPr="00B61CF9">
              <w:rPr>
                <w:sz w:val="10"/>
                <w:szCs w:val="10"/>
              </w:rPr>
              <w:t>229,504.00</w:t>
            </w:r>
          </w:p>
        </w:tc>
        <w:tc>
          <w:tcPr>
            <w:tcW w:w="993" w:type="dxa"/>
            <w:tcBorders>
              <w:top w:val="single" w:sz="4" w:space="0" w:color="000000"/>
              <w:left w:val="single" w:sz="4" w:space="0" w:color="000000"/>
              <w:bottom w:val="single" w:sz="4" w:space="0" w:color="000000"/>
              <w:right w:val="single" w:sz="4" w:space="0" w:color="000000"/>
            </w:tcBorders>
          </w:tcPr>
          <w:p w14:paraId="77AC4B55" w14:textId="77777777" w:rsidR="00B61CF9" w:rsidRPr="00B61CF9" w:rsidRDefault="00B61CF9" w:rsidP="00E06CF5">
            <w:pPr>
              <w:jc w:val="center"/>
              <w:rPr>
                <w:sz w:val="10"/>
                <w:szCs w:val="10"/>
              </w:rPr>
            </w:pPr>
            <w:r w:rsidRPr="00B61CF9">
              <w:rPr>
                <w:sz w:val="10"/>
                <w:szCs w:val="10"/>
              </w:rPr>
              <w:t>331,835.00</w:t>
            </w:r>
          </w:p>
        </w:tc>
        <w:tc>
          <w:tcPr>
            <w:tcW w:w="992" w:type="dxa"/>
            <w:tcBorders>
              <w:top w:val="single" w:sz="4" w:space="0" w:color="000000"/>
              <w:left w:val="single" w:sz="4" w:space="0" w:color="000000"/>
              <w:bottom w:val="single" w:sz="4" w:space="0" w:color="000000"/>
              <w:right w:val="single" w:sz="4" w:space="0" w:color="000000"/>
            </w:tcBorders>
          </w:tcPr>
          <w:p w14:paraId="27D2F81D" w14:textId="77777777" w:rsidR="00B61CF9" w:rsidRPr="00B61CF9" w:rsidRDefault="00B61CF9" w:rsidP="00E06CF5">
            <w:pPr>
              <w:jc w:val="center"/>
              <w:rPr>
                <w:sz w:val="10"/>
                <w:szCs w:val="10"/>
              </w:rPr>
            </w:pPr>
            <w:r w:rsidRPr="00B61CF9">
              <w:rPr>
                <w:sz w:val="10"/>
                <w:szCs w:val="10"/>
              </w:rPr>
              <w:t>390,064.00</w:t>
            </w:r>
          </w:p>
        </w:tc>
        <w:tc>
          <w:tcPr>
            <w:tcW w:w="992" w:type="dxa"/>
            <w:tcBorders>
              <w:top w:val="single" w:sz="4" w:space="0" w:color="000000"/>
              <w:left w:val="single" w:sz="4" w:space="0" w:color="000000"/>
              <w:bottom w:val="single" w:sz="4" w:space="0" w:color="000000"/>
              <w:right w:val="single" w:sz="4" w:space="0" w:color="000000"/>
            </w:tcBorders>
          </w:tcPr>
          <w:p w14:paraId="63852A4E" w14:textId="77777777" w:rsidR="00B61CF9" w:rsidRPr="00B61CF9" w:rsidRDefault="00B61CF9" w:rsidP="00E06CF5">
            <w:pPr>
              <w:jc w:val="center"/>
              <w:rPr>
                <w:sz w:val="10"/>
                <w:szCs w:val="10"/>
              </w:rPr>
            </w:pPr>
            <w:r w:rsidRPr="00B61CF9">
              <w:rPr>
                <w:sz w:val="10"/>
                <w:szCs w:val="10"/>
              </w:rPr>
              <w:t>427,507.00</w:t>
            </w:r>
          </w:p>
        </w:tc>
        <w:tc>
          <w:tcPr>
            <w:tcW w:w="1134" w:type="dxa"/>
            <w:tcBorders>
              <w:top w:val="single" w:sz="4" w:space="0" w:color="000000"/>
              <w:left w:val="single" w:sz="4" w:space="0" w:color="000000"/>
              <w:bottom w:val="single" w:sz="4" w:space="0" w:color="000000"/>
              <w:right w:val="single" w:sz="4" w:space="0" w:color="000000"/>
            </w:tcBorders>
          </w:tcPr>
          <w:p w14:paraId="06B4CDE7" w14:textId="77777777" w:rsidR="00B61CF9" w:rsidRPr="00B61CF9" w:rsidRDefault="00B61CF9" w:rsidP="00E06CF5">
            <w:pPr>
              <w:jc w:val="center"/>
              <w:rPr>
                <w:sz w:val="10"/>
                <w:szCs w:val="10"/>
              </w:rPr>
            </w:pPr>
            <w:r w:rsidRPr="00B61CF9">
              <w:rPr>
                <w:sz w:val="10"/>
                <w:szCs w:val="10"/>
              </w:rPr>
              <w:t>331,835.00</w:t>
            </w:r>
          </w:p>
        </w:tc>
        <w:tc>
          <w:tcPr>
            <w:tcW w:w="992" w:type="dxa"/>
            <w:tcBorders>
              <w:top w:val="single" w:sz="4" w:space="0" w:color="000000"/>
              <w:left w:val="single" w:sz="4" w:space="0" w:color="000000"/>
              <w:bottom w:val="single" w:sz="4" w:space="0" w:color="000000"/>
              <w:right w:val="single" w:sz="4" w:space="0" w:color="000000"/>
            </w:tcBorders>
          </w:tcPr>
          <w:p w14:paraId="614BC90B" w14:textId="77777777" w:rsidR="00B61CF9" w:rsidRPr="00B61CF9" w:rsidRDefault="00B61CF9" w:rsidP="00E06CF5">
            <w:pPr>
              <w:jc w:val="center"/>
              <w:rPr>
                <w:sz w:val="10"/>
                <w:szCs w:val="10"/>
              </w:rPr>
            </w:pPr>
            <w:r w:rsidRPr="00B61CF9">
              <w:rPr>
                <w:sz w:val="10"/>
                <w:szCs w:val="10"/>
              </w:rPr>
              <w:t>331,835.00</w:t>
            </w:r>
          </w:p>
        </w:tc>
        <w:tc>
          <w:tcPr>
            <w:tcW w:w="993" w:type="dxa"/>
            <w:tcBorders>
              <w:top w:val="single" w:sz="4" w:space="0" w:color="000000"/>
              <w:left w:val="single" w:sz="4" w:space="0" w:color="000000"/>
              <w:bottom w:val="single" w:sz="4" w:space="0" w:color="000000"/>
              <w:right w:val="single" w:sz="4" w:space="0" w:color="000000"/>
            </w:tcBorders>
          </w:tcPr>
          <w:p w14:paraId="336C98B1" w14:textId="77777777" w:rsidR="00B61CF9" w:rsidRPr="00B61CF9" w:rsidRDefault="00B61CF9" w:rsidP="00E06CF5">
            <w:pPr>
              <w:jc w:val="center"/>
              <w:rPr>
                <w:sz w:val="10"/>
                <w:szCs w:val="10"/>
              </w:rPr>
            </w:pPr>
            <w:r w:rsidRPr="00B61CF9">
              <w:rPr>
                <w:sz w:val="10"/>
                <w:szCs w:val="10"/>
              </w:rPr>
              <w:t>229,581.00</w:t>
            </w:r>
          </w:p>
        </w:tc>
        <w:tc>
          <w:tcPr>
            <w:tcW w:w="1134" w:type="dxa"/>
            <w:tcBorders>
              <w:top w:val="single" w:sz="4" w:space="0" w:color="000000"/>
              <w:left w:val="single" w:sz="4" w:space="0" w:color="000000"/>
              <w:bottom w:val="single" w:sz="4" w:space="0" w:color="000000"/>
              <w:right w:val="single" w:sz="4" w:space="0" w:color="000000"/>
            </w:tcBorders>
          </w:tcPr>
          <w:p w14:paraId="682A9524" w14:textId="77777777" w:rsidR="00B61CF9" w:rsidRPr="00B61CF9" w:rsidRDefault="00B61CF9" w:rsidP="00E06CF5">
            <w:pPr>
              <w:jc w:val="center"/>
              <w:rPr>
                <w:sz w:val="10"/>
                <w:szCs w:val="10"/>
              </w:rPr>
            </w:pPr>
            <w:r w:rsidRPr="00B61CF9">
              <w:rPr>
                <w:sz w:val="10"/>
                <w:szCs w:val="10"/>
              </w:rPr>
              <w:t>331,836.00</w:t>
            </w:r>
          </w:p>
        </w:tc>
      </w:tr>
      <w:tr w:rsidR="004308EA" w:rsidRPr="00B61CF9" w14:paraId="12FE2D7E" w14:textId="77777777" w:rsidTr="004308EA">
        <w:trPr>
          <w:trHeight w:val="398"/>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0D740984" w14:textId="77777777" w:rsidR="00B61CF9" w:rsidRPr="00B61CF9" w:rsidRDefault="00B61CF9" w:rsidP="00E06CF5">
            <w:pPr>
              <w:tabs>
                <w:tab w:val="center" w:pos="561"/>
                <w:tab w:val="right" w:pos="1030"/>
              </w:tabs>
              <w:jc w:val="both"/>
              <w:rPr>
                <w:rFonts w:eastAsia="Arial"/>
                <w:color w:val="000000"/>
                <w:sz w:val="10"/>
                <w:szCs w:val="10"/>
              </w:rPr>
            </w:pPr>
            <w:r w:rsidRPr="00B61CF9">
              <w:rPr>
                <w:rFonts w:eastAsia="Arial"/>
                <w:color w:val="000000"/>
                <w:sz w:val="10"/>
                <w:szCs w:val="10"/>
              </w:rPr>
              <w:t>Atención en Salud</w:t>
            </w:r>
          </w:p>
        </w:tc>
        <w:tc>
          <w:tcPr>
            <w:tcW w:w="850" w:type="dxa"/>
            <w:tcBorders>
              <w:top w:val="single" w:sz="4" w:space="0" w:color="000000"/>
              <w:left w:val="single" w:sz="4" w:space="0" w:color="000000"/>
              <w:bottom w:val="single" w:sz="4" w:space="0" w:color="000000"/>
              <w:right w:val="single" w:sz="4" w:space="0" w:color="000000"/>
            </w:tcBorders>
          </w:tcPr>
          <w:p w14:paraId="379DCC32" w14:textId="77777777" w:rsidR="00B61CF9" w:rsidRPr="00B61CF9" w:rsidRDefault="00B61CF9" w:rsidP="00E06CF5">
            <w:pPr>
              <w:jc w:val="center"/>
              <w:rPr>
                <w:sz w:val="10"/>
                <w:szCs w:val="10"/>
              </w:rPr>
            </w:pPr>
            <w:r w:rsidRPr="00B61CF9">
              <w:rPr>
                <w:sz w:val="10"/>
                <w:szCs w:val="10"/>
              </w:rPr>
              <w:t>1.00</w:t>
            </w:r>
          </w:p>
        </w:tc>
        <w:tc>
          <w:tcPr>
            <w:tcW w:w="851" w:type="dxa"/>
            <w:tcBorders>
              <w:top w:val="single" w:sz="4" w:space="0" w:color="000000"/>
              <w:left w:val="single" w:sz="4" w:space="0" w:color="000000"/>
              <w:bottom w:val="single" w:sz="4" w:space="0" w:color="000000"/>
              <w:right w:val="single" w:sz="4" w:space="0" w:color="000000"/>
            </w:tcBorders>
          </w:tcPr>
          <w:p w14:paraId="3BAF5954" w14:textId="77777777" w:rsidR="00B61CF9" w:rsidRPr="00B61CF9" w:rsidRDefault="00B61CF9" w:rsidP="00E06CF5">
            <w:pPr>
              <w:jc w:val="center"/>
              <w:rPr>
                <w:sz w:val="10"/>
                <w:szCs w:val="10"/>
              </w:rPr>
            </w:pPr>
            <w:r w:rsidRPr="00B61CF9">
              <w:rPr>
                <w:sz w:val="10"/>
                <w:szCs w:val="10"/>
              </w:rPr>
              <w:t>0.00</w:t>
            </w:r>
          </w:p>
        </w:tc>
        <w:tc>
          <w:tcPr>
            <w:tcW w:w="850" w:type="dxa"/>
            <w:tcBorders>
              <w:top w:val="single" w:sz="4" w:space="0" w:color="000000"/>
              <w:left w:val="single" w:sz="4" w:space="0" w:color="000000"/>
              <w:bottom w:val="single" w:sz="4" w:space="0" w:color="000000"/>
              <w:right w:val="single" w:sz="4" w:space="0" w:color="000000"/>
            </w:tcBorders>
          </w:tcPr>
          <w:p w14:paraId="5102CA13" w14:textId="77777777" w:rsidR="00B61CF9" w:rsidRPr="00B61CF9" w:rsidRDefault="00B61CF9" w:rsidP="00E06CF5">
            <w:pPr>
              <w:ind w:right="35"/>
              <w:jc w:val="center"/>
              <w:rPr>
                <w:sz w:val="10"/>
                <w:szCs w:val="10"/>
              </w:rPr>
            </w:pPr>
            <w:r w:rsidRPr="00B61CF9">
              <w:rPr>
                <w:sz w:val="10"/>
                <w:szCs w:val="10"/>
              </w:rPr>
              <w:t>0.00</w:t>
            </w:r>
          </w:p>
        </w:tc>
        <w:tc>
          <w:tcPr>
            <w:tcW w:w="851" w:type="dxa"/>
            <w:tcBorders>
              <w:top w:val="single" w:sz="4" w:space="0" w:color="000000"/>
              <w:left w:val="single" w:sz="4" w:space="0" w:color="000000"/>
              <w:bottom w:val="single" w:sz="4" w:space="0" w:color="000000"/>
              <w:right w:val="single" w:sz="4" w:space="0" w:color="000000"/>
            </w:tcBorders>
          </w:tcPr>
          <w:p w14:paraId="730F1D95" w14:textId="77777777" w:rsidR="00B61CF9" w:rsidRPr="00B61CF9" w:rsidRDefault="00B61CF9" w:rsidP="00E06CF5">
            <w:pPr>
              <w:jc w:val="center"/>
              <w:rPr>
                <w:sz w:val="10"/>
                <w:szCs w:val="10"/>
              </w:rPr>
            </w:pPr>
            <w:r w:rsidRPr="00B61CF9">
              <w:rPr>
                <w:sz w:val="10"/>
                <w:szCs w:val="10"/>
              </w:rPr>
              <w:t>0.00</w:t>
            </w:r>
          </w:p>
        </w:tc>
        <w:tc>
          <w:tcPr>
            <w:tcW w:w="992" w:type="dxa"/>
            <w:tcBorders>
              <w:top w:val="single" w:sz="4" w:space="0" w:color="000000"/>
              <w:left w:val="single" w:sz="4" w:space="0" w:color="000000"/>
              <w:bottom w:val="single" w:sz="4" w:space="0" w:color="000000"/>
              <w:right w:val="single" w:sz="4" w:space="0" w:color="000000"/>
            </w:tcBorders>
          </w:tcPr>
          <w:p w14:paraId="25EEBF70" w14:textId="77777777" w:rsidR="00B61CF9" w:rsidRPr="00B61CF9" w:rsidRDefault="00B61CF9" w:rsidP="00E06CF5">
            <w:pPr>
              <w:ind w:right="36"/>
              <w:jc w:val="center"/>
              <w:rPr>
                <w:sz w:val="10"/>
                <w:szCs w:val="10"/>
              </w:rPr>
            </w:pPr>
            <w:r w:rsidRPr="00B61CF9">
              <w:rPr>
                <w:sz w:val="10"/>
                <w:szCs w:val="10"/>
              </w:rPr>
              <w:t>0.00</w:t>
            </w:r>
          </w:p>
        </w:tc>
        <w:tc>
          <w:tcPr>
            <w:tcW w:w="992" w:type="dxa"/>
            <w:tcBorders>
              <w:top w:val="single" w:sz="4" w:space="0" w:color="000000"/>
              <w:left w:val="single" w:sz="4" w:space="0" w:color="000000"/>
              <w:bottom w:val="single" w:sz="4" w:space="0" w:color="000000"/>
              <w:right w:val="single" w:sz="4" w:space="0" w:color="000000"/>
            </w:tcBorders>
          </w:tcPr>
          <w:p w14:paraId="5332EB27" w14:textId="77777777" w:rsidR="00B61CF9" w:rsidRPr="00B61CF9" w:rsidRDefault="00B61CF9" w:rsidP="00E06CF5">
            <w:pPr>
              <w:ind w:right="80"/>
              <w:jc w:val="center"/>
              <w:rPr>
                <w:sz w:val="10"/>
                <w:szCs w:val="10"/>
              </w:rPr>
            </w:pPr>
            <w:r w:rsidRPr="00B61CF9">
              <w:rPr>
                <w:sz w:val="10"/>
                <w:szCs w:val="10"/>
              </w:rPr>
              <w:t>0.00</w:t>
            </w:r>
          </w:p>
        </w:tc>
        <w:tc>
          <w:tcPr>
            <w:tcW w:w="993" w:type="dxa"/>
            <w:tcBorders>
              <w:top w:val="single" w:sz="4" w:space="0" w:color="000000"/>
              <w:left w:val="single" w:sz="4" w:space="0" w:color="000000"/>
              <w:bottom w:val="single" w:sz="4" w:space="0" w:color="000000"/>
              <w:right w:val="single" w:sz="4" w:space="0" w:color="000000"/>
            </w:tcBorders>
          </w:tcPr>
          <w:p w14:paraId="63740B3C" w14:textId="77777777" w:rsidR="00B61CF9" w:rsidRPr="00B61CF9" w:rsidRDefault="00B61CF9" w:rsidP="00E06CF5">
            <w:pPr>
              <w:jc w:val="center"/>
              <w:rPr>
                <w:sz w:val="10"/>
                <w:szCs w:val="10"/>
              </w:rPr>
            </w:pPr>
            <w:r w:rsidRPr="00B61CF9">
              <w:rPr>
                <w:sz w:val="10"/>
                <w:szCs w:val="10"/>
              </w:rPr>
              <w:t>0.00</w:t>
            </w:r>
          </w:p>
        </w:tc>
        <w:tc>
          <w:tcPr>
            <w:tcW w:w="992" w:type="dxa"/>
            <w:tcBorders>
              <w:top w:val="single" w:sz="4" w:space="0" w:color="000000"/>
              <w:left w:val="single" w:sz="4" w:space="0" w:color="000000"/>
              <w:bottom w:val="single" w:sz="4" w:space="0" w:color="000000"/>
              <w:right w:val="single" w:sz="4" w:space="0" w:color="000000"/>
            </w:tcBorders>
          </w:tcPr>
          <w:p w14:paraId="75DFF55B" w14:textId="77777777" w:rsidR="00B61CF9" w:rsidRPr="00B61CF9" w:rsidRDefault="00B61CF9" w:rsidP="00E06CF5">
            <w:pPr>
              <w:jc w:val="center"/>
              <w:rPr>
                <w:sz w:val="10"/>
                <w:szCs w:val="10"/>
              </w:rPr>
            </w:pPr>
            <w:r w:rsidRPr="00B61CF9">
              <w:rPr>
                <w:sz w:val="10"/>
                <w:szCs w:val="10"/>
              </w:rPr>
              <w:t>0.00</w:t>
            </w:r>
          </w:p>
        </w:tc>
        <w:tc>
          <w:tcPr>
            <w:tcW w:w="992" w:type="dxa"/>
            <w:tcBorders>
              <w:top w:val="single" w:sz="4" w:space="0" w:color="000000"/>
              <w:left w:val="single" w:sz="4" w:space="0" w:color="000000"/>
              <w:bottom w:val="single" w:sz="4" w:space="0" w:color="000000"/>
              <w:right w:val="single" w:sz="4" w:space="0" w:color="000000"/>
            </w:tcBorders>
          </w:tcPr>
          <w:p w14:paraId="2BD487DD" w14:textId="77777777" w:rsidR="00B61CF9" w:rsidRPr="00B61CF9" w:rsidRDefault="00B61CF9" w:rsidP="00E06CF5">
            <w:pPr>
              <w:jc w:val="center"/>
              <w:rPr>
                <w:sz w:val="10"/>
                <w:szCs w:val="10"/>
              </w:rPr>
            </w:pPr>
            <w:r w:rsidRPr="00B61CF9">
              <w:rPr>
                <w:sz w:val="10"/>
                <w:szCs w:val="10"/>
              </w:rPr>
              <w:t>0.00</w:t>
            </w:r>
          </w:p>
        </w:tc>
        <w:tc>
          <w:tcPr>
            <w:tcW w:w="1134" w:type="dxa"/>
            <w:tcBorders>
              <w:top w:val="single" w:sz="4" w:space="0" w:color="000000"/>
              <w:left w:val="single" w:sz="4" w:space="0" w:color="000000"/>
              <w:bottom w:val="single" w:sz="4" w:space="0" w:color="000000"/>
              <w:right w:val="single" w:sz="4" w:space="0" w:color="000000"/>
            </w:tcBorders>
          </w:tcPr>
          <w:p w14:paraId="136D0107" w14:textId="77777777" w:rsidR="00B61CF9" w:rsidRPr="00B61CF9" w:rsidRDefault="00B61CF9" w:rsidP="00E06CF5">
            <w:pPr>
              <w:jc w:val="center"/>
              <w:rPr>
                <w:sz w:val="10"/>
                <w:szCs w:val="10"/>
              </w:rPr>
            </w:pPr>
            <w:r w:rsidRPr="00B61CF9">
              <w:rPr>
                <w:sz w:val="10"/>
                <w:szCs w:val="10"/>
              </w:rPr>
              <w:t>0.00</w:t>
            </w:r>
          </w:p>
        </w:tc>
        <w:tc>
          <w:tcPr>
            <w:tcW w:w="992" w:type="dxa"/>
            <w:tcBorders>
              <w:top w:val="single" w:sz="4" w:space="0" w:color="000000"/>
              <w:left w:val="single" w:sz="4" w:space="0" w:color="000000"/>
              <w:bottom w:val="single" w:sz="4" w:space="0" w:color="000000"/>
              <w:right w:val="single" w:sz="4" w:space="0" w:color="000000"/>
            </w:tcBorders>
          </w:tcPr>
          <w:p w14:paraId="57CD37EB" w14:textId="77777777" w:rsidR="00B61CF9" w:rsidRPr="00B61CF9" w:rsidRDefault="00B61CF9" w:rsidP="00E06CF5">
            <w:pPr>
              <w:ind w:right="34"/>
              <w:jc w:val="center"/>
              <w:rPr>
                <w:sz w:val="10"/>
                <w:szCs w:val="10"/>
              </w:rPr>
            </w:pPr>
            <w:r w:rsidRPr="00B61CF9">
              <w:rPr>
                <w:sz w:val="10"/>
                <w:szCs w:val="10"/>
              </w:rPr>
              <w:t>0.00</w:t>
            </w:r>
          </w:p>
        </w:tc>
        <w:tc>
          <w:tcPr>
            <w:tcW w:w="993" w:type="dxa"/>
            <w:tcBorders>
              <w:top w:val="single" w:sz="4" w:space="0" w:color="000000"/>
              <w:left w:val="single" w:sz="4" w:space="0" w:color="000000"/>
              <w:bottom w:val="single" w:sz="4" w:space="0" w:color="000000"/>
              <w:right w:val="single" w:sz="4" w:space="0" w:color="000000"/>
            </w:tcBorders>
          </w:tcPr>
          <w:p w14:paraId="76E70C0F" w14:textId="77777777" w:rsidR="00B61CF9" w:rsidRPr="00B61CF9" w:rsidRDefault="00B61CF9" w:rsidP="00E06CF5">
            <w:pPr>
              <w:jc w:val="center"/>
              <w:rPr>
                <w:sz w:val="10"/>
                <w:szCs w:val="10"/>
              </w:rPr>
            </w:pPr>
            <w:r w:rsidRPr="00B61CF9">
              <w:rPr>
                <w:sz w:val="10"/>
                <w:szCs w:val="10"/>
              </w:rPr>
              <w:t>0.00</w:t>
            </w:r>
          </w:p>
        </w:tc>
        <w:tc>
          <w:tcPr>
            <w:tcW w:w="1134" w:type="dxa"/>
            <w:tcBorders>
              <w:top w:val="single" w:sz="4" w:space="0" w:color="000000"/>
              <w:left w:val="single" w:sz="4" w:space="0" w:color="000000"/>
              <w:bottom w:val="single" w:sz="4" w:space="0" w:color="000000"/>
              <w:right w:val="single" w:sz="4" w:space="0" w:color="000000"/>
            </w:tcBorders>
          </w:tcPr>
          <w:p w14:paraId="18C6858D" w14:textId="77777777" w:rsidR="00B61CF9" w:rsidRPr="00B61CF9" w:rsidRDefault="00B61CF9" w:rsidP="00E06CF5">
            <w:pPr>
              <w:jc w:val="center"/>
              <w:rPr>
                <w:sz w:val="10"/>
                <w:szCs w:val="10"/>
              </w:rPr>
            </w:pPr>
            <w:r w:rsidRPr="00B61CF9">
              <w:rPr>
                <w:sz w:val="10"/>
                <w:szCs w:val="10"/>
              </w:rPr>
              <w:t>1.00</w:t>
            </w:r>
          </w:p>
        </w:tc>
      </w:tr>
      <w:tr w:rsidR="004308EA" w:rsidRPr="00B61CF9" w14:paraId="7431CF14" w14:textId="77777777" w:rsidTr="004308EA">
        <w:trPr>
          <w:trHeight w:val="398"/>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3C240840" w14:textId="77777777" w:rsidR="00B61CF9" w:rsidRPr="00B61CF9" w:rsidRDefault="00B61CF9" w:rsidP="00E06CF5">
            <w:pPr>
              <w:tabs>
                <w:tab w:val="center" w:pos="561"/>
                <w:tab w:val="right" w:pos="1030"/>
              </w:tabs>
              <w:jc w:val="both"/>
              <w:rPr>
                <w:rFonts w:eastAsia="Arial"/>
                <w:b/>
                <w:bCs/>
                <w:color w:val="000000"/>
                <w:sz w:val="10"/>
                <w:szCs w:val="10"/>
              </w:rPr>
            </w:pPr>
            <w:r w:rsidRPr="00B61CF9">
              <w:rPr>
                <w:rFonts w:eastAsia="Arial"/>
                <w:b/>
                <w:bCs/>
                <w:color w:val="000000"/>
                <w:sz w:val="10"/>
                <w:szCs w:val="10"/>
              </w:rPr>
              <w:t>Secretaría de las Infraestructuras y Comunicaciones</w:t>
            </w:r>
          </w:p>
        </w:tc>
        <w:tc>
          <w:tcPr>
            <w:tcW w:w="850" w:type="dxa"/>
            <w:tcBorders>
              <w:top w:val="single" w:sz="4" w:space="0" w:color="000000"/>
              <w:left w:val="single" w:sz="4" w:space="0" w:color="000000"/>
              <w:bottom w:val="single" w:sz="4" w:space="0" w:color="000000"/>
              <w:right w:val="single" w:sz="4" w:space="0" w:color="000000"/>
            </w:tcBorders>
          </w:tcPr>
          <w:p w14:paraId="4D5D520C" w14:textId="77777777" w:rsidR="00B61CF9" w:rsidRPr="00B61CF9" w:rsidRDefault="00B61CF9" w:rsidP="00E06CF5">
            <w:pPr>
              <w:jc w:val="center"/>
              <w:rPr>
                <w:b/>
                <w:bCs/>
                <w:sz w:val="10"/>
                <w:szCs w:val="10"/>
              </w:rPr>
            </w:pPr>
            <w:r w:rsidRPr="00B61CF9">
              <w:rPr>
                <w:b/>
                <w:bCs/>
                <w:sz w:val="10"/>
                <w:szCs w:val="10"/>
              </w:rPr>
              <w:t>216,881,047.00</w:t>
            </w:r>
          </w:p>
        </w:tc>
        <w:tc>
          <w:tcPr>
            <w:tcW w:w="851" w:type="dxa"/>
            <w:tcBorders>
              <w:top w:val="single" w:sz="4" w:space="0" w:color="000000"/>
              <w:left w:val="single" w:sz="4" w:space="0" w:color="000000"/>
              <w:bottom w:val="single" w:sz="4" w:space="0" w:color="000000"/>
              <w:right w:val="single" w:sz="4" w:space="0" w:color="000000"/>
            </w:tcBorders>
          </w:tcPr>
          <w:p w14:paraId="10216530" w14:textId="77777777" w:rsidR="00B61CF9" w:rsidRPr="00B61CF9" w:rsidRDefault="00B61CF9" w:rsidP="00E06CF5">
            <w:pPr>
              <w:jc w:val="center"/>
              <w:rPr>
                <w:b/>
                <w:bCs/>
                <w:sz w:val="10"/>
                <w:szCs w:val="10"/>
              </w:rPr>
            </w:pPr>
            <w:r w:rsidRPr="00B61CF9">
              <w:rPr>
                <w:b/>
                <w:bCs/>
                <w:sz w:val="10"/>
                <w:szCs w:val="10"/>
              </w:rPr>
              <w:t>10,246,868.00</w:t>
            </w:r>
          </w:p>
        </w:tc>
        <w:tc>
          <w:tcPr>
            <w:tcW w:w="850" w:type="dxa"/>
            <w:tcBorders>
              <w:top w:val="single" w:sz="4" w:space="0" w:color="000000"/>
              <w:left w:val="single" w:sz="4" w:space="0" w:color="000000"/>
              <w:bottom w:val="single" w:sz="4" w:space="0" w:color="000000"/>
              <w:right w:val="single" w:sz="4" w:space="0" w:color="000000"/>
            </w:tcBorders>
          </w:tcPr>
          <w:p w14:paraId="6C339935" w14:textId="77777777" w:rsidR="00B61CF9" w:rsidRPr="00B61CF9" w:rsidRDefault="00B61CF9" w:rsidP="00E06CF5">
            <w:pPr>
              <w:jc w:val="center"/>
              <w:rPr>
                <w:b/>
                <w:bCs/>
                <w:sz w:val="10"/>
                <w:szCs w:val="10"/>
              </w:rPr>
            </w:pPr>
            <w:r w:rsidRPr="00B61CF9">
              <w:rPr>
                <w:b/>
                <w:bCs/>
                <w:sz w:val="10"/>
                <w:szCs w:val="10"/>
              </w:rPr>
              <w:t>17,681,331.00</w:t>
            </w:r>
          </w:p>
        </w:tc>
        <w:tc>
          <w:tcPr>
            <w:tcW w:w="851" w:type="dxa"/>
            <w:tcBorders>
              <w:top w:val="single" w:sz="4" w:space="0" w:color="000000"/>
              <w:left w:val="single" w:sz="4" w:space="0" w:color="000000"/>
              <w:bottom w:val="single" w:sz="4" w:space="0" w:color="000000"/>
              <w:right w:val="single" w:sz="4" w:space="0" w:color="000000"/>
            </w:tcBorders>
          </w:tcPr>
          <w:p w14:paraId="12897DFE" w14:textId="77777777" w:rsidR="00B61CF9" w:rsidRPr="00B61CF9" w:rsidRDefault="00B61CF9" w:rsidP="00E06CF5">
            <w:pPr>
              <w:jc w:val="center"/>
              <w:rPr>
                <w:b/>
                <w:bCs/>
                <w:sz w:val="10"/>
                <w:szCs w:val="10"/>
              </w:rPr>
            </w:pPr>
            <w:r w:rsidRPr="00B61CF9">
              <w:rPr>
                <w:b/>
                <w:bCs/>
                <w:sz w:val="10"/>
                <w:szCs w:val="10"/>
              </w:rPr>
              <w:t>21,893,337.00</w:t>
            </w:r>
          </w:p>
        </w:tc>
        <w:tc>
          <w:tcPr>
            <w:tcW w:w="992" w:type="dxa"/>
            <w:tcBorders>
              <w:top w:val="single" w:sz="4" w:space="0" w:color="000000"/>
              <w:left w:val="single" w:sz="4" w:space="0" w:color="000000"/>
              <w:bottom w:val="single" w:sz="4" w:space="0" w:color="000000"/>
              <w:right w:val="single" w:sz="4" w:space="0" w:color="000000"/>
            </w:tcBorders>
          </w:tcPr>
          <w:p w14:paraId="3FB336F1" w14:textId="77777777" w:rsidR="00B61CF9" w:rsidRPr="00B61CF9" w:rsidRDefault="00B61CF9" w:rsidP="00E06CF5">
            <w:pPr>
              <w:jc w:val="center"/>
              <w:rPr>
                <w:b/>
                <w:bCs/>
                <w:sz w:val="10"/>
                <w:szCs w:val="10"/>
              </w:rPr>
            </w:pPr>
            <w:r w:rsidRPr="00B61CF9">
              <w:rPr>
                <w:b/>
                <w:bCs/>
                <w:sz w:val="10"/>
                <w:szCs w:val="10"/>
              </w:rPr>
              <w:t>27,766,079.00</w:t>
            </w:r>
          </w:p>
        </w:tc>
        <w:tc>
          <w:tcPr>
            <w:tcW w:w="992" w:type="dxa"/>
            <w:tcBorders>
              <w:top w:val="single" w:sz="4" w:space="0" w:color="000000"/>
              <w:left w:val="single" w:sz="4" w:space="0" w:color="000000"/>
              <w:bottom w:val="single" w:sz="4" w:space="0" w:color="000000"/>
              <w:right w:val="single" w:sz="4" w:space="0" w:color="000000"/>
            </w:tcBorders>
          </w:tcPr>
          <w:p w14:paraId="594F81D5" w14:textId="77777777" w:rsidR="00B61CF9" w:rsidRPr="00B61CF9" w:rsidRDefault="00B61CF9" w:rsidP="00E06CF5">
            <w:pPr>
              <w:jc w:val="center"/>
              <w:rPr>
                <w:b/>
                <w:bCs/>
                <w:sz w:val="10"/>
                <w:szCs w:val="10"/>
              </w:rPr>
            </w:pPr>
            <w:r w:rsidRPr="00B61CF9">
              <w:rPr>
                <w:b/>
                <w:bCs/>
                <w:sz w:val="10"/>
                <w:szCs w:val="10"/>
              </w:rPr>
              <w:t>21,058,436.00</w:t>
            </w:r>
          </w:p>
        </w:tc>
        <w:tc>
          <w:tcPr>
            <w:tcW w:w="993" w:type="dxa"/>
            <w:tcBorders>
              <w:top w:val="single" w:sz="4" w:space="0" w:color="000000"/>
              <w:left w:val="single" w:sz="4" w:space="0" w:color="000000"/>
              <w:bottom w:val="single" w:sz="4" w:space="0" w:color="000000"/>
              <w:right w:val="single" w:sz="4" w:space="0" w:color="000000"/>
            </w:tcBorders>
          </w:tcPr>
          <w:p w14:paraId="5A34B0C1" w14:textId="77777777" w:rsidR="00B61CF9" w:rsidRPr="00B61CF9" w:rsidRDefault="00B61CF9" w:rsidP="00E06CF5">
            <w:pPr>
              <w:jc w:val="center"/>
              <w:rPr>
                <w:b/>
                <w:bCs/>
                <w:sz w:val="10"/>
                <w:szCs w:val="10"/>
              </w:rPr>
            </w:pPr>
            <w:r w:rsidRPr="00B61CF9">
              <w:rPr>
                <w:b/>
                <w:bCs/>
                <w:sz w:val="10"/>
                <w:szCs w:val="10"/>
              </w:rPr>
              <w:t>19,352,115.00</w:t>
            </w:r>
          </w:p>
        </w:tc>
        <w:tc>
          <w:tcPr>
            <w:tcW w:w="992" w:type="dxa"/>
            <w:tcBorders>
              <w:top w:val="single" w:sz="4" w:space="0" w:color="000000"/>
              <w:left w:val="single" w:sz="4" w:space="0" w:color="000000"/>
              <w:bottom w:val="single" w:sz="4" w:space="0" w:color="000000"/>
              <w:right w:val="single" w:sz="4" w:space="0" w:color="000000"/>
            </w:tcBorders>
          </w:tcPr>
          <w:p w14:paraId="326DB6ED" w14:textId="77777777" w:rsidR="00B61CF9" w:rsidRPr="00B61CF9" w:rsidRDefault="00B61CF9" w:rsidP="00E06CF5">
            <w:pPr>
              <w:jc w:val="center"/>
              <w:rPr>
                <w:b/>
                <w:bCs/>
                <w:sz w:val="10"/>
                <w:szCs w:val="10"/>
              </w:rPr>
            </w:pPr>
            <w:r w:rsidRPr="00B61CF9">
              <w:rPr>
                <w:b/>
                <w:bCs/>
                <w:sz w:val="10"/>
                <w:szCs w:val="10"/>
              </w:rPr>
              <w:t>17,828,728.00</w:t>
            </w:r>
          </w:p>
        </w:tc>
        <w:tc>
          <w:tcPr>
            <w:tcW w:w="992" w:type="dxa"/>
            <w:tcBorders>
              <w:top w:val="single" w:sz="4" w:space="0" w:color="000000"/>
              <w:left w:val="single" w:sz="4" w:space="0" w:color="000000"/>
              <w:bottom w:val="single" w:sz="4" w:space="0" w:color="000000"/>
              <w:right w:val="single" w:sz="4" w:space="0" w:color="000000"/>
            </w:tcBorders>
          </w:tcPr>
          <w:p w14:paraId="360F81A2" w14:textId="77777777" w:rsidR="00B61CF9" w:rsidRPr="00B61CF9" w:rsidRDefault="00B61CF9" w:rsidP="00E06CF5">
            <w:pPr>
              <w:jc w:val="center"/>
              <w:rPr>
                <w:b/>
                <w:bCs/>
                <w:sz w:val="10"/>
                <w:szCs w:val="10"/>
              </w:rPr>
            </w:pPr>
            <w:r w:rsidRPr="00B61CF9">
              <w:rPr>
                <w:b/>
                <w:bCs/>
                <w:sz w:val="10"/>
                <w:szCs w:val="10"/>
              </w:rPr>
              <w:t>16,054,485.00</w:t>
            </w:r>
          </w:p>
        </w:tc>
        <w:tc>
          <w:tcPr>
            <w:tcW w:w="1134" w:type="dxa"/>
            <w:tcBorders>
              <w:top w:val="single" w:sz="4" w:space="0" w:color="000000"/>
              <w:left w:val="single" w:sz="4" w:space="0" w:color="000000"/>
              <w:bottom w:val="single" w:sz="4" w:space="0" w:color="000000"/>
              <w:right w:val="single" w:sz="4" w:space="0" w:color="000000"/>
            </w:tcBorders>
          </w:tcPr>
          <w:p w14:paraId="0BECEE09" w14:textId="77777777" w:rsidR="00B61CF9" w:rsidRPr="00B61CF9" w:rsidRDefault="00B61CF9" w:rsidP="00E06CF5">
            <w:pPr>
              <w:jc w:val="center"/>
              <w:rPr>
                <w:b/>
                <w:bCs/>
                <w:sz w:val="10"/>
                <w:szCs w:val="10"/>
              </w:rPr>
            </w:pPr>
            <w:r w:rsidRPr="00B61CF9">
              <w:rPr>
                <w:b/>
                <w:bCs/>
                <w:sz w:val="10"/>
                <w:szCs w:val="10"/>
              </w:rPr>
              <w:t>17,686,868.00</w:t>
            </w:r>
          </w:p>
        </w:tc>
        <w:tc>
          <w:tcPr>
            <w:tcW w:w="992" w:type="dxa"/>
            <w:tcBorders>
              <w:top w:val="single" w:sz="4" w:space="0" w:color="000000"/>
              <w:left w:val="single" w:sz="4" w:space="0" w:color="000000"/>
              <w:bottom w:val="single" w:sz="4" w:space="0" w:color="000000"/>
              <w:right w:val="single" w:sz="4" w:space="0" w:color="000000"/>
            </w:tcBorders>
          </w:tcPr>
          <w:p w14:paraId="1B747C01" w14:textId="77777777" w:rsidR="00B61CF9" w:rsidRPr="00B61CF9" w:rsidRDefault="00B61CF9" w:rsidP="00E06CF5">
            <w:pPr>
              <w:jc w:val="center"/>
              <w:rPr>
                <w:b/>
                <w:bCs/>
                <w:sz w:val="10"/>
                <w:szCs w:val="10"/>
              </w:rPr>
            </w:pPr>
            <w:r w:rsidRPr="00B61CF9">
              <w:rPr>
                <w:b/>
                <w:bCs/>
                <w:sz w:val="10"/>
                <w:szCs w:val="10"/>
              </w:rPr>
              <w:t>15,886,427.00</w:t>
            </w:r>
          </w:p>
        </w:tc>
        <w:tc>
          <w:tcPr>
            <w:tcW w:w="993" w:type="dxa"/>
            <w:tcBorders>
              <w:top w:val="single" w:sz="4" w:space="0" w:color="000000"/>
              <w:left w:val="single" w:sz="4" w:space="0" w:color="000000"/>
              <w:bottom w:val="single" w:sz="4" w:space="0" w:color="000000"/>
              <w:right w:val="single" w:sz="4" w:space="0" w:color="000000"/>
            </w:tcBorders>
          </w:tcPr>
          <w:p w14:paraId="5EC5F6B2" w14:textId="77777777" w:rsidR="00B61CF9" w:rsidRPr="00B61CF9" w:rsidRDefault="00B61CF9" w:rsidP="00E06CF5">
            <w:pPr>
              <w:jc w:val="center"/>
              <w:rPr>
                <w:b/>
                <w:bCs/>
                <w:sz w:val="10"/>
                <w:szCs w:val="10"/>
              </w:rPr>
            </w:pPr>
            <w:r w:rsidRPr="00B61CF9">
              <w:rPr>
                <w:b/>
                <w:bCs/>
                <w:sz w:val="10"/>
                <w:szCs w:val="10"/>
              </w:rPr>
              <w:t>15,744,330.00</w:t>
            </w:r>
          </w:p>
        </w:tc>
        <w:tc>
          <w:tcPr>
            <w:tcW w:w="1134" w:type="dxa"/>
            <w:tcBorders>
              <w:top w:val="single" w:sz="4" w:space="0" w:color="000000"/>
              <w:left w:val="single" w:sz="4" w:space="0" w:color="000000"/>
              <w:bottom w:val="single" w:sz="4" w:space="0" w:color="000000"/>
              <w:right w:val="single" w:sz="4" w:space="0" w:color="000000"/>
            </w:tcBorders>
          </w:tcPr>
          <w:p w14:paraId="6B95FDAD" w14:textId="77777777" w:rsidR="00B61CF9" w:rsidRPr="00B61CF9" w:rsidRDefault="00B61CF9" w:rsidP="00E06CF5">
            <w:pPr>
              <w:jc w:val="center"/>
              <w:rPr>
                <w:b/>
                <w:bCs/>
                <w:sz w:val="10"/>
                <w:szCs w:val="10"/>
              </w:rPr>
            </w:pPr>
            <w:r w:rsidRPr="00B61CF9">
              <w:rPr>
                <w:b/>
                <w:bCs/>
                <w:sz w:val="10"/>
                <w:szCs w:val="10"/>
              </w:rPr>
              <w:t>15,682,043.00</w:t>
            </w:r>
          </w:p>
        </w:tc>
      </w:tr>
      <w:tr w:rsidR="004308EA" w:rsidRPr="00B61CF9" w14:paraId="75F15CDE" w14:textId="77777777" w:rsidTr="004308EA">
        <w:trPr>
          <w:trHeight w:val="398"/>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35E22E93" w14:textId="77777777" w:rsidR="00B61CF9" w:rsidRPr="00B61CF9" w:rsidRDefault="00B61CF9" w:rsidP="00E06CF5">
            <w:pPr>
              <w:tabs>
                <w:tab w:val="center" w:pos="748"/>
                <w:tab w:val="right" w:pos="1030"/>
              </w:tabs>
              <w:jc w:val="both"/>
              <w:rPr>
                <w:rFonts w:eastAsia="Arial"/>
                <w:color w:val="000000"/>
                <w:sz w:val="10"/>
                <w:szCs w:val="10"/>
              </w:rPr>
            </w:pPr>
            <w:r w:rsidRPr="00B61CF9">
              <w:rPr>
                <w:rFonts w:eastAsia="Arial"/>
                <w:color w:val="000000"/>
                <w:sz w:val="10"/>
                <w:szCs w:val="10"/>
              </w:rPr>
              <w:t xml:space="preserve">Relacionados con Obra Pública </w:t>
            </w:r>
          </w:p>
        </w:tc>
        <w:tc>
          <w:tcPr>
            <w:tcW w:w="850" w:type="dxa"/>
            <w:tcBorders>
              <w:top w:val="single" w:sz="4" w:space="0" w:color="000000"/>
              <w:left w:val="single" w:sz="4" w:space="0" w:color="000000"/>
              <w:bottom w:val="single" w:sz="4" w:space="0" w:color="000000"/>
              <w:right w:val="single" w:sz="4" w:space="0" w:color="000000"/>
            </w:tcBorders>
          </w:tcPr>
          <w:p w14:paraId="41217E11" w14:textId="77777777" w:rsidR="00B61CF9" w:rsidRPr="00B61CF9" w:rsidRDefault="00B61CF9" w:rsidP="00E06CF5">
            <w:pPr>
              <w:jc w:val="center"/>
              <w:rPr>
                <w:sz w:val="10"/>
                <w:szCs w:val="10"/>
              </w:rPr>
            </w:pPr>
            <w:r w:rsidRPr="00B61CF9">
              <w:rPr>
                <w:sz w:val="10"/>
                <w:szCs w:val="10"/>
              </w:rPr>
              <w:t>2,885,195.00</w:t>
            </w:r>
          </w:p>
        </w:tc>
        <w:tc>
          <w:tcPr>
            <w:tcW w:w="851" w:type="dxa"/>
            <w:tcBorders>
              <w:top w:val="single" w:sz="4" w:space="0" w:color="000000"/>
              <w:left w:val="single" w:sz="4" w:space="0" w:color="000000"/>
              <w:bottom w:val="single" w:sz="4" w:space="0" w:color="000000"/>
              <w:right w:val="single" w:sz="4" w:space="0" w:color="000000"/>
            </w:tcBorders>
          </w:tcPr>
          <w:p w14:paraId="3CEE22A6" w14:textId="77777777" w:rsidR="00B61CF9" w:rsidRPr="00B61CF9" w:rsidRDefault="00B61CF9" w:rsidP="00E06CF5">
            <w:pPr>
              <w:jc w:val="center"/>
              <w:rPr>
                <w:sz w:val="10"/>
                <w:szCs w:val="10"/>
              </w:rPr>
            </w:pPr>
            <w:r w:rsidRPr="00B61CF9">
              <w:rPr>
                <w:sz w:val="10"/>
                <w:szCs w:val="10"/>
              </w:rPr>
              <w:t>234,830.00</w:t>
            </w:r>
          </w:p>
        </w:tc>
        <w:tc>
          <w:tcPr>
            <w:tcW w:w="850" w:type="dxa"/>
            <w:tcBorders>
              <w:top w:val="single" w:sz="4" w:space="0" w:color="000000"/>
              <w:left w:val="single" w:sz="4" w:space="0" w:color="000000"/>
              <w:bottom w:val="single" w:sz="4" w:space="0" w:color="000000"/>
              <w:right w:val="single" w:sz="4" w:space="0" w:color="000000"/>
            </w:tcBorders>
          </w:tcPr>
          <w:p w14:paraId="16B4174B" w14:textId="77777777" w:rsidR="00B61CF9" w:rsidRPr="00B61CF9" w:rsidRDefault="00B61CF9" w:rsidP="00E06CF5">
            <w:pPr>
              <w:ind w:right="35"/>
              <w:jc w:val="center"/>
              <w:rPr>
                <w:sz w:val="10"/>
                <w:szCs w:val="10"/>
              </w:rPr>
            </w:pPr>
            <w:r w:rsidRPr="00B61CF9">
              <w:rPr>
                <w:sz w:val="10"/>
                <w:szCs w:val="10"/>
              </w:rPr>
              <w:t>401,080.00</w:t>
            </w:r>
          </w:p>
        </w:tc>
        <w:tc>
          <w:tcPr>
            <w:tcW w:w="851" w:type="dxa"/>
            <w:tcBorders>
              <w:top w:val="single" w:sz="4" w:space="0" w:color="000000"/>
              <w:left w:val="single" w:sz="4" w:space="0" w:color="000000"/>
              <w:bottom w:val="single" w:sz="4" w:space="0" w:color="000000"/>
              <w:right w:val="single" w:sz="4" w:space="0" w:color="000000"/>
            </w:tcBorders>
          </w:tcPr>
          <w:p w14:paraId="15EE5BAF" w14:textId="77777777" w:rsidR="00B61CF9" w:rsidRPr="00B61CF9" w:rsidRDefault="00B61CF9" w:rsidP="00E06CF5">
            <w:pPr>
              <w:jc w:val="center"/>
              <w:rPr>
                <w:sz w:val="10"/>
                <w:szCs w:val="10"/>
              </w:rPr>
            </w:pPr>
            <w:r w:rsidRPr="00B61CF9">
              <w:rPr>
                <w:sz w:val="10"/>
                <w:szCs w:val="10"/>
              </w:rPr>
              <w:t>329,547.00</w:t>
            </w:r>
          </w:p>
        </w:tc>
        <w:tc>
          <w:tcPr>
            <w:tcW w:w="992" w:type="dxa"/>
            <w:tcBorders>
              <w:top w:val="single" w:sz="4" w:space="0" w:color="000000"/>
              <w:left w:val="single" w:sz="4" w:space="0" w:color="000000"/>
              <w:bottom w:val="single" w:sz="4" w:space="0" w:color="000000"/>
              <w:right w:val="single" w:sz="4" w:space="0" w:color="000000"/>
            </w:tcBorders>
          </w:tcPr>
          <w:p w14:paraId="74400E54" w14:textId="77777777" w:rsidR="00B61CF9" w:rsidRPr="00B61CF9" w:rsidRDefault="00B61CF9" w:rsidP="00E06CF5">
            <w:pPr>
              <w:ind w:right="36"/>
              <w:jc w:val="center"/>
              <w:rPr>
                <w:sz w:val="10"/>
                <w:szCs w:val="10"/>
              </w:rPr>
            </w:pPr>
            <w:r w:rsidRPr="00B61CF9">
              <w:rPr>
                <w:sz w:val="10"/>
                <w:szCs w:val="10"/>
              </w:rPr>
              <w:t>321,445.00</w:t>
            </w:r>
          </w:p>
        </w:tc>
        <w:tc>
          <w:tcPr>
            <w:tcW w:w="992" w:type="dxa"/>
            <w:tcBorders>
              <w:top w:val="single" w:sz="4" w:space="0" w:color="000000"/>
              <w:left w:val="single" w:sz="4" w:space="0" w:color="000000"/>
              <w:bottom w:val="single" w:sz="4" w:space="0" w:color="000000"/>
              <w:right w:val="single" w:sz="4" w:space="0" w:color="000000"/>
            </w:tcBorders>
          </w:tcPr>
          <w:p w14:paraId="5872B0D6" w14:textId="77777777" w:rsidR="00B61CF9" w:rsidRPr="00B61CF9" w:rsidRDefault="00B61CF9" w:rsidP="00E06CF5">
            <w:pPr>
              <w:ind w:right="80"/>
              <w:jc w:val="center"/>
              <w:rPr>
                <w:sz w:val="10"/>
                <w:szCs w:val="10"/>
              </w:rPr>
            </w:pPr>
            <w:r w:rsidRPr="00B61CF9">
              <w:rPr>
                <w:sz w:val="10"/>
                <w:szCs w:val="10"/>
              </w:rPr>
              <w:t>376,625.00</w:t>
            </w:r>
          </w:p>
        </w:tc>
        <w:tc>
          <w:tcPr>
            <w:tcW w:w="993" w:type="dxa"/>
            <w:tcBorders>
              <w:top w:val="single" w:sz="4" w:space="0" w:color="000000"/>
              <w:left w:val="single" w:sz="4" w:space="0" w:color="000000"/>
              <w:bottom w:val="single" w:sz="4" w:space="0" w:color="000000"/>
              <w:right w:val="single" w:sz="4" w:space="0" w:color="000000"/>
            </w:tcBorders>
          </w:tcPr>
          <w:p w14:paraId="42F6F98D" w14:textId="77777777" w:rsidR="00B61CF9" w:rsidRPr="00B61CF9" w:rsidRDefault="00B61CF9" w:rsidP="00E06CF5">
            <w:pPr>
              <w:jc w:val="center"/>
              <w:rPr>
                <w:sz w:val="10"/>
                <w:szCs w:val="10"/>
              </w:rPr>
            </w:pPr>
            <w:r w:rsidRPr="00B61CF9">
              <w:rPr>
                <w:sz w:val="10"/>
                <w:szCs w:val="10"/>
              </w:rPr>
              <w:t>283,283.00</w:t>
            </w:r>
          </w:p>
        </w:tc>
        <w:tc>
          <w:tcPr>
            <w:tcW w:w="992" w:type="dxa"/>
            <w:tcBorders>
              <w:top w:val="single" w:sz="4" w:space="0" w:color="000000"/>
              <w:left w:val="single" w:sz="4" w:space="0" w:color="000000"/>
              <w:bottom w:val="single" w:sz="4" w:space="0" w:color="000000"/>
              <w:right w:val="single" w:sz="4" w:space="0" w:color="000000"/>
            </w:tcBorders>
          </w:tcPr>
          <w:p w14:paraId="17D08113" w14:textId="77777777" w:rsidR="00B61CF9" w:rsidRPr="00B61CF9" w:rsidRDefault="00B61CF9" w:rsidP="00E06CF5">
            <w:pPr>
              <w:jc w:val="center"/>
              <w:rPr>
                <w:sz w:val="10"/>
                <w:szCs w:val="10"/>
              </w:rPr>
            </w:pPr>
            <w:r w:rsidRPr="00B61CF9">
              <w:rPr>
                <w:sz w:val="10"/>
                <w:szCs w:val="10"/>
              </w:rPr>
              <w:t>178,639.00</w:t>
            </w:r>
          </w:p>
        </w:tc>
        <w:tc>
          <w:tcPr>
            <w:tcW w:w="992" w:type="dxa"/>
            <w:tcBorders>
              <w:top w:val="single" w:sz="4" w:space="0" w:color="000000"/>
              <w:left w:val="single" w:sz="4" w:space="0" w:color="000000"/>
              <w:bottom w:val="single" w:sz="4" w:space="0" w:color="000000"/>
              <w:right w:val="single" w:sz="4" w:space="0" w:color="000000"/>
            </w:tcBorders>
          </w:tcPr>
          <w:p w14:paraId="34F46A21" w14:textId="77777777" w:rsidR="00B61CF9" w:rsidRPr="00B61CF9" w:rsidRDefault="00B61CF9" w:rsidP="00E06CF5">
            <w:pPr>
              <w:jc w:val="center"/>
              <w:rPr>
                <w:sz w:val="10"/>
                <w:szCs w:val="10"/>
              </w:rPr>
            </w:pPr>
            <w:r w:rsidRPr="00B61CF9">
              <w:rPr>
                <w:sz w:val="10"/>
                <w:szCs w:val="10"/>
              </w:rPr>
              <w:t>232,830.00</w:t>
            </w:r>
          </w:p>
        </w:tc>
        <w:tc>
          <w:tcPr>
            <w:tcW w:w="1134" w:type="dxa"/>
            <w:tcBorders>
              <w:top w:val="single" w:sz="4" w:space="0" w:color="000000"/>
              <w:left w:val="single" w:sz="4" w:space="0" w:color="000000"/>
              <w:bottom w:val="single" w:sz="4" w:space="0" w:color="000000"/>
              <w:right w:val="single" w:sz="4" w:space="0" w:color="000000"/>
            </w:tcBorders>
          </w:tcPr>
          <w:p w14:paraId="1F983E9F" w14:textId="77777777" w:rsidR="00B61CF9" w:rsidRPr="00B61CF9" w:rsidRDefault="00B61CF9" w:rsidP="00E06CF5">
            <w:pPr>
              <w:jc w:val="center"/>
              <w:rPr>
                <w:sz w:val="10"/>
                <w:szCs w:val="10"/>
              </w:rPr>
            </w:pPr>
            <w:r w:rsidRPr="00B61CF9">
              <w:rPr>
                <w:sz w:val="10"/>
                <w:szCs w:val="10"/>
              </w:rPr>
              <w:t>188,411.00</w:t>
            </w:r>
          </w:p>
        </w:tc>
        <w:tc>
          <w:tcPr>
            <w:tcW w:w="992" w:type="dxa"/>
            <w:tcBorders>
              <w:top w:val="single" w:sz="4" w:space="0" w:color="000000"/>
              <w:left w:val="single" w:sz="4" w:space="0" w:color="000000"/>
              <w:bottom w:val="single" w:sz="4" w:space="0" w:color="000000"/>
              <w:right w:val="single" w:sz="4" w:space="0" w:color="000000"/>
            </w:tcBorders>
          </w:tcPr>
          <w:p w14:paraId="2EA709F1" w14:textId="77777777" w:rsidR="00B61CF9" w:rsidRPr="00B61CF9" w:rsidRDefault="00B61CF9" w:rsidP="00E06CF5">
            <w:pPr>
              <w:ind w:right="34"/>
              <w:jc w:val="center"/>
              <w:rPr>
                <w:sz w:val="10"/>
                <w:szCs w:val="10"/>
              </w:rPr>
            </w:pPr>
            <w:r w:rsidRPr="00B61CF9">
              <w:rPr>
                <w:sz w:val="10"/>
                <w:szCs w:val="10"/>
              </w:rPr>
              <w:t>162,926.00</w:t>
            </w:r>
          </w:p>
        </w:tc>
        <w:tc>
          <w:tcPr>
            <w:tcW w:w="993" w:type="dxa"/>
            <w:tcBorders>
              <w:top w:val="single" w:sz="4" w:space="0" w:color="000000"/>
              <w:left w:val="single" w:sz="4" w:space="0" w:color="000000"/>
              <w:bottom w:val="single" w:sz="4" w:space="0" w:color="000000"/>
              <w:right w:val="single" w:sz="4" w:space="0" w:color="000000"/>
            </w:tcBorders>
          </w:tcPr>
          <w:p w14:paraId="59353485" w14:textId="77777777" w:rsidR="00B61CF9" w:rsidRPr="00B61CF9" w:rsidRDefault="00B61CF9" w:rsidP="00E06CF5">
            <w:pPr>
              <w:jc w:val="center"/>
              <w:rPr>
                <w:sz w:val="10"/>
                <w:szCs w:val="10"/>
              </w:rPr>
            </w:pPr>
            <w:r w:rsidRPr="00B61CF9">
              <w:rPr>
                <w:sz w:val="10"/>
                <w:szCs w:val="10"/>
              </w:rPr>
              <w:t>92,863.00</w:t>
            </w:r>
          </w:p>
        </w:tc>
        <w:tc>
          <w:tcPr>
            <w:tcW w:w="1134" w:type="dxa"/>
            <w:tcBorders>
              <w:top w:val="single" w:sz="4" w:space="0" w:color="000000"/>
              <w:left w:val="single" w:sz="4" w:space="0" w:color="000000"/>
              <w:bottom w:val="single" w:sz="4" w:space="0" w:color="000000"/>
              <w:right w:val="single" w:sz="4" w:space="0" w:color="000000"/>
            </w:tcBorders>
          </w:tcPr>
          <w:p w14:paraId="692CC794" w14:textId="77777777" w:rsidR="00B61CF9" w:rsidRPr="00B61CF9" w:rsidRDefault="00B61CF9" w:rsidP="00E06CF5">
            <w:pPr>
              <w:jc w:val="center"/>
              <w:rPr>
                <w:sz w:val="10"/>
                <w:szCs w:val="10"/>
              </w:rPr>
            </w:pPr>
            <w:r w:rsidRPr="00B61CF9">
              <w:rPr>
                <w:sz w:val="10"/>
                <w:szCs w:val="10"/>
              </w:rPr>
              <w:t>82,716.00</w:t>
            </w:r>
          </w:p>
        </w:tc>
      </w:tr>
      <w:tr w:rsidR="004308EA" w:rsidRPr="00B61CF9" w14:paraId="32DE1B84" w14:textId="77777777" w:rsidTr="004308EA">
        <w:trPr>
          <w:trHeight w:val="398"/>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4784A443" w14:textId="77777777" w:rsidR="00B61CF9" w:rsidRPr="00B61CF9" w:rsidRDefault="00B61CF9" w:rsidP="00E06CF5">
            <w:pPr>
              <w:tabs>
                <w:tab w:val="center" w:pos="748"/>
                <w:tab w:val="right" w:pos="1030"/>
              </w:tabs>
              <w:jc w:val="both"/>
              <w:rPr>
                <w:rFonts w:eastAsia="Arial"/>
                <w:color w:val="000000"/>
                <w:sz w:val="10"/>
                <w:szCs w:val="10"/>
              </w:rPr>
            </w:pPr>
            <w:r w:rsidRPr="00B61CF9">
              <w:rPr>
                <w:rFonts w:eastAsia="Arial"/>
                <w:color w:val="000000"/>
                <w:sz w:val="10"/>
                <w:szCs w:val="10"/>
              </w:rPr>
              <w:lastRenderedPageBreak/>
              <w:t>Regularización de la Tenencia de la Tierra Urbana</w:t>
            </w:r>
          </w:p>
        </w:tc>
        <w:tc>
          <w:tcPr>
            <w:tcW w:w="850" w:type="dxa"/>
            <w:tcBorders>
              <w:top w:val="single" w:sz="4" w:space="0" w:color="000000"/>
              <w:left w:val="single" w:sz="4" w:space="0" w:color="000000"/>
              <w:bottom w:val="single" w:sz="4" w:space="0" w:color="000000"/>
              <w:right w:val="single" w:sz="4" w:space="0" w:color="000000"/>
            </w:tcBorders>
          </w:tcPr>
          <w:p w14:paraId="469E82AB" w14:textId="77777777" w:rsidR="00B61CF9" w:rsidRPr="00B61CF9" w:rsidRDefault="00B61CF9" w:rsidP="00E06CF5">
            <w:pPr>
              <w:jc w:val="center"/>
              <w:rPr>
                <w:sz w:val="10"/>
                <w:szCs w:val="10"/>
              </w:rPr>
            </w:pPr>
            <w:r w:rsidRPr="00B61CF9">
              <w:rPr>
                <w:sz w:val="10"/>
                <w:szCs w:val="10"/>
              </w:rPr>
              <w:t>2,551,075.00</w:t>
            </w:r>
          </w:p>
        </w:tc>
        <w:tc>
          <w:tcPr>
            <w:tcW w:w="851" w:type="dxa"/>
            <w:tcBorders>
              <w:top w:val="single" w:sz="4" w:space="0" w:color="000000"/>
              <w:left w:val="single" w:sz="4" w:space="0" w:color="000000"/>
              <w:bottom w:val="single" w:sz="4" w:space="0" w:color="000000"/>
              <w:right w:val="single" w:sz="4" w:space="0" w:color="000000"/>
            </w:tcBorders>
          </w:tcPr>
          <w:p w14:paraId="4A07BC47" w14:textId="77777777" w:rsidR="00B61CF9" w:rsidRPr="00B61CF9" w:rsidRDefault="00B61CF9" w:rsidP="00E06CF5">
            <w:pPr>
              <w:jc w:val="center"/>
              <w:rPr>
                <w:sz w:val="10"/>
                <w:szCs w:val="10"/>
              </w:rPr>
            </w:pPr>
            <w:r w:rsidRPr="00B61CF9">
              <w:rPr>
                <w:sz w:val="10"/>
                <w:szCs w:val="10"/>
              </w:rPr>
              <w:t>187,268.00</w:t>
            </w:r>
          </w:p>
        </w:tc>
        <w:tc>
          <w:tcPr>
            <w:tcW w:w="850" w:type="dxa"/>
            <w:tcBorders>
              <w:top w:val="single" w:sz="4" w:space="0" w:color="000000"/>
              <w:left w:val="single" w:sz="4" w:space="0" w:color="000000"/>
              <w:bottom w:val="single" w:sz="4" w:space="0" w:color="000000"/>
              <w:right w:val="single" w:sz="4" w:space="0" w:color="000000"/>
            </w:tcBorders>
          </w:tcPr>
          <w:p w14:paraId="25CEC7B0" w14:textId="77777777" w:rsidR="00B61CF9" w:rsidRPr="00B61CF9" w:rsidRDefault="00B61CF9" w:rsidP="00E06CF5">
            <w:pPr>
              <w:jc w:val="center"/>
              <w:rPr>
                <w:sz w:val="10"/>
                <w:szCs w:val="10"/>
              </w:rPr>
            </w:pPr>
            <w:r w:rsidRPr="00B61CF9">
              <w:rPr>
                <w:sz w:val="10"/>
                <w:szCs w:val="10"/>
              </w:rPr>
              <w:t>187,775.00</w:t>
            </w:r>
          </w:p>
        </w:tc>
        <w:tc>
          <w:tcPr>
            <w:tcW w:w="851" w:type="dxa"/>
            <w:tcBorders>
              <w:top w:val="single" w:sz="4" w:space="0" w:color="000000"/>
              <w:left w:val="single" w:sz="4" w:space="0" w:color="000000"/>
              <w:bottom w:val="single" w:sz="4" w:space="0" w:color="000000"/>
              <w:right w:val="single" w:sz="4" w:space="0" w:color="000000"/>
            </w:tcBorders>
          </w:tcPr>
          <w:p w14:paraId="08CF60E4" w14:textId="77777777" w:rsidR="00B61CF9" w:rsidRPr="00B61CF9" w:rsidRDefault="00B61CF9" w:rsidP="00E06CF5">
            <w:pPr>
              <w:jc w:val="center"/>
              <w:rPr>
                <w:sz w:val="10"/>
                <w:szCs w:val="10"/>
              </w:rPr>
            </w:pPr>
            <w:r w:rsidRPr="00B61CF9">
              <w:rPr>
                <w:sz w:val="10"/>
                <w:szCs w:val="10"/>
              </w:rPr>
              <w:t>192,971.00</w:t>
            </w:r>
          </w:p>
        </w:tc>
        <w:tc>
          <w:tcPr>
            <w:tcW w:w="992" w:type="dxa"/>
            <w:tcBorders>
              <w:top w:val="single" w:sz="4" w:space="0" w:color="000000"/>
              <w:left w:val="single" w:sz="4" w:space="0" w:color="000000"/>
              <w:bottom w:val="single" w:sz="4" w:space="0" w:color="000000"/>
              <w:right w:val="single" w:sz="4" w:space="0" w:color="000000"/>
            </w:tcBorders>
          </w:tcPr>
          <w:p w14:paraId="16C4B5EA" w14:textId="77777777" w:rsidR="00B61CF9" w:rsidRPr="00B61CF9" w:rsidRDefault="00B61CF9" w:rsidP="00E06CF5">
            <w:pPr>
              <w:jc w:val="center"/>
              <w:rPr>
                <w:sz w:val="10"/>
                <w:szCs w:val="10"/>
              </w:rPr>
            </w:pPr>
            <w:r w:rsidRPr="00B61CF9">
              <w:rPr>
                <w:sz w:val="10"/>
                <w:szCs w:val="10"/>
              </w:rPr>
              <w:t>226,548.00</w:t>
            </w:r>
          </w:p>
        </w:tc>
        <w:tc>
          <w:tcPr>
            <w:tcW w:w="992" w:type="dxa"/>
            <w:tcBorders>
              <w:top w:val="single" w:sz="4" w:space="0" w:color="000000"/>
              <w:left w:val="single" w:sz="4" w:space="0" w:color="000000"/>
              <w:bottom w:val="single" w:sz="4" w:space="0" w:color="000000"/>
              <w:right w:val="single" w:sz="4" w:space="0" w:color="000000"/>
            </w:tcBorders>
          </w:tcPr>
          <w:p w14:paraId="1383967F" w14:textId="77777777" w:rsidR="00B61CF9" w:rsidRPr="00B61CF9" w:rsidRDefault="00B61CF9" w:rsidP="00E06CF5">
            <w:pPr>
              <w:jc w:val="center"/>
              <w:rPr>
                <w:sz w:val="10"/>
                <w:szCs w:val="10"/>
              </w:rPr>
            </w:pPr>
            <w:r w:rsidRPr="00B61CF9">
              <w:rPr>
                <w:sz w:val="10"/>
                <w:szCs w:val="10"/>
              </w:rPr>
              <w:t>228,829.00</w:t>
            </w:r>
          </w:p>
        </w:tc>
        <w:tc>
          <w:tcPr>
            <w:tcW w:w="993" w:type="dxa"/>
            <w:tcBorders>
              <w:top w:val="single" w:sz="4" w:space="0" w:color="000000"/>
              <w:left w:val="single" w:sz="4" w:space="0" w:color="000000"/>
              <w:bottom w:val="single" w:sz="4" w:space="0" w:color="000000"/>
              <w:right w:val="single" w:sz="4" w:space="0" w:color="000000"/>
            </w:tcBorders>
          </w:tcPr>
          <w:p w14:paraId="3A313A5D" w14:textId="77777777" w:rsidR="00B61CF9" w:rsidRPr="00B61CF9" w:rsidRDefault="00B61CF9" w:rsidP="00E06CF5">
            <w:pPr>
              <w:jc w:val="center"/>
              <w:rPr>
                <w:sz w:val="10"/>
                <w:szCs w:val="10"/>
              </w:rPr>
            </w:pPr>
            <w:r w:rsidRPr="00B61CF9">
              <w:rPr>
                <w:sz w:val="10"/>
                <w:szCs w:val="10"/>
              </w:rPr>
              <w:t>227,690.00</w:t>
            </w:r>
          </w:p>
        </w:tc>
        <w:tc>
          <w:tcPr>
            <w:tcW w:w="992" w:type="dxa"/>
            <w:tcBorders>
              <w:top w:val="single" w:sz="4" w:space="0" w:color="000000"/>
              <w:left w:val="single" w:sz="4" w:space="0" w:color="000000"/>
              <w:bottom w:val="single" w:sz="4" w:space="0" w:color="000000"/>
              <w:right w:val="single" w:sz="4" w:space="0" w:color="000000"/>
            </w:tcBorders>
          </w:tcPr>
          <w:p w14:paraId="0D98CC6B" w14:textId="77777777" w:rsidR="00B61CF9" w:rsidRPr="00B61CF9" w:rsidRDefault="00B61CF9" w:rsidP="00E06CF5">
            <w:pPr>
              <w:jc w:val="center"/>
              <w:rPr>
                <w:sz w:val="10"/>
                <w:szCs w:val="10"/>
              </w:rPr>
            </w:pPr>
            <w:r w:rsidRPr="00B61CF9">
              <w:rPr>
                <w:sz w:val="10"/>
                <w:szCs w:val="10"/>
              </w:rPr>
              <w:t>239,219.00</w:t>
            </w:r>
          </w:p>
        </w:tc>
        <w:tc>
          <w:tcPr>
            <w:tcW w:w="992" w:type="dxa"/>
            <w:tcBorders>
              <w:top w:val="single" w:sz="4" w:space="0" w:color="000000"/>
              <w:left w:val="single" w:sz="4" w:space="0" w:color="000000"/>
              <w:bottom w:val="single" w:sz="4" w:space="0" w:color="000000"/>
              <w:right w:val="single" w:sz="4" w:space="0" w:color="000000"/>
            </w:tcBorders>
          </w:tcPr>
          <w:p w14:paraId="39E6D50D" w14:textId="77777777" w:rsidR="00B61CF9" w:rsidRPr="00B61CF9" w:rsidRDefault="00B61CF9" w:rsidP="00E06CF5">
            <w:pPr>
              <w:jc w:val="center"/>
              <w:rPr>
                <w:sz w:val="10"/>
                <w:szCs w:val="10"/>
              </w:rPr>
            </w:pPr>
            <w:r w:rsidRPr="00B61CF9">
              <w:rPr>
                <w:sz w:val="10"/>
                <w:szCs w:val="10"/>
              </w:rPr>
              <w:t>246,061.00</w:t>
            </w:r>
          </w:p>
        </w:tc>
        <w:tc>
          <w:tcPr>
            <w:tcW w:w="1134" w:type="dxa"/>
            <w:tcBorders>
              <w:top w:val="single" w:sz="4" w:space="0" w:color="000000"/>
              <w:left w:val="single" w:sz="4" w:space="0" w:color="000000"/>
              <w:bottom w:val="single" w:sz="4" w:space="0" w:color="000000"/>
              <w:right w:val="single" w:sz="4" w:space="0" w:color="000000"/>
            </w:tcBorders>
          </w:tcPr>
          <w:p w14:paraId="678825B1" w14:textId="77777777" w:rsidR="00B61CF9" w:rsidRPr="00B61CF9" w:rsidRDefault="00B61CF9" w:rsidP="00E06CF5">
            <w:pPr>
              <w:jc w:val="center"/>
              <w:rPr>
                <w:sz w:val="10"/>
                <w:szCs w:val="10"/>
              </w:rPr>
            </w:pPr>
            <w:r w:rsidRPr="00B61CF9">
              <w:rPr>
                <w:sz w:val="10"/>
                <w:szCs w:val="10"/>
              </w:rPr>
              <w:t>251,763.00</w:t>
            </w:r>
          </w:p>
        </w:tc>
        <w:tc>
          <w:tcPr>
            <w:tcW w:w="992" w:type="dxa"/>
            <w:tcBorders>
              <w:top w:val="single" w:sz="4" w:space="0" w:color="000000"/>
              <w:left w:val="single" w:sz="4" w:space="0" w:color="000000"/>
              <w:bottom w:val="single" w:sz="4" w:space="0" w:color="000000"/>
              <w:right w:val="single" w:sz="4" w:space="0" w:color="000000"/>
            </w:tcBorders>
          </w:tcPr>
          <w:p w14:paraId="6D1AEC90" w14:textId="77777777" w:rsidR="00B61CF9" w:rsidRPr="00B61CF9" w:rsidRDefault="00B61CF9" w:rsidP="00E06CF5">
            <w:pPr>
              <w:jc w:val="center"/>
              <w:rPr>
                <w:sz w:val="10"/>
                <w:szCs w:val="10"/>
              </w:rPr>
            </w:pPr>
            <w:r w:rsidRPr="00B61CF9">
              <w:rPr>
                <w:sz w:val="10"/>
                <w:szCs w:val="10"/>
              </w:rPr>
              <w:t>187,523.00</w:t>
            </w:r>
          </w:p>
        </w:tc>
        <w:tc>
          <w:tcPr>
            <w:tcW w:w="993" w:type="dxa"/>
            <w:tcBorders>
              <w:top w:val="single" w:sz="4" w:space="0" w:color="000000"/>
              <w:left w:val="single" w:sz="4" w:space="0" w:color="000000"/>
              <w:bottom w:val="single" w:sz="4" w:space="0" w:color="000000"/>
              <w:right w:val="single" w:sz="4" w:space="0" w:color="000000"/>
            </w:tcBorders>
          </w:tcPr>
          <w:p w14:paraId="3CF2346B" w14:textId="77777777" w:rsidR="00B61CF9" w:rsidRPr="00B61CF9" w:rsidRDefault="00B61CF9" w:rsidP="00E06CF5">
            <w:pPr>
              <w:jc w:val="center"/>
              <w:rPr>
                <w:sz w:val="10"/>
                <w:szCs w:val="10"/>
              </w:rPr>
            </w:pPr>
            <w:r w:rsidRPr="00B61CF9">
              <w:rPr>
                <w:sz w:val="10"/>
                <w:szCs w:val="10"/>
              </w:rPr>
              <w:t>189,425.00</w:t>
            </w:r>
          </w:p>
        </w:tc>
        <w:tc>
          <w:tcPr>
            <w:tcW w:w="1134" w:type="dxa"/>
            <w:tcBorders>
              <w:top w:val="single" w:sz="4" w:space="0" w:color="000000"/>
              <w:left w:val="single" w:sz="4" w:space="0" w:color="000000"/>
              <w:bottom w:val="single" w:sz="4" w:space="0" w:color="000000"/>
              <w:right w:val="single" w:sz="4" w:space="0" w:color="000000"/>
            </w:tcBorders>
          </w:tcPr>
          <w:p w14:paraId="32D1BA20" w14:textId="77777777" w:rsidR="00B61CF9" w:rsidRPr="00B61CF9" w:rsidRDefault="00B61CF9" w:rsidP="00E06CF5">
            <w:pPr>
              <w:jc w:val="center"/>
              <w:rPr>
                <w:sz w:val="10"/>
                <w:szCs w:val="10"/>
              </w:rPr>
            </w:pPr>
            <w:r w:rsidRPr="00B61CF9">
              <w:rPr>
                <w:sz w:val="10"/>
                <w:szCs w:val="10"/>
              </w:rPr>
              <w:t>186,003.00</w:t>
            </w:r>
          </w:p>
        </w:tc>
      </w:tr>
      <w:tr w:rsidR="004308EA" w:rsidRPr="00B61CF9" w14:paraId="65D37293" w14:textId="77777777" w:rsidTr="004308EA">
        <w:trPr>
          <w:trHeight w:val="398"/>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0DD27225" w14:textId="77777777" w:rsidR="00B61CF9" w:rsidRPr="00B61CF9" w:rsidRDefault="00B61CF9" w:rsidP="00E06CF5">
            <w:pPr>
              <w:tabs>
                <w:tab w:val="center" w:pos="748"/>
                <w:tab w:val="right" w:pos="1030"/>
              </w:tabs>
              <w:spacing w:line="360" w:lineRule="auto"/>
              <w:jc w:val="both"/>
              <w:rPr>
                <w:rFonts w:eastAsia="Arial"/>
                <w:color w:val="000000"/>
                <w:sz w:val="10"/>
                <w:szCs w:val="10"/>
              </w:rPr>
            </w:pPr>
            <w:r w:rsidRPr="00B61CF9">
              <w:rPr>
                <w:rFonts w:eastAsia="Arial"/>
                <w:color w:val="000000"/>
                <w:sz w:val="10"/>
                <w:szCs w:val="10"/>
              </w:rPr>
              <w:t xml:space="preserve">3% Supervisión de Obra y Verificación Domiciliar  </w:t>
            </w:r>
          </w:p>
        </w:tc>
        <w:tc>
          <w:tcPr>
            <w:tcW w:w="850" w:type="dxa"/>
            <w:tcBorders>
              <w:top w:val="single" w:sz="4" w:space="0" w:color="000000"/>
              <w:left w:val="single" w:sz="4" w:space="0" w:color="000000"/>
              <w:bottom w:val="single" w:sz="4" w:space="0" w:color="000000"/>
              <w:right w:val="single" w:sz="4" w:space="0" w:color="000000"/>
            </w:tcBorders>
          </w:tcPr>
          <w:p w14:paraId="5D71AB17" w14:textId="77777777" w:rsidR="00B61CF9" w:rsidRPr="00B61CF9" w:rsidRDefault="00B61CF9" w:rsidP="00E06CF5">
            <w:pPr>
              <w:jc w:val="center"/>
              <w:rPr>
                <w:sz w:val="10"/>
                <w:szCs w:val="10"/>
              </w:rPr>
            </w:pPr>
            <w:r w:rsidRPr="00B61CF9">
              <w:rPr>
                <w:sz w:val="10"/>
                <w:szCs w:val="10"/>
              </w:rPr>
              <w:t>46,604,921.00</w:t>
            </w:r>
          </w:p>
        </w:tc>
        <w:tc>
          <w:tcPr>
            <w:tcW w:w="851" w:type="dxa"/>
            <w:tcBorders>
              <w:top w:val="single" w:sz="4" w:space="0" w:color="000000"/>
              <w:left w:val="single" w:sz="4" w:space="0" w:color="000000"/>
              <w:bottom w:val="single" w:sz="4" w:space="0" w:color="000000"/>
              <w:right w:val="single" w:sz="4" w:space="0" w:color="000000"/>
            </w:tcBorders>
          </w:tcPr>
          <w:p w14:paraId="6CBD6D4A" w14:textId="77777777" w:rsidR="00B61CF9" w:rsidRPr="00B61CF9" w:rsidRDefault="00B61CF9" w:rsidP="00E06CF5">
            <w:pPr>
              <w:jc w:val="center"/>
              <w:rPr>
                <w:sz w:val="10"/>
                <w:szCs w:val="10"/>
              </w:rPr>
            </w:pPr>
            <w:r w:rsidRPr="00B61CF9">
              <w:rPr>
                <w:sz w:val="10"/>
                <w:szCs w:val="10"/>
              </w:rPr>
              <w:t>3,883,748.00</w:t>
            </w:r>
          </w:p>
        </w:tc>
        <w:tc>
          <w:tcPr>
            <w:tcW w:w="850" w:type="dxa"/>
            <w:tcBorders>
              <w:top w:val="single" w:sz="4" w:space="0" w:color="000000"/>
              <w:left w:val="single" w:sz="4" w:space="0" w:color="000000"/>
              <w:bottom w:val="single" w:sz="4" w:space="0" w:color="000000"/>
              <w:right w:val="single" w:sz="4" w:space="0" w:color="000000"/>
            </w:tcBorders>
          </w:tcPr>
          <w:p w14:paraId="3A16AB37" w14:textId="77777777" w:rsidR="00B61CF9" w:rsidRPr="00B61CF9" w:rsidRDefault="00B61CF9" w:rsidP="00E06CF5">
            <w:pPr>
              <w:jc w:val="center"/>
              <w:rPr>
                <w:sz w:val="10"/>
                <w:szCs w:val="10"/>
              </w:rPr>
            </w:pPr>
            <w:r w:rsidRPr="00B61CF9">
              <w:rPr>
                <w:sz w:val="10"/>
                <w:szCs w:val="10"/>
              </w:rPr>
              <w:t>17,681,331.00</w:t>
            </w:r>
          </w:p>
        </w:tc>
        <w:tc>
          <w:tcPr>
            <w:tcW w:w="851" w:type="dxa"/>
            <w:tcBorders>
              <w:top w:val="single" w:sz="4" w:space="0" w:color="000000"/>
              <w:left w:val="single" w:sz="4" w:space="0" w:color="000000"/>
              <w:bottom w:val="single" w:sz="4" w:space="0" w:color="000000"/>
              <w:right w:val="single" w:sz="4" w:space="0" w:color="000000"/>
            </w:tcBorders>
          </w:tcPr>
          <w:p w14:paraId="12B33639" w14:textId="77777777" w:rsidR="00B61CF9" w:rsidRPr="00B61CF9" w:rsidRDefault="00B61CF9" w:rsidP="00E06CF5">
            <w:pPr>
              <w:jc w:val="center"/>
              <w:rPr>
                <w:sz w:val="10"/>
                <w:szCs w:val="10"/>
              </w:rPr>
            </w:pPr>
            <w:r w:rsidRPr="00B61CF9">
              <w:rPr>
                <w:sz w:val="10"/>
                <w:szCs w:val="10"/>
              </w:rPr>
              <w:t>3,883,743.00</w:t>
            </w:r>
          </w:p>
        </w:tc>
        <w:tc>
          <w:tcPr>
            <w:tcW w:w="992" w:type="dxa"/>
            <w:tcBorders>
              <w:top w:val="single" w:sz="4" w:space="0" w:color="000000"/>
              <w:left w:val="single" w:sz="4" w:space="0" w:color="000000"/>
              <w:bottom w:val="single" w:sz="4" w:space="0" w:color="000000"/>
              <w:right w:val="single" w:sz="4" w:space="0" w:color="000000"/>
            </w:tcBorders>
          </w:tcPr>
          <w:p w14:paraId="0033E900" w14:textId="77777777" w:rsidR="00B61CF9" w:rsidRPr="00B61CF9" w:rsidRDefault="00B61CF9" w:rsidP="00E06CF5">
            <w:pPr>
              <w:jc w:val="center"/>
              <w:rPr>
                <w:sz w:val="10"/>
                <w:szCs w:val="10"/>
              </w:rPr>
            </w:pPr>
            <w:r w:rsidRPr="00B61CF9">
              <w:rPr>
                <w:sz w:val="10"/>
                <w:szCs w:val="10"/>
              </w:rPr>
              <w:t>3,883,7,43.00</w:t>
            </w:r>
          </w:p>
        </w:tc>
        <w:tc>
          <w:tcPr>
            <w:tcW w:w="992" w:type="dxa"/>
            <w:tcBorders>
              <w:top w:val="single" w:sz="4" w:space="0" w:color="000000"/>
              <w:left w:val="single" w:sz="4" w:space="0" w:color="000000"/>
              <w:bottom w:val="single" w:sz="4" w:space="0" w:color="000000"/>
              <w:right w:val="single" w:sz="4" w:space="0" w:color="000000"/>
            </w:tcBorders>
          </w:tcPr>
          <w:p w14:paraId="627E52A1" w14:textId="77777777" w:rsidR="00B61CF9" w:rsidRPr="00B61CF9" w:rsidRDefault="00B61CF9" w:rsidP="00E06CF5">
            <w:pPr>
              <w:jc w:val="center"/>
              <w:rPr>
                <w:sz w:val="10"/>
                <w:szCs w:val="10"/>
              </w:rPr>
            </w:pPr>
            <w:r w:rsidRPr="00B61CF9">
              <w:rPr>
                <w:sz w:val="10"/>
                <w:szCs w:val="10"/>
              </w:rPr>
              <w:t>3,883,743.00</w:t>
            </w:r>
          </w:p>
        </w:tc>
        <w:tc>
          <w:tcPr>
            <w:tcW w:w="993" w:type="dxa"/>
            <w:tcBorders>
              <w:top w:val="single" w:sz="4" w:space="0" w:color="000000"/>
              <w:left w:val="single" w:sz="4" w:space="0" w:color="000000"/>
              <w:bottom w:val="single" w:sz="4" w:space="0" w:color="000000"/>
              <w:right w:val="single" w:sz="4" w:space="0" w:color="000000"/>
            </w:tcBorders>
          </w:tcPr>
          <w:p w14:paraId="2334DC15" w14:textId="77777777" w:rsidR="00B61CF9" w:rsidRPr="00B61CF9" w:rsidRDefault="00B61CF9" w:rsidP="00E06CF5">
            <w:pPr>
              <w:jc w:val="center"/>
              <w:rPr>
                <w:sz w:val="10"/>
                <w:szCs w:val="10"/>
              </w:rPr>
            </w:pPr>
            <w:r w:rsidRPr="00B61CF9">
              <w:rPr>
                <w:sz w:val="10"/>
                <w:szCs w:val="10"/>
              </w:rPr>
              <w:t>3,883,743.00</w:t>
            </w:r>
          </w:p>
        </w:tc>
        <w:tc>
          <w:tcPr>
            <w:tcW w:w="992" w:type="dxa"/>
            <w:tcBorders>
              <w:top w:val="single" w:sz="4" w:space="0" w:color="000000"/>
              <w:left w:val="single" w:sz="4" w:space="0" w:color="000000"/>
              <w:bottom w:val="single" w:sz="4" w:space="0" w:color="000000"/>
              <w:right w:val="single" w:sz="4" w:space="0" w:color="000000"/>
            </w:tcBorders>
          </w:tcPr>
          <w:p w14:paraId="3DEBE194" w14:textId="77777777" w:rsidR="00B61CF9" w:rsidRPr="00B61CF9" w:rsidRDefault="00B61CF9" w:rsidP="00E06CF5">
            <w:pPr>
              <w:jc w:val="center"/>
              <w:rPr>
                <w:sz w:val="10"/>
                <w:szCs w:val="10"/>
              </w:rPr>
            </w:pPr>
            <w:r w:rsidRPr="00B61CF9">
              <w:rPr>
                <w:sz w:val="10"/>
                <w:szCs w:val="10"/>
              </w:rPr>
              <w:t>3,883,743.00</w:t>
            </w:r>
          </w:p>
        </w:tc>
        <w:tc>
          <w:tcPr>
            <w:tcW w:w="992" w:type="dxa"/>
            <w:tcBorders>
              <w:top w:val="single" w:sz="4" w:space="0" w:color="000000"/>
              <w:left w:val="single" w:sz="4" w:space="0" w:color="000000"/>
              <w:bottom w:val="single" w:sz="4" w:space="0" w:color="000000"/>
              <w:right w:val="single" w:sz="4" w:space="0" w:color="000000"/>
            </w:tcBorders>
          </w:tcPr>
          <w:p w14:paraId="1D39BD57" w14:textId="77777777" w:rsidR="00B61CF9" w:rsidRPr="00B61CF9" w:rsidRDefault="00B61CF9" w:rsidP="00E06CF5">
            <w:pPr>
              <w:jc w:val="center"/>
              <w:rPr>
                <w:sz w:val="10"/>
                <w:szCs w:val="10"/>
              </w:rPr>
            </w:pPr>
            <w:r w:rsidRPr="00B61CF9">
              <w:rPr>
                <w:sz w:val="10"/>
                <w:szCs w:val="10"/>
              </w:rPr>
              <w:t>3,883,743.00</w:t>
            </w:r>
          </w:p>
        </w:tc>
        <w:tc>
          <w:tcPr>
            <w:tcW w:w="1134" w:type="dxa"/>
            <w:tcBorders>
              <w:top w:val="single" w:sz="4" w:space="0" w:color="000000"/>
              <w:left w:val="single" w:sz="4" w:space="0" w:color="000000"/>
              <w:bottom w:val="single" w:sz="4" w:space="0" w:color="000000"/>
              <w:right w:val="single" w:sz="4" w:space="0" w:color="000000"/>
            </w:tcBorders>
          </w:tcPr>
          <w:p w14:paraId="4B216C86" w14:textId="77777777" w:rsidR="00B61CF9" w:rsidRPr="00B61CF9" w:rsidRDefault="00B61CF9" w:rsidP="00E06CF5">
            <w:pPr>
              <w:jc w:val="center"/>
              <w:rPr>
                <w:sz w:val="10"/>
                <w:szCs w:val="10"/>
              </w:rPr>
            </w:pPr>
            <w:r w:rsidRPr="00B61CF9">
              <w:rPr>
                <w:sz w:val="10"/>
                <w:szCs w:val="10"/>
              </w:rPr>
              <w:t>3,883,743.00</w:t>
            </w:r>
          </w:p>
        </w:tc>
        <w:tc>
          <w:tcPr>
            <w:tcW w:w="992" w:type="dxa"/>
            <w:tcBorders>
              <w:top w:val="single" w:sz="4" w:space="0" w:color="000000"/>
              <w:left w:val="single" w:sz="4" w:space="0" w:color="000000"/>
              <w:bottom w:val="single" w:sz="4" w:space="0" w:color="000000"/>
              <w:right w:val="single" w:sz="4" w:space="0" w:color="000000"/>
            </w:tcBorders>
          </w:tcPr>
          <w:p w14:paraId="5C4D3A2D" w14:textId="77777777" w:rsidR="00B61CF9" w:rsidRPr="00B61CF9" w:rsidRDefault="00B61CF9" w:rsidP="00E06CF5">
            <w:pPr>
              <w:jc w:val="center"/>
              <w:rPr>
                <w:sz w:val="10"/>
                <w:szCs w:val="10"/>
              </w:rPr>
            </w:pPr>
            <w:r w:rsidRPr="00B61CF9">
              <w:rPr>
                <w:sz w:val="10"/>
                <w:szCs w:val="10"/>
              </w:rPr>
              <w:t>3,883,743.00</w:t>
            </w:r>
          </w:p>
        </w:tc>
        <w:tc>
          <w:tcPr>
            <w:tcW w:w="993" w:type="dxa"/>
            <w:tcBorders>
              <w:top w:val="single" w:sz="4" w:space="0" w:color="000000"/>
              <w:left w:val="single" w:sz="4" w:space="0" w:color="000000"/>
              <w:bottom w:val="single" w:sz="4" w:space="0" w:color="000000"/>
              <w:right w:val="single" w:sz="4" w:space="0" w:color="000000"/>
            </w:tcBorders>
          </w:tcPr>
          <w:p w14:paraId="19BDC6F6" w14:textId="77777777" w:rsidR="00B61CF9" w:rsidRPr="00B61CF9" w:rsidRDefault="00B61CF9" w:rsidP="00E06CF5">
            <w:pPr>
              <w:jc w:val="center"/>
              <w:rPr>
                <w:sz w:val="10"/>
                <w:szCs w:val="10"/>
              </w:rPr>
            </w:pPr>
            <w:r w:rsidRPr="00B61CF9">
              <w:rPr>
                <w:sz w:val="10"/>
                <w:szCs w:val="10"/>
              </w:rPr>
              <w:t>3,883,743.00</w:t>
            </w:r>
          </w:p>
        </w:tc>
        <w:tc>
          <w:tcPr>
            <w:tcW w:w="1134" w:type="dxa"/>
            <w:tcBorders>
              <w:top w:val="single" w:sz="4" w:space="0" w:color="000000"/>
              <w:left w:val="single" w:sz="4" w:space="0" w:color="000000"/>
              <w:bottom w:val="single" w:sz="4" w:space="0" w:color="000000"/>
              <w:right w:val="single" w:sz="4" w:space="0" w:color="000000"/>
            </w:tcBorders>
          </w:tcPr>
          <w:p w14:paraId="20869373" w14:textId="77777777" w:rsidR="00B61CF9" w:rsidRPr="00B61CF9" w:rsidRDefault="00B61CF9" w:rsidP="00E06CF5">
            <w:pPr>
              <w:jc w:val="center"/>
              <w:rPr>
                <w:sz w:val="10"/>
                <w:szCs w:val="10"/>
              </w:rPr>
            </w:pPr>
            <w:r w:rsidRPr="00B61CF9">
              <w:rPr>
                <w:sz w:val="10"/>
                <w:szCs w:val="10"/>
              </w:rPr>
              <w:t>3,883,743.00</w:t>
            </w:r>
          </w:p>
        </w:tc>
      </w:tr>
      <w:tr w:rsidR="004308EA" w:rsidRPr="00B61CF9" w14:paraId="402AC6CA" w14:textId="77777777" w:rsidTr="004308EA">
        <w:trPr>
          <w:trHeight w:val="398"/>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7BDF5C66" w14:textId="77777777" w:rsidR="00B61CF9" w:rsidRPr="00B61CF9" w:rsidRDefault="00B61CF9" w:rsidP="00E06CF5">
            <w:pPr>
              <w:tabs>
                <w:tab w:val="right" w:pos="1030"/>
              </w:tabs>
              <w:jc w:val="both"/>
              <w:rPr>
                <w:rFonts w:eastAsia="Arial"/>
                <w:color w:val="000000"/>
                <w:sz w:val="10"/>
                <w:szCs w:val="10"/>
              </w:rPr>
            </w:pPr>
            <w:r w:rsidRPr="00B61CF9">
              <w:rPr>
                <w:rFonts w:eastAsia="Arial"/>
                <w:color w:val="000000"/>
                <w:sz w:val="10"/>
                <w:szCs w:val="10"/>
              </w:rPr>
              <w:t xml:space="preserve">Agua, Alcantarillado y Drenaje </w:t>
            </w:r>
          </w:p>
        </w:tc>
        <w:tc>
          <w:tcPr>
            <w:tcW w:w="850" w:type="dxa"/>
            <w:tcBorders>
              <w:top w:val="single" w:sz="4" w:space="0" w:color="000000"/>
              <w:left w:val="single" w:sz="4" w:space="0" w:color="000000"/>
              <w:bottom w:val="single" w:sz="4" w:space="0" w:color="000000"/>
              <w:right w:val="single" w:sz="4" w:space="0" w:color="000000"/>
            </w:tcBorders>
          </w:tcPr>
          <w:p w14:paraId="42E89D94" w14:textId="77777777" w:rsidR="00B61CF9" w:rsidRPr="00B61CF9" w:rsidRDefault="00B61CF9" w:rsidP="00E06CF5">
            <w:pPr>
              <w:jc w:val="center"/>
              <w:rPr>
                <w:rFonts w:eastAsia="Arial"/>
                <w:color w:val="000000"/>
                <w:sz w:val="10"/>
                <w:szCs w:val="10"/>
              </w:rPr>
            </w:pPr>
            <w:r w:rsidRPr="00B61CF9">
              <w:rPr>
                <w:rFonts w:eastAsia="Arial"/>
                <w:color w:val="000000"/>
                <w:sz w:val="10"/>
                <w:szCs w:val="10"/>
              </w:rPr>
              <w:t>164,839,856.00</w:t>
            </w:r>
          </w:p>
        </w:tc>
        <w:tc>
          <w:tcPr>
            <w:tcW w:w="851" w:type="dxa"/>
            <w:tcBorders>
              <w:top w:val="single" w:sz="4" w:space="0" w:color="000000"/>
              <w:left w:val="single" w:sz="4" w:space="0" w:color="000000"/>
              <w:bottom w:val="single" w:sz="4" w:space="0" w:color="000000"/>
              <w:right w:val="single" w:sz="4" w:space="0" w:color="000000"/>
            </w:tcBorders>
          </w:tcPr>
          <w:p w14:paraId="70F21F96" w14:textId="77777777" w:rsidR="00B61CF9" w:rsidRPr="00B61CF9" w:rsidRDefault="00B61CF9" w:rsidP="00E06CF5">
            <w:pPr>
              <w:jc w:val="center"/>
              <w:rPr>
                <w:rFonts w:eastAsia="Arial"/>
                <w:color w:val="000000"/>
                <w:sz w:val="10"/>
                <w:szCs w:val="10"/>
              </w:rPr>
            </w:pPr>
            <w:r w:rsidRPr="00B61CF9">
              <w:rPr>
                <w:rFonts w:eastAsia="Arial"/>
                <w:color w:val="000000"/>
                <w:sz w:val="10"/>
                <w:szCs w:val="10"/>
              </w:rPr>
              <w:t>5,941,022.00</w:t>
            </w:r>
          </w:p>
        </w:tc>
        <w:tc>
          <w:tcPr>
            <w:tcW w:w="850" w:type="dxa"/>
            <w:tcBorders>
              <w:top w:val="single" w:sz="4" w:space="0" w:color="000000"/>
              <w:left w:val="single" w:sz="4" w:space="0" w:color="000000"/>
              <w:bottom w:val="single" w:sz="4" w:space="0" w:color="000000"/>
              <w:right w:val="single" w:sz="4" w:space="0" w:color="000000"/>
            </w:tcBorders>
          </w:tcPr>
          <w:p w14:paraId="13B2C21E" w14:textId="77777777" w:rsidR="00B61CF9" w:rsidRPr="00B61CF9" w:rsidRDefault="00B61CF9" w:rsidP="00E06CF5">
            <w:pPr>
              <w:ind w:right="35"/>
              <w:jc w:val="center"/>
              <w:rPr>
                <w:rFonts w:eastAsia="Arial"/>
                <w:color w:val="000000"/>
                <w:sz w:val="10"/>
                <w:szCs w:val="10"/>
              </w:rPr>
            </w:pPr>
            <w:r w:rsidRPr="00B61CF9">
              <w:rPr>
                <w:rFonts w:eastAsia="Arial"/>
                <w:color w:val="000000"/>
                <w:sz w:val="10"/>
                <w:szCs w:val="10"/>
              </w:rPr>
              <w:t>401,080.00</w:t>
            </w:r>
          </w:p>
        </w:tc>
        <w:tc>
          <w:tcPr>
            <w:tcW w:w="851" w:type="dxa"/>
            <w:tcBorders>
              <w:top w:val="single" w:sz="4" w:space="0" w:color="000000"/>
              <w:left w:val="single" w:sz="4" w:space="0" w:color="000000"/>
              <w:bottom w:val="single" w:sz="4" w:space="0" w:color="000000"/>
              <w:right w:val="single" w:sz="4" w:space="0" w:color="000000"/>
            </w:tcBorders>
          </w:tcPr>
          <w:p w14:paraId="4BCDBFDB" w14:textId="77777777" w:rsidR="00B61CF9" w:rsidRPr="00B61CF9" w:rsidRDefault="00B61CF9" w:rsidP="00E06CF5">
            <w:pPr>
              <w:jc w:val="center"/>
              <w:rPr>
                <w:rFonts w:eastAsia="Arial"/>
                <w:color w:val="000000"/>
                <w:sz w:val="10"/>
                <w:szCs w:val="10"/>
              </w:rPr>
            </w:pPr>
            <w:r w:rsidRPr="00B61CF9">
              <w:rPr>
                <w:rFonts w:eastAsia="Arial"/>
                <w:color w:val="000000"/>
                <w:sz w:val="10"/>
                <w:szCs w:val="10"/>
              </w:rPr>
              <w:t>17,487,076</w:t>
            </w:r>
          </w:p>
        </w:tc>
        <w:tc>
          <w:tcPr>
            <w:tcW w:w="992" w:type="dxa"/>
            <w:tcBorders>
              <w:top w:val="single" w:sz="4" w:space="0" w:color="000000"/>
              <w:left w:val="single" w:sz="4" w:space="0" w:color="000000"/>
              <w:bottom w:val="single" w:sz="4" w:space="0" w:color="000000"/>
              <w:right w:val="single" w:sz="4" w:space="0" w:color="000000"/>
            </w:tcBorders>
          </w:tcPr>
          <w:p w14:paraId="2F460EEC" w14:textId="77777777" w:rsidR="00B61CF9" w:rsidRPr="00B61CF9" w:rsidRDefault="00B61CF9" w:rsidP="00E06CF5">
            <w:pPr>
              <w:ind w:right="36"/>
              <w:jc w:val="center"/>
              <w:rPr>
                <w:rFonts w:eastAsia="Arial"/>
                <w:color w:val="000000"/>
                <w:sz w:val="10"/>
                <w:szCs w:val="10"/>
              </w:rPr>
            </w:pPr>
            <w:r w:rsidRPr="00B61CF9">
              <w:rPr>
                <w:rFonts w:eastAsia="Arial"/>
                <w:color w:val="000000"/>
                <w:sz w:val="10"/>
                <w:szCs w:val="10"/>
              </w:rPr>
              <w:t>23,334,343.00</w:t>
            </w:r>
          </w:p>
        </w:tc>
        <w:tc>
          <w:tcPr>
            <w:tcW w:w="992" w:type="dxa"/>
            <w:tcBorders>
              <w:top w:val="single" w:sz="4" w:space="0" w:color="000000"/>
              <w:left w:val="single" w:sz="4" w:space="0" w:color="000000"/>
              <w:bottom w:val="single" w:sz="4" w:space="0" w:color="000000"/>
              <w:right w:val="single" w:sz="4" w:space="0" w:color="000000"/>
            </w:tcBorders>
          </w:tcPr>
          <w:p w14:paraId="2DB74FD3" w14:textId="77777777" w:rsidR="00B61CF9" w:rsidRPr="00B61CF9" w:rsidRDefault="00B61CF9" w:rsidP="00E06CF5">
            <w:pPr>
              <w:ind w:right="80"/>
              <w:jc w:val="center"/>
              <w:rPr>
                <w:rFonts w:eastAsia="Arial"/>
                <w:color w:val="000000"/>
                <w:sz w:val="10"/>
                <w:szCs w:val="10"/>
              </w:rPr>
            </w:pPr>
            <w:r w:rsidRPr="00B61CF9">
              <w:rPr>
                <w:rFonts w:eastAsia="Arial"/>
                <w:color w:val="000000"/>
                <w:sz w:val="10"/>
                <w:szCs w:val="10"/>
              </w:rPr>
              <w:t>16,569,239.00</w:t>
            </w:r>
          </w:p>
        </w:tc>
        <w:tc>
          <w:tcPr>
            <w:tcW w:w="993" w:type="dxa"/>
            <w:tcBorders>
              <w:top w:val="single" w:sz="4" w:space="0" w:color="000000"/>
              <w:left w:val="single" w:sz="4" w:space="0" w:color="000000"/>
              <w:bottom w:val="single" w:sz="4" w:space="0" w:color="000000"/>
              <w:right w:val="single" w:sz="4" w:space="0" w:color="000000"/>
            </w:tcBorders>
          </w:tcPr>
          <w:p w14:paraId="6C7E0E31" w14:textId="77777777" w:rsidR="00B61CF9" w:rsidRPr="00B61CF9" w:rsidRDefault="00B61CF9" w:rsidP="00E06CF5">
            <w:pPr>
              <w:jc w:val="center"/>
              <w:rPr>
                <w:rFonts w:eastAsia="Arial"/>
                <w:color w:val="000000"/>
                <w:sz w:val="10"/>
                <w:szCs w:val="10"/>
              </w:rPr>
            </w:pPr>
            <w:r w:rsidRPr="00B61CF9">
              <w:rPr>
                <w:rFonts w:eastAsia="Arial"/>
                <w:color w:val="000000"/>
                <w:sz w:val="10"/>
                <w:szCs w:val="10"/>
              </w:rPr>
              <w:t>14,957,399.00</w:t>
            </w:r>
          </w:p>
        </w:tc>
        <w:tc>
          <w:tcPr>
            <w:tcW w:w="992" w:type="dxa"/>
            <w:tcBorders>
              <w:top w:val="single" w:sz="4" w:space="0" w:color="000000"/>
              <w:left w:val="single" w:sz="4" w:space="0" w:color="000000"/>
              <w:bottom w:val="single" w:sz="4" w:space="0" w:color="000000"/>
              <w:right w:val="single" w:sz="4" w:space="0" w:color="000000"/>
            </w:tcBorders>
          </w:tcPr>
          <w:p w14:paraId="3AF36503" w14:textId="77777777" w:rsidR="00B61CF9" w:rsidRPr="00B61CF9" w:rsidRDefault="00B61CF9" w:rsidP="00E06CF5">
            <w:pPr>
              <w:jc w:val="center"/>
              <w:rPr>
                <w:rFonts w:eastAsia="Arial"/>
                <w:color w:val="000000"/>
                <w:sz w:val="10"/>
                <w:szCs w:val="10"/>
              </w:rPr>
            </w:pPr>
            <w:r w:rsidRPr="00B61CF9">
              <w:rPr>
                <w:rFonts w:eastAsia="Arial"/>
                <w:color w:val="000000"/>
                <w:sz w:val="10"/>
                <w:szCs w:val="10"/>
              </w:rPr>
              <w:t>13,527,127.00</w:t>
            </w:r>
          </w:p>
        </w:tc>
        <w:tc>
          <w:tcPr>
            <w:tcW w:w="992" w:type="dxa"/>
            <w:tcBorders>
              <w:top w:val="single" w:sz="4" w:space="0" w:color="000000"/>
              <w:left w:val="single" w:sz="4" w:space="0" w:color="000000"/>
              <w:bottom w:val="single" w:sz="4" w:space="0" w:color="000000"/>
              <w:right w:val="single" w:sz="4" w:space="0" w:color="000000"/>
            </w:tcBorders>
          </w:tcPr>
          <w:p w14:paraId="2676FDA2" w14:textId="77777777" w:rsidR="00B61CF9" w:rsidRPr="00B61CF9" w:rsidRDefault="00B61CF9" w:rsidP="00E06CF5">
            <w:pPr>
              <w:jc w:val="center"/>
              <w:rPr>
                <w:rFonts w:eastAsia="Arial"/>
                <w:color w:val="000000"/>
                <w:sz w:val="10"/>
                <w:szCs w:val="10"/>
              </w:rPr>
            </w:pPr>
            <w:r w:rsidRPr="00B61CF9">
              <w:rPr>
                <w:rFonts w:eastAsia="Arial"/>
                <w:color w:val="000000"/>
                <w:sz w:val="10"/>
                <w:szCs w:val="10"/>
              </w:rPr>
              <w:t>11,691,851.00</w:t>
            </w:r>
          </w:p>
        </w:tc>
        <w:tc>
          <w:tcPr>
            <w:tcW w:w="1134" w:type="dxa"/>
            <w:tcBorders>
              <w:top w:val="single" w:sz="4" w:space="0" w:color="000000"/>
              <w:left w:val="single" w:sz="4" w:space="0" w:color="000000"/>
              <w:bottom w:val="single" w:sz="4" w:space="0" w:color="000000"/>
              <w:right w:val="single" w:sz="4" w:space="0" w:color="000000"/>
            </w:tcBorders>
          </w:tcPr>
          <w:p w14:paraId="3DECE5A7" w14:textId="77777777" w:rsidR="00B61CF9" w:rsidRPr="00B61CF9" w:rsidRDefault="00B61CF9" w:rsidP="00E06CF5">
            <w:pPr>
              <w:jc w:val="center"/>
              <w:rPr>
                <w:rFonts w:eastAsia="Arial"/>
                <w:color w:val="000000"/>
                <w:sz w:val="10"/>
                <w:szCs w:val="10"/>
              </w:rPr>
            </w:pPr>
            <w:r w:rsidRPr="00B61CF9">
              <w:rPr>
                <w:rFonts w:eastAsia="Arial"/>
                <w:color w:val="000000"/>
                <w:sz w:val="10"/>
                <w:szCs w:val="10"/>
              </w:rPr>
              <w:t>13,362,951.00</w:t>
            </w:r>
          </w:p>
        </w:tc>
        <w:tc>
          <w:tcPr>
            <w:tcW w:w="992" w:type="dxa"/>
            <w:tcBorders>
              <w:top w:val="single" w:sz="4" w:space="0" w:color="000000"/>
              <w:left w:val="single" w:sz="4" w:space="0" w:color="000000"/>
              <w:bottom w:val="single" w:sz="4" w:space="0" w:color="000000"/>
              <w:right w:val="single" w:sz="4" w:space="0" w:color="000000"/>
            </w:tcBorders>
          </w:tcPr>
          <w:p w14:paraId="4432FB2E" w14:textId="77777777" w:rsidR="00B61CF9" w:rsidRPr="00B61CF9" w:rsidRDefault="00B61CF9" w:rsidP="00E06CF5">
            <w:pPr>
              <w:ind w:right="34"/>
              <w:jc w:val="center"/>
              <w:rPr>
                <w:rFonts w:eastAsia="Arial"/>
                <w:color w:val="000000"/>
                <w:sz w:val="10"/>
                <w:szCs w:val="10"/>
              </w:rPr>
            </w:pPr>
            <w:r w:rsidRPr="00B61CF9">
              <w:rPr>
                <w:rFonts w:eastAsia="Arial"/>
                <w:color w:val="000000"/>
                <w:sz w:val="10"/>
                <w:szCs w:val="10"/>
              </w:rPr>
              <w:t>11,652,235.00</w:t>
            </w:r>
          </w:p>
        </w:tc>
        <w:tc>
          <w:tcPr>
            <w:tcW w:w="993" w:type="dxa"/>
            <w:tcBorders>
              <w:top w:val="single" w:sz="4" w:space="0" w:color="000000"/>
              <w:left w:val="single" w:sz="4" w:space="0" w:color="000000"/>
              <w:bottom w:val="single" w:sz="4" w:space="0" w:color="000000"/>
              <w:right w:val="single" w:sz="4" w:space="0" w:color="000000"/>
            </w:tcBorders>
          </w:tcPr>
          <w:p w14:paraId="72DAE06F" w14:textId="77777777" w:rsidR="00B61CF9" w:rsidRPr="00B61CF9" w:rsidRDefault="00B61CF9" w:rsidP="00E06CF5">
            <w:pPr>
              <w:jc w:val="center"/>
              <w:rPr>
                <w:rFonts w:eastAsia="Arial"/>
                <w:color w:val="000000"/>
                <w:sz w:val="10"/>
                <w:szCs w:val="10"/>
              </w:rPr>
            </w:pPr>
            <w:r w:rsidRPr="00B61CF9">
              <w:rPr>
                <w:rFonts w:eastAsia="Arial"/>
                <w:color w:val="000000"/>
                <w:sz w:val="10"/>
                <w:szCs w:val="10"/>
              </w:rPr>
              <w:t>11,578,299.00</w:t>
            </w:r>
          </w:p>
        </w:tc>
        <w:tc>
          <w:tcPr>
            <w:tcW w:w="1134" w:type="dxa"/>
            <w:tcBorders>
              <w:top w:val="single" w:sz="4" w:space="0" w:color="000000"/>
              <w:left w:val="single" w:sz="4" w:space="0" w:color="000000"/>
              <w:bottom w:val="single" w:sz="4" w:space="0" w:color="000000"/>
              <w:right w:val="single" w:sz="4" w:space="0" w:color="000000"/>
            </w:tcBorders>
          </w:tcPr>
          <w:p w14:paraId="51E10287" w14:textId="77777777" w:rsidR="00B61CF9" w:rsidRPr="00B61CF9" w:rsidRDefault="00B61CF9" w:rsidP="00E06CF5">
            <w:pPr>
              <w:jc w:val="center"/>
              <w:rPr>
                <w:rFonts w:eastAsia="Arial"/>
                <w:color w:val="000000"/>
                <w:sz w:val="10"/>
                <w:szCs w:val="10"/>
              </w:rPr>
            </w:pPr>
            <w:r w:rsidRPr="00B61CF9">
              <w:rPr>
                <w:rFonts w:eastAsia="Arial"/>
                <w:color w:val="000000"/>
                <w:sz w:val="10"/>
                <w:szCs w:val="10"/>
              </w:rPr>
              <w:t>11,529,581.00</w:t>
            </w:r>
          </w:p>
        </w:tc>
      </w:tr>
      <w:tr w:rsidR="004308EA" w:rsidRPr="00B61CF9" w14:paraId="3E94C516" w14:textId="77777777" w:rsidTr="004308EA">
        <w:trPr>
          <w:trHeight w:val="398"/>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441913BE" w14:textId="77777777" w:rsidR="00B61CF9" w:rsidRPr="00B61CF9" w:rsidRDefault="00B61CF9" w:rsidP="00E06CF5">
            <w:pPr>
              <w:jc w:val="both"/>
              <w:rPr>
                <w:rFonts w:eastAsia="Arial"/>
                <w:color w:val="000000"/>
                <w:sz w:val="10"/>
                <w:szCs w:val="10"/>
              </w:rPr>
            </w:pPr>
            <w:r w:rsidRPr="00B61CF9">
              <w:rPr>
                <w:rFonts w:eastAsia="Arial"/>
                <w:color w:val="000000"/>
                <w:sz w:val="10"/>
                <w:szCs w:val="10"/>
              </w:rPr>
              <w:t>Sistema Operador de los Servicios de Agua Potable y Alcantarillado</w:t>
            </w:r>
          </w:p>
        </w:tc>
        <w:tc>
          <w:tcPr>
            <w:tcW w:w="850" w:type="dxa"/>
            <w:tcBorders>
              <w:top w:val="single" w:sz="4" w:space="0" w:color="000000"/>
              <w:left w:val="single" w:sz="4" w:space="0" w:color="000000"/>
              <w:bottom w:val="single" w:sz="4" w:space="0" w:color="000000"/>
              <w:right w:val="single" w:sz="4" w:space="0" w:color="000000"/>
            </w:tcBorders>
          </w:tcPr>
          <w:p w14:paraId="11172A21" w14:textId="77777777" w:rsidR="00B61CF9" w:rsidRPr="00B61CF9" w:rsidRDefault="00B61CF9" w:rsidP="00E06CF5">
            <w:pPr>
              <w:jc w:val="center"/>
              <w:rPr>
                <w:sz w:val="10"/>
                <w:szCs w:val="10"/>
              </w:rPr>
            </w:pPr>
            <w:r w:rsidRPr="00B61CF9">
              <w:rPr>
                <w:sz w:val="10"/>
                <w:szCs w:val="10"/>
              </w:rPr>
              <w:t>58,751,112.00</w:t>
            </w:r>
          </w:p>
        </w:tc>
        <w:tc>
          <w:tcPr>
            <w:tcW w:w="851" w:type="dxa"/>
            <w:tcBorders>
              <w:top w:val="single" w:sz="4" w:space="0" w:color="000000"/>
              <w:left w:val="single" w:sz="4" w:space="0" w:color="000000"/>
              <w:bottom w:val="single" w:sz="4" w:space="0" w:color="000000"/>
              <w:right w:val="single" w:sz="4" w:space="0" w:color="000000"/>
            </w:tcBorders>
          </w:tcPr>
          <w:p w14:paraId="40B8001E" w14:textId="77777777" w:rsidR="00B61CF9" w:rsidRPr="00B61CF9" w:rsidRDefault="00B61CF9" w:rsidP="00E06CF5">
            <w:pPr>
              <w:jc w:val="center"/>
              <w:rPr>
                <w:sz w:val="10"/>
                <w:szCs w:val="10"/>
              </w:rPr>
            </w:pPr>
            <w:r w:rsidRPr="00B61CF9">
              <w:rPr>
                <w:sz w:val="10"/>
                <w:szCs w:val="10"/>
              </w:rPr>
              <w:t>4,895,926.00</w:t>
            </w:r>
          </w:p>
        </w:tc>
        <w:tc>
          <w:tcPr>
            <w:tcW w:w="850" w:type="dxa"/>
            <w:tcBorders>
              <w:top w:val="single" w:sz="4" w:space="0" w:color="000000"/>
              <w:left w:val="single" w:sz="4" w:space="0" w:color="000000"/>
              <w:bottom w:val="single" w:sz="4" w:space="0" w:color="000000"/>
              <w:right w:val="single" w:sz="4" w:space="0" w:color="000000"/>
            </w:tcBorders>
          </w:tcPr>
          <w:p w14:paraId="6DE9475A" w14:textId="77777777" w:rsidR="00B61CF9" w:rsidRPr="00B61CF9" w:rsidRDefault="00B61CF9" w:rsidP="00E06CF5">
            <w:pPr>
              <w:jc w:val="center"/>
              <w:rPr>
                <w:sz w:val="10"/>
                <w:szCs w:val="10"/>
              </w:rPr>
            </w:pPr>
            <w:r w:rsidRPr="00B61CF9">
              <w:rPr>
                <w:sz w:val="10"/>
                <w:szCs w:val="10"/>
              </w:rPr>
              <w:t>187,775.00</w:t>
            </w:r>
          </w:p>
        </w:tc>
        <w:tc>
          <w:tcPr>
            <w:tcW w:w="851" w:type="dxa"/>
            <w:tcBorders>
              <w:top w:val="single" w:sz="4" w:space="0" w:color="000000"/>
              <w:left w:val="single" w:sz="4" w:space="0" w:color="000000"/>
              <w:bottom w:val="single" w:sz="4" w:space="0" w:color="000000"/>
              <w:right w:val="single" w:sz="4" w:space="0" w:color="000000"/>
            </w:tcBorders>
          </w:tcPr>
          <w:p w14:paraId="29633A56" w14:textId="77777777" w:rsidR="00B61CF9" w:rsidRPr="00B61CF9" w:rsidRDefault="00B61CF9" w:rsidP="00E06CF5">
            <w:pPr>
              <w:jc w:val="center"/>
              <w:rPr>
                <w:sz w:val="10"/>
                <w:szCs w:val="10"/>
              </w:rPr>
            </w:pPr>
            <w:r w:rsidRPr="00B61CF9">
              <w:rPr>
                <w:sz w:val="10"/>
                <w:szCs w:val="10"/>
              </w:rPr>
              <w:t>4,895,926.00</w:t>
            </w:r>
          </w:p>
        </w:tc>
        <w:tc>
          <w:tcPr>
            <w:tcW w:w="992" w:type="dxa"/>
            <w:tcBorders>
              <w:top w:val="single" w:sz="4" w:space="0" w:color="000000"/>
              <w:left w:val="single" w:sz="4" w:space="0" w:color="000000"/>
              <w:bottom w:val="single" w:sz="4" w:space="0" w:color="000000"/>
              <w:right w:val="single" w:sz="4" w:space="0" w:color="000000"/>
            </w:tcBorders>
          </w:tcPr>
          <w:p w14:paraId="5EC1CBC8" w14:textId="77777777" w:rsidR="00B61CF9" w:rsidRPr="00B61CF9" w:rsidRDefault="00B61CF9" w:rsidP="00E06CF5">
            <w:pPr>
              <w:jc w:val="center"/>
              <w:rPr>
                <w:sz w:val="10"/>
                <w:szCs w:val="10"/>
              </w:rPr>
            </w:pPr>
            <w:r w:rsidRPr="00B61CF9">
              <w:rPr>
                <w:sz w:val="10"/>
                <w:szCs w:val="10"/>
              </w:rPr>
              <w:t>4,895,926.00</w:t>
            </w:r>
          </w:p>
        </w:tc>
        <w:tc>
          <w:tcPr>
            <w:tcW w:w="992" w:type="dxa"/>
            <w:tcBorders>
              <w:top w:val="single" w:sz="4" w:space="0" w:color="000000"/>
              <w:left w:val="single" w:sz="4" w:space="0" w:color="000000"/>
              <w:bottom w:val="single" w:sz="4" w:space="0" w:color="000000"/>
              <w:right w:val="single" w:sz="4" w:space="0" w:color="000000"/>
            </w:tcBorders>
          </w:tcPr>
          <w:p w14:paraId="4BB3AFFE" w14:textId="77777777" w:rsidR="00B61CF9" w:rsidRPr="00B61CF9" w:rsidRDefault="00B61CF9" w:rsidP="00E06CF5">
            <w:pPr>
              <w:jc w:val="center"/>
              <w:rPr>
                <w:sz w:val="10"/>
                <w:szCs w:val="10"/>
              </w:rPr>
            </w:pPr>
            <w:r w:rsidRPr="00B61CF9">
              <w:rPr>
                <w:sz w:val="10"/>
                <w:szCs w:val="10"/>
              </w:rPr>
              <w:t>4,895,926.00</w:t>
            </w:r>
          </w:p>
        </w:tc>
        <w:tc>
          <w:tcPr>
            <w:tcW w:w="993" w:type="dxa"/>
            <w:tcBorders>
              <w:top w:val="single" w:sz="4" w:space="0" w:color="000000"/>
              <w:left w:val="single" w:sz="4" w:space="0" w:color="000000"/>
              <w:bottom w:val="single" w:sz="4" w:space="0" w:color="000000"/>
              <w:right w:val="single" w:sz="4" w:space="0" w:color="000000"/>
            </w:tcBorders>
          </w:tcPr>
          <w:p w14:paraId="4773722C" w14:textId="77777777" w:rsidR="00B61CF9" w:rsidRPr="00B61CF9" w:rsidRDefault="00B61CF9" w:rsidP="00E06CF5">
            <w:pPr>
              <w:jc w:val="center"/>
              <w:rPr>
                <w:sz w:val="10"/>
                <w:szCs w:val="10"/>
              </w:rPr>
            </w:pPr>
            <w:r w:rsidRPr="00B61CF9">
              <w:rPr>
                <w:sz w:val="10"/>
                <w:szCs w:val="10"/>
              </w:rPr>
              <w:t>4,895,926.00</w:t>
            </w:r>
          </w:p>
        </w:tc>
        <w:tc>
          <w:tcPr>
            <w:tcW w:w="992" w:type="dxa"/>
            <w:tcBorders>
              <w:top w:val="single" w:sz="4" w:space="0" w:color="000000"/>
              <w:left w:val="single" w:sz="4" w:space="0" w:color="000000"/>
              <w:bottom w:val="single" w:sz="4" w:space="0" w:color="000000"/>
              <w:right w:val="single" w:sz="4" w:space="0" w:color="000000"/>
            </w:tcBorders>
          </w:tcPr>
          <w:p w14:paraId="32EFE617" w14:textId="77777777" w:rsidR="00B61CF9" w:rsidRPr="00B61CF9" w:rsidRDefault="00B61CF9" w:rsidP="00E06CF5">
            <w:pPr>
              <w:jc w:val="center"/>
              <w:rPr>
                <w:sz w:val="10"/>
                <w:szCs w:val="10"/>
              </w:rPr>
            </w:pPr>
            <w:r w:rsidRPr="00B61CF9">
              <w:rPr>
                <w:sz w:val="10"/>
                <w:szCs w:val="10"/>
              </w:rPr>
              <w:t>4,895,926.00</w:t>
            </w:r>
          </w:p>
        </w:tc>
        <w:tc>
          <w:tcPr>
            <w:tcW w:w="992" w:type="dxa"/>
            <w:tcBorders>
              <w:top w:val="single" w:sz="4" w:space="0" w:color="000000"/>
              <w:left w:val="single" w:sz="4" w:space="0" w:color="000000"/>
              <w:bottom w:val="single" w:sz="4" w:space="0" w:color="000000"/>
              <w:right w:val="single" w:sz="4" w:space="0" w:color="000000"/>
            </w:tcBorders>
          </w:tcPr>
          <w:p w14:paraId="385ACD9B" w14:textId="77777777" w:rsidR="00B61CF9" w:rsidRPr="00B61CF9" w:rsidRDefault="00B61CF9" w:rsidP="00E06CF5">
            <w:pPr>
              <w:jc w:val="center"/>
              <w:rPr>
                <w:sz w:val="10"/>
                <w:szCs w:val="10"/>
              </w:rPr>
            </w:pPr>
            <w:r w:rsidRPr="00B61CF9">
              <w:rPr>
                <w:sz w:val="10"/>
                <w:szCs w:val="10"/>
              </w:rPr>
              <w:t>4,895,926.00</w:t>
            </w:r>
          </w:p>
        </w:tc>
        <w:tc>
          <w:tcPr>
            <w:tcW w:w="1134" w:type="dxa"/>
            <w:tcBorders>
              <w:top w:val="single" w:sz="4" w:space="0" w:color="000000"/>
              <w:left w:val="single" w:sz="4" w:space="0" w:color="000000"/>
              <w:bottom w:val="single" w:sz="4" w:space="0" w:color="000000"/>
              <w:right w:val="single" w:sz="4" w:space="0" w:color="000000"/>
            </w:tcBorders>
          </w:tcPr>
          <w:p w14:paraId="0E8E9791" w14:textId="77777777" w:rsidR="00B61CF9" w:rsidRPr="00B61CF9" w:rsidRDefault="00B61CF9" w:rsidP="00E06CF5">
            <w:pPr>
              <w:jc w:val="center"/>
              <w:rPr>
                <w:sz w:val="10"/>
                <w:szCs w:val="10"/>
              </w:rPr>
            </w:pPr>
            <w:r w:rsidRPr="00B61CF9">
              <w:rPr>
                <w:sz w:val="10"/>
                <w:szCs w:val="10"/>
              </w:rPr>
              <w:t>4,895,926.00</w:t>
            </w:r>
          </w:p>
        </w:tc>
        <w:tc>
          <w:tcPr>
            <w:tcW w:w="992" w:type="dxa"/>
            <w:tcBorders>
              <w:top w:val="single" w:sz="4" w:space="0" w:color="000000"/>
              <w:left w:val="single" w:sz="4" w:space="0" w:color="000000"/>
              <w:bottom w:val="single" w:sz="4" w:space="0" w:color="000000"/>
              <w:right w:val="single" w:sz="4" w:space="0" w:color="000000"/>
            </w:tcBorders>
          </w:tcPr>
          <w:p w14:paraId="0F594A81" w14:textId="77777777" w:rsidR="00B61CF9" w:rsidRPr="00B61CF9" w:rsidRDefault="00B61CF9" w:rsidP="00E06CF5">
            <w:pPr>
              <w:jc w:val="center"/>
              <w:rPr>
                <w:sz w:val="10"/>
                <w:szCs w:val="10"/>
              </w:rPr>
            </w:pPr>
            <w:r w:rsidRPr="00B61CF9">
              <w:rPr>
                <w:sz w:val="10"/>
                <w:szCs w:val="10"/>
              </w:rPr>
              <w:t>4,895,926.00</w:t>
            </w:r>
          </w:p>
        </w:tc>
        <w:tc>
          <w:tcPr>
            <w:tcW w:w="993" w:type="dxa"/>
            <w:tcBorders>
              <w:top w:val="single" w:sz="4" w:space="0" w:color="000000"/>
              <w:left w:val="single" w:sz="4" w:space="0" w:color="000000"/>
              <w:bottom w:val="single" w:sz="4" w:space="0" w:color="000000"/>
              <w:right w:val="single" w:sz="4" w:space="0" w:color="000000"/>
            </w:tcBorders>
          </w:tcPr>
          <w:p w14:paraId="6F8BEC82" w14:textId="77777777" w:rsidR="00B61CF9" w:rsidRPr="00B61CF9" w:rsidRDefault="00B61CF9" w:rsidP="00E06CF5">
            <w:pPr>
              <w:jc w:val="center"/>
              <w:rPr>
                <w:sz w:val="10"/>
                <w:szCs w:val="10"/>
              </w:rPr>
            </w:pPr>
            <w:r w:rsidRPr="00B61CF9">
              <w:rPr>
                <w:sz w:val="10"/>
                <w:szCs w:val="10"/>
              </w:rPr>
              <w:t>4,895,926.00</w:t>
            </w:r>
          </w:p>
        </w:tc>
        <w:tc>
          <w:tcPr>
            <w:tcW w:w="1134" w:type="dxa"/>
            <w:tcBorders>
              <w:top w:val="single" w:sz="4" w:space="0" w:color="000000"/>
              <w:left w:val="single" w:sz="4" w:space="0" w:color="000000"/>
              <w:bottom w:val="single" w:sz="4" w:space="0" w:color="000000"/>
              <w:right w:val="single" w:sz="4" w:space="0" w:color="000000"/>
            </w:tcBorders>
          </w:tcPr>
          <w:p w14:paraId="65FD3986" w14:textId="77777777" w:rsidR="00B61CF9" w:rsidRPr="00B61CF9" w:rsidRDefault="00B61CF9" w:rsidP="00E06CF5">
            <w:pPr>
              <w:jc w:val="center"/>
              <w:rPr>
                <w:sz w:val="10"/>
                <w:szCs w:val="10"/>
              </w:rPr>
            </w:pPr>
            <w:r w:rsidRPr="00B61CF9">
              <w:rPr>
                <w:sz w:val="10"/>
                <w:szCs w:val="10"/>
              </w:rPr>
              <w:t>4,895,926.00</w:t>
            </w:r>
          </w:p>
        </w:tc>
      </w:tr>
      <w:tr w:rsidR="004308EA" w:rsidRPr="00B61CF9" w14:paraId="1AA77561" w14:textId="77777777" w:rsidTr="004308EA">
        <w:trPr>
          <w:trHeight w:val="398"/>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6C59BD0C" w14:textId="77777777" w:rsidR="00B61CF9" w:rsidRPr="00B61CF9" w:rsidRDefault="00B61CF9" w:rsidP="00E06CF5">
            <w:pPr>
              <w:tabs>
                <w:tab w:val="center" w:pos="561"/>
                <w:tab w:val="right" w:pos="1030"/>
              </w:tabs>
              <w:jc w:val="both"/>
              <w:rPr>
                <w:rFonts w:eastAsia="Arial"/>
                <w:color w:val="000000"/>
                <w:sz w:val="10"/>
                <w:szCs w:val="10"/>
              </w:rPr>
            </w:pPr>
            <w:r w:rsidRPr="00B61CF9">
              <w:rPr>
                <w:rFonts w:eastAsia="Arial"/>
                <w:color w:val="000000"/>
                <w:sz w:val="10"/>
                <w:szCs w:val="10"/>
              </w:rPr>
              <w:t>Comisión Estatal de Agua para el Bienestar</w:t>
            </w:r>
          </w:p>
        </w:tc>
        <w:tc>
          <w:tcPr>
            <w:tcW w:w="850" w:type="dxa"/>
            <w:tcBorders>
              <w:top w:val="single" w:sz="4" w:space="0" w:color="000000"/>
              <w:left w:val="single" w:sz="4" w:space="0" w:color="000000"/>
              <w:bottom w:val="single" w:sz="4" w:space="0" w:color="000000"/>
              <w:right w:val="single" w:sz="4" w:space="0" w:color="000000"/>
            </w:tcBorders>
          </w:tcPr>
          <w:p w14:paraId="49B67051" w14:textId="77777777" w:rsidR="00B61CF9" w:rsidRPr="00B61CF9" w:rsidRDefault="00B61CF9" w:rsidP="00E06CF5">
            <w:pPr>
              <w:jc w:val="center"/>
              <w:rPr>
                <w:sz w:val="10"/>
                <w:szCs w:val="10"/>
              </w:rPr>
            </w:pPr>
            <w:r w:rsidRPr="00B61CF9">
              <w:rPr>
                <w:sz w:val="10"/>
                <w:szCs w:val="10"/>
              </w:rPr>
              <w:t>106,088,744.00</w:t>
            </w:r>
          </w:p>
        </w:tc>
        <w:tc>
          <w:tcPr>
            <w:tcW w:w="851" w:type="dxa"/>
            <w:tcBorders>
              <w:top w:val="single" w:sz="4" w:space="0" w:color="000000"/>
              <w:left w:val="single" w:sz="4" w:space="0" w:color="000000"/>
              <w:bottom w:val="single" w:sz="4" w:space="0" w:color="000000"/>
              <w:right w:val="single" w:sz="4" w:space="0" w:color="000000"/>
            </w:tcBorders>
          </w:tcPr>
          <w:p w14:paraId="76FFB01C" w14:textId="77777777" w:rsidR="00B61CF9" w:rsidRPr="00B61CF9" w:rsidRDefault="00B61CF9" w:rsidP="00E06CF5">
            <w:pPr>
              <w:jc w:val="center"/>
              <w:rPr>
                <w:sz w:val="10"/>
                <w:szCs w:val="10"/>
              </w:rPr>
            </w:pPr>
            <w:r w:rsidRPr="00B61CF9">
              <w:rPr>
                <w:sz w:val="10"/>
                <w:szCs w:val="10"/>
              </w:rPr>
              <w:t>1,045,096.00</w:t>
            </w:r>
          </w:p>
        </w:tc>
        <w:tc>
          <w:tcPr>
            <w:tcW w:w="850" w:type="dxa"/>
            <w:tcBorders>
              <w:top w:val="single" w:sz="4" w:space="0" w:color="000000"/>
              <w:left w:val="single" w:sz="4" w:space="0" w:color="000000"/>
              <w:bottom w:val="single" w:sz="4" w:space="0" w:color="000000"/>
              <w:right w:val="single" w:sz="4" w:space="0" w:color="000000"/>
            </w:tcBorders>
          </w:tcPr>
          <w:p w14:paraId="4A141676" w14:textId="77777777" w:rsidR="00B61CF9" w:rsidRPr="00B61CF9" w:rsidRDefault="00B61CF9" w:rsidP="00E06CF5">
            <w:pPr>
              <w:jc w:val="center"/>
              <w:rPr>
                <w:sz w:val="10"/>
                <w:szCs w:val="10"/>
              </w:rPr>
            </w:pPr>
            <w:r w:rsidRPr="00B61CF9">
              <w:rPr>
                <w:sz w:val="10"/>
                <w:szCs w:val="10"/>
              </w:rPr>
              <w:t>3,883,743.00</w:t>
            </w:r>
          </w:p>
        </w:tc>
        <w:tc>
          <w:tcPr>
            <w:tcW w:w="851" w:type="dxa"/>
            <w:tcBorders>
              <w:top w:val="single" w:sz="4" w:space="0" w:color="000000"/>
              <w:left w:val="single" w:sz="4" w:space="0" w:color="000000"/>
              <w:bottom w:val="single" w:sz="4" w:space="0" w:color="000000"/>
              <w:right w:val="single" w:sz="4" w:space="0" w:color="000000"/>
            </w:tcBorders>
          </w:tcPr>
          <w:p w14:paraId="7FAE831B" w14:textId="77777777" w:rsidR="00B61CF9" w:rsidRPr="00B61CF9" w:rsidRDefault="00B61CF9" w:rsidP="00E06CF5">
            <w:pPr>
              <w:jc w:val="center"/>
              <w:rPr>
                <w:sz w:val="10"/>
                <w:szCs w:val="10"/>
              </w:rPr>
            </w:pPr>
            <w:r w:rsidRPr="00B61CF9">
              <w:rPr>
                <w:sz w:val="10"/>
                <w:szCs w:val="10"/>
              </w:rPr>
              <w:t>12,591,150.00</w:t>
            </w:r>
          </w:p>
        </w:tc>
        <w:tc>
          <w:tcPr>
            <w:tcW w:w="992" w:type="dxa"/>
            <w:tcBorders>
              <w:top w:val="single" w:sz="4" w:space="0" w:color="000000"/>
              <w:left w:val="single" w:sz="4" w:space="0" w:color="000000"/>
              <w:bottom w:val="single" w:sz="4" w:space="0" w:color="000000"/>
              <w:right w:val="single" w:sz="4" w:space="0" w:color="000000"/>
            </w:tcBorders>
          </w:tcPr>
          <w:p w14:paraId="64E8A5A2" w14:textId="77777777" w:rsidR="00B61CF9" w:rsidRPr="00B61CF9" w:rsidRDefault="00B61CF9" w:rsidP="00E06CF5">
            <w:pPr>
              <w:jc w:val="center"/>
              <w:rPr>
                <w:sz w:val="10"/>
                <w:szCs w:val="10"/>
              </w:rPr>
            </w:pPr>
            <w:r w:rsidRPr="00B61CF9">
              <w:rPr>
                <w:sz w:val="10"/>
                <w:szCs w:val="10"/>
              </w:rPr>
              <w:t>18,438,417.00</w:t>
            </w:r>
          </w:p>
        </w:tc>
        <w:tc>
          <w:tcPr>
            <w:tcW w:w="992" w:type="dxa"/>
            <w:tcBorders>
              <w:top w:val="single" w:sz="4" w:space="0" w:color="000000"/>
              <w:left w:val="single" w:sz="4" w:space="0" w:color="000000"/>
              <w:bottom w:val="single" w:sz="4" w:space="0" w:color="000000"/>
              <w:right w:val="single" w:sz="4" w:space="0" w:color="000000"/>
            </w:tcBorders>
          </w:tcPr>
          <w:p w14:paraId="4C271762" w14:textId="77777777" w:rsidR="00B61CF9" w:rsidRPr="00B61CF9" w:rsidRDefault="00B61CF9" w:rsidP="00E06CF5">
            <w:pPr>
              <w:jc w:val="center"/>
              <w:rPr>
                <w:sz w:val="10"/>
                <w:szCs w:val="10"/>
              </w:rPr>
            </w:pPr>
            <w:r w:rsidRPr="00B61CF9">
              <w:rPr>
                <w:sz w:val="10"/>
                <w:szCs w:val="10"/>
              </w:rPr>
              <w:t>11,673,313.00</w:t>
            </w:r>
          </w:p>
        </w:tc>
        <w:tc>
          <w:tcPr>
            <w:tcW w:w="993" w:type="dxa"/>
            <w:tcBorders>
              <w:top w:val="single" w:sz="4" w:space="0" w:color="000000"/>
              <w:left w:val="single" w:sz="4" w:space="0" w:color="000000"/>
              <w:bottom w:val="single" w:sz="4" w:space="0" w:color="000000"/>
              <w:right w:val="single" w:sz="4" w:space="0" w:color="000000"/>
            </w:tcBorders>
          </w:tcPr>
          <w:p w14:paraId="12B8FB26" w14:textId="77777777" w:rsidR="00B61CF9" w:rsidRPr="00B61CF9" w:rsidRDefault="00B61CF9" w:rsidP="00E06CF5">
            <w:pPr>
              <w:jc w:val="center"/>
              <w:rPr>
                <w:sz w:val="10"/>
                <w:szCs w:val="10"/>
              </w:rPr>
            </w:pPr>
            <w:r w:rsidRPr="00B61CF9">
              <w:rPr>
                <w:sz w:val="10"/>
                <w:szCs w:val="10"/>
              </w:rPr>
              <w:t>10,061,473.00</w:t>
            </w:r>
          </w:p>
        </w:tc>
        <w:tc>
          <w:tcPr>
            <w:tcW w:w="992" w:type="dxa"/>
            <w:tcBorders>
              <w:top w:val="single" w:sz="4" w:space="0" w:color="000000"/>
              <w:left w:val="single" w:sz="4" w:space="0" w:color="000000"/>
              <w:bottom w:val="single" w:sz="4" w:space="0" w:color="000000"/>
              <w:right w:val="single" w:sz="4" w:space="0" w:color="000000"/>
            </w:tcBorders>
          </w:tcPr>
          <w:p w14:paraId="5D878D89" w14:textId="77777777" w:rsidR="00B61CF9" w:rsidRPr="00B61CF9" w:rsidRDefault="00B61CF9" w:rsidP="00E06CF5">
            <w:pPr>
              <w:jc w:val="center"/>
              <w:rPr>
                <w:sz w:val="10"/>
                <w:szCs w:val="10"/>
              </w:rPr>
            </w:pPr>
            <w:r w:rsidRPr="00B61CF9">
              <w:rPr>
                <w:sz w:val="10"/>
                <w:szCs w:val="10"/>
              </w:rPr>
              <w:t>8,631,201.00</w:t>
            </w:r>
          </w:p>
        </w:tc>
        <w:tc>
          <w:tcPr>
            <w:tcW w:w="992" w:type="dxa"/>
            <w:tcBorders>
              <w:top w:val="single" w:sz="4" w:space="0" w:color="000000"/>
              <w:left w:val="single" w:sz="4" w:space="0" w:color="000000"/>
              <w:bottom w:val="single" w:sz="4" w:space="0" w:color="000000"/>
              <w:right w:val="single" w:sz="4" w:space="0" w:color="000000"/>
            </w:tcBorders>
          </w:tcPr>
          <w:p w14:paraId="344DAB78" w14:textId="77777777" w:rsidR="00B61CF9" w:rsidRPr="00B61CF9" w:rsidRDefault="00B61CF9" w:rsidP="00E06CF5">
            <w:pPr>
              <w:jc w:val="center"/>
              <w:rPr>
                <w:sz w:val="10"/>
                <w:szCs w:val="10"/>
              </w:rPr>
            </w:pPr>
            <w:r w:rsidRPr="00B61CF9">
              <w:rPr>
                <w:sz w:val="10"/>
                <w:szCs w:val="10"/>
              </w:rPr>
              <w:t>6,795,925.00</w:t>
            </w:r>
          </w:p>
        </w:tc>
        <w:tc>
          <w:tcPr>
            <w:tcW w:w="1134" w:type="dxa"/>
            <w:tcBorders>
              <w:top w:val="single" w:sz="4" w:space="0" w:color="000000"/>
              <w:left w:val="single" w:sz="4" w:space="0" w:color="000000"/>
              <w:bottom w:val="single" w:sz="4" w:space="0" w:color="000000"/>
              <w:right w:val="single" w:sz="4" w:space="0" w:color="000000"/>
            </w:tcBorders>
          </w:tcPr>
          <w:p w14:paraId="22B7E73F" w14:textId="77777777" w:rsidR="00B61CF9" w:rsidRPr="00B61CF9" w:rsidRDefault="00B61CF9" w:rsidP="00E06CF5">
            <w:pPr>
              <w:jc w:val="center"/>
              <w:rPr>
                <w:sz w:val="10"/>
                <w:szCs w:val="10"/>
              </w:rPr>
            </w:pPr>
            <w:r w:rsidRPr="00B61CF9">
              <w:rPr>
                <w:sz w:val="10"/>
                <w:szCs w:val="10"/>
              </w:rPr>
              <w:t>8,467,025.00</w:t>
            </w:r>
          </w:p>
        </w:tc>
        <w:tc>
          <w:tcPr>
            <w:tcW w:w="992" w:type="dxa"/>
            <w:tcBorders>
              <w:top w:val="single" w:sz="4" w:space="0" w:color="000000"/>
              <w:left w:val="single" w:sz="4" w:space="0" w:color="000000"/>
              <w:bottom w:val="single" w:sz="4" w:space="0" w:color="000000"/>
              <w:right w:val="single" w:sz="4" w:space="0" w:color="000000"/>
            </w:tcBorders>
          </w:tcPr>
          <w:p w14:paraId="042F2EC3" w14:textId="77777777" w:rsidR="00B61CF9" w:rsidRPr="00B61CF9" w:rsidRDefault="00B61CF9" w:rsidP="00E06CF5">
            <w:pPr>
              <w:jc w:val="center"/>
              <w:rPr>
                <w:sz w:val="10"/>
                <w:szCs w:val="10"/>
              </w:rPr>
            </w:pPr>
            <w:r w:rsidRPr="00B61CF9">
              <w:rPr>
                <w:sz w:val="10"/>
                <w:szCs w:val="10"/>
              </w:rPr>
              <w:t>6,756,309.00</w:t>
            </w:r>
          </w:p>
        </w:tc>
        <w:tc>
          <w:tcPr>
            <w:tcW w:w="993" w:type="dxa"/>
            <w:tcBorders>
              <w:top w:val="single" w:sz="4" w:space="0" w:color="000000"/>
              <w:left w:val="single" w:sz="4" w:space="0" w:color="000000"/>
              <w:bottom w:val="single" w:sz="4" w:space="0" w:color="000000"/>
              <w:right w:val="single" w:sz="4" w:space="0" w:color="000000"/>
            </w:tcBorders>
          </w:tcPr>
          <w:p w14:paraId="21219E46" w14:textId="77777777" w:rsidR="00B61CF9" w:rsidRPr="00B61CF9" w:rsidRDefault="00B61CF9" w:rsidP="00E06CF5">
            <w:pPr>
              <w:jc w:val="center"/>
              <w:rPr>
                <w:sz w:val="10"/>
                <w:szCs w:val="10"/>
              </w:rPr>
            </w:pPr>
            <w:r w:rsidRPr="00B61CF9">
              <w:rPr>
                <w:sz w:val="10"/>
                <w:szCs w:val="10"/>
              </w:rPr>
              <w:t>6,682,373.00</w:t>
            </w:r>
          </w:p>
        </w:tc>
        <w:tc>
          <w:tcPr>
            <w:tcW w:w="1134" w:type="dxa"/>
            <w:tcBorders>
              <w:top w:val="single" w:sz="4" w:space="0" w:color="000000"/>
              <w:left w:val="single" w:sz="4" w:space="0" w:color="000000"/>
              <w:bottom w:val="single" w:sz="4" w:space="0" w:color="000000"/>
              <w:right w:val="single" w:sz="4" w:space="0" w:color="000000"/>
            </w:tcBorders>
          </w:tcPr>
          <w:p w14:paraId="21C19615" w14:textId="77777777" w:rsidR="00B61CF9" w:rsidRPr="00B61CF9" w:rsidRDefault="00B61CF9" w:rsidP="00E06CF5">
            <w:pPr>
              <w:jc w:val="center"/>
              <w:rPr>
                <w:sz w:val="10"/>
                <w:szCs w:val="10"/>
              </w:rPr>
            </w:pPr>
            <w:r w:rsidRPr="00B61CF9">
              <w:rPr>
                <w:sz w:val="10"/>
                <w:szCs w:val="10"/>
              </w:rPr>
              <w:t>6,633,655.00</w:t>
            </w:r>
          </w:p>
        </w:tc>
      </w:tr>
      <w:tr w:rsidR="004308EA" w:rsidRPr="00B61CF9" w14:paraId="2E3E6544" w14:textId="77777777" w:rsidTr="004308EA">
        <w:trPr>
          <w:trHeight w:val="398"/>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254EC43C" w14:textId="77777777" w:rsidR="00B61CF9" w:rsidRPr="00B61CF9" w:rsidRDefault="00B61CF9" w:rsidP="00E06CF5">
            <w:pPr>
              <w:tabs>
                <w:tab w:val="center" w:pos="748"/>
                <w:tab w:val="right" w:pos="1030"/>
              </w:tabs>
              <w:jc w:val="both"/>
              <w:rPr>
                <w:rFonts w:eastAsia="Arial"/>
                <w:color w:val="000000"/>
                <w:sz w:val="10"/>
                <w:szCs w:val="10"/>
              </w:rPr>
            </w:pPr>
            <w:r w:rsidRPr="00B61CF9">
              <w:rPr>
                <w:rFonts w:eastAsia="Arial"/>
                <w:b/>
                <w:color w:val="000000"/>
                <w:sz w:val="10"/>
                <w:szCs w:val="10"/>
              </w:rPr>
              <w:t>Secretaría de Movilidad</w:t>
            </w:r>
          </w:p>
        </w:tc>
        <w:tc>
          <w:tcPr>
            <w:tcW w:w="850" w:type="dxa"/>
            <w:tcBorders>
              <w:top w:val="single" w:sz="4" w:space="0" w:color="000000"/>
              <w:left w:val="single" w:sz="4" w:space="0" w:color="000000"/>
              <w:bottom w:val="single" w:sz="4" w:space="0" w:color="000000"/>
              <w:right w:val="single" w:sz="4" w:space="0" w:color="000000"/>
            </w:tcBorders>
          </w:tcPr>
          <w:p w14:paraId="59CAFBE6" w14:textId="77777777" w:rsidR="00B61CF9" w:rsidRPr="00B61CF9" w:rsidRDefault="00B61CF9" w:rsidP="00E06CF5">
            <w:pPr>
              <w:jc w:val="center"/>
              <w:rPr>
                <w:rFonts w:eastAsia="Arial"/>
                <w:b/>
                <w:bCs/>
                <w:color w:val="000000"/>
                <w:sz w:val="10"/>
                <w:szCs w:val="10"/>
              </w:rPr>
            </w:pPr>
            <w:r w:rsidRPr="00B61CF9">
              <w:rPr>
                <w:rFonts w:eastAsia="Arial"/>
                <w:b/>
                <w:bCs/>
                <w:color w:val="000000"/>
                <w:sz w:val="10"/>
                <w:szCs w:val="10"/>
              </w:rPr>
              <w:t>1,137,486,210.00</w:t>
            </w:r>
          </w:p>
        </w:tc>
        <w:tc>
          <w:tcPr>
            <w:tcW w:w="851" w:type="dxa"/>
            <w:tcBorders>
              <w:top w:val="single" w:sz="4" w:space="0" w:color="000000"/>
              <w:left w:val="single" w:sz="4" w:space="0" w:color="000000"/>
              <w:bottom w:val="single" w:sz="4" w:space="0" w:color="000000"/>
              <w:right w:val="single" w:sz="4" w:space="0" w:color="000000"/>
            </w:tcBorders>
          </w:tcPr>
          <w:p w14:paraId="5B2E990B" w14:textId="77777777" w:rsidR="00B61CF9" w:rsidRPr="00B61CF9" w:rsidRDefault="00B61CF9" w:rsidP="00E06CF5">
            <w:pPr>
              <w:jc w:val="center"/>
              <w:rPr>
                <w:rFonts w:eastAsia="Arial"/>
                <w:b/>
                <w:bCs/>
                <w:color w:val="000000"/>
                <w:sz w:val="10"/>
                <w:szCs w:val="10"/>
              </w:rPr>
            </w:pPr>
            <w:r w:rsidRPr="00B61CF9">
              <w:rPr>
                <w:rFonts w:eastAsia="Arial"/>
                <w:b/>
                <w:bCs/>
                <w:color w:val="000000"/>
                <w:sz w:val="10"/>
                <w:szCs w:val="10"/>
              </w:rPr>
              <w:t>258,196,483.00</w:t>
            </w:r>
          </w:p>
        </w:tc>
        <w:tc>
          <w:tcPr>
            <w:tcW w:w="850" w:type="dxa"/>
            <w:tcBorders>
              <w:top w:val="single" w:sz="4" w:space="0" w:color="000000"/>
              <w:left w:val="single" w:sz="4" w:space="0" w:color="000000"/>
              <w:bottom w:val="single" w:sz="4" w:space="0" w:color="000000"/>
              <w:right w:val="single" w:sz="4" w:space="0" w:color="000000"/>
            </w:tcBorders>
          </w:tcPr>
          <w:p w14:paraId="25B229D1" w14:textId="77777777" w:rsidR="00B61CF9" w:rsidRPr="00B61CF9" w:rsidRDefault="00B61CF9" w:rsidP="00E06CF5">
            <w:pPr>
              <w:ind w:right="35"/>
              <w:jc w:val="center"/>
              <w:rPr>
                <w:rFonts w:eastAsia="Arial"/>
                <w:b/>
                <w:bCs/>
                <w:color w:val="000000"/>
                <w:sz w:val="10"/>
                <w:szCs w:val="10"/>
              </w:rPr>
            </w:pPr>
            <w:r w:rsidRPr="00B61CF9">
              <w:rPr>
                <w:rFonts w:eastAsia="Arial"/>
                <w:b/>
                <w:bCs/>
                <w:color w:val="000000"/>
                <w:sz w:val="10"/>
                <w:szCs w:val="10"/>
              </w:rPr>
              <w:t>136,039,894.00</w:t>
            </w:r>
          </w:p>
        </w:tc>
        <w:tc>
          <w:tcPr>
            <w:tcW w:w="851" w:type="dxa"/>
            <w:tcBorders>
              <w:top w:val="single" w:sz="4" w:space="0" w:color="000000"/>
              <w:left w:val="single" w:sz="4" w:space="0" w:color="000000"/>
              <w:bottom w:val="single" w:sz="4" w:space="0" w:color="000000"/>
              <w:right w:val="single" w:sz="4" w:space="0" w:color="000000"/>
            </w:tcBorders>
          </w:tcPr>
          <w:p w14:paraId="3EFB0334" w14:textId="77777777" w:rsidR="00B61CF9" w:rsidRPr="00B61CF9" w:rsidRDefault="00B61CF9" w:rsidP="00E06CF5">
            <w:pPr>
              <w:jc w:val="center"/>
              <w:rPr>
                <w:rFonts w:eastAsia="Arial"/>
                <w:b/>
                <w:bCs/>
                <w:color w:val="000000"/>
                <w:sz w:val="10"/>
                <w:szCs w:val="10"/>
              </w:rPr>
            </w:pPr>
            <w:r w:rsidRPr="00B61CF9">
              <w:rPr>
                <w:rFonts w:eastAsia="Arial"/>
                <w:b/>
                <w:bCs/>
                <w:color w:val="000000"/>
                <w:sz w:val="10"/>
                <w:szCs w:val="10"/>
              </w:rPr>
              <w:t>118,568,735.00</w:t>
            </w:r>
          </w:p>
        </w:tc>
        <w:tc>
          <w:tcPr>
            <w:tcW w:w="992" w:type="dxa"/>
            <w:tcBorders>
              <w:top w:val="single" w:sz="4" w:space="0" w:color="000000"/>
              <w:left w:val="single" w:sz="4" w:space="0" w:color="000000"/>
              <w:bottom w:val="single" w:sz="4" w:space="0" w:color="000000"/>
              <w:right w:val="single" w:sz="4" w:space="0" w:color="000000"/>
            </w:tcBorders>
          </w:tcPr>
          <w:p w14:paraId="3EB6B849" w14:textId="77777777" w:rsidR="00B61CF9" w:rsidRPr="00B61CF9" w:rsidRDefault="00B61CF9" w:rsidP="00E06CF5">
            <w:pPr>
              <w:ind w:right="36"/>
              <w:jc w:val="center"/>
              <w:rPr>
                <w:rFonts w:eastAsia="Arial"/>
                <w:b/>
                <w:bCs/>
                <w:color w:val="000000"/>
                <w:sz w:val="10"/>
                <w:szCs w:val="10"/>
              </w:rPr>
            </w:pPr>
            <w:r w:rsidRPr="00B61CF9">
              <w:rPr>
                <w:rFonts w:eastAsia="Arial"/>
                <w:b/>
                <w:bCs/>
                <w:color w:val="000000"/>
                <w:sz w:val="10"/>
                <w:szCs w:val="10"/>
              </w:rPr>
              <w:t>81,422,465.00</w:t>
            </w:r>
          </w:p>
        </w:tc>
        <w:tc>
          <w:tcPr>
            <w:tcW w:w="992" w:type="dxa"/>
            <w:tcBorders>
              <w:top w:val="single" w:sz="4" w:space="0" w:color="000000"/>
              <w:left w:val="single" w:sz="4" w:space="0" w:color="000000"/>
              <w:bottom w:val="single" w:sz="4" w:space="0" w:color="000000"/>
              <w:right w:val="single" w:sz="4" w:space="0" w:color="000000"/>
            </w:tcBorders>
          </w:tcPr>
          <w:p w14:paraId="02C88C8F" w14:textId="77777777" w:rsidR="00B61CF9" w:rsidRPr="00B61CF9" w:rsidRDefault="00B61CF9" w:rsidP="00E06CF5">
            <w:pPr>
              <w:ind w:right="80"/>
              <w:jc w:val="center"/>
              <w:rPr>
                <w:rFonts w:eastAsia="Arial"/>
                <w:b/>
                <w:bCs/>
                <w:color w:val="000000"/>
                <w:sz w:val="10"/>
                <w:szCs w:val="10"/>
              </w:rPr>
            </w:pPr>
            <w:r w:rsidRPr="00B61CF9">
              <w:rPr>
                <w:rFonts w:eastAsia="Arial"/>
                <w:b/>
                <w:bCs/>
                <w:color w:val="000000"/>
                <w:sz w:val="10"/>
                <w:szCs w:val="10"/>
              </w:rPr>
              <w:t>72,198,843.00</w:t>
            </w:r>
          </w:p>
        </w:tc>
        <w:tc>
          <w:tcPr>
            <w:tcW w:w="993" w:type="dxa"/>
            <w:tcBorders>
              <w:top w:val="single" w:sz="4" w:space="0" w:color="000000"/>
              <w:left w:val="single" w:sz="4" w:space="0" w:color="000000"/>
              <w:bottom w:val="single" w:sz="4" w:space="0" w:color="000000"/>
              <w:right w:val="single" w:sz="4" w:space="0" w:color="000000"/>
            </w:tcBorders>
          </w:tcPr>
          <w:p w14:paraId="62C4FABA" w14:textId="77777777" w:rsidR="00B61CF9" w:rsidRPr="00B61CF9" w:rsidRDefault="00B61CF9" w:rsidP="00E06CF5">
            <w:pPr>
              <w:jc w:val="center"/>
              <w:rPr>
                <w:rFonts w:eastAsia="Arial"/>
                <w:b/>
                <w:bCs/>
                <w:color w:val="000000"/>
                <w:sz w:val="10"/>
                <w:szCs w:val="10"/>
              </w:rPr>
            </w:pPr>
            <w:r w:rsidRPr="00B61CF9">
              <w:rPr>
                <w:rFonts w:eastAsia="Arial"/>
                <w:b/>
                <w:bCs/>
                <w:color w:val="000000"/>
                <w:sz w:val="10"/>
                <w:szCs w:val="10"/>
              </w:rPr>
              <w:t>73,325,473.00</w:t>
            </w:r>
          </w:p>
        </w:tc>
        <w:tc>
          <w:tcPr>
            <w:tcW w:w="992" w:type="dxa"/>
            <w:tcBorders>
              <w:top w:val="single" w:sz="4" w:space="0" w:color="000000"/>
              <w:left w:val="single" w:sz="4" w:space="0" w:color="000000"/>
              <w:bottom w:val="single" w:sz="4" w:space="0" w:color="000000"/>
              <w:right w:val="single" w:sz="4" w:space="0" w:color="000000"/>
            </w:tcBorders>
          </w:tcPr>
          <w:p w14:paraId="39D394EE" w14:textId="77777777" w:rsidR="00B61CF9" w:rsidRPr="00B61CF9" w:rsidRDefault="00B61CF9" w:rsidP="00E06CF5">
            <w:pPr>
              <w:jc w:val="center"/>
              <w:rPr>
                <w:rFonts w:eastAsia="Arial"/>
                <w:b/>
                <w:bCs/>
                <w:color w:val="000000"/>
                <w:sz w:val="10"/>
                <w:szCs w:val="10"/>
              </w:rPr>
            </w:pPr>
            <w:r w:rsidRPr="00B61CF9">
              <w:rPr>
                <w:rFonts w:eastAsia="Arial"/>
                <w:b/>
                <w:bCs/>
                <w:color w:val="000000"/>
                <w:sz w:val="10"/>
                <w:szCs w:val="10"/>
              </w:rPr>
              <w:t>69,294,049.00</w:t>
            </w:r>
          </w:p>
        </w:tc>
        <w:tc>
          <w:tcPr>
            <w:tcW w:w="992" w:type="dxa"/>
            <w:tcBorders>
              <w:top w:val="single" w:sz="4" w:space="0" w:color="000000"/>
              <w:left w:val="single" w:sz="4" w:space="0" w:color="000000"/>
              <w:bottom w:val="single" w:sz="4" w:space="0" w:color="000000"/>
              <w:right w:val="single" w:sz="4" w:space="0" w:color="000000"/>
            </w:tcBorders>
          </w:tcPr>
          <w:p w14:paraId="05053366" w14:textId="77777777" w:rsidR="00B61CF9" w:rsidRPr="00B61CF9" w:rsidRDefault="00B61CF9" w:rsidP="00E06CF5">
            <w:pPr>
              <w:jc w:val="center"/>
              <w:rPr>
                <w:rFonts w:eastAsia="Arial"/>
                <w:b/>
                <w:bCs/>
                <w:color w:val="000000"/>
                <w:sz w:val="10"/>
                <w:szCs w:val="10"/>
              </w:rPr>
            </w:pPr>
            <w:r w:rsidRPr="00B61CF9">
              <w:rPr>
                <w:rFonts w:eastAsia="Arial"/>
                <w:b/>
                <w:bCs/>
                <w:color w:val="000000"/>
                <w:sz w:val="10"/>
                <w:szCs w:val="10"/>
              </w:rPr>
              <w:t>82,883,281.00</w:t>
            </w:r>
          </w:p>
        </w:tc>
        <w:tc>
          <w:tcPr>
            <w:tcW w:w="1134" w:type="dxa"/>
            <w:tcBorders>
              <w:top w:val="single" w:sz="4" w:space="0" w:color="000000"/>
              <w:left w:val="single" w:sz="4" w:space="0" w:color="000000"/>
              <w:bottom w:val="single" w:sz="4" w:space="0" w:color="000000"/>
              <w:right w:val="single" w:sz="4" w:space="0" w:color="000000"/>
            </w:tcBorders>
          </w:tcPr>
          <w:p w14:paraId="339187BA" w14:textId="77777777" w:rsidR="00B61CF9" w:rsidRPr="00B61CF9" w:rsidRDefault="00B61CF9" w:rsidP="00E06CF5">
            <w:pPr>
              <w:jc w:val="center"/>
              <w:rPr>
                <w:rFonts w:eastAsia="Arial"/>
                <w:b/>
                <w:bCs/>
                <w:color w:val="000000"/>
                <w:sz w:val="10"/>
                <w:szCs w:val="10"/>
              </w:rPr>
            </w:pPr>
            <w:r w:rsidRPr="00B61CF9">
              <w:rPr>
                <w:rFonts w:eastAsia="Arial"/>
                <w:b/>
                <w:bCs/>
                <w:color w:val="000000"/>
                <w:sz w:val="10"/>
                <w:szCs w:val="10"/>
              </w:rPr>
              <w:t>64,268,266.00</w:t>
            </w:r>
          </w:p>
        </w:tc>
        <w:tc>
          <w:tcPr>
            <w:tcW w:w="992" w:type="dxa"/>
            <w:tcBorders>
              <w:top w:val="single" w:sz="4" w:space="0" w:color="000000"/>
              <w:left w:val="single" w:sz="4" w:space="0" w:color="000000"/>
              <w:bottom w:val="single" w:sz="4" w:space="0" w:color="000000"/>
              <w:right w:val="single" w:sz="4" w:space="0" w:color="000000"/>
            </w:tcBorders>
          </w:tcPr>
          <w:p w14:paraId="7110C2D5" w14:textId="77777777" w:rsidR="00B61CF9" w:rsidRPr="00B61CF9" w:rsidRDefault="00B61CF9" w:rsidP="00E06CF5">
            <w:pPr>
              <w:ind w:right="34"/>
              <w:jc w:val="center"/>
              <w:rPr>
                <w:rFonts w:eastAsia="Arial"/>
                <w:b/>
                <w:bCs/>
                <w:color w:val="000000"/>
                <w:sz w:val="10"/>
                <w:szCs w:val="10"/>
              </w:rPr>
            </w:pPr>
            <w:r w:rsidRPr="00B61CF9">
              <w:rPr>
                <w:rFonts w:eastAsia="Arial"/>
                <w:b/>
                <w:bCs/>
                <w:color w:val="000000"/>
                <w:sz w:val="10"/>
                <w:szCs w:val="10"/>
              </w:rPr>
              <w:t>60,341,796.00</w:t>
            </w:r>
          </w:p>
        </w:tc>
        <w:tc>
          <w:tcPr>
            <w:tcW w:w="993" w:type="dxa"/>
            <w:tcBorders>
              <w:top w:val="single" w:sz="4" w:space="0" w:color="000000"/>
              <w:left w:val="single" w:sz="4" w:space="0" w:color="000000"/>
              <w:bottom w:val="single" w:sz="4" w:space="0" w:color="000000"/>
              <w:right w:val="single" w:sz="4" w:space="0" w:color="000000"/>
            </w:tcBorders>
          </w:tcPr>
          <w:p w14:paraId="2B0F6489" w14:textId="77777777" w:rsidR="00B61CF9" w:rsidRPr="00B61CF9" w:rsidRDefault="00B61CF9" w:rsidP="00E06CF5">
            <w:pPr>
              <w:jc w:val="center"/>
              <w:rPr>
                <w:rFonts w:eastAsia="Arial"/>
                <w:b/>
                <w:bCs/>
                <w:color w:val="000000"/>
                <w:sz w:val="10"/>
                <w:szCs w:val="10"/>
              </w:rPr>
            </w:pPr>
            <w:r w:rsidRPr="00B61CF9">
              <w:rPr>
                <w:rFonts w:eastAsia="Arial"/>
                <w:b/>
                <w:bCs/>
                <w:color w:val="000000"/>
                <w:sz w:val="10"/>
                <w:szCs w:val="10"/>
              </w:rPr>
              <w:t>63,265,803.00</w:t>
            </w:r>
          </w:p>
        </w:tc>
        <w:tc>
          <w:tcPr>
            <w:tcW w:w="1134" w:type="dxa"/>
            <w:tcBorders>
              <w:top w:val="single" w:sz="4" w:space="0" w:color="000000"/>
              <w:left w:val="single" w:sz="4" w:space="0" w:color="000000"/>
              <w:bottom w:val="single" w:sz="4" w:space="0" w:color="000000"/>
              <w:right w:val="single" w:sz="4" w:space="0" w:color="000000"/>
            </w:tcBorders>
          </w:tcPr>
          <w:p w14:paraId="089098B1" w14:textId="77777777" w:rsidR="00B61CF9" w:rsidRPr="00B61CF9" w:rsidRDefault="00B61CF9" w:rsidP="00E06CF5">
            <w:pPr>
              <w:jc w:val="center"/>
              <w:rPr>
                <w:rFonts w:eastAsia="Arial"/>
                <w:b/>
                <w:bCs/>
                <w:color w:val="000000"/>
                <w:sz w:val="10"/>
                <w:szCs w:val="10"/>
              </w:rPr>
            </w:pPr>
            <w:r w:rsidRPr="00B61CF9">
              <w:rPr>
                <w:rFonts w:eastAsia="Arial"/>
                <w:b/>
                <w:bCs/>
                <w:color w:val="000000"/>
                <w:sz w:val="10"/>
                <w:szCs w:val="10"/>
              </w:rPr>
              <w:t>57,681,117.00</w:t>
            </w:r>
          </w:p>
        </w:tc>
      </w:tr>
      <w:tr w:rsidR="004308EA" w:rsidRPr="00B61CF9" w14:paraId="007F2FDF" w14:textId="77777777" w:rsidTr="004308EA">
        <w:trPr>
          <w:trHeight w:val="398"/>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2ABFA690" w14:textId="77777777" w:rsidR="00B61CF9" w:rsidRPr="00B61CF9" w:rsidRDefault="00B61CF9" w:rsidP="00E06CF5">
            <w:pPr>
              <w:tabs>
                <w:tab w:val="center" w:pos="748"/>
                <w:tab w:val="right" w:pos="1030"/>
              </w:tabs>
              <w:jc w:val="both"/>
              <w:rPr>
                <w:rFonts w:eastAsia="Arial"/>
                <w:color w:val="000000"/>
                <w:sz w:val="10"/>
                <w:szCs w:val="10"/>
              </w:rPr>
            </w:pPr>
            <w:r w:rsidRPr="00B61CF9">
              <w:rPr>
                <w:rFonts w:eastAsia="Arial"/>
                <w:color w:val="000000"/>
                <w:sz w:val="10"/>
                <w:szCs w:val="10"/>
              </w:rPr>
              <w:t>Transporte Público</w:t>
            </w:r>
          </w:p>
        </w:tc>
        <w:tc>
          <w:tcPr>
            <w:tcW w:w="850" w:type="dxa"/>
            <w:tcBorders>
              <w:top w:val="single" w:sz="4" w:space="0" w:color="000000"/>
              <w:left w:val="single" w:sz="4" w:space="0" w:color="000000"/>
              <w:bottom w:val="single" w:sz="4" w:space="0" w:color="000000"/>
              <w:right w:val="single" w:sz="4" w:space="0" w:color="000000"/>
            </w:tcBorders>
          </w:tcPr>
          <w:p w14:paraId="1565B962" w14:textId="77777777" w:rsidR="00B61CF9" w:rsidRPr="00B61CF9" w:rsidRDefault="00B61CF9" w:rsidP="00E06CF5">
            <w:pPr>
              <w:jc w:val="center"/>
              <w:rPr>
                <w:sz w:val="10"/>
                <w:szCs w:val="10"/>
              </w:rPr>
            </w:pPr>
            <w:r w:rsidRPr="00B61CF9">
              <w:rPr>
                <w:sz w:val="10"/>
                <w:szCs w:val="10"/>
              </w:rPr>
              <w:t>56,336,025.00</w:t>
            </w:r>
          </w:p>
        </w:tc>
        <w:tc>
          <w:tcPr>
            <w:tcW w:w="851" w:type="dxa"/>
            <w:tcBorders>
              <w:top w:val="single" w:sz="4" w:space="0" w:color="000000"/>
              <w:left w:val="single" w:sz="4" w:space="0" w:color="000000"/>
              <w:bottom w:val="single" w:sz="4" w:space="0" w:color="000000"/>
              <w:right w:val="single" w:sz="4" w:space="0" w:color="000000"/>
            </w:tcBorders>
          </w:tcPr>
          <w:p w14:paraId="7A859A9F" w14:textId="77777777" w:rsidR="00B61CF9" w:rsidRPr="00B61CF9" w:rsidRDefault="00B61CF9" w:rsidP="00E06CF5">
            <w:pPr>
              <w:jc w:val="center"/>
              <w:rPr>
                <w:sz w:val="10"/>
                <w:szCs w:val="10"/>
              </w:rPr>
            </w:pPr>
            <w:r w:rsidRPr="00B61CF9">
              <w:rPr>
                <w:sz w:val="10"/>
                <w:szCs w:val="10"/>
              </w:rPr>
              <w:t>2,731,866.00</w:t>
            </w:r>
          </w:p>
        </w:tc>
        <w:tc>
          <w:tcPr>
            <w:tcW w:w="850" w:type="dxa"/>
            <w:tcBorders>
              <w:top w:val="single" w:sz="4" w:space="0" w:color="000000"/>
              <w:left w:val="single" w:sz="4" w:space="0" w:color="000000"/>
              <w:bottom w:val="single" w:sz="4" w:space="0" w:color="000000"/>
              <w:right w:val="single" w:sz="4" w:space="0" w:color="000000"/>
            </w:tcBorders>
          </w:tcPr>
          <w:p w14:paraId="7289C48A" w14:textId="77777777" w:rsidR="00B61CF9" w:rsidRPr="00B61CF9" w:rsidRDefault="00B61CF9" w:rsidP="00E06CF5">
            <w:pPr>
              <w:jc w:val="center"/>
              <w:rPr>
                <w:sz w:val="10"/>
                <w:szCs w:val="10"/>
              </w:rPr>
            </w:pPr>
            <w:r w:rsidRPr="00B61CF9">
              <w:rPr>
                <w:sz w:val="10"/>
                <w:szCs w:val="10"/>
              </w:rPr>
              <w:t>1,385,401.00</w:t>
            </w:r>
          </w:p>
        </w:tc>
        <w:tc>
          <w:tcPr>
            <w:tcW w:w="851" w:type="dxa"/>
            <w:tcBorders>
              <w:top w:val="single" w:sz="4" w:space="0" w:color="000000"/>
              <w:left w:val="single" w:sz="4" w:space="0" w:color="000000"/>
              <w:bottom w:val="single" w:sz="4" w:space="0" w:color="000000"/>
              <w:right w:val="single" w:sz="4" w:space="0" w:color="000000"/>
            </w:tcBorders>
          </w:tcPr>
          <w:p w14:paraId="2A45C8DC" w14:textId="77777777" w:rsidR="00B61CF9" w:rsidRPr="00B61CF9" w:rsidRDefault="00B61CF9" w:rsidP="00E06CF5">
            <w:pPr>
              <w:jc w:val="center"/>
              <w:rPr>
                <w:sz w:val="10"/>
                <w:szCs w:val="10"/>
              </w:rPr>
            </w:pPr>
            <w:r w:rsidRPr="00B61CF9">
              <w:rPr>
                <w:sz w:val="10"/>
                <w:szCs w:val="10"/>
              </w:rPr>
              <w:t>6,356,200.00</w:t>
            </w:r>
          </w:p>
        </w:tc>
        <w:tc>
          <w:tcPr>
            <w:tcW w:w="992" w:type="dxa"/>
            <w:tcBorders>
              <w:top w:val="single" w:sz="4" w:space="0" w:color="000000"/>
              <w:left w:val="single" w:sz="4" w:space="0" w:color="000000"/>
              <w:bottom w:val="single" w:sz="4" w:space="0" w:color="000000"/>
              <w:right w:val="single" w:sz="4" w:space="0" w:color="000000"/>
            </w:tcBorders>
          </w:tcPr>
          <w:p w14:paraId="52377AF5" w14:textId="77777777" w:rsidR="00B61CF9" w:rsidRPr="00B61CF9" w:rsidRDefault="00B61CF9" w:rsidP="00E06CF5">
            <w:pPr>
              <w:jc w:val="center"/>
              <w:rPr>
                <w:sz w:val="10"/>
                <w:szCs w:val="10"/>
              </w:rPr>
            </w:pPr>
            <w:r w:rsidRPr="00B61CF9">
              <w:rPr>
                <w:sz w:val="10"/>
                <w:szCs w:val="10"/>
              </w:rPr>
              <w:t>4,640,196.00</w:t>
            </w:r>
          </w:p>
        </w:tc>
        <w:tc>
          <w:tcPr>
            <w:tcW w:w="992" w:type="dxa"/>
            <w:tcBorders>
              <w:top w:val="single" w:sz="4" w:space="0" w:color="000000"/>
              <w:left w:val="single" w:sz="4" w:space="0" w:color="000000"/>
              <w:bottom w:val="single" w:sz="4" w:space="0" w:color="000000"/>
              <w:right w:val="single" w:sz="4" w:space="0" w:color="000000"/>
            </w:tcBorders>
          </w:tcPr>
          <w:p w14:paraId="3574FD72" w14:textId="77777777" w:rsidR="00B61CF9" w:rsidRPr="00B61CF9" w:rsidRDefault="00B61CF9" w:rsidP="00E06CF5">
            <w:pPr>
              <w:jc w:val="center"/>
              <w:rPr>
                <w:sz w:val="10"/>
                <w:szCs w:val="10"/>
              </w:rPr>
            </w:pPr>
            <w:r w:rsidRPr="00B61CF9">
              <w:rPr>
                <w:sz w:val="10"/>
                <w:szCs w:val="10"/>
              </w:rPr>
              <w:t>4,297,245.00</w:t>
            </w:r>
          </w:p>
        </w:tc>
        <w:tc>
          <w:tcPr>
            <w:tcW w:w="993" w:type="dxa"/>
            <w:tcBorders>
              <w:top w:val="single" w:sz="4" w:space="0" w:color="000000"/>
              <w:left w:val="single" w:sz="4" w:space="0" w:color="000000"/>
              <w:bottom w:val="single" w:sz="4" w:space="0" w:color="000000"/>
              <w:right w:val="single" w:sz="4" w:space="0" w:color="000000"/>
            </w:tcBorders>
          </w:tcPr>
          <w:p w14:paraId="642BBC3A" w14:textId="77777777" w:rsidR="00B61CF9" w:rsidRPr="00B61CF9" w:rsidRDefault="00B61CF9" w:rsidP="00E06CF5">
            <w:pPr>
              <w:jc w:val="center"/>
              <w:rPr>
                <w:sz w:val="10"/>
                <w:szCs w:val="10"/>
              </w:rPr>
            </w:pPr>
            <w:r w:rsidRPr="00B61CF9">
              <w:rPr>
                <w:sz w:val="10"/>
                <w:szCs w:val="10"/>
              </w:rPr>
              <w:t>5,104,179.00</w:t>
            </w:r>
          </w:p>
        </w:tc>
        <w:tc>
          <w:tcPr>
            <w:tcW w:w="992" w:type="dxa"/>
            <w:tcBorders>
              <w:top w:val="single" w:sz="4" w:space="0" w:color="000000"/>
              <w:left w:val="single" w:sz="4" w:space="0" w:color="000000"/>
              <w:bottom w:val="single" w:sz="4" w:space="0" w:color="000000"/>
              <w:right w:val="single" w:sz="4" w:space="0" w:color="000000"/>
            </w:tcBorders>
          </w:tcPr>
          <w:p w14:paraId="7CE0F7A6" w14:textId="77777777" w:rsidR="00B61CF9" w:rsidRPr="00B61CF9" w:rsidRDefault="00B61CF9" w:rsidP="00E06CF5">
            <w:pPr>
              <w:jc w:val="center"/>
              <w:rPr>
                <w:sz w:val="10"/>
                <w:szCs w:val="10"/>
              </w:rPr>
            </w:pPr>
            <w:r w:rsidRPr="00B61CF9">
              <w:rPr>
                <w:sz w:val="10"/>
                <w:szCs w:val="10"/>
              </w:rPr>
              <w:t>5,130,801.00</w:t>
            </w:r>
          </w:p>
        </w:tc>
        <w:tc>
          <w:tcPr>
            <w:tcW w:w="992" w:type="dxa"/>
            <w:tcBorders>
              <w:top w:val="single" w:sz="4" w:space="0" w:color="000000"/>
              <w:left w:val="single" w:sz="4" w:space="0" w:color="000000"/>
              <w:bottom w:val="single" w:sz="4" w:space="0" w:color="000000"/>
              <w:right w:val="single" w:sz="4" w:space="0" w:color="000000"/>
            </w:tcBorders>
          </w:tcPr>
          <w:p w14:paraId="5D89A1CD" w14:textId="77777777" w:rsidR="00B61CF9" w:rsidRPr="00B61CF9" w:rsidRDefault="00B61CF9" w:rsidP="00E06CF5">
            <w:pPr>
              <w:jc w:val="center"/>
              <w:rPr>
                <w:sz w:val="10"/>
                <w:szCs w:val="10"/>
              </w:rPr>
            </w:pPr>
            <w:r w:rsidRPr="00B61CF9">
              <w:rPr>
                <w:sz w:val="10"/>
                <w:szCs w:val="10"/>
              </w:rPr>
              <w:t>5,108,827.00</w:t>
            </w:r>
          </w:p>
        </w:tc>
        <w:tc>
          <w:tcPr>
            <w:tcW w:w="1134" w:type="dxa"/>
            <w:tcBorders>
              <w:top w:val="single" w:sz="4" w:space="0" w:color="000000"/>
              <w:left w:val="single" w:sz="4" w:space="0" w:color="000000"/>
              <w:bottom w:val="single" w:sz="4" w:space="0" w:color="000000"/>
              <w:right w:val="single" w:sz="4" w:space="0" w:color="000000"/>
            </w:tcBorders>
          </w:tcPr>
          <w:p w14:paraId="0411111D" w14:textId="77777777" w:rsidR="00B61CF9" w:rsidRPr="00B61CF9" w:rsidRDefault="00B61CF9" w:rsidP="00E06CF5">
            <w:pPr>
              <w:jc w:val="center"/>
              <w:rPr>
                <w:sz w:val="10"/>
                <w:szCs w:val="10"/>
              </w:rPr>
            </w:pPr>
            <w:r w:rsidRPr="00B61CF9">
              <w:rPr>
                <w:sz w:val="10"/>
                <w:szCs w:val="10"/>
              </w:rPr>
              <w:t>6,228,575.00</w:t>
            </w:r>
          </w:p>
        </w:tc>
        <w:tc>
          <w:tcPr>
            <w:tcW w:w="992" w:type="dxa"/>
            <w:tcBorders>
              <w:top w:val="single" w:sz="4" w:space="0" w:color="000000"/>
              <w:left w:val="single" w:sz="4" w:space="0" w:color="000000"/>
              <w:bottom w:val="single" w:sz="4" w:space="0" w:color="000000"/>
              <w:right w:val="single" w:sz="4" w:space="0" w:color="000000"/>
            </w:tcBorders>
          </w:tcPr>
          <w:p w14:paraId="1DCA3EA2" w14:textId="77777777" w:rsidR="00B61CF9" w:rsidRPr="00B61CF9" w:rsidRDefault="00B61CF9" w:rsidP="00E06CF5">
            <w:pPr>
              <w:jc w:val="center"/>
              <w:rPr>
                <w:sz w:val="10"/>
                <w:szCs w:val="10"/>
              </w:rPr>
            </w:pPr>
            <w:r w:rsidRPr="00B61CF9">
              <w:rPr>
                <w:sz w:val="10"/>
                <w:szCs w:val="10"/>
              </w:rPr>
              <w:t>4,815,872.00</w:t>
            </w:r>
          </w:p>
        </w:tc>
        <w:tc>
          <w:tcPr>
            <w:tcW w:w="993" w:type="dxa"/>
            <w:tcBorders>
              <w:top w:val="single" w:sz="4" w:space="0" w:color="000000"/>
              <w:left w:val="single" w:sz="4" w:space="0" w:color="000000"/>
              <w:bottom w:val="single" w:sz="4" w:space="0" w:color="000000"/>
              <w:right w:val="single" w:sz="4" w:space="0" w:color="000000"/>
            </w:tcBorders>
          </w:tcPr>
          <w:p w14:paraId="72D1900F" w14:textId="77777777" w:rsidR="00B61CF9" w:rsidRPr="00B61CF9" w:rsidRDefault="00B61CF9" w:rsidP="00E06CF5">
            <w:pPr>
              <w:jc w:val="center"/>
              <w:rPr>
                <w:sz w:val="10"/>
                <w:szCs w:val="10"/>
              </w:rPr>
            </w:pPr>
            <w:r w:rsidRPr="00B61CF9">
              <w:rPr>
                <w:sz w:val="10"/>
                <w:szCs w:val="10"/>
              </w:rPr>
              <w:t>4,530,201.00</w:t>
            </w:r>
          </w:p>
        </w:tc>
        <w:tc>
          <w:tcPr>
            <w:tcW w:w="1134" w:type="dxa"/>
            <w:tcBorders>
              <w:top w:val="single" w:sz="4" w:space="0" w:color="000000"/>
              <w:left w:val="single" w:sz="4" w:space="0" w:color="000000"/>
              <w:bottom w:val="single" w:sz="4" w:space="0" w:color="000000"/>
              <w:right w:val="single" w:sz="4" w:space="0" w:color="000000"/>
            </w:tcBorders>
          </w:tcPr>
          <w:p w14:paraId="6C908D07" w14:textId="77777777" w:rsidR="00B61CF9" w:rsidRPr="00B61CF9" w:rsidRDefault="00B61CF9" w:rsidP="00E06CF5">
            <w:pPr>
              <w:jc w:val="center"/>
              <w:rPr>
                <w:sz w:val="10"/>
                <w:szCs w:val="10"/>
              </w:rPr>
            </w:pPr>
            <w:r w:rsidRPr="00B61CF9">
              <w:rPr>
                <w:sz w:val="10"/>
                <w:szCs w:val="10"/>
              </w:rPr>
              <w:t>6,006,662.00</w:t>
            </w:r>
          </w:p>
        </w:tc>
      </w:tr>
      <w:tr w:rsidR="004308EA" w:rsidRPr="00B61CF9" w14:paraId="6A03E900" w14:textId="77777777" w:rsidTr="004308EA">
        <w:trPr>
          <w:trHeight w:val="398"/>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2A5C27E6" w14:textId="77777777" w:rsidR="00B61CF9" w:rsidRPr="00B61CF9" w:rsidRDefault="00B61CF9" w:rsidP="00E06CF5">
            <w:pPr>
              <w:tabs>
                <w:tab w:val="center" w:pos="748"/>
                <w:tab w:val="right" w:pos="1030"/>
              </w:tabs>
              <w:jc w:val="both"/>
              <w:rPr>
                <w:rFonts w:eastAsia="Arial"/>
                <w:color w:val="000000"/>
                <w:sz w:val="10"/>
                <w:szCs w:val="10"/>
              </w:rPr>
            </w:pPr>
            <w:r w:rsidRPr="00B61CF9">
              <w:rPr>
                <w:rFonts w:eastAsia="Arial"/>
                <w:color w:val="000000"/>
                <w:sz w:val="10"/>
                <w:szCs w:val="10"/>
              </w:rPr>
              <w:t>Control vehicular</w:t>
            </w:r>
          </w:p>
        </w:tc>
        <w:tc>
          <w:tcPr>
            <w:tcW w:w="850" w:type="dxa"/>
            <w:tcBorders>
              <w:top w:val="single" w:sz="4" w:space="0" w:color="000000"/>
              <w:left w:val="single" w:sz="4" w:space="0" w:color="000000"/>
              <w:bottom w:val="single" w:sz="4" w:space="0" w:color="000000"/>
              <w:right w:val="single" w:sz="4" w:space="0" w:color="000000"/>
            </w:tcBorders>
          </w:tcPr>
          <w:p w14:paraId="2C736AA3" w14:textId="77777777" w:rsidR="00B61CF9" w:rsidRPr="00B61CF9" w:rsidRDefault="00B61CF9" w:rsidP="00E06CF5">
            <w:pPr>
              <w:jc w:val="center"/>
              <w:rPr>
                <w:sz w:val="10"/>
                <w:szCs w:val="10"/>
              </w:rPr>
            </w:pPr>
            <w:r w:rsidRPr="00B61CF9">
              <w:rPr>
                <w:sz w:val="10"/>
                <w:szCs w:val="10"/>
              </w:rPr>
              <w:t>1,081,150,185.00</w:t>
            </w:r>
          </w:p>
        </w:tc>
        <w:tc>
          <w:tcPr>
            <w:tcW w:w="851" w:type="dxa"/>
            <w:tcBorders>
              <w:top w:val="single" w:sz="4" w:space="0" w:color="000000"/>
              <w:left w:val="single" w:sz="4" w:space="0" w:color="000000"/>
              <w:bottom w:val="single" w:sz="4" w:space="0" w:color="000000"/>
              <w:right w:val="single" w:sz="4" w:space="0" w:color="000000"/>
            </w:tcBorders>
          </w:tcPr>
          <w:p w14:paraId="62CECA83" w14:textId="77777777" w:rsidR="00B61CF9" w:rsidRPr="00B61CF9" w:rsidRDefault="00B61CF9" w:rsidP="00E06CF5">
            <w:pPr>
              <w:jc w:val="center"/>
              <w:rPr>
                <w:sz w:val="10"/>
                <w:szCs w:val="10"/>
              </w:rPr>
            </w:pPr>
            <w:r w:rsidRPr="00B61CF9">
              <w:rPr>
                <w:sz w:val="10"/>
                <w:szCs w:val="10"/>
              </w:rPr>
              <w:t>255,464,617.00</w:t>
            </w:r>
          </w:p>
        </w:tc>
        <w:tc>
          <w:tcPr>
            <w:tcW w:w="850" w:type="dxa"/>
            <w:tcBorders>
              <w:top w:val="single" w:sz="4" w:space="0" w:color="000000"/>
              <w:left w:val="single" w:sz="4" w:space="0" w:color="000000"/>
              <w:bottom w:val="single" w:sz="4" w:space="0" w:color="000000"/>
              <w:right w:val="single" w:sz="4" w:space="0" w:color="000000"/>
            </w:tcBorders>
          </w:tcPr>
          <w:p w14:paraId="323BFD3D" w14:textId="77777777" w:rsidR="00B61CF9" w:rsidRPr="00B61CF9" w:rsidRDefault="00B61CF9" w:rsidP="00E06CF5">
            <w:pPr>
              <w:jc w:val="center"/>
              <w:rPr>
                <w:sz w:val="10"/>
                <w:szCs w:val="10"/>
              </w:rPr>
            </w:pPr>
            <w:r w:rsidRPr="00B61CF9">
              <w:rPr>
                <w:sz w:val="10"/>
                <w:szCs w:val="10"/>
              </w:rPr>
              <w:t>134,654,493.00</w:t>
            </w:r>
          </w:p>
        </w:tc>
        <w:tc>
          <w:tcPr>
            <w:tcW w:w="851" w:type="dxa"/>
            <w:tcBorders>
              <w:top w:val="single" w:sz="4" w:space="0" w:color="000000"/>
              <w:left w:val="single" w:sz="4" w:space="0" w:color="000000"/>
              <w:bottom w:val="single" w:sz="4" w:space="0" w:color="000000"/>
              <w:right w:val="single" w:sz="4" w:space="0" w:color="000000"/>
            </w:tcBorders>
          </w:tcPr>
          <w:p w14:paraId="426ECFB2" w14:textId="77777777" w:rsidR="00B61CF9" w:rsidRPr="00B61CF9" w:rsidRDefault="00B61CF9" w:rsidP="00E06CF5">
            <w:pPr>
              <w:jc w:val="center"/>
              <w:rPr>
                <w:sz w:val="10"/>
                <w:szCs w:val="10"/>
              </w:rPr>
            </w:pPr>
            <w:r w:rsidRPr="00B61CF9">
              <w:rPr>
                <w:sz w:val="10"/>
                <w:szCs w:val="10"/>
              </w:rPr>
              <w:t>112,212,535.00</w:t>
            </w:r>
          </w:p>
        </w:tc>
        <w:tc>
          <w:tcPr>
            <w:tcW w:w="992" w:type="dxa"/>
            <w:tcBorders>
              <w:top w:val="single" w:sz="4" w:space="0" w:color="000000"/>
              <w:left w:val="single" w:sz="4" w:space="0" w:color="000000"/>
              <w:bottom w:val="single" w:sz="4" w:space="0" w:color="000000"/>
              <w:right w:val="single" w:sz="4" w:space="0" w:color="000000"/>
            </w:tcBorders>
          </w:tcPr>
          <w:p w14:paraId="3022C4E5" w14:textId="77777777" w:rsidR="00B61CF9" w:rsidRPr="00B61CF9" w:rsidRDefault="00B61CF9" w:rsidP="00E06CF5">
            <w:pPr>
              <w:jc w:val="center"/>
              <w:rPr>
                <w:sz w:val="10"/>
                <w:szCs w:val="10"/>
              </w:rPr>
            </w:pPr>
            <w:r w:rsidRPr="00B61CF9">
              <w:rPr>
                <w:sz w:val="10"/>
                <w:szCs w:val="10"/>
              </w:rPr>
              <w:t>76,782,269.00</w:t>
            </w:r>
          </w:p>
        </w:tc>
        <w:tc>
          <w:tcPr>
            <w:tcW w:w="992" w:type="dxa"/>
            <w:tcBorders>
              <w:top w:val="single" w:sz="4" w:space="0" w:color="000000"/>
              <w:left w:val="single" w:sz="4" w:space="0" w:color="000000"/>
              <w:bottom w:val="single" w:sz="4" w:space="0" w:color="000000"/>
              <w:right w:val="single" w:sz="4" w:space="0" w:color="000000"/>
            </w:tcBorders>
          </w:tcPr>
          <w:p w14:paraId="40E847E1" w14:textId="77777777" w:rsidR="00B61CF9" w:rsidRPr="00B61CF9" w:rsidRDefault="00B61CF9" w:rsidP="00E06CF5">
            <w:pPr>
              <w:jc w:val="center"/>
              <w:rPr>
                <w:sz w:val="10"/>
                <w:szCs w:val="10"/>
              </w:rPr>
            </w:pPr>
            <w:r w:rsidRPr="00B61CF9">
              <w:rPr>
                <w:sz w:val="10"/>
                <w:szCs w:val="10"/>
              </w:rPr>
              <w:t>67,901,603.00</w:t>
            </w:r>
          </w:p>
        </w:tc>
        <w:tc>
          <w:tcPr>
            <w:tcW w:w="993" w:type="dxa"/>
            <w:tcBorders>
              <w:top w:val="single" w:sz="4" w:space="0" w:color="000000"/>
              <w:left w:val="single" w:sz="4" w:space="0" w:color="000000"/>
              <w:bottom w:val="single" w:sz="4" w:space="0" w:color="000000"/>
              <w:right w:val="single" w:sz="4" w:space="0" w:color="000000"/>
            </w:tcBorders>
          </w:tcPr>
          <w:p w14:paraId="2A1A4F8B" w14:textId="77777777" w:rsidR="00B61CF9" w:rsidRPr="00B61CF9" w:rsidRDefault="00B61CF9" w:rsidP="00E06CF5">
            <w:pPr>
              <w:jc w:val="center"/>
              <w:rPr>
                <w:sz w:val="10"/>
                <w:szCs w:val="10"/>
              </w:rPr>
            </w:pPr>
            <w:r w:rsidRPr="00B61CF9">
              <w:rPr>
                <w:sz w:val="10"/>
                <w:szCs w:val="10"/>
              </w:rPr>
              <w:t>68,221,294.00</w:t>
            </w:r>
          </w:p>
        </w:tc>
        <w:tc>
          <w:tcPr>
            <w:tcW w:w="992" w:type="dxa"/>
            <w:tcBorders>
              <w:top w:val="single" w:sz="4" w:space="0" w:color="000000"/>
              <w:left w:val="single" w:sz="4" w:space="0" w:color="000000"/>
              <w:bottom w:val="single" w:sz="4" w:space="0" w:color="000000"/>
              <w:right w:val="single" w:sz="4" w:space="0" w:color="000000"/>
            </w:tcBorders>
          </w:tcPr>
          <w:p w14:paraId="4E6A41F1" w14:textId="77777777" w:rsidR="00B61CF9" w:rsidRPr="00B61CF9" w:rsidRDefault="00B61CF9" w:rsidP="00E06CF5">
            <w:pPr>
              <w:jc w:val="center"/>
              <w:rPr>
                <w:sz w:val="10"/>
                <w:szCs w:val="10"/>
              </w:rPr>
            </w:pPr>
            <w:r w:rsidRPr="00B61CF9">
              <w:rPr>
                <w:sz w:val="10"/>
                <w:szCs w:val="10"/>
              </w:rPr>
              <w:t>64,163,248.00</w:t>
            </w:r>
          </w:p>
        </w:tc>
        <w:tc>
          <w:tcPr>
            <w:tcW w:w="992" w:type="dxa"/>
            <w:tcBorders>
              <w:top w:val="single" w:sz="4" w:space="0" w:color="000000"/>
              <w:left w:val="single" w:sz="4" w:space="0" w:color="000000"/>
              <w:bottom w:val="single" w:sz="4" w:space="0" w:color="000000"/>
              <w:right w:val="single" w:sz="4" w:space="0" w:color="000000"/>
            </w:tcBorders>
          </w:tcPr>
          <w:p w14:paraId="5D70881A" w14:textId="77777777" w:rsidR="00B61CF9" w:rsidRPr="00B61CF9" w:rsidRDefault="00B61CF9" w:rsidP="00E06CF5">
            <w:pPr>
              <w:jc w:val="center"/>
              <w:rPr>
                <w:sz w:val="10"/>
                <w:szCs w:val="10"/>
              </w:rPr>
            </w:pPr>
            <w:r w:rsidRPr="00B61CF9">
              <w:rPr>
                <w:sz w:val="10"/>
                <w:szCs w:val="10"/>
              </w:rPr>
              <w:t>77,774,454.00</w:t>
            </w:r>
          </w:p>
        </w:tc>
        <w:tc>
          <w:tcPr>
            <w:tcW w:w="1134" w:type="dxa"/>
            <w:tcBorders>
              <w:top w:val="single" w:sz="4" w:space="0" w:color="000000"/>
              <w:left w:val="single" w:sz="4" w:space="0" w:color="000000"/>
              <w:bottom w:val="single" w:sz="4" w:space="0" w:color="000000"/>
              <w:right w:val="single" w:sz="4" w:space="0" w:color="000000"/>
            </w:tcBorders>
          </w:tcPr>
          <w:p w14:paraId="41222736" w14:textId="77777777" w:rsidR="00B61CF9" w:rsidRPr="00B61CF9" w:rsidRDefault="00B61CF9" w:rsidP="00E06CF5">
            <w:pPr>
              <w:jc w:val="center"/>
              <w:rPr>
                <w:sz w:val="10"/>
                <w:szCs w:val="10"/>
              </w:rPr>
            </w:pPr>
            <w:r w:rsidRPr="00B61CF9">
              <w:rPr>
                <w:sz w:val="10"/>
                <w:szCs w:val="10"/>
              </w:rPr>
              <w:t>58,039,691.00</w:t>
            </w:r>
          </w:p>
        </w:tc>
        <w:tc>
          <w:tcPr>
            <w:tcW w:w="992" w:type="dxa"/>
            <w:tcBorders>
              <w:top w:val="single" w:sz="4" w:space="0" w:color="000000"/>
              <w:left w:val="single" w:sz="4" w:space="0" w:color="000000"/>
              <w:bottom w:val="single" w:sz="4" w:space="0" w:color="000000"/>
              <w:right w:val="single" w:sz="4" w:space="0" w:color="000000"/>
            </w:tcBorders>
          </w:tcPr>
          <w:p w14:paraId="56470D52" w14:textId="77777777" w:rsidR="00B61CF9" w:rsidRPr="00B61CF9" w:rsidRDefault="00B61CF9" w:rsidP="00E06CF5">
            <w:pPr>
              <w:jc w:val="center"/>
              <w:rPr>
                <w:sz w:val="10"/>
                <w:szCs w:val="10"/>
              </w:rPr>
            </w:pPr>
            <w:r w:rsidRPr="00B61CF9">
              <w:rPr>
                <w:sz w:val="10"/>
                <w:szCs w:val="10"/>
              </w:rPr>
              <w:t>55,525,924.00</w:t>
            </w:r>
          </w:p>
        </w:tc>
        <w:tc>
          <w:tcPr>
            <w:tcW w:w="993" w:type="dxa"/>
            <w:tcBorders>
              <w:top w:val="single" w:sz="4" w:space="0" w:color="000000"/>
              <w:left w:val="single" w:sz="4" w:space="0" w:color="000000"/>
              <w:bottom w:val="single" w:sz="4" w:space="0" w:color="000000"/>
              <w:right w:val="single" w:sz="4" w:space="0" w:color="000000"/>
            </w:tcBorders>
          </w:tcPr>
          <w:p w14:paraId="7ED6E04C" w14:textId="77777777" w:rsidR="00B61CF9" w:rsidRPr="00B61CF9" w:rsidRDefault="00B61CF9" w:rsidP="00E06CF5">
            <w:pPr>
              <w:jc w:val="center"/>
              <w:rPr>
                <w:sz w:val="10"/>
                <w:szCs w:val="10"/>
              </w:rPr>
            </w:pPr>
            <w:r w:rsidRPr="00B61CF9">
              <w:rPr>
                <w:sz w:val="10"/>
                <w:szCs w:val="10"/>
              </w:rPr>
              <w:t>58,735,602.00</w:t>
            </w:r>
          </w:p>
        </w:tc>
        <w:tc>
          <w:tcPr>
            <w:tcW w:w="1134" w:type="dxa"/>
            <w:tcBorders>
              <w:top w:val="single" w:sz="4" w:space="0" w:color="000000"/>
              <w:left w:val="single" w:sz="4" w:space="0" w:color="000000"/>
              <w:bottom w:val="single" w:sz="4" w:space="0" w:color="000000"/>
              <w:right w:val="single" w:sz="4" w:space="0" w:color="000000"/>
            </w:tcBorders>
          </w:tcPr>
          <w:p w14:paraId="1467B7D3" w14:textId="77777777" w:rsidR="00B61CF9" w:rsidRPr="00B61CF9" w:rsidRDefault="00B61CF9" w:rsidP="00E06CF5">
            <w:pPr>
              <w:jc w:val="center"/>
              <w:rPr>
                <w:sz w:val="10"/>
                <w:szCs w:val="10"/>
              </w:rPr>
            </w:pPr>
            <w:r w:rsidRPr="00B61CF9">
              <w:rPr>
                <w:sz w:val="10"/>
                <w:szCs w:val="10"/>
              </w:rPr>
              <w:t>51,674,455.00</w:t>
            </w:r>
          </w:p>
        </w:tc>
      </w:tr>
      <w:tr w:rsidR="004308EA" w:rsidRPr="00B61CF9" w14:paraId="2C344F08" w14:textId="77777777" w:rsidTr="004308EA">
        <w:trPr>
          <w:trHeight w:val="398"/>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330E8C8D" w14:textId="77777777" w:rsidR="00B61CF9" w:rsidRPr="00B61CF9" w:rsidRDefault="00B61CF9" w:rsidP="00E06CF5">
            <w:pPr>
              <w:ind w:right="34"/>
              <w:jc w:val="both"/>
              <w:rPr>
                <w:rFonts w:eastAsia="Arial"/>
                <w:color w:val="000000"/>
                <w:sz w:val="10"/>
                <w:szCs w:val="10"/>
              </w:rPr>
            </w:pPr>
            <w:r w:rsidRPr="00B61CF9">
              <w:rPr>
                <w:rFonts w:eastAsia="Arial"/>
                <w:b/>
                <w:color w:val="000000"/>
                <w:sz w:val="10"/>
                <w:szCs w:val="10"/>
              </w:rPr>
              <w:t>Secretaría de las Culturas y Artes</w:t>
            </w:r>
          </w:p>
        </w:tc>
        <w:tc>
          <w:tcPr>
            <w:tcW w:w="850" w:type="dxa"/>
            <w:tcBorders>
              <w:top w:val="single" w:sz="4" w:space="0" w:color="000000"/>
              <w:left w:val="single" w:sz="4" w:space="0" w:color="000000"/>
              <w:bottom w:val="single" w:sz="4" w:space="0" w:color="000000"/>
              <w:right w:val="single" w:sz="4" w:space="0" w:color="000000"/>
            </w:tcBorders>
          </w:tcPr>
          <w:p w14:paraId="5032D81C" w14:textId="77777777" w:rsidR="00B61CF9" w:rsidRPr="00B61CF9" w:rsidRDefault="00B61CF9" w:rsidP="00E06CF5">
            <w:pPr>
              <w:jc w:val="center"/>
              <w:rPr>
                <w:b/>
                <w:bCs/>
                <w:sz w:val="10"/>
                <w:szCs w:val="10"/>
              </w:rPr>
            </w:pPr>
            <w:r w:rsidRPr="00B61CF9">
              <w:rPr>
                <w:b/>
                <w:bCs/>
                <w:sz w:val="10"/>
                <w:szCs w:val="10"/>
              </w:rPr>
              <w:t>3,795,300.00</w:t>
            </w:r>
          </w:p>
        </w:tc>
        <w:tc>
          <w:tcPr>
            <w:tcW w:w="851" w:type="dxa"/>
            <w:tcBorders>
              <w:top w:val="single" w:sz="4" w:space="0" w:color="000000"/>
              <w:left w:val="single" w:sz="4" w:space="0" w:color="000000"/>
              <w:bottom w:val="single" w:sz="4" w:space="0" w:color="000000"/>
              <w:right w:val="single" w:sz="4" w:space="0" w:color="000000"/>
            </w:tcBorders>
          </w:tcPr>
          <w:p w14:paraId="499990AC" w14:textId="77777777" w:rsidR="00B61CF9" w:rsidRPr="00B61CF9" w:rsidRDefault="00B61CF9" w:rsidP="00E06CF5">
            <w:pPr>
              <w:jc w:val="center"/>
              <w:rPr>
                <w:b/>
                <w:bCs/>
                <w:sz w:val="10"/>
                <w:szCs w:val="10"/>
              </w:rPr>
            </w:pPr>
            <w:r w:rsidRPr="00B61CF9">
              <w:rPr>
                <w:b/>
                <w:bCs/>
                <w:sz w:val="10"/>
                <w:szCs w:val="10"/>
              </w:rPr>
              <w:t>737,793.00</w:t>
            </w:r>
          </w:p>
        </w:tc>
        <w:tc>
          <w:tcPr>
            <w:tcW w:w="850" w:type="dxa"/>
            <w:tcBorders>
              <w:top w:val="single" w:sz="4" w:space="0" w:color="000000"/>
              <w:left w:val="single" w:sz="4" w:space="0" w:color="000000"/>
              <w:bottom w:val="single" w:sz="4" w:space="0" w:color="000000"/>
              <w:right w:val="single" w:sz="4" w:space="0" w:color="000000"/>
            </w:tcBorders>
          </w:tcPr>
          <w:p w14:paraId="235002E8" w14:textId="77777777" w:rsidR="00B61CF9" w:rsidRPr="00B61CF9" w:rsidRDefault="00B61CF9" w:rsidP="00E06CF5">
            <w:pPr>
              <w:jc w:val="center"/>
              <w:rPr>
                <w:b/>
                <w:bCs/>
                <w:sz w:val="10"/>
                <w:szCs w:val="10"/>
              </w:rPr>
            </w:pPr>
            <w:r w:rsidRPr="00B61CF9">
              <w:rPr>
                <w:b/>
                <w:bCs/>
                <w:sz w:val="10"/>
                <w:szCs w:val="10"/>
              </w:rPr>
              <w:t>301,752.00</w:t>
            </w:r>
          </w:p>
        </w:tc>
        <w:tc>
          <w:tcPr>
            <w:tcW w:w="851" w:type="dxa"/>
            <w:tcBorders>
              <w:top w:val="single" w:sz="4" w:space="0" w:color="000000"/>
              <w:left w:val="single" w:sz="4" w:space="0" w:color="000000"/>
              <w:bottom w:val="single" w:sz="4" w:space="0" w:color="000000"/>
              <w:right w:val="single" w:sz="4" w:space="0" w:color="000000"/>
            </w:tcBorders>
          </w:tcPr>
          <w:p w14:paraId="4F8C51C0" w14:textId="77777777" w:rsidR="00B61CF9" w:rsidRPr="00B61CF9" w:rsidRDefault="00B61CF9" w:rsidP="00E06CF5">
            <w:pPr>
              <w:jc w:val="center"/>
              <w:rPr>
                <w:b/>
                <w:bCs/>
                <w:sz w:val="10"/>
                <w:szCs w:val="10"/>
              </w:rPr>
            </w:pPr>
            <w:r w:rsidRPr="00B61CF9">
              <w:rPr>
                <w:b/>
                <w:bCs/>
                <w:sz w:val="10"/>
                <w:szCs w:val="10"/>
              </w:rPr>
              <w:t>38,103.00</w:t>
            </w:r>
          </w:p>
        </w:tc>
        <w:tc>
          <w:tcPr>
            <w:tcW w:w="992" w:type="dxa"/>
            <w:tcBorders>
              <w:top w:val="single" w:sz="4" w:space="0" w:color="000000"/>
              <w:left w:val="single" w:sz="4" w:space="0" w:color="000000"/>
              <w:bottom w:val="single" w:sz="4" w:space="0" w:color="000000"/>
              <w:right w:val="single" w:sz="4" w:space="0" w:color="000000"/>
            </w:tcBorders>
          </w:tcPr>
          <w:p w14:paraId="552919ED" w14:textId="77777777" w:rsidR="00B61CF9" w:rsidRPr="00B61CF9" w:rsidRDefault="00B61CF9" w:rsidP="00E06CF5">
            <w:pPr>
              <w:jc w:val="center"/>
              <w:rPr>
                <w:b/>
                <w:bCs/>
                <w:sz w:val="10"/>
                <w:szCs w:val="10"/>
              </w:rPr>
            </w:pPr>
            <w:r w:rsidRPr="00B61CF9">
              <w:rPr>
                <w:b/>
                <w:bCs/>
                <w:sz w:val="10"/>
                <w:szCs w:val="10"/>
              </w:rPr>
              <w:t>698,011.00</w:t>
            </w:r>
          </w:p>
        </w:tc>
        <w:tc>
          <w:tcPr>
            <w:tcW w:w="992" w:type="dxa"/>
            <w:tcBorders>
              <w:top w:val="single" w:sz="4" w:space="0" w:color="000000"/>
              <w:left w:val="single" w:sz="4" w:space="0" w:color="000000"/>
              <w:bottom w:val="single" w:sz="4" w:space="0" w:color="000000"/>
              <w:right w:val="single" w:sz="4" w:space="0" w:color="000000"/>
            </w:tcBorders>
          </w:tcPr>
          <w:p w14:paraId="24D47782" w14:textId="77777777" w:rsidR="00B61CF9" w:rsidRPr="00B61CF9" w:rsidRDefault="00B61CF9" w:rsidP="00E06CF5">
            <w:pPr>
              <w:jc w:val="center"/>
              <w:rPr>
                <w:b/>
                <w:bCs/>
                <w:sz w:val="10"/>
                <w:szCs w:val="10"/>
              </w:rPr>
            </w:pPr>
            <w:r w:rsidRPr="00B61CF9">
              <w:rPr>
                <w:b/>
                <w:bCs/>
                <w:sz w:val="10"/>
                <w:szCs w:val="10"/>
              </w:rPr>
              <w:t>59,937.00</w:t>
            </w:r>
          </w:p>
        </w:tc>
        <w:tc>
          <w:tcPr>
            <w:tcW w:w="993" w:type="dxa"/>
            <w:tcBorders>
              <w:top w:val="single" w:sz="4" w:space="0" w:color="000000"/>
              <w:left w:val="single" w:sz="4" w:space="0" w:color="000000"/>
              <w:bottom w:val="single" w:sz="4" w:space="0" w:color="000000"/>
              <w:right w:val="single" w:sz="4" w:space="0" w:color="000000"/>
            </w:tcBorders>
          </w:tcPr>
          <w:p w14:paraId="05F98AF9" w14:textId="77777777" w:rsidR="00B61CF9" w:rsidRPr="00B61CF9" w:rsidRDefault="00B61CF9" w:rsidP="00E06CF5">
            <w:pPr>
              <w:jc w:val="center"/>
              <w:rPr>
                <w:b/>
                <w:bCs/>
                <w:sz w:val="10"/>
                <w:szCs w:val="10"/>
              </w:rPr>
            </w:pPr>
            <w:r w:rsidRPr="00B61CF9">
              <w:rPr>
                <w:b/>
                <w:bCs/>
                <w:sz w:val="10"/>
                <w:szCs w:val="10"/>
              </w:rPr>
              <w:t>65,369.00</w:t>
            </w:r>
          </w:p>
        </w:tc>
        <w:tc>
          <w:tcPr>
            <w:tcW w:w="992" w:type="dxa"/>
            <w:tcBorders>
              <w:top w:val="single" w:sz="4" w:space="0" w:color="000000"/>
              <w:left w:val="single" w:sz="4" w:space="0" w:color="000000"/>
              <w:bottom w:val="single" w:sz="4" w:space="0" w:color="000000"/>
              <w:right w:val="single" w:sz="4" w:space="0" w:color="000000"/>
            </w:tcBorders>
          </w:tcPr>
          <w:p w14:paraId="515536A4" w14:textId="77777777" w:rsidR="00B61CF9" w:rsidRPr="00B61CF9" w:rsidRDefault="00B61CF9" w:rsidP="00E06CF5">
            <w:pPr>
              <w:jc w:val="center"/>
              <w:rPr>
                <w:b/>
                <w:bCs/>
                <w:sz w:val="10"/>
                <w:szCs w:val="10"/>
              </w:rPr>
            </w:pPr>
            <w:r w:rsidRPr="00B61CF9">
              <w:rPr>
                <w:b/>
                <w:bCs/>
                <w:sz w:val="10"/>
                <w:szCs w:val="10"/>
              </w:rPr>
              <w:t>976,259.00</w:t>
            </w:r>
          </w:p>
        </w:tc>
        <w:tc>
          <w:tcPr>
            <w:tcW w:w="992" w:type="dxa"/>
            <w:tcBorders>
              <w:top w:val="single" w:sz="4" w:space="0" w:color="000000"/>
              <w:left w:val="single" w:sz="4" w:space="0" w:color="000000"/>
              <w:bottom w:val="single" w:sz="4" w:space="0" w:color="000000"/>
              <w:right w:val="single" w:sz="4" w:space="0" w:color="000000"/>
            </w:tcBorders>
          </w:tcPr>
          <w:p w14:paraId="4D1E16A8" w14:textId="77777777" w:rsidR="00B61CF9" w:rsidRPr="00B61CF9" w:rsidRDefault="00B61CF9" w:rsidP="00E06CF5">
            <w:pPr>
              <w:jc w:val="center"/>
              <w:rPr>
                <w:b/>
                <w:bCs/>
                <w:sz w:val="10"/>
                <w:szCs w:val="10"/>
              </w:rPr>
            </w:pPr>
            <w:r w:rsidRPr="00B61CF9">
              <w:rPr>
                <w:b/>
                <w:bCs/>
                <w:sz w:val="10"/>
                <w:szCs w:val="10"/>
              </w:rPr>
              <w:t>61,860.00</w:t>
            </w:r>
          </w:p>
        </w:tc>
        <w:tc>
          <w:tcPr>
            <w:tcW w:w="1134" w:type="dxa"/>
            <w:tcBorders>
              <w:top w:val="single" w:sz="4" w:space="0" w:color="000000"/>
              <w:left w:val="single" w:sz="4" w:space="0" w:color="000000"/>
              <w:bottom w:val="single" w:sz="4" w:space="0" w:color="000000"/>
              <w:right w:val="single" w:sz="4" w:space="0" w:color="000000"/>
            </w:tcBorders>
          </w:tcPr>
          <w:p w14:paraId="16580626" w14:textId="77777777" w:rsidR="00B61CF9" w:rsidRPr="00B61CF9" w:rsidRDefault="00B61CF9" w:rsidP="00E06CF5">
            <w:pPr>
              <w:jc w:val="center"/>
              <w:rPr>
                <w:b/>
                <w:bCs/>
                <w:sz w:val="10"/>
                <w:szCs w:val="10"/>
              </w:rPr>
            </w:pPr>
            <w:r w:rsidRPr="00B61CF9">
              <w:rPr>
                <w:b/>
                <w:bCs/>
                <w:sz w:val="10"/>
                <w:szCs w:val="10"/>
              </w:rPr>
              <w:t>61,860.00</w:t>
            </w:r>
          </w:p>
        </w:tc>
        <w:tc>
          <w:tcPr>
            <w:tcW w:w="992" w:type="dxa"/>
            <w:tcBorders>
              <w:top w:val="single" w:sz="4" w:space="0" w:color="000000"/>
              <w:left w:val="single" w:sz="4" w:space="0" w:color="000000"/>
              <w:bottom w:val="single" w:sz="4" w:space="0" w:color="000000"/>
              <w:right w:val="single" w:sz="4" w:space="0" w:color="000000"/>
            </w:tcBorders>
          </w:tcPr>
          <w:p w14:paraId="49F08E7C" w14:textId="77777777" w:rsidR="00B61CF9" w:rsidRPr="00B61CF9" w:rsidRDefault="00B61CF9" w:rsidP="00E06CF5">
            <w:pPr>
              <w:jc w:val="center"/>
              <w:rPr>
                <w:b/>
                <w:bCs/>
                <w:sz w:val="10"/>
                <w:szCs w:val="10"/>
              </w:rPr>
            </w:pPr>
            <w:r w:rsidRPr="00B61CF9">
              <w:rPr>
                <w:b/>
                <w:bCs/>
                <w:sz w:val="10"/>
                <w:szCs w:val="10"/>
              </w:rPr>
              <w:t>674,481.00</w:t>
            </w:r>
          </w:p>
        </w:tc>
        <w:tc>
          <w:tcPr>
            <w:tcW w:w="993" w:type="dxa"/>
            <w:tcBorders>
              <w:top w:val="single" w:sz="4" w:space="0" w:color="000000"/>
              <w:left w:val="single" w:sz="4" w:space="0" w:color="000000"/>
              <w:bottom w:val="single" w:sz="4" w:space="0" w:color="000000"/>
              <w:right w:val="single" w:sz="4" w:space="0" w:color="000000"/>
            </w:tcBorders>
          </w:tcPr>
          <w:p w14:paraId="2C970B1B" w14:textId="77777777" w:rsidR="00B61CF9" w:rsidRPr="00B61CF9" w:rsidRDefault="00B61CF9" w:rsidP="00E06CF5">
            <w:pPr>
              <w:jc w:val="center"/>
              <w:rPr>
                <w:b/>
                <w:bCs/>
                <w:sz w:val="10"/>
                <w:szCs w:val="10"/>
              </w:rPr>
            </w:pPr>
            <w:r w:rsidRPr="00B61CF9">
              <w:rPr>
                <w:b/>
                <w:bCs/>
                <w:sz w:val="10"/>
                <w:szCs w:val="10"/>
              </w:rPr>
              <w:t>59,937.00</w:t>
            </w:r>
          </w:p>
        </w:tc>
        <w:tc>
          <w:tcPr>
            <w:tcW w:w="1134" w:type="dxa"/>
            <w:tcBorders>
              <w:top w:val="single" w:sz="4" w:space="0" w:color="000000"/>
              <w:left w:val="single" w:sz="4" w:space="0" w:color="000000"/>
              <w:bottom w:val="single" w:sz="4" w:space="0" w:color="000000"/>
              <w:right w:val="single" w:sz="4" w:space="0" w:color="000000"/>
            </w:tcBorders>
          </w:tcPr>
          <w:p w14:paraId="3991DF67" w14:textId="77777777" w:rsidR="00B61CF9" w:rsidRPr="00B61CF9" w:rsidRDefault="00B61CF9" w:rsidP="00E06CF5">
            <w:pPr>
              <w:jc w:val="center"/>
              <w:rPr>
                <w:b/>
                <w:bCs/>
                <w:sz w:val="10"/>
                <w:szCs w:val="10"/>
              </w:rPr>
            </w:pPr>
            <w:r w:rsidRPr="00B61CF9">
              <w:rPr>
                <w:b/>
                <w:bCs/>
                <w:sz w:val="10"/>
                <w:szCs w:val="10"/>
              </w:rPr>
              <w:t>59,938.00</w:t>
            </w:r>
          </w:p>
        </w:tc>
      </w:tr>
      <w:tr w:rsidR="004308EA" w:rsidRPr="00B61CF9" w14:paraId="6416D163" w14:textId="77777777" w:rsidTr="004308EA">
        <w:trPr>
          <w:trHeight w:val="398"/>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6DC8ACDC" w14:textId="77777777" w:rsidR="00B61CF9" w:rsidRPr="00B61CF9" w:rsidRDefault="00B61CF9" w:rsidP="00E06CF5">
            <w:pPr>
              <w:tabs>
                <w:tab w:val="center" w:pos="748"/>
                <w:tab w:val="right" w:pos="1030"/>
              </w:tabs>
              <w:jc w:val="both"/>
              <w:rPr>
                <w:rFonts w:eastAsia="Arial"/>
                <w:color w:val="000000"/>
                <w:sz w:val="10"/>
                <w:szCs w:val="10"/>
              </w:rPr>
            </w:pPr>
            <w:r w:rsidRPr="00B61CF9">
              <w:rPr>
                <w:rFonts w:eastAsia="Arial"/>
                <w:color w:val="000000"/>
                <w:sz w:val="10"/>
                <w:szCs w:val="10"/>
              </w:rPr>
              <w:t>Taller de Artes Plásticas</w:t>
            </w:r>
          </w:p>
        </w:tc>
        <w:tc>
          <w:tcPr>
            <w:tcW w:w="850" w:type="dxa"/>
            <w:tcBorders>
              <w:top w:val="single" w:sz="4" w:space="0" w:color="000000"/>
              <w:left w:val="single" w:sz="4" w:space="0" w:color="000000"/>
              <w:bottom w:val="single" w:sz="4" w:space="0" w:color="000000"/>
              <w:right w:val="single" w:sz="4" w:space="0" w:color="000000"/>
            </w:tcBorders>
          </w:tcPr>
          <w:p w14:paraId="469C74A6" w14:textId="77777777" w:rsidR="00B61CF9" w:rsidRPr="00B61CF9" w:rsidRDefault="00B61CF9" w:rsidP="00E06CF5">
            <w:pPr>
              <w:jc w:val="center"/>
              <w:rPr>
                <w:sz w:val="10"/>
                <w:szCs w:val="10"/>
              </w:rPr>
            </w:pPr>
            <w:r w:rsidRPr="00B61CF9">
              <w:rPr>
                <w:sz w:val="10"/>
                <w:szCs w:val="10"/>
              </w:rPr>
              <w:t>504,855.00</w:t>
            </w:r>
          </w:p>
        </w:tc>
        <w:tc>
          <w:tcPr>
            <w:tcW w:w="851" w:type="dxa"/>
            <w:tcBorders>
              <w:top w:val="single" w:sz="4" w:space="0" w:color="000000"/>
              <w:left w:val="single" w:sz="4" w:space="0" w:color="000000"/>
              <w:bottom w:val="single" w:sz="4" w:space="0" w:color="000000"/>
              <w:right w:val="single" w:sz="4" w:space="0" w:color="000000"/>
            </w:tcBorders>
          </w:tcPr>
          <w:p w14:paraId="7B33E08A" w14:textId="77777777" w:rsidR="00B61CF9" w:rsidRPr="00B61CF9" w:rsidRDefault="00B61CF9" w:rsidP="00E06CF5">
            <w:pPr>
              <w:jc w:val="center"/>
              <w:rPr>
                <w:sz w:val="10"/>
                <w:szCs w:val="10"/>
              </w:rPr>
            </w:pPr>
            <w:r w:rsidRPr="00B61CF9">
              <w:rPr>
                <w:sz w:val="10"/>
                <w:szCs w:val="10"/>
              </w:rPr>
              <w:t>54,264.00</w:t>
            </w:r>
          </w:p>
        </w:tc>
        <w:tc>
          <w:tcPr>
            <w:tcW w:w="850" w:type="dxa"/>
            <w:tcBorders>
              <w:top w:val="single" w:sz="4" w:space="0" w:color="000000"/>
              <w:left w:val="single" w:sz="4" w:space="0" w:color="000000"/>
              <w:bottom w:val="single" w:sz="4" w:space="0" w:color="000000"/>
              <w:right w:val="single" w:sz="4" w:space="0" w:color="000000"/>
            </w:tcBorders>
          </w:tcPr>
          <w:p w14:paraId="1039FEFA" w14:textId="77777777" w:rsidR="00B61CF9" w:rsidRPr="00B61CF9" w:rsidRDefault="00B61CF9" w:rsidP="00E06CF5">
            <w:pPr>
              <w:jc w:val="center"/>
              <w:rPr>
                <w:sz w:val="10"/>
                <w:szCs w:val="10"/>
              </w:rPr>
            </w:pPr>
            <w:r w:rsidRPr="00B61CF9">
              <w:rPr>
                <w:sz w:val="10"/>
                <w:szCs w:val="10"/>
              </w:rPr>
              <w:t>42,777.00</w:t>
            </w:r>
          </w:p>
        </w:tc>
        <w:tc>
          <w:tcPr>
            <w:tcW w:w="851" w:type="dxa"/>
            <w:tcBorders>
              <w:top w:val="single" w:sz="4" w:space="0" w:color="000000"/>
              <w:left w:val="single" w:sz="4" w:space="0" w:color="000000"/>
              <w:bottom w:val="single" w:sz="4" w:space="0" w:color="000000"/>
              <w:right w:val="single" w:sz="4" w:space="0" w:color="000000"/>
            </w:tcBorders>
          </w:tcPr>
          <w:p w14:paraId="1BF78594" w14:textId="77777777" w:rsidR="00B61CF9" w:rsidRPr="00B61CF9" w:rsidRDefault="00B61CF9" w:rsidP="00E06CF5">
            <w:pPr>
              <w:jc w:val="center"/>
              <w:rPr>
                <w:sz w:val="10"/>
                <w:szCs w:val="10"/>
              </w:rPr>
            </w:pPr>
            <w:r w:rsidRPr="00B61CF9">
              <w:rPr>
                <w:sz w:val="10"/>
                <w:szCs w:val="10"/>
              </w:rPr>
              <w:t>38,024.00</w:t>
            </w:r>
          </w:p>
        </w:tc>
        <w:tc>
          <w:tcPr>
            <w:tcW w:w="992" w:type="dxa"/>
            <w:tcBorders>
              <w:top w:val="single" w:sz="4" w:space="0" w:color="000000"/>
              <w:left w:val="single" w:sz="4" w:space="0" w:color="000000"/>
              <w:bottom w:val="single" w:sz="4" w:space="0" w:color="000000"/>
              <w:right w:val="single" w:sz="4" w:space="0" w:color="000000"/>
            </w:tcBorders>
          </w:tcPr>
          <w:p w14:paraId="01CC408F" w14:textId="77777777" w:rsidR="00B61CF9" w:rsidRPr="00B61CF9" w:rsidRDefault="00B61CF9" w:rsidP="00E06CF5">
            <w:pPr>
              <w:jc w:val="center"/>
              <w:rPr>
                <w:sz w:val="10"/>
                <w:szCs w:val="10"/>
              </w:rPr>
            </w:pPr>
            <w:r w:rsidRPr="00B61CF9">
              <w:rPr>
                <w:sz w:val="10"/>
                <w:szCs w:val="10"/>
              </w:rPr>
              <w:t>78,519.00</w:t>
            </w:r>
          </w:p>
        </w:tc>
        <w:tc>
          <w:tcPr>
            <w:tcW w:w="992" w:type="dxa"/>
            <w:tcBorders>
              <w:top w:val="single" w:sz="4" w:space="0" w:color="000000"/>
              <w:left w:val="single" w:sz="4" w:space="0" w:color="000000"/>
              <w:bottom w:val="single" w:sz="4" w:space="0" w:color="000000"/>
              <w:right w:val="single" w:sz="4" w:space="0" w:color="000000"/>
            </w:tcBorders>
          </w:tcPr>
          <w:p w14:paraId="13D54D7F" w14:textId="77777777" w:rsidR="00B61CF9" w:rsidRPr="00B61CF9" w:rsidRDefault="00B61CF9" w:rsidP="00E06CF5">
            <w:pPr>
              <w:jc w:val="center"/>
              <w:rPr>
                <w:sz w:val="10"/>
                <w:szCs w:val="10"/>
              </w:rPr>
            </w:pPr>
            <w:r w:rsidRPr="00B61CF9">
              <w:rPr>
                <w:sz w:val="10"/>
                <w:szCs w:val="10"/>
              </w:rPr>
              <w:t>27,839.00</w:t>
            </w:r>
          </w:p>
        </w:tc>
        <w:tc>
          <w:tcPr>
            <w:tcW w:w="993" w:type="dxa"/>
            <w:tcBorders>
              <w:top w:val="single" w:sz="4" w:space="0" w:color="000000"/>
              <w:left w:val="single" w:sz="4" w:space="0" w:color="000000"/>
              <w:bottom w:val="single" w:sz="4" w:space="0" w:color="000000"/>
              <w:right w:val="single" w:sz="4" w:space="0" w:color="000000"/>
            </w:tcBorders>
          </w:tcPr>
          <w:p w14:paraId="790AC6AB" w14:textId="77777777" w:rsidR="00B61CF9" w:rsidRPr="00B61CF9" w:rsidRDefault="00B61CF9" w:rsidP="00E06CF5">
            <w:pPr>
              <w:jc w:val="center"/>
              <w:rPr>
                <w:sz w:val="10"/>
                <w:szCs w:val="10"/>
              </w:rPr>
            </w:pPr>
            <w:r w:rsidRPr="00B61CF9">
              <w:rPr>
                <w:sz w:val="10"/>
                <w:szCs w:val="10"/>
              </w:rPr>
              <w:t>33,271.00</w:t>
            </w:r>
          </w:p>
        </w:tc>
        <w:tc>
          <w:tcPr>
            <w:tcW w:w="992" w:type="dxa"/>
            <w:tcBorders>
              <w:top w:val="single" w:sz="4" w:space="0" w:color="000000"/>
              <w:left w:val="single" w:sz="4" w:space="0" w:color="000000"/>
              <w:bottom w:val="single" w:sz="4" w:space="0" w:color="000000"/>
              <w:right w:val="single" w:sz="4" w:space="0" w:color="000000"/>
            </w:tcBorders>
          </w:tcPr>
          <w:p w14:paraId="2D74948B" w14:textId="77777777" w:rsidR="00B61CF9" w:rsidRPr="00B61CF9" w:rsidRDefault="00B61CF9" w:rsidP="00E06CF5">
            <w:pPr>
              <w:jc w:val="center"/>
              <w:rPr>
                <w:sz w:val="10"/>
                <w:szCs w:val="10"/>
              </w:rPr>
            </w:pPr>
            <w:r w:rsidRPr="00B61CF9">
              <w:rPr>
                <w:sz w:val="10"/>
                <w:szCs w:val="10"/>
              </w:rPr>
              <w:t>63,816.00</w:t>
            </w:r>
          </w:p>
        </w:tc>
        <w:tc>
          <w:tcPr>
            <w:tcW w:w="992" w:type="dxa"/>
            <w:tcBorders>
              <w:top w:val="single" w:sz="4" w:space="0" w:color="000000"/>
              <w:left w:val="single" w:sz="4" w:space="0" w:color="000000"/>
              <w:bottom w:val="single" w:sz="4" w:space="0" w:color="000000"/>
              <w:right w:val="single" w:sz="4" w:space="0" w:color="000000"/>
            </w:tcBorders>
          </w:tcPr>
          <w:p w14:paraId="6C736D3D" w14:textId="77777777" w:rsidR="00B61CF9" w:rsidRPr="00B61CF9" w:rsidRDefault="00B61CF9" w:rsidP="00E06CF5">
            <w:pPr>
              <w:jc w:val="center"/>
              <w:rPr>
                <w:sz w:val="10"/>
                <w:szCs w:val="10"/>
              </w:rPr>
            </w:pPr>
            <w:r w:rsidRPr="00B61CF9">
              <w:rPr>
                <w:sz w:val="10"/>
                <w:szCs w:val="10"/>
              </w:rPr>
              <w:t>7,839.00</w:t>
            </w:r>
          </w:p>
        </w:tc>
        <w:tc>
          <w:tcPr>
            <w:tcW w:w="1134" w:type="dxa"/>
            <w:tcBorders>
              <w:top w:val="single" w:sz="4" w:space="0" w:color="000000"/>
              <w:left w:val="single" w:sz="4" w:space="0" w:color="000000"/>
              <w:bottom w:val="single" w:sz="4" w:space="0" w:color="000000"/>
              <w:right w:val="single" w:sz="4" w:space="0" w:color="000000"/>
            </w:tcBorders>
          </w:tcPr>
          <w:p w14:paraId="2332A7B6" w14:textId="77777777" w:rsidR="00B61CF9" w:rsidRPr="00B61CF9" w:rsidRDefault="00B61CF9" w:rsidP="00E06CF5">
            <w:pPr>
              <w:jc w:val="center"/>
              <w:rPr>
                <w:sz w:val="10"/>
                <w:szCs w:val="10"/>
              </w:rPr>
            </w:pPr>
            <w:r w:rsidRPr="00B61CF9">
              <w:rPr>
                <w:sz w:val="10"/>
                <w:szCs w:val="10"/>
              </w:rPr>
              <w:t>27,839.00</w:t>
            </w:r>
          </w:p>
        </w:tc>
        <w:tc>
          <w:tcPr>
            <w:tcW w:w="992" w:type="dxa"/>
            <w:tcBorders>
              <w:top w:val="single" w:sz="4" w:space="0" w:color="000000"/>
              <w:left w:val="single" w:sz="4" w:space="0" w:color="000000"/>
              <w:bottom w:val="single" w:sz="4" w:space="0" w:color="000000"/>
              <w:right w:val="single" w:sz="4" w:space="0" w:color="000000"/>
            </w:tcBorders>
          </w:tcPr>
          <w:p w14:paraId="6958AFFB" w14:textId="77777777" w:rsidR="00B61CF9" w:rsidRPr="00B61CF9" w:rsidRDefault="00B61CF9" w:rsidP="00E06CF5">
            <w:pPr>
              <w:jc w:val="center"/>
              <w:rPr>
                <w:sz w:val="10"/>
                <w:szCs w:val="10"/>
              </w:rPr>
            </w:pPr>
            <w:r w:rsidRPr="00B61CF9">
              <w:rPr>
                <w:sz w:val="10"/>
                <w:szCs w:val="10"/>
              </w:rPr>
              <w:t>54,989.00</w:t>
            </w:r>
          </w:p>
        </w:tc>
        <w:tc>
          <w:tcPr>
            <w:tcW w:w="993" w:type="dxa"/>
            <w:tcBorders>
              <w:top w:val="single" w:sz="4" w:space="0" w:color="000000"/>
              <w:left w:val="single" w:sz="4" w:space="0" w:color="000000"/>
              <w:bottom w:val="single" w:sz="4" w:space="0" w:color="000000"/>
              <w:right w:val="single" w:sz="4" w:space="0" w:color="000000"/>
            </w:tcBorders>
          </w:tcPr>
          <w:p w14:paraId="0A64193D" w14:textId="77777777" w:rsidR="00B61CF9" w:rsidRPr="00B61CF9" w:rsidRDefault="00B61CF9" w:rsidP="00E06CF5">
            <w:pPr>
              <w:jc w:val="center"/>
              <w:rPr>
                <w:sz w:val="10"/>
                <w:szCs w:val="10"/>
              </w:rPr>
            </w:pPr>
            <w:r w:rsidRPr="00B61CF9">
              <w:rPr>
                <w:sz w:val="10"/>
                <w:szCs w:val="10"/>
              </w:rPr>
              <w:t>27,839.00</w:t>
            </w:r>
          </w:p>
        </w:tc>
        <w:tc>
          <w:tcPr>
            <w:tcW w:w="1134" w:type="dxa"/>
            <w:tcBorders>
              <w:top w:val="single" w:sz="4" w:space="0" w:color="000000"/>
              <w:left w:val="single" w:sz="4" w:space="0" w:color="000000"/>
              <w:bottom w:val="single" w:sz="4" w:space="0" w:color="000000"/>
              <w:right w:val="single" w:sz="4" w:space="0" w:color="000000"/>
            </w:tcBorders>
          </w:tcPr>
          <w:p w14:paraId="3D28DF99" w14:textId="77777777" w:rsidR="00B61CF9" w:rsidRPr="00B61CF9" w:rsidRDefault="00B61CF9" w:rsidP="00E06CF5">
            <w:pPr>
              <w:jc w:val="center"/>
              <w:rPr>
                <w:sz w:val="10"/>
                <w:szCs w:val="10"/>
              </w:rPr>
            </w:pPr>
            <w:r w:rsidRPr="00B61CF9">
              <w:rPr>
                <w:sz w:val="10"/>
                <w:szCs w:val="10"/>
              </w:rPr>
              <w:t>27,839.00</w:t>
            </w:r>
          </w:p>
        </w:tc>
      </w:tr>
      <w:tr w:rsidR="004308EA" w:rsidRPr="00B61CF9" w14:paraId="3859A1A9" w14:textId="77777777" w:rsidTr="004308EA">
        <w:trPr>
          <w:trHeight w:val="398"/>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5A6BB6E1" w14:textId="77777777" w:rsidR="00B61CF9" w:rsidRPr="00B61CF9" w:rsidRDefault="00B61CF9" w:rsidP="00E06CF5">
            <w:pPr>
              <w:jc w:val="both"/>
              <w:rPr>
                <w:rFonts w:eastAsia="Arial"/>
                <w:color w:val="000000"/>
                <w:sz w:val="10"/>
                <w:szCs w:val="10"/>
              </w:rPr>
            </w:pPr>
            <w:r w:rsidRPr="00B61CF9">
              <w:rPr>
                <w:rFonts w:eastAsia="Arial"/>
                <w:color w:val="000000"/>
                <w:sz w:val="10"/>
                <w:szCs w:val="10"/>
              </w:rPr>
              <w:t xml:space="preserve">Centro de Iniciación </w:t>
            </w:r>
            <w:r w:rsidRPr="00B61CF9">
              <w:rPr>
                <w:rFonts w:eastAsia="Arial"/>
                <w:color w:val="000000"/>
                <w:sz w:val="10"/>
                <w:szCs w:val="10"/>
              </w:rPr>
              <w:lastRenderedPageBreak/>
              <w:t>Musical de Oaxaca</w:t>
            </w:r>
          </w:p>
        </w:tc>
        <w:tc>
          <w:tcPr>
            <w:tcW w:w="850" w:type="dxa"/>
            <w:tcBorders>
              <w:top w:val="single" w:sz="4" w:space="0" w:color="000000"/>
              <w:left w:val="single" w:sz="4" w:space="0" w:color="000000"/>
              <w:bottom w:val="single" w:sz="4" w:space="0" w:color="000000"/>
              <w:right w:val="single" w:sz="4" w:space="0" w:color="000000"/>
            </w:tcBorders>
          </w:tcPr>
          <w:p w14:paraId="7153AF80" w14:textId="77777777" w:rsidR="00B61CF9" w:rsidRPr="00B61CF9" w:rsidRDefault="00B61CF9" w:rsidP="00E06CF5">
            <w:pPr>
              <w:jc w:val="center"/>
              <w:rPr>
                <w:sz w:val="10"/>
                <w:szCs w:val="10"/>
              </w:rPr>
            </w:pPr>
            <w:r w:rsidRPr="00B61CF9">
              <w:rPr>
                <w:sz w:val="10"/>
                <w:szCs w:val="10"/>
              </w:rPr>
              <w:lastRenderedPageBreak/>
              <w:t>518,740.00</w:t>
            </w:r>
          </w:p>
        </w:tc>
        <w:tc>
          <w:tcPr>
            <w:tcW w:w="851" w:type="dxa"/>
            <w:tcBorders>
              <w:top w:val="single" w:sz="4" w:space="0" w:color="000000"/>
              <w:left w:val="single" w:sz="4" w:space="0" w:color="000000"/>
              <w:bottom w:val="single" w:sz="4" w:space="0" w:color="000000"/>
              <w:right w:val="single" w:sz="4" w:space="0" w:color="000000"/>
            </w:tcBorders>
          </w:tcPr>
          <w:p w14:paraId="3280B291" w14:textId="77777777" w:rsidR="00B61CF9" w:rsidRPr="00B61CF9" w:rsidRDefault="00B61CF9" w:rsidP="00E06CF5">
            <w:pPr>
              <w:jc w:val="center"/>
              <w:rPr>
                <w:sz w:val="10"/>
                <w:szCs w:val="10"/>
              </w:rPr>
            </w:pPr>
            <w:r w:rsidRPr="00B61CF9">
              <w:rPr>
                <w:sz w:val="10"/>
                <w:szCs w:val="10"/>
              </w:rPr>
              <w:t>79.00</w:t>
            </w:r>
          </w:p>
        </w:tc>
        <w:tc>
          <w:tcPr>
            <w:tcW w:w="850" w:type="dxa"/>
            <w:tcBorders>
              <w:top w:val="single" w:sz="4" w:space="0" w:color="000000"/>
              <w:left w:val="single" w:sz="4" w:space="0" w:color="000000"/>
              <w:bottom w:val="single" w:sz="4" w:space="0" w:color="000000"/>
              <w:right w:val="single" w:sz="4" w:space="0" w:color="000000"/>
            </w:tcBorders>
          </w:tcPr>
          <w:p w14:paraId="0E4F4244" w14:textId="77777777" w:rsidR="00B61CF9" w:rsidRPr="00B61CF9" w:rsidRDefault="00B61CF9" w:rsidP="00E06CF5">
            <w:pPr>
              <w:jc w:val="center"/>
              <w:rPr>
                <w:sz w:val="10"/>
                <w:szCs w:val="10"/>
              </w:rPr>
            </w:pPr>
            <w:r w:rsidRPr="00B61CF9">
              <w:rPr>
                <w:sz w:val="10"/>
                <w:szCs w:val="10"/>
              </w:rPr>
              <w:t>258,975.00</w:t>
            </w:r>
          </w:p>
        </w:tc>
        <w:tc>
          <w:tcPr>
            <w:tcW w:w="851" w:type="dxa"/>
            <w:tcBorders>
              <w:top w:val="single" w:sz="4" w:space="0" w:color="000000"/>
              <w:left w:val="single" w:sz="4" w:space="0" w:color="000000"/>
              <w:bottom w:val="single" w:sz="4" w:space="0" w:color="000000"/>
              <w:right w:val="single" w:sz="4" w:space="0" w:color="000000"/>
            </w:tcBorders>
          </w:tcPr>
          <w:p w14:paraId="11ADD929" w14:textId="77777777" w:rsidR="00B61CF9" w:rsidRPr="00B61CF9" w:rsidRDefault="00B61CF9" w:rsidP="00E06CF5">
            <w:pPr>
              <w:jc w:val="center"/>
              <w:rPr>
                <w:sz w:val="10"/>
                <w:szCs w:val="10"/>
              </w:rPr>
            </w:pPr>
            <w:r w:rsidRPr="00B61CF9">
              <w:rPr>
                <w:sz w:val="10"/>
                <w:szCs w:val="10"/>
              </w:rPr>
              <w:t>79.00</w:t>
            </w:r>
          </w:p>
        </w:tc>
        <w:tc>
          <w:tcPr>
            <w:tcW w:w="992" w:type="dxa"/>
            <w:tcBorders>
              <w:top w:val="single" w:sz="4" w:space="0" w:color="000000"/>
              <w:left w:val="single" w:sz="4" w:space="0" w:color="000000"/>
              <w:bottom w:val="single" w:sz="4" w:space="0" w:color="000000"/>
              <w:right w:val="single" w:sz="4" w:space="0" w:color="000000"/>
            </w:tcBorders>
          </w:tcPr>
          <w:p w14:paraId="5570C50C" w14:textId="77777777" w:rsidR="00B61CF9" w:rsidRPr="00B61CF9" w:rsidRDefault="00B61CF9" w:rsidP="00E06CF5">
            <w:pPr>
              <w:jc w:val="center"/>
              <w:rPr>
                <w:sz w:val="10"/>
                <w:szCs w:val="10"/>
              </w:rPr>
            </w:pPr>
            <w:r w:rsidRPr="00B61CF9">
              <w:rPr>
                <w:sz w:val="10"/>
                <w:szCs w:val="10"/>
              </w:rPr>
              <w:t>79.00</w:t>
            </w:r>
          </w:p>
        </w:tc>
        <w:tc>
          <w:tcPr>
            <w:tcW w:w="992" w:type="dxa"/>
            <w:tcBorders>
              <w:top w:val="single" w:sz="4" w:space="0" w:color="000000"/>
              <w:left w:val="single" w:sz="4" w:space="0" w:color="000000"/>
              <w:bottom w:val="single" w:sz="4" w:space="0" w:color="000000"/>
              <w:right w:val="single" w:sz="4" w:space="0" w:color="000000"/>
            </w:tcBorders>
          </w:tcPr>
          <w:p w14:paraId="62443E51" w14:textId="77777777" w:rsidR="00B61CF9" w:rsidRPr="00B61CF9" w:rsidRDefault="00B61CF9" w:rsidP="00E06CF5">
            <w:pPr>
              <w:jc w:val="center"/>
              <w:rPr>
                <w:sz w:val="10"/>
                <w:szCs w:val="10"/>
              </w:rPr>
            </w:pPr>
            <w:r w:rsidRPr="00B61CF9">
              <w:rPr>
                <w:sz w:val="10"/>
                <w:szCs w:val="10"/>
              </w:rPr>
              <w:t>79.00</w:t>
            </w:r>
          </w:p>
        </w:tc>
        <w:tc>
          <w:tcPr>
            <w:tcW w:w="993" w:type="dxa"/>
            <w:tcBorders>
              <w:top w:val="single" w:sz="4" w:space="0" w:color="000000"/>
              <w:left w:val="single" w:sz="4" w:space="0" w:color="000000"/>
              <w:bottom w:val="single" w:sz="4" w:space="0" w:color="000000"/>
              <w:right w:val="single" w:sz="4" w:space="0" w:color="000000"/>
            </w:tcBorders>
          </w:tcPr>
          <w:p w14:paraId="6F1784E9" w14:textId="77777777" w:rsidR="00B61CF9" w:rsidRPr="00B61CF9" w:rsidRDefault="00B61CF9" w:rsidP="00E06CF5">
            <w:pPr>
              <w:jc w:val="center"/>
              <w:rPr>
                <w:sz w:val="10"/>
                <w:szCs w:val="10"/>
              </w:rPr>
            </w:pPr>
            <w:r w:rsidRPr="00B61CF9">
              <w:rPr>
                <w:sz w:val="10"/>
                <w:szCs w:val="10"/>
              </w:rPr>
              <w:t>79.00</w:t>
            </w:r>
          </w:p>
        </w:tc>
        <w:tc>
          <w:tcPr>
            <w:tcW w:w="992" w:type="dxa"/>
            <w:tcBorders>
              <w:top w:val="single" w:sz="4" w:space="0" w:color="000000"/>
              <w:left w:val="single" w:sz="4" w:space="0" w:color="000000"/>
              <w:bottom w:val="single" w:sz="4" w:space="0" w:color="000000"/>
              <w:right w:val="single" w:sz="4" w:space="0" w:color="000000"/>
            </w:tcBorders>
          </w:tcPr>
          <w:p w14:paraId="7452D687" w14:textId="77777777" w:rsidR="00B61CF9" w:rsidRPr="00B61CF9" w:rsidRDefault="00B61CF9" w:rsidP="00E06CF5">
            <w:pPr>
              <w:jc w:val="center"/>
              <w:rPr>
                <w:sz w:val="10"/>
                <w:szCs w:val="10"/>
              </w:rPr>
            </w:pPr>
            <w:r w:rsidRPr="00B61CF9">
              <w:rPr>
                <w:sz w:val="10"/>
                <w:szCs w:val="10"/>
              </w:rPr>
              <w:t>258,975.00</w:t>
            </w:r>
          </w:p>
        </w:tc>
        <w:tc>
          <w:tcPr>
            <w:tcW w:w="992" w:type="dxa"/>
            <w:tcBorders>
              <w:top w:val="single" w:sz="4" w:space="0" w:color="000000"/>
              <w:left w:val="single" w:sz="4" w:space="0" w:color="000000"/>
              <w:bottom w:val="single" w:sz="4" w:space="0" w:color="000000"/>
              <w:right w:val="single" w:sz="4" w:space="0" w:color="000000"/>
            </w:tcBorders>
          </w:tcPr>
          <w:p w14:paraId="28FCEADC" w14:textId="77777777" w:rsidR="00B61CF9" w:rsidRPr="00B61CF9" w:rsidRDefault="00B61CF9" w:rsidP="00E06CF5">
            <w:pPr>
              <w:jc w:val="center"/>
              <w:rPr>
                <w:sz w:val="10"/>
                <w:szCs w:val="10"/>
              </w:rPr>
            </w:pPr>
            <w:r w:rsidRPr="00B61CF9">
              <w:rPr>
                <w:sz w:val="10"/>
                <w:szCs w:val="10"/>
              </w:rPr>
              <w:t>79.00</w:t>
            </w:r>
          </w:p>
        </w:tc>
        <w:tc>
          <w:tcPr>
            <w:tcW w:w="1134" w:type="dxa"/>
            <w:tcBorders>
              <w:top w:val="single" w:sz="4" w:space="0" w:color="000000"/>
              <w:left w:val="single" w:sz="4" w:space="0" w:color="000000"/>
              <w:bottom w:val="single" w:sz="4" w:space="0" w:color="000000"/>
              <w:right w:val="single" w:sz="4" w:space="0" w:color="000000"/>
            </w:tcBorders>
          </w:tcPr>
          <w:p w14:paraId="09CAD078" w14:textId="77777777" w:rsidR="00B61CF9" w:rsidRPr="00B61CF9" w:rsidRDefault="00B61CF9" w:rsidP="00E06CF5">
            <w:pPr>
              <w:jc w:val="center"/>
              <w:rPr>
                <w:sz w:val="10"/>
                <w:szCs w:val="10"/>
              </w:rPr>
            </w:pPr>
            <w:r w:rsidRPr="00B61CF9">
              <w:rPr>
                <w:sz w:val="10"/>
                <w:szCs w:val="10"/>
              </w:rPr>
              <w:t>79.00</w:t>
            </w:r>
          </w:p>
        </w:tc>
        <w:tc>
          <w:tcPr>
            <w:tcW w:w="992" w:type="dxa"/>
            <w:tcBorders>
              <w:top w:val="single" w:sz="4" w:space="0" w:color="000000"/>
              <w:left w:val="single" w:sz="4" w:space="0" w:color="000000"/>
              <w:bottom w:val="single" w:sz="4" w:space="0" w:color="000000"/>
              <w:right w:val="single" w:sz="4" w:space="0" w:color="000000"/>
            </w:tcBorders>
          </w:tcPr>
          <w:p w14:paraId="44AC3734" w14:textId="77777777" w:rsidR="00B61CF9" w:rsidRPr="00B61CF9" w:rsidRDefault="00B61CF9" w:rsidP="00E06CF5">
            <w:pPr>
              <w:jc w:val="center"/>
              <w:rPr>
                <w:sz w:val="10"/>
                <w:szCs w:val="10"/>
              </w:rPr>
            </w:pPr>
            <w:r w:rsidRPr="00B61CF9">
              <w:rPr>
                <w:sz w:val="10"/>
                <w:szCs w:val="10"/>
              </w:rPr>
              <w:t>79.00</w:t>
            </w:r>
          </w:p>
        </w:tc>
        <w:tc>
          <w:tcPr>
            <w:tcW w:w="993" w:type="dxa"/>
            <w:tcBorders>
              <w:top w:val="single" w:sz="4" w:space="0" w:color="000000"/>
              <w:left w:val="single" w:sz="4" w:space="0" w:color="000000"/>
              <w:bottom w:val="single" w:sz="4" w:space="0" w:color="000000"/>
              <w:right w:val="single" w:sz="4" w:space="0" w:color="000000"/>
            </w:tcBorders>
          </w:tcPr>
          <w:p w14:paraId="1DCE94CB" w14:textId="77777777" w:rsidR="00B61CF9" w:rsidRPr="00B61CF9" w:rsidRDefault="00B61CF9" w:rsidP="00E06CF5">
            <w:pPr>
              <w:jc w:val="center"/>
              <w:rPr>
                <w:sz w:val="10"/>
                <w:szCs w:val="10"/>
              </w:rPr>
            </w:pPr>
            <w:r w:rsidRPr="00B61CF9">
              <w:rPr>
                <w:sz w:val="10"/>
                <w:szCs w:val="10"/>
              </w:rPr>
              <w:t>79.00</w:t>
            </w:r>
          </w:p>
        </w:tc>
        <w:tc>
          <w:tcPr>
            <w:tcW w:w="1134" w:type="dxa"/>
            <w:tcBorders>
              <w:top w:val="single" w:sz="4" w:space="0" w:color="000000"/>
              <w:left w:val="single" w:sz="4" w:space="0" w:color="000000"/>
              <w:bottom w:val="single" w:sz="4" w:space="0" w:color="000000"/>
              <w:right w:val="single" w:sz="4" w:space="0" w:color="000000"/>
            </w:tcBorders>
          </w:tcPr>
          <w:p w14:paraId="192EED7D" w14:textId="77777777" w:rsidR="00B61CF9" w:rsidRPr="00B61CF9" w:rsidRDefault="00B61CF9" w:rsidP="00E06CF5">
            <w:pPr>
              <w:jc w:val="center"/>
              <w:rPr>
                <w:sz w:val="10"/>
                <w:szCs w:val="10"/>
              </w:rPr>
            </w:pPr>
            <w:r w:rsidRPr="00B61CF9">
              <w:rPr>
                <w:sz w:val="10"/>
                <w:szCs w:val="10"/>
              </w:rPr>
              <w:t>79.00</w:t>
            </w:r>
          </w:p>
        </w:tc>
      </w:tr>
      <w:tr w:rsidR="004308EA" w:rsidRPr="00B61CF9" w14:paraId="4A907CE8" w14:textId="77777777" w:rsidTr="004308EA">
        <w:trPr>
          <w:trHeight w:val="398"/>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619BB4A6" w14:textId="77777777" w:rsidR="00B61CF9" w:rsidRPr="00B61CF9" w:rsidRDefault="00B61CF9" w:rsidP="00E06CF5">
            <w:pPr>
              <w:jc w:val="both"/>
              <w:rPr>
                <w:rFonts w:eastAsia="Arial"/>
                <w:color w:val="000000"/>
                <w:sz w:val="10"/>
                <w:szCs w:val="10"/>
              </w:rPr>
            </w:pPr>
            <w:r w:rsidRPr="00B61CF9">
              <w:rPr>
                <w:rFonts w:eastAsia="Arial"/>
                <w:color w:val="000000"/>
                <w:sz w:val="10"/>
                <w:szCs w:val="10"/>
              </w:rPr>
              <w:t>Casa de la Cultura Oaxaqueña</w:t>
            </w:r>
          </w:p>
        </w:tc>
        <w:tc>
          <w:tcPr>
            <w:tcW w:w="850" w:type="dxa"/>
            <w:tcBorders>
              <w:top w:val="single" w:sz="4" w:space="0" w:color="000000"/>
              <w:left w:val="single" w:sz="4" w:space="0" w:color="000000"/>
              <w:bottom w:val="single" w:sz="4" w:space="0" w:color="000000"/>
              <w:right w:val="single" w:sz="4" w:space="0" w:color="000000"/>
            </w:tcBorders>
          </w:tcPr>
          <w:p w14:paraId="2D6E1F7E" w14:textId="77777777" w:rsidR="00B61CF9" w:rsidRPr="00B61CF9" w:rsidRDefault="00B61CF9" w:rsidP="00E06CF5">
            <w:pPr>
              <w:jc w:val="center"/>
              <w:rPr>
                <w:sz w:val="10"/>
                <w:szCs w:val="10"/>
              </w:rPr>
            </w:pPr>
            <w:r w:rsidRPr="00B61CF9">
              <w:rPr>
                <w:sz w:val="10"/>
                <w:szCs w:val="10"/>
              </w:rPr>
              <w:t>2,771,704.00</w:t>
            </w:r>
          </w:p>
        </w:tc>
        <w:tc>
          <w:tcPr>
            <w:tcW w:w="851" w:type="dxa"/>
            <w:tcBorders>
              <w:top w:val="single" w:sz="4" w:space="0" w:color="000000"/>
              <w:left w:val="single" w:sz="4" w:space="0" w:color="000000"/>
              <w:bottom w:val="single" w:sz="4" w:space="0" w:color="000000"/>
              <w:right w:val="single" w:sz="4" w:space="0" w:color="000000"/>
            </w:tcBorders>
          </w:tcPr>
          <w:p w14:paraId="74BB00C8" w14:textId="77777777" w:rsidR="00B61CF9" w:rsidRPr="00B61CF9" w:rsidRDefault="00B61CF9" w:rsidP="00E06CF5">
            <w:pPr>
              <w:jc w:val="center"/>
              <w:rPr>
                <w:sz w:val="10"/>
                <w:szCs w:val="10"/>
              </w:rPr>
            </w:pPr>
            <w:r w:rsidRPr="00B61CF9">
              <w:rPr>
                <w:sz w:val="10"/>
                <w:szCs w:val="10"/>
              </w:rPr>
              <w:t>6683,450.00</w:t>
            </w:r>
          </w:p>
        </w:tc>
        <w:tc>
          <w:tcPr>
            <w:tcW w:w="850" w:type="dxa"/>
            <w:tcBorders>
              <w:top w:val="single" w:sz="4" w:space="0" w:color="000000"/>
              <w:left w:val="single" w:sz="4" w:space="0" w:color="000000"/>
              <w:bottom w:val="single" w:sz="4" w:space="0" w:color="000000"/>
              <w:right w:val="single" w:sz="4" w:space="0" w:color="000000"/>
            </w:tcBorders>
          </w:tcPr>
          <w:p w14:paraId="4519FAF5" w14:textId="77777777" w:rsidR="00B61CF9" w:rsidRPr="00B61CF9" w:rsidRDefault="00B61CF9" w:rsidP="00E06CF5">
            <w:pPr>
              <w:jc w:val="center"/>
              <w:rPr>
                <w:sz w:val="10"/>
                <w:szCs w:val="10"/>
              </w:rPr>
            </w:pPr>
            <w:r w:rsidRPr="00B61CF9">
              <w:rPr>
                <w:sz w:val="10"/>
                <w:szCs w:val="10"/>
              </w:rPr>
              <w:t>0.00</w:t>
            </w:r>
          </w:p>
        </w:tc>
        <w:tc>
          <w:tcPr>
            <w:tcW w:w="851" w:type="dxa"/>
            <w:tcBorders>
              <w:top w:val="single" w:sz="4" w:space="0" w:color="000000"/>
              <w:left w:val="single" w:sz="4" w:space="0" w:color="000000"/>
              <w:bottom w:val="single" w:sz="4" w:space="0" w:color="000000"/>
              <w:right w:val="single" w:sz="4" w:space="0" w:color="000000"/>
            </w:tcBorders>
          </w:tcPr>
          <w:p w14:paraId="10BD5E0D" w14:textId="77777777" w:rsidR="00B61CF9" w:rsidRPr="00B61CF9" w:rsidRDefault="00B61CF9" w:rsidP="00E06CF5">
            <w:pPr>
              <w:jc w:val="center"/>
              <w:rPr>
                <w:sz w:val="10"/>
                <w:szCs w:val="10"/>
              </w:rPr>
            </w:pPr>
            <w:r w:rsidRPr="00B61CF9">
              <w:rPr>
                <w:sz w:val="10"/>
                <w:szCs w:val="10"/>
              </w:rPr>
              <w:t>0.00</w:t>
            </w:r>
          </w:p>
        </w:tc>
        <w:tc>
          <w:tcPr>
            <w:tcW w:w="992" w:type="dxa"/>
            <w:tcBorders>
              <w:top w:val="single" w:sz="4" w:space="0" w:color="000000"/>
              <w:left w:val="single" w:sz="4" w:space="0" w:color="000000"/>
              <w:bottom w:val="single" w:sz="4" w:space="0" w:color="000000"/>
              <w:right w:val="single" w:sz="4" w:space="0" w:color="000000"/>
            </w:tcBorders>
          </w:tcPr>
          <w:p w14:paraId="4BCDD26B" w14:textId="77777777" w:rsidR="00B61CF9" w:rsidRPr="00B61CF9" w:rsidRDefault="00B61CF9" w:rsidP="00E06CF5">
            <w:pPr>
              <w:jc w:val="center"/>
              <w:rPr>
                <w:sz w:val="10"/>
                <w:szCs w:val="10"/>
              </w:rPr>
            </w:pPr>
            <w:r w:rsidRPr="00B61CF9">
              <w:rPr>
                <w:sz w:val="10"/>
                <w:szCs w:val="10"/>
              </w:rPr>
              <w:t>619,413.00</w:t>
            </w:r>
          </w:p>
        </w:tc>
        <w:tc>
          <w:tcPr>
            <w:tcW w:w="992" w:type="dxa"/>
            <w:tcBorders>
              <w:top w:val="single" w:sz="4" w:space="0" w:color="000000"/>
              <w:left w:val="single" w:sz="4" w:space="0" w:color="000000"/>
              <w:bottom w:val="single" w:sz="4" w:space="0" w:color="000000"/>
              <w:right w:val="single" w:sz="4" w:space="0" w:color="000000"/>
            </w:tcBorders>
          </w:tcPr>
          <w:p w14:paraId="320E2777" w14:textId="77777777" w:rsidR="00B61CF9" w:rsidRPr="00B61CF9" w:rsidRDefault="00B61CF9" w:rsidP="00E06CF5">
            <w:pPr>
              <w:jc w:val="center"/>
              <w:rPr>
                <w:sz w:val="10"/>
                <w:szCs w:val="10"/>
              </w:rPr>
            </w:pPr>
            <w:r w:rsidRPr="00B61CF9">
              <w:rPr>
                <w:sz w:val="10"/>
                <w:szCs w:val="10"/>
              </w:rPr>
              <w:t>32,019.00</w:t>
            </w:r>
          </w:p>
        </w:tc>
        <w:tc>
          <w:tcPr>
            <w:tcW w:w="993" w:type="dxa"/>
            <w:tcBorders>
              <w:top w:val="single" w:sz="4" w:space="0" w:color="000000"/>
              <w:left w:val="single" w:sz="4" w:space="0" w:color="000000"/>
              <w:bottom w:val="single" w:sz="4" w:space="0" w:color="000000"/>
              <w:right w:val="single" w:sz="4" w:space="0" w:color="000000"/>
            </w:tcBorders>
          </w:tcPr>
          <w:p w14:paraId="640CDCD7" w14:textId="77777777" w:rsidR="00B61CF9" w:rsidRPr="00B61CF9" w:rsidRDefault="00B61CF9" w:rsidP="00E06CF5">
            <w:pPr>
              <w:jc w:val="center"/>
              <w:rPr>
                <w:sz w:val="10"/>
                <w:szCs w:val="10"/>
              </w:rPr>
            </w:pPr>
            <w:r w:rsidRPr="00B61CF9">
              <w:rPr>
                <w:sz w:val="10"/>
                <w:szCs w:val="10"/>
              </w:rPr>
              <w:t>32,019.00</w:t>
            </w:r>
          </w:p>
        </w:tc>
        <w:tc>
          <w:tcPr>
            <w:tcW w:w="992" w:type="dxa"/>
            <w:tcBorders>
              <w:top w:val="single" w:sz="4" w:space="0" w:color="000000"/>
              <w:left w:val="single" w:sz="4" w:space="0" w:color="000000"/>
              <w:bottom w:val="single" w:sz="4" w:space="0" w:color="000000"/>
              <w:right w:val="single" w:sz="4" w:space="0" w:color="000000"/>
            </w:tcBorders>
          </w:tcPr>
          <w:p w14:paraId="5C81116D" w14:textId="77777777" w:rsidR="00B61CF9" w:rsidRPr="00B61CF9" w:rsidRDefault="00B61CF9" w:rsidP="00E06CF5">
            <w:pPr>
              <w:jc w:val="center"/>
              <w:rPr>
                <w:sz w:val="10"/>
                <w:szCs w:val="10"/>
              </w:rPr>
            </w:pPr>
            <w:r w:rsidRPr="00B61CF9">
              <w:rPr>
                <w:sz w:val="10"/>
                <w:szCs w:val="10"/>
              </w:rPr>
              <w:t>653,468.00</w:t>
            </w:r>
          </w:p>
        </w:tc>
        <w:tc>
          <w:tcPr>
            <w:tcW w:w="992" w:type="dxa"/>
            <w:tcBorders>
              <w:top w:val="single" w:sz="4" w:space="0" w:color="000000"/>
              <w:left w:val="single" w:sz="4" w:space="0" w:color="000000"/>
              <w:bottom w:val="single" w:sz="4" w:space="0" w:color="000000"/>
              <w:right w:val="single" w:sz="4" w:space="0" w:color="000000"/>
            </w:tcBorders>
          </w:tcPr>
          <w:p w14:paraId="5E865CF6" w14:textId="77777777" w:rsidR="00B61CF9" w:rsidRPr="00B61CF9" w:rsidRDefault="00B61CF9" w:rsidP="00E06CF5">
            <w:pPr>
              <w:jc w:val="center"/>
              <w:rPr>
                <w:sz w:val="10"/>
                <w:szCs w:val="10"/>
              </w:rPr>
            </w:pPr>
            <w:r w:rsidRPr="00B61CF9">
              <w:rPr>
                <w:sz w:val="10"/>
                <w:szCs w:val="10"/>
              </w:rPr>
              <w:t>33,942.00</w:t>
            </w:r>
          </w:p>
        </w:tc>
        <w:tc>
          <w:tcPr>
            <w:tcW w:w="1134" w:type="dxa"/>
            <w:tcBorders>
              <w:top w:val="single" w:sz="4" w:space="0" w:color="000000"/>
              <w:left w:val="single" w:sz="4" w:space="0" w:color="000000"/>
              <w:bottom w:val="single" w:sz="4" w:space="0" w:color="000000"/>
              <w:right w:val="single" w:sz="4" w:space="0" w:color="000000"/>
            </w:tcBorders>
          </w:tcPr>
          <w:p w14:paraId="63A92574" w14:textId="77777777" w:rsidR="00B61CF9" w:rsidRPr="00B61CF9" w:rsidRDefault="00B61CF9" w:rsidP="00E06CF5">
            <w:pPr>
              <w:jc w:val="center"/>
              <w:rPr>
                <w:sz w:val="10"/>
                <w:szCs w:val="10"/>
              </w:rPr>
            </w:pPr>
            <w:r w:rsidRPr="00B61CF9">
              <w:rPr>
                <w:sz w:val="10"/>
                <w:szCs w:val="10"/>
              </w:rPr>
              <w:t>33,942.00</w:t>
            </w:r>
          </w:p>
        </w:tc>
        <w:tc>
          <w:tcPr>
            <w:tcW w:w="992" w:type="dxa"/>
            <w:tcBorders>
              <w:top w:val="single" w:sz="4" w:space="0" w:color="000000"/>
              <w:left w:val="single" w:sz="4" w:space="0" w:color="000000"/>
              <w:bottom w:val="single" w:sz="4" w:space="0" w:color="000000"/>
              <w:right w:val="single" w:sz="4" w:space="0" w:color="000000"/>
            </w:tcBorders>
          </w:tcPr>
          <w:p w14:paraId="6B0EB60B" w14:textId="77777777" w:rsidR="00B61CF9" w:rsidRPr="00B61CF9" w:rsidRDefault="00B61CF9" w:rsidP="00E06CF5">
            <w:pPr>
              <w:jc w:val="center"/>
              <w:rPr>
                <w:sz w:val="10"/>
                <w:szCs w:val="10"/>
              </w:rPr>
            </w:pPr>
            <w:r w:rsidRPr="00B61CF9">
              <w:rPr>
                <w:sz w:val="10"/>
                <w:szCs w:val="10"/>
              </w:rPr>
              <w:t>619,413.00</w:t>
            </w:r>
          </w:p>
        </w:tc>
        <w:tc>
          <w:tcPr>
            <w:tcW w:w="993" w:type="dxa"/>
            <w:tcBorders>
              <w:top w:val="single" w:sz="4" w:space="0" w:color="000000"/>
              <w:left w:val="single" w:sz="4" w:space="0" w:color="000000"/>
              <w:bottom w:val="single" w:sz="4" w:space="0" w:color="000000"/>
              <w:right w:val="single" w:sz="4" w:space="0" w:color="000000"/>
            </w:tcBorders>
          </w:tcPr>
          <w:p w14:paraId="2E6ABB35" w14:textId="77777777" w:rsidR="00B61CF9" w:rsidRPr="00B61CF9" w:rsidRDefault="00B61CF9" w:rsidP="00E06CF5">
            <w:pPr>
              <w:jc w:val="center"/>
              <w:rPr>
                <w:sz w:val="10"/>
                <w:szCs w:val="10"/>
              </w:rPr>
            </w:pPr>
            <w:r w:rsidRPr="00B61CF9">
              <w:rPr>
                <w:sz w:val="10"/>
                <w:szCs w:val="10"/>
              </w:rPr>
              <w:t>32,019.00</w:t>
            </w:r>
          </w:p>
        </w:tc>
        <w:tc>
          <w:tcPr>
            <w:tcW w:w="1134" w:type="dxa"/>
            <w:tcBorders>
              <w:top w:val="single" w:sz="4" w:space="0" w:color="000000"/>
              <w:left w:val="single" w:sz="4" w:space="0" w:color="000000"/>
              <w:bottom w:val="single" w:sz="4" w:space="0" w:color="000000"/>
              <w:right w:val="single" w:sz="4" w:space="0" w:color="000000"/>
            </w:tcBorders>
          </w:tcPr>
          <w:p w14:paraId="4F9CB9CB" w14:textId="77777777" w:rsidR="00B61CF9" w:rsidRPr="00B61CF9" w:rsidRDefault="00B61CF9" w:rsidP="00E06CF5">
            <w:pPr>
              <w:jc w:val="center"/>
              <w:rPr>
                <w:sz w:val="10"/>
                <w:szCs w:val="10"/>
              </w:rPr>
            </w:pPr>
            <w:r w:rsidRPr="00B61CF9">
              <w:rPr>
                <w:sz w:val="10"/>
                <w:szCs w:val="10"/>
              </w:rPr>
              <w:t>32,019.00</w:t>
            </w:r>
          </w:p>
        </w:tc>
      </w:tr>
      <w:tr w:rsidR="004308EA" w:rsidRPr="00B61CF9" w14:paraId="5084BC65" w14:textId="77777777" w:rsidTr="004308EA">
        <w:trPr>
          <w:trHeight w:val="398"/>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2414BA28" w14:textId="77777777" w:rsidR="00B61CF9" w:rsidRPr="00B61CF9" w:rsidRDefault="00B61CF9" w:rsidP="00E06CF5">
            <w:pPr>
              <w:tabs>
                <w:tab w:val="center" w:pos="748"/>
                <w:tab w:val="center" w:pos="882"/>
                <w:tab w:val="center" w:pos="1043"/>
              </w:tabs>
              <w:jc w:val="both"/>
              <w:rPr>
                <w:rFonts w:eastAsia="Arial"/>
                <w:color w:val="000000"/>
                <w:sz w:val="10"/>
                <w:szCs w:val="10"/>
              </w:rPr>
            </w:pPr>
            <w:r w:rsidRPr="00B61CF9">
              <w:rPr>
                <w:rFonts w:eastAsia="Arial"/>
                <w:color w:val="000000"/>
                <w:sz w:val="10"/>
                <w:szCs w:val="10"/>
              </w:rPr>
              <w:t>Otros Servicios de la Secretaría de las Culturas y Artes</w:t>
            </w:r>
          </w:p>
        </w:tc>
        <w:tc>
          <w:tcPr>
            <w:tcW w:w="850" w:type="dxa"/>
            <w:tcBorders>
              <w:top w:val="single" w:sz="4" w:space="0" w:color="000000"/>
              <w:left w:val="single" w:sz="4" w:space="0" w:color="000000"/>
              <w:bottom w:val="single" w:sz="4" w:space="0" w:color="000000"/>
              <w:right w:val="single" w:sz="4" w:space="0" w:color="000000"/>
            </w:tcBorders>
          </w:tcPr>
          <w:p w14:paraId="4A365D42" w14:textId="77777777" w:rsidR="00B61CF9" w:rsidRPr="00B61CF9" w:rsidRDefault="00B61CF9" w:rsidP="00E06CF5">
            <w:pPr>
              <w:jc w:val="center"/>
              <w:rPr>
                <w:sz w:val="10"/>
                <w:szCs w:val="10"/>
              </w:rPr>
            </w:pPr>
          </w:p>
          <w:p w14:paraId="22A486D1" w14:textId="77777777" w:rsidR="00B61CF9" w:rsidRPr="00B61CF9" w:rsidRDefault="00B61CF9" w:rsidP="00E06CF5">
            <w:pPr>
              <w:jc w:val="center"/>
              <w:rPr>
                <w:sz w:val="10"/>
                <w:szCs w:val="10"/>
              </w:rPr>
            </w:pPr>
            <w:r w:rsidRPr="00B61CF9">
              <w:rPr>
                <w:sz w:val="10"/>
                <w:szCs w:val="10"/>
              </w:rPr>
              <w:t>1.00</w:t>
            </w:r>
          </w:p>
        </w:tc>
        <w:tc>
          <w:tcPr>
            <w:tcW w:w="851" w:type="dxa"/>
            <w:tcBorders>
              <w:top w:val="single" w:sz="4" w:space="0" w:color="000000"/>
              <w:left w:val="single" w:sz="4" w:space="0" w:color="000000"/>
              <w:bottom w:val="single" w:sz="4" w:space="0" w:color="000000"/>
              <w:right w:val="single" w:sz="4" w:space="0" w:color="000000"/>
            </w:tcBorders>
          </w:tcPr>
          <w:p w14:paraId="1CD4D19A" w14:textId="77777777" w:rsidR="00B61CF9" w:rsidRPr="00B61CF9" w:rsidRDefault="00B61CF9" w:rsidP="00E06CF5">
            <w:pPr>
              <w:jc w:val="center"/>
              <w:rPr>
                <w:sz w:val="10"/>
                <w:szCs w:val="10"/>
              </w:rPr>
            </w:pPr>
          </w:p>
          <w:p w14:paraId="2B79B3F9" w14:textId="77777777" w:rsidR="00B61CF9" w:rsidRPr="00B61CF9" w:rsidRDefault="00B61CF9" w:rsidP="00E06CF5">
            <w:pPr>
              <w:jc w:val="center"/>
              <w:rPr>
                <w:sz w:val="10"/>
                <w:szCs w:val="10"/>
              </w:rPr>
            </w:pPr>
            <w:r w:rsidRPr="00B61CF9">
              <w:rPr>
                <w:sz w:val="10"/>
                <w:szCs w:val="10"/>
              </w:rPr>
              <w:t>0.00</w:t>
            </w:r>
          </w:p>
        </w:tc>
        <w:tc>
          <w:tcPr>
            <w:tcW w:w="850" w:type="dxa"/>
            <w:tcBorders>
              <w:top w:val="single" w:sz="4" w:space="0" w:color="000000"/>
              <w:left w:val="single" w:sz="4" w:space="0" w:color="000000"/>
              <w:bottom w:val="single" w:sz="4" w:space="0" w:color="000000"/>
              <w:right w:val="single" w:sz="4" w:space="0" w:color="000000"/>
            </w:tcBorders>
          </w:tcPr>
          <w:p w14:paraId="76FA25AE" w14:textId="77777777" w:rsidR="00B61CF9" w:rsidRPr="00B61CF9" w:rsidRDefault="00B61CF9" w:rsidP="00E06CF5">
            <w:pPr>
              <w:jc w:val="center"/>
              <w:rPr>
                <w:sz w:val="10"/>
                <w:szCs w:val="10"/>
              </w:rPr>
            </w:pPr>
          </w:p>
          <w:p w14:paraId="75847653" w14:textId="77777777" w:rsidR="00B61CF9" w:rsidRPr="00B61CF9" w:rsidRDefault="00B61CF9" w:rsidP="00E06CF5">
            <w:pPr>
              <w:jc w:val="center"/>
              <w:rPr>
                <w:sz w:val="10"/>
                <w:szCs w:val="10"/>
              </w:rPr>
            </w:pPr>
            <w:r w:rsidRPr="00B61CF9">
              <w:rPr>
                <w:sz w:val="10"/>
                <w:szCs w:val="10"/>
              </w:rPr>
              <w:t>0.00</w:t>
            </w:r>
          </w:p>
        </w:tc>
        <w:tc>
          <w:tcPr>
            <w:tcW w:w="851" w:type="dxa"/>
            <w:tcBorders>
              <w:top w:val="single" w:sz="4" w:space="0" w:color="000000"/>
              <w:left w:val="single" w:sz="4" w:space="0" w:color="000000"/>
              <w:bottom w:val="single" w:sz="4" w:space="0" w:color="000000"/>
              <w:right w:val="single" w:sz="4" w:space="0" w:color="000000"/>
            </w:tcBorders>
          </w:tcPr>
          <w:p w14:paraId="75BC4091" w14:textId="77777777" w:rsidR="00B61CF9" w:rsidRPr="00B61CF9" w:rsidRDefault="00B61CF9" w:rsidP="00E06CF5">
            <w:pPr>
              <w:jc w:val="center"/>
              <w:rPr>
                <w:sz w:val="10"/>
                <w:szCs w:val="10"/>
              </w:rPr>
            </w:pPr>
          </w:p>
          <w:p w14:paraId="5205E29A" w14:textId="77777777" w:rsidR="00B61CF9" w:rsidRPr="00B61CF9" w:rsidRDefault="00B61CF9" w:rsidP="00E06CF5">
            <w:pPr>
              <w:jc w:val="center"/>
              <w:rPr>
                <w:sz w:val="10"/>
                <w:szCs w:val="10"/>
              </w:rPr>
            </w:pPr>
            <w:r w:rsidRPr="00B61CF9">
              <w:rPr>
                <w:sz w:val="10"/>
                <w:szCs w:val="10"/>
              </w:rPr>
              <w:t>0.00</w:t>
            </w:r>
          </w:p>
        </w:tc>
        <w:tc>
          <w:tcPr>
            <w:tcW w:w="992" w:type="dxa"/>
            <w:tcBorders>
              <w:top w:val="single" w:sz="4" w:space="0" w:color="000000"/>
              <w:left w:val="single" w:sz="4" w:space="0" w:color="000000"/>
              <w:bottom w:val="single" w:sz="4" w:space="0" w:color="000000"/>
              <w:right w:val="single" w:sz="4" w:space="0" w:color="000000"/>
            </w:tcBorders>
          </w:tcPr>
          <w:p w14:paraId="46D30563" w14:textId="77777777" w:rsidR="00B61CF9" w:rsidRPr="00B61CF9" w:rsidRDefault="00B61CF9" w:rsidP="00E06CF5">
            <w:pPr>
              <w:jc w:val="center"/>
              <w:rPr>
                <w:sz w:val="10"/>
                <w:szCs w:val="10"/>
              </w:rPr>
            </w:pPr>
          </w:p>
          <w:p w14:paraId="28827FD5" w14:textId="77777777" w:rsidR="00B61CF9" w:rsidRPr="00B61CF9" w:rsidRDefault="00B61CF9" w:rsidP="00E06CF5">
            <w:pPr>
              <w:jc w:val="center"/>
              <w:rPr>
                <w:sz w:val="10"/>
                <w:szCs w:val="10"/>
              </w:rPr>
            </w:pPr>
            <w:r w:rsidRPr="00B61CF9">
              <w:rPr>
                <w:sz w:val="10"/>
                <w:szCs w:val="10"/>
              </w:rPr>
              <w:t>0.00</w:t>
            </w:r>
          </w:p>
        </w:tc>
        <w:tc>
          <w:tcPr>
            <w:tcW w:w="992" w:type="dxa"/>
            <w:tcBorders>
              <w:top w:val="single" w:sz="4" w:space="0" w:color="000000"/>
              <w:left w:val="single" w:sz="4" w:space="0" w:color="000000"/>
              <w:bottom w:val="single" w:sz="4" w:space="0" w:color="000000"/>
              <w:right w:val="single" w:sz="4" w:space="0" w:color="000000"/>
            </w:tcBorders>
          </w:tcPr>
          <w:p w14:paraId="316ED231" w14:textId="77777777" w:rsidR="00B61CF9" w:rsidRPr="00B61CF9" w:rsidRDefault="00B61CF9" w:rsidP="00E06CF5">
            <w:pPr>
              <w:jc w:val="center"/>
              <w:rPr>
                <w:sz w:val="10"/>
                <w:szCs w:val="10"/>
              </w:rPr>
            </w:pPr>
          </w:p>
          <w:p w14:paraId="0382640B" w14:textId="77777777" w:rsidR="00B61CF9" w:rsidRPr="00B61CF9" w:rsidRDefault="00B61CF9" w:rsidP="00E06CF5">
            <w:pPr>
              <w:jc w:val="center"/>
              <w:rPr>
                <w:sz w:val="10"/>
                <w:szCs w:val="10"/>
              </w:rPr>
            </w:pPr>
            <w:r w:rsidRPr="00B61CF9">
              <w:rPr>
                <w:sz w:val="10"/>
                <w:szCs w:val="10"/>
              </w:rPr>
              <w:t>0.00</w:t>
            </w:r>
          </w:p>
        </w:tc>
        <w:tc>
          <w:tcPr>
            <w:tcW w:w="993" w:type="dxa"/>
            <w:tcBorders>
              <w:top w:val="single" w:sz="4" w:space="0" w:color="000000"/>
              <w:left w:val="single" w:sz="4" w:space="0" w:color="000000"/>
              <w:bottom w:val="single" w:sz="4" w:space="0" w:color="000000"/>
              <w:right w:val="single" w:sz="4" w:space="0" w:color="000000"/>
            </w:tcBorders>
          </w:tcPr>
          <w:p w14:paraId="3C449CFD" w14:textId="77777777" w:rsidR="00B61CF9" w:rsidRPr="00B61CF9" w:rsidRDefault="00B61CF9" w:rsidP="00E06CF5">
            <w:pPr>
              <w:jc w:val="center"/>
              <w:rPr>
                <w:sz w:val="10"/>
                <w:szCs w:val="10"/>
              </w:rPr>
            </w:pPr>
          </w:p>
          <w:p w14:paraId="2F476915" w14:textId="77777777" w:rsidR="00B61CF9" w:rsidRPr="00B61CF9" w:rsidRDefault="00B61CF9" w:rsidP="00E06CF5">
            <w:pPr>
              <w:jc w:val="center"/>
              <w:rPr>
                <w:sz w:val="10"/>
                <w:szCs w:val="10"/>
              </w:rPr>
            </w:pPr>
            <w:r w:rsidRPr="00B61CF9">
              <w:rPr>
                <w:sz w:val="10"/>
                <w:szCs w:val="10"/>
              </w:rPr>
              <w:t>0.00</w:t>
            </w:r>
          </w:p>
        </w:tc>
        <w:tc>
          <w:tcPr>
            <w:tcW w:w="992" w:type="dxa"/>
            <w:tcBorders>
              <w:top w:val="single" w:sz="4" w:space="0" w:color="000000"/>
              <w:left w:val="single" w:sz="4" w:space="0" w:color="000000"/>
              <w:bottom w:val="single" w:sz="4" w:space="0" w:color="000000"/>
              <w:right w:val="single" w:sz="4" w:space="0" w:color="000000"/>
            </w:tcBorders>
          </w:tcPr>
          <w:p w14:paraId="619715EE" w14:textId="77777777" w:rsidR="00B61CF9" w:rsidRPr="00B61CF9" w:rsidRDefault="00B61CF9" w:rsidP="00E06CF5">
            <w:pPr>
              <w:jc w:val="center"/>
              <w:rPr>
                <w:sz w:val="10"/>
                <w:szCs w:val="10"/>
              </w:rPr>
            </w:pPr>
          </w:p>
          <w:p w14:paraId="7C313A5A" w14:textId="77777777" w:rsidR="00B61CF9" w:rsidRPr="00B61CF9" w:rsidRDefault="00B61CF9" w:rsidP="00E06CF5">
            <w:pPr>
              <w:jc w:val="center"/>
              <w:rPr>
                <w:sz w:val="10"/>
                <w:szCs w:val="10"/>
              </w:rPr>
            </w:pPr>
            <w:r w:rsidRPr="00B61CF9">
              <w:rPr>
                <w:sz w:val="10"/>
                <w:szCs w:val="10"/>
              </w:rPr>
              <w:t>0.00</w:t>
            </w:r>
          </w:p>
        </w:tc>
        <w:tc>
          <w:tcPr>
            <w:tcW w:w="992" w:type="dxa"/>
            <w:tcBorders>
              <w:top w:val="single" w:sz="4" w:space="0" w:color="000000"/>
              <w:left w:val="single" w:sz="4" w:space="0" w:color="000000"/>
              <w:bottom w:val="single" w:sz="4" w:space="0" w:color="000000"/>
              <w:right w:val="single" w:sz="4" w:space="0" w:color="000000"/>
            </w:tcBorders>
          </w:tcPr>
          <w:p w14:paraId="0798884F" w14:textId="77777777" w:rsidR="00B61CF9" w:rsidRPr="00B61CF9" w:rsidRDefault="00B61CF9" w:rsidP="00E06CF5">
            <w:pPr>
              <w:jc w:val="center"/>
              <w:rPr>
                <w:sz w:val="10"/>
                <w:szCs w:val="10"/>
              </w:rPr>
            </w:pPr>
          </w:p>
          <w:p w14:paraId="01B1EAB0" w14:textId="77777777" w:rsidR="00B61CF9" w:rsidRPr="00B61CF9" w:rsidRDefault="00B61CF9" w:rsidP="00E06CF5">
            <w:pPr>
              <w:jc w:val="center"/>
              <w:rPr>
                <w:sz w:val="10"/>
                <w:szCs w:val="10"/>
              </w:rPr>
            </w:pPr>
            <w:r w:rsidRPr="00B61CF9">
              <w:rPr>
                <w:sz w:val="10"/>
                <w:szCs w:val="10"/>
              </w:rPr>
              <w:t>0.00</w:t>
            </w:r>
          </w:p>
        </w:tc>
        <w:tc>
          <w:tcPr>
            <w:tcW w:w="1134" w:type="dxa"/>
            <w:tcBorders>
              <w:top w:val="single" w:sz="4" w:space="0" w:color="000000"/>
              <w:left w:val="single" w:sz="4" w:space="0" w:color="000000"/>
              <w:bottom w:val="single" w:sz="4" w:space="0" w:color="000000"/>
              <w:right w:val="single" w:sz="4" w:space="0" w:color="000000"/>
            </w:tcBorders>
          </w:tcPr>
          <w:p w14:paraId="218506F4" w14:textId="77777777" w:rsidR="00B61CF9" w:rsidRPr="00B61CF9" w:rsidRDefault="00B61CF9" w:rsidP="00E06CF5">
            <w:pPr>
              <w:jc w:val="center"/>
              <w:rPr>
                <w:sz w:val="10"/>
                <w:szCs w:val="10"/>
              </w:rPr>
            </w:pPr>
          </w:p>
          <w:p w14:paraId="07688E25" w14:textId="77777777" w:rsidR="00B61CF9" w:rsidRPr="00B61CF9" w:rsidRDefault="00B61CF9" w:rsidP="00E06CF5">
            <w:pPr>
              <w:jc w:val="center"/>
              <w:rPr>
                <w:sz w:val="10"/>
                <w:szCs w:val="10"/>
              </w:rPr>
            </w:pPr>
            <w:r w:rsidRPr="00B61CF9">
              <w:rPr>
                <w:sz w:val="10"/>
                <w:szCs w:val="10"/>
              </w:rPr>
              <w:t>0.00</w:t>
            </w:r>
          </w:p>
        </w:tc>
        <w:tc>
          <w:tcPr>
            <w:tcW w:w="992" w:type="dxa"/>
            <w:tcBorders>
              <w:top w:val="single" w:sz="4" w:space="0" w:color="000000"/>
              <w:left w:val="single" w:sz="4" w:space="0" w:color="000000"/>
              <w:bottom w:val="single" w:sz="4" w:space="0" w:color="000000"/>
              <w:right w:val="single" w:sz="4" w:space="0" w:color="000000"/>
            </w:tcBorders>
          </w:tcPr>
          <w:p w14:paraId="5121E134" w14:textId="77777777" w:rsidR="00B61CF9" w:rsidRPr="00B61CF9" w:rsidRDefault="00B61CF9" w:rsidP="00E06CF5">
            <w:pPr>
              <w:jc w:val="center"/>
              <w:rPr>
                <w:sz w:val="10"/>
                <w:szCs w:val="10"/>
              </w:rPr>
            </w:pPr>
          </w:p>
          <w:p w14:paraId="1BC977D6" w14:textId="77777777" w:rsidR="00B61CF9" w:rsidRPr="00B61CF9" w:rsidRDefault="00B61CF9" w:rsidP="00E06CF5">
            <w:pPr>
              <w:jc w:val="center"/>
              <w:rPr>
                <w:sz w:val="10"/>
                <w:szCs w:val="10"/>
              </w:rPr>
            </w:pPr>
            <w:r w:rsidRPr="00B61CF9">
              <w:rPr>
                <w:sz w:val="10"/>
                <w:szCs w:val="10"/>
              </w:rPr>
              <w:t>0.00</w:t>
            </w:r>
          </w:p>
        </w:tc>
        <w:tc>
          <w:tcPr>
            <w:tcW w:w="993" w:type="dxa"/>
            <w:tcBorders>
              <w:top w:val="single" w:sz="4" w:space="0" w:color="000000"/>
              <w:left w:val="single" w:sz="4" w:space="0" w:color="000000"/>
              <w:bottom w:val="single" w:sz="4" w:space="0" w:color="000000"/>
              <w:right w:val="single" w:sz="4" w:space="0" w:color="000000"/>
            </w:tcBorders>
          </w:tcPr>
          <w:p w14:paraId="1B070E75" w14:textId="77777777" w:rsidR="00B61CF9" w:rsidRPr="00B61CF9" w:rsidRDefault="00B61CF9" w:rsidP="00E06CF5">
            <w:pPr>
              <w:jc w:val="center"/>
              <w:rPr>
                <w:sz w:val="10"/>
                <w:szCs w:val="10"/>
              </w:rPr>
            </w:pPr>
          </w:p>
          <w:p w14:paraId="78C25D71" w14:textId="77777777" w:rsidR="00B61CF9" w:rsidRPr="00B61CF9" w:rsidRDefault="00B61CF9" w:rsidP="00E06CF5">
            <w:pPr>
              <w:jc w:val="center"/>
              <w:rPr>
                <w:sz w:val="10"/>
                <w:szCs w:val="10"/>
              </w:rPr>
            </w:pPr>
            <w:r w:rsidRPr="00B61CF9">
              <w:rPr>
                <w:sz w:val="10"/>
                <w:szCs w:val="10"/>
              </w:rPr>
              <w:t>0.00</w:t>
            </w:r>
          </w:p>
        </w:tc>
        <w:tc>
          <w:tcPr>
            <w:tcW w:w="1134" w:type="dxa"/>
            <w:tcBorders>
              <w:top w:val="single" w:sz="4" w:space="0" w:color="000000"/>
              <w:left w:val="single" w:sz="4" w:space="0" w:color="000000"/>
              <w:bottom w:val="single" w:sz="4" w:space="0" w:color="000000"/>
              <w:right w:val="single" w:sz="4" w:space="0" w:color="000000"/>
            </w:tcBorders>
          </w:tcPr>
          <w:p w14:paraId="5387A811" w14:textId="77777777" w:rsidR="00B61CF9" w:rsidRPr="00B61CF9" w:rsidRDefault="00B61CF9" w:rsidP="00E06CF5">
            <w:pPr>
              <w:jc w:val="center"/>
              <w:rPr>
                <w:sz w:val="10"/>
                <w:szCs w:val="10"/>
              </w:rPr>
            </w:pPr>
          </w:p>
          <w:p w14:paraId="1647834C" w14:textId="77777777" w:rsidR="00B61CF9" w:rsidRPr="00B61CF9" w:rsidRDefault="00B61CF9" w:rsidP="00E06CF5">
            <w:pPr>
              <w:jc w:val="center"/>
              <w:rPr>
                <w:sz w:val="10"/>
                <w:szCs w:val="10"/>
              </w:rPr>
            </w:pPr>
            <w:r w:rsidRPr="00B61CF9">
              <w:rPr>
                <w:sz w:val="10"/>
                <w:szCs w:val="10"/>
              </w:rPr>
              <w:t>1.00</w:t>
            </w:r>
          </w:p>
        </w:tc>
      </w:tr>
      <w:tr w:rsidR="004308EA" w:rsidRPr="00B61CF9" w14:paraId="15B1384A" w14:textId="77777777" w:rsidTr="004308EA">
        <w:trPr>
          <w:trHeight w:val="398"/>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0F3C5AF7" w14:textId="77777777" w:rsidR="00B61CF9" w:rsidRPr="00B61CF9" w:rsidRDefault="00B61CF9" w:rsidP="00E06CF5">
            <w:pPr>
              <w:tabs>
                <w:tab w:val="center" w:pos="748"/>
              </w:tabs>
              <w:jc w:val="both"/>
              <w:rPr>
                <w:rFonts w:eastAsia="Arial"/>
                <w:color w:val="000000"/>
                <w:sz w:val="10"/>
                <w:szCs w:val="10"/>
              </w:rPr>
            </w:pPr>
            <w:r w:rsidRPr="00B61CF9">
              <w:rPr>
                <w:rFonts w:eastAsia="Arial"/>
                <w:b/>
                <w:color w:val="000000"/>
                <w:sz w:val="10"/>
                <w:szCs w:val="10"/>
              </w:rPr>
              <w:t>Secretaría de Bienestar, Tequio e Inclusión</w:t>
            </w:r>
          </w:p>
        </w:tc>
        <w:tc>
          <w:tcPr>
            <w:tcW w:w="850" w:type="dxa"/>
            <w:tcBorders>
              <w:top w:val="single" w:sz="4" w:space="0" w:color="000000"/>
              <w:left w:val="single" w:sz="4" w:space="0" w:color="000000"/>
              <w:bottom w:val="single" w:sz="4" w:space="0" w:color="000000"/>
              <w:right w:val="single" w:sz="4" w:space="0" w:color="000000"/>
            </w:tcBorders>
          </w:tcPr>
          <w:p w14:paraId="197A7B44" w14:textId="77777777" w:rsidR="00B61CF9" w:rsidRPr="00B61CF9" w:rsidRDefault="00B61CF9" w:rsidP="00E06CF5">
            <w:pPr>
              <w:jc w:val="center"/>
              <w:rPr>
                <w:b/>
                <w:bCs/>
                <w:sz w:val="10"/>
                <w:szCs w:val="10"/>
              </w:rPr>
            </w:pPr>
            <w:r w:rsidRPr="00B61CF9">
              <w:rPr>
                <w:b/>
                <w:bCs/>
                <w:sz w:val="10"/>
                <w:szCs w:val="10"/>
              </w:rPr>
              <w:t>805,608.00</w:t>
            </w:r>
          </w:p>
        </w:tc>
        <w:tc>
          <w:tcPr>
            <w:tcW w:w="851" w:type="dxa"/>
            <w:tcBorders>
              <w:top w:val="single" w:sz="4" w:space="0" w:color="000000"/>
              <w:left w:val="single" w:sz="4" w:space="0" w:color="000000"/>
              <w:bottom w:val="single" w:sz="4" w:space="0" w:color="000000"/>
              <w:right w:val="single" w:sz="4" w:space="0" w:color="000000"/>
            </w:tcBorders>
          </w:tcPr>
          <w:p w14:paraId="0AD7A8C3" w14:textId="77777777" w:rsidR="00B61CF9" w:rsidRPr="00B61CF9" w:rsidRDefault="00B61CF9" w:rsidP="00E06CF5">
            <w:pPr>
              <w:jc w:val="center"/>
              <w:rPr>
                <w:b/>
                <w:bCs/>
                <w:sz w:val="10"/>
                <w:szCs w:val="10"/>
              </w:rPr>
            </w:pPr>
            <w:r w:rsidRPr="00B61CF9">
              <w:rPr>
                <w:b/>
                <w:bCs/>
                <w:sz w:val="10"/>
                <w:szCs w:val="10"/>
              </w:rPr>
              <w:t>0.00</w:t>
            </w:r>
          </w:p>
        </w:tc>
        <w:tc>
          <w:tcPr>
            <w:tcW w:w="850" w:type="dxa"/>
            <w:tcBorders>
              <w:top w:val="single" w:sz="4" w:space="0" w:color="000000"/>
              <w:left w:val="single" w:sz="4" w:space="0" w:color="000000"/>
              <w:bottom w:val="single" w:sz="4" w:space="0" w:color="000000"/>
              <w:right w:val="single" w:sz="4" w:space="0" w:color="000000"/>
            </w:tcBorders>
          </w:tcPr>
          <w:p w14:paraId="0E71F824" w14:textId="77777777" w:rsidR="00B61CF9" w:rsidRPr="00B61CF9" w:rsidRDefault="00B61CF9" w:rsidP="00E06CF5">
            <w:pPr>
              <w:jc w:val="center"/>
              <w:rPr>
                <w:b/>
                <w:bCs/>
                <w:sz w:val="10"/>
                <w:szCs w:val="10"/>
              </w:rPr>
            </w:pPr>
            <w:r w:rsidRPr="00B61CF9">
              <w:rPr>
                <w:b/>
                <w:bCs/>
                <w:sz w:val="10"/>
                <w:szCs w:val="10"/>
              </w:rPr>
              <w:t>62,333.00</w:t>
            </w:r>
          </w:p>
        </w:tc>
        <w:tc>
          <w:tcPr>
            <w:tcW w:w="851" w:type="dxa"/>
            <w:tcBorders>
              <w:top w:val="single" w:sz="4" w:space="0" w:color="000000"/>
              <w:left w:val="single" w:sz="4" w:space="0" w:color="000000"/>
              <w:bottom w:val="single" w:sz="4" w:space="0" w:color="000000"/>
              <w:right w:val="single" w:sz="4" w:space="0" w:color="000000"/>
            </w:tcBorders>
          </w:tcPr>
          <w:p w14:paraId="45493281" w14:textId="77777777" w:rsidR="00B61CF9" w:rsidRPr="00B61CF9" w:rsidRDefault="00B61CF9" w:rsidP="00E06CF5">
            <w:pPr>
              <w:jc w:val="center"/>
              <w:rPr>
                <w:b/>
                <w:bCs/>
                <w:sz w:val="10"/>
                <w:szCs w:val="10"/>
              </w:rPr>
            </w:pPr>
            <w:r w:rsidRPr="00B61CF9">
              <w:rPr>
                <w:b/>
                <w:bCs/>
                <w:sz w:val="10"/>
                <w:szCs w:val="10"/>
              </w:rPr>
              <w:t>63,317.00</w:t>
            </w:r>
          </w:p>
        </w:tc>
        <w:tc>
          <w:tcPr>
            <w:tcW w:w="992" w:type="dxa"/>
            <w:tcBorders>
              <w:top w:val="single" w:sz="4" w:space="0" w:color="000000"/>
              <w:left w:val="single" w:sz="4" w:space="0" w:color="000000"/>
              <w:bottom w:val="single" w:sz="4" w:space="0" w:color="000000"/>
              <w:right w:val="single" w:sz="4" w:space="0" w:color="000000"/>
            </w:tcBorders>
          </w:tcPr>
          <w:p w14:paraId="242345E6" w14:textId="77777777" w:rsidR="00B61CF9" w:rsidRPr="00B61CF9" w:rsidRDefault="00B61CF9" w:rsidP="00E06CF5">
            <w:pPr>
              <w:jc w:val="center"/>
              <w:rPr>
                <w:b/>
                <w:bCs/>
                <w:sz w:val="10"/>
                <w:szCs w:val="10"/>
              </w:rPr>
            </w:pPr>
            <w:r w:rsidRPr="00B61CF9">
              <w:rPr>
                <w:b/>
                <w:bCs/>
                <w:sz w:val="10"/>
                <w:szCs w:val="10"/>
              </w:rPr>
              <w:t>71,910.00</w:t>
            </w:r>
          </w:p>
        </w:tc>
        <w:tc>
          <w:tcPr>
            <w:tcW w:w="992" w:type="dxa"/>
            <w:tcBorders>
              <w:top w:val="single" w:sz="4" w:space="0" w:color="000000"/>
              <w:left w:val="single" w:sz="4" w:space="0" w:color="000000"/>
              <w:bottom w:val="single" w:sz="4" w:space="0" w:color="000000"/>
              <w:right w:val="single" w:sz="4" w:space="0" w:color="000000"/>
            </w:tcBorders>
          </w:tcPr>
          <w:p w14:paraId="783D4385" w14:textId="77777777" w:rsidR="00B61CF9" w:rsidRPr="00B61CF9" w:rsidRDefault="00B61CF9" w:rsidP="00E06CF5">
            <w:pPr>
              <w:jc w:val="center"/>
              <w:rPr>
                <w:b/>
                <w:bCs/>
                <w:sz w:val="10"/>
                <w:szCs w:val="10"/>
              </w:rPr>
            </w:pPr>
            <w:r w:rsidRPr="00B61CF9">
              <w:rPr>
                <w:b/>
                <w:bCs/>
                <w:sz w:val="10"/>
                <w:szCs w:val="10"/>
              </w:rPr>
              <w:t>91,052.00</w:t>
            </w:r>
          </w:p>
        </w:tc>
        <w:tc>
          <w:tcPr>
            <w:tcW w:w="993" w:type="dxa"/>
            <w:tcBorders>
              <w:top w:val="single" w:sz="4" w:space="0" w:color="000000"/>
              <w:left w:val="single" w:sz="4" w:space="0" w:color="000000"/>
              <w:bottom w:val="single" w:sz="4" w:space="0" w:color="000000"/>
              <w:right w:val="single" w:sz="4" w:space="0" w:color="000000"/>
            </w:tcBorders>
          </w:tcPr>
          <w:p w14:paraId="615443A5" w14:textId="77777777" w:rsidR="00B61CF9" w:rsidRPr="00B61CF9" w:rsidRDefault="00B61CF9" w:rsidP="00E06CF5">
            <w:pPr>
              <w:jc w:val="center"/>
              <w:rPr>
                <w:b/>
                <w:bCs/>
                <w:sz w:val="10"/>
                <w:szCs w:val="10"/>
              </w:rPr>
            </w:pPr>
            <w:r w:rsidRPr="00B61CF9">
              <w:rPr>
                <w:b/>
                <w:bCs/>
                <w:sz w:val="10"/>
                <w:szCs w:val="10"/>
              </w:rPr>
              <w:t>75,611.00</w:t>
            </w:r>
          </w:p>
        </w:tc>
        <w:tc>
          <w:tcPr>
            <w:tcW w:w="992" w:type="dxa"/>
            <w:tcBorders>
              <w:top w:val="single" w:sz="4" w:space="0" w:color="000000"/>
              <w:left w:val="single" w:sz="4" w:space="0" w:color="000000"/>
              <w:bottom w:val="single" w:sz="4" w:space="0" w:color="000000"/>
              <w:right w:val="single" w:sz="4" w:space="0" w:color="000000"/>
            </w:tcBorders>
          </w:tcPr>
          <w:p w14:paraId="78B3F45E" w14:textId="77777777" w:rsidR="00B61CF9" w:rsidRPr="00B61CF9" w:rsidRDefault="00B61CF9" w:rsidP="00E06CF5">
            <w:pPr>
              <w:jc w:val="center"/>
              <w:rPr>
                <w:b/>
                <w:bCs/>
                <w:sz w:val="10"/>
                <w:szCs w:val="10"/>
              </w:rPr>
            </w:pPr>
            <w:r w:rsidRPr="00B61CF9">
              <w:rPr>
                <w:b/>
                <w:bCs/>
                <w:sz w:val="10"/>
                <w:szCs w:val="10"/>
              </w:rPr>
              <w:t>54,289.00</w:t>
            </w:r>
          </w:p>
        </w:tc>
        <w:tc>
          <w:tcPr>
            <w:tcW w:w="992" w:type="dxa"/>
            <w:tcBorders>
              <w:top w:val="single" w:sz="4" w:space="0" w:color="000000"/>
              <w:left w:val="single" w:sz="4" w:space="0" w:color="000000"/>
              <w:bottom w:val="single" w:sz="4" w:space="0" w:color="000000"/>
              <w:right w:val="single" w:sz="4" w:space="0" w:color="000000"/>
            </w:tcBorders>
          </w:tcPr>
          <w:p w14:paraId="2AB2BBC7" w14:textId="77777777" w:rsidR="00B61CF9" w:rsidRPr="00B61CF9" w:rsidRDefault="00B61CF9" w:rsidP="00E06CF5">
            <w:pPr>
              <w:jc w:val="center"/>
              <w:rPr>
                <w:b/>
                <w:bCs/>
                <w:sz w:val="10"/>
                <w:szCs w:val="10"/>
              </w:rPr>
            </w:pPr>
            <w:r w:rsidRPr="00B61CF9">
              <w:rPr>
                <w:b/>
                <w:bCs/>
                <w:sz w:val="10"/>
                <w:szCs w:val="10"/>
              </w:rPr>
              <w:t>63,995.00</w:t>
            </w:r>
          </w:p>
        </w:tc>
        <w:tc>
          <w:tcPr>
            <w:tcW w:w="1134" w:type="dxa"/>
            <w:tcBorders>
              <w:top w:val="single" w:sz="4" w:space="0" w:color="000000"/>
              <w:left w:val="single" w:sz="4" w:space="0" w:color="000000"/>
              <w:bottom w:val="single" w:sz="4" w:space="0" w:color="000000"/>
              <w:right w:val="single" w:sz="4" w:space="0" w:color="000000"/>
            </w:tcBorders>
          </w:tcPr>
          <w:p w14:paraId="25DA7E10" w14:textId="77777777" w:rsidR="00B61CF9" w:rsidRPr="00B61CF9" w:rsidRDefault="00B61CF9" w:rsidP="00E06CF5">
            <w:pPr>
              <w:jc w:val="center"/>
              <w:rPr>
                <w:b/>
                <w:bCs/>
                <w:sz w:val="10"/>
                <w:szCs w:val="10"/>
              </w:rPr>
            </w:pPr>
            <w:r w:rsidRPr="00B61CF9">
              <w:rPr>
                <w:b/>
                <w:bCs/>
                <w:sz w:val="10"/>
                <w:szCs w:val="10"/>
              </w:rPr>
              <w:t>79,157.00</w:t>
            </w:r>
          </w:p>
        </w:tc>
        <w:tc>
          <w:tcPr>
            <w:tcW w:w="992" w:type="dxa"/>
            <w:tcBorders>
              <w:top w:val="single" w:sz="4" w:space="0" w:color="000000"/>
              <w:left w:val="single" w:sz="4" w:space="0" w:color="000000"/>
              <w:bottom w:val="single" w:sz="4" w:space="0" w:color="000000"/>
              <w:right w:val="single" w:sz="4" w:space="0" w:color="000000"/>
            </w:tcBorders>
          </w:tcPr>
          <w:p w14:paraId="4A22EB34" w14:textId="77777777" w:rsidR="00B61CF9" w:rsidRPr="00B61CF9" w:rsidRDefault="00B61CF9" w:rsidP="00E06CF5">
            <w:pPr>
              <w:jc w:val="center"/>
              <w:rPr>
                <w:b/>
                <w:bCs/>
                <w:sz w:val="10"/>
                <w:szCs w:val="10"/>
              </w:rPr>
            </w:pPr>
            <w:r w:rsidRPr="00B61CF9">
              <w:rPr>
                <w:b/>
                <w:bCs/>
                <w:sz w:val="10"/>
                <w:szCs w:val="10"/>
              </w:rPr>
              <w:t>83,519.00</w:t>
            </w:r>
          </w:p>
        </w:tc>
        <w:tc>
          <w:tcPr>
            <w:tcW w:w="993" w:type="dxa"/>
            <w:tcBorders>
              <w:top w:val="single" w:sz="4" w:space="0" w:color="000000"/>
              <w:left w:val="single" w:sz="4" w:space="0" w:color="000000"/>
              <w:bottom w:val="single" w:sz="4" w:space="0" w:color="000000"/>
              <w:right w:val="single" w:sz="4" w:space="0" w:color="000000"/>
            </w:tcBorders>
          </w:tcPr>
          <w:p w14:paraId="38A5F6FE" w14:textId="77777777" w:rsidR="00B61CF9" w:rsidRPr="00B61CF9" w:rsidRDefault="00B61CF9" w:rsidP="00E06CF5">
            <w:pPr>
              <w:jc w:val="center"/>
              <w:rPr>
                <w:b/>
                <w:bCs/>
                <w:sz w:val="10"/>
                <w:szCs w:val="10"/>
              </w:rPr>
            </w:pPr>
            <w:r w:rsidRPr="00B61CF9">
              <w:rPr>
                <w:b/>
                <w:bCs/>
                <w:sz w:val="10"/>
                <w:szCs w:val="10"/>
              </w:rPr>
              <w:t>77,023.00</w:t>
            </w:r>
          </w:p>
        </w:tc>
        <w:tc>
          <w:tcPr>
            <w:tcW w:w="1134" w:type="dxa"/>
            <w:tcBorders>
              <w:top w:val="single" w:sz="4" w:space="0" w:color="000000"/>
              <w:left w:val="single" w:sz="4" w:space="0" w:color="000000"/>
              <w:bottom w:val="single" w:sz="4" w:space="0" w:color="000000"/>
              <w:right w:val="single" w:sz="4" w:space="0" w:color="000000"/>
            </w:tcBorders>
          </w:tcPr>
          <w:p w14:paraId="52014497" w14:textId="77777777" w:rsidR="00B61CF9" w:rsidRPr="00B61CF9" w:rsidRDefault="00B61CF9" w:rsidP="00E06CF5">
            <w:pPr>
              <w:jc w:val="center"/>
              <w:rPr>
                <w:b/>
                <w:bCs/>
                <w:sz w:val="10"/>
                <w:szCs w:val="10"/>
              </w:rPr>
            </w:pPr>
            <w:r w:rsidRPr="00B61CF9">
              <w:rPr>
                <w:b/>
                <w:bCs/>
                <w:sz w:val="10"/>
                <w:szCs w:val="10"/>
              </w:rPr>
              <w:t>83,402.00</w:t>
            </w:r>
          </w:p>
        </w:tc>
      </w:tr>
      <w:tr w:rsidR="004308EA" w:rsidRPr="00B61CF9" w14:paraId="268E431A" w14:textId="77777777" w:rsidTr="004308EA">
        <w:trPr>
          <w:trHeight w:val="398"/>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4AC923C8" w14:textId="77777777" w:rsidR="00B61CF9" w:rsidRPr="00B61CF9" w:rsidRDefault="00B61CF9" w:rsidP="00E06CF5">
            <w:pPr>
              <w:tabs>
                <w:tab w:val="center" w:pos="748"/>
                <w:tab w:val="right" w:pos="1030"/>
              </w:tabs>
              <w:jc w:val="both"/>
              <w:rPr>
                <w:rFonts w:eastAsia="Arial"/>
                <w:color w:val="000000"/>
                <w:sz w:val="10"/>
                <w:szCs w:val="10"/>
              </w:rPr>
            </w:pPr>
            <w:r w:rsidRPr="00B61CF9">
              <w:rPr>
                <w:rFonts w:eastAsia="Arial"/>
                <w:color w:val="000000"/>
                <w:sz w:val="10"/>
                <w:szCs w:val="10"/>
              </w:rPr>
              <w:t>Atención Social</w:t>
            </w:r>
          </w:p>
        </w:tc>
        <w:tc>
          <w:tcPr>
            <w:tcW w:w="850" w:type="dxa"/>
            <w:tcBorders>
              <w:top w:val="single" w:sz="4" w:space="0" w:color="000000"/>
              <w:left w:val="single" w:sz="4" w:space="0" w:color="000000"/>
              <w:bottom w:val="single" w:sz="4" w:space="0" w:color="000000"/>
              <w:right w:val="single" w:sz="4" w:space="0" w:color="000000"/>
            </w:tcBorders>
          </w:tcPr>
          <w:p w14:paraId="216E92A4" w14:textId="77777777" w:rsidR="00B61CF9" w:rsidRPr="00B61CF9" w:rsidRDefault="00B61CF9" w:rsidP="00E06CF5">
            <w:pPr>
              <w:jc w:val="center"/>
              <w:rPr>
                <w:sz w:val="10"/>
                <w:szCs w:val="10"/>
              </w:rPr>
            </w:pPr>
            <w:r w:rsidRPr="00B61CF9">
              <w:rPr>
                <w:sz w:val="10"/>
                <w:szCs w:val="10"/>
              </w:rPr>
              <w:t>805,608.00</w:t>
            </w:r>
          </w:p>
        </w:tc>
        <w:tc>
          <w:tcPr>
            <w:tcW w:w="851" w:type="dxa"/>
            <w:tcBorders>
              <w:top w:val="single" w:sz="4" w:space="0" w:color="000000"/>
              <w:left w:val="single" w:sz="4" w:space="0" w:color="000000"/>
              <w:bottom w:val="single" w:sz="4" w:space="0" w:color="000000"/>
              <w:right w:val="single" w:sz="4" w:space="0" w:color="000000"/>
            </w:tcBorders>
          </w:tcPr>
          <w:p w14:paraId="29FC4F08" w14:textId="77777777" w:rsidR="00B61CF9" w:rsidRPr="00B61CF9" w:rsidRDefault="00B61CF9" w:rsidP="00E06CF5">
            <w:pPr>
              <w:jc w:val="center"/>
              <w:rPr>
                <w:sz w:val="10"/>
                <w:szCs w:val="10"/>
              </w:rPr>
            </w:pPr>
            <w:r w:rsidRPr="00B61CF9">
              <w:rPr>
                <w:sz w:val="10"/>
                <w:szCs w:val="10"/>
              </w:rPr>
              <w:t>0.00</w:t>
            </w:r>
          </w:p>
        </w:tc>
        <w:tc>
          <w:tcPr>
            <w:tcW w:w="850" w:type="dxa"/>
            <w:tcBorders>
              <w:top w:val="single" w:sz="4" w:space="0" w:color="000000"/>
              <w:left w:val="single" w:sz="4" w:space="0" w:color="000000"/>
              <w:bottom w:val="single" w:sz="4" w:space="0" w:color="000000"/>
              <w:right w:val="single" w:sz="4" w:space="0" w:color="000000"/>
            </w:tcBorders>
          </w:tcPr>
          <w:p w14:paraId="4F70BB40" w14:textId="77777777" w:rsidR="00B61CF9" w:rsidRPr="00B61CF9" w:rsidRDefault="00B61CF9" w:rsidP="00E06CF5">
            <w:pPr>
              <w:jc w:val="center"/>
              <w:rPr>
                <w:sz w:val="10"/>
                <w:szCs w:val="10"/>
              </w:rPr>
            </w:pPr>
            <w:r w:rsidRPr="00B61CF9">
              <w:rPr>
                <w:sz w:val="10"/>
                <w:szCs w:val="10"/>
              </w:rPr>
              <w:t>62,333.00</w:t>
            </w:r>
          </w:p>
        </w:tc>
        <w:tc>
          <w:tcPr>
            <w:tcW w:w="851" w:type="dxa"/>
            <w:tcBorders>
              <w:top w:val="single" w:sz="4" w:space="0" w:color="000000"/>
              <w:left w:val="single" w:sz="4" w:space="0" w:color="000000"/>
              <w:bottom w:val="single" w:sz="4" w:space="0" w:color="000000"/>
              <w:right w:val="single" w:sz="4" w:space="0" w:color="000000"/>
            </w:tcBorders>
          </w:tcPr>
          <w:p w14:paraId="32CC5BD2" w14:textId="77777777" w:rsidR="00B61CF9" w:rsidRPr="00B61CF9" w:rsidRDefault="00B61CF9" w:rsidP="00E06CF5">
            <w:pPr>
              <w:jc w:val="center"/>
              <w:rPr>
                <w:sz w:val="10"/>
                <w:szCs w:val="10"/>
              </w:rPr>
            </w:pPr>
            <w:r w:rsidRPr="00B61CF9">
              <w:rPr>
                <w:sz w:val="10"/>
                <w:szCs w:val="10"/>
              </w:rPr>
              <w:t>63,317.00</w:t>
            </w:r>
          </w:p>
        </w:tc>
        <w:tc>
          <w:tcPr>
            <w:tcW w:w="992" w:type="dxa"/>
            <w:tcBorders>
              <w:top w:val="single" w:sz="4" w:space="0" w:color="000000"/>
              <w:left w:val="single" w:sz="4" w:space="0" w:color="000000"/>
              <w:bottom w:val="single" w:sz="4" w:space="0" w:color="000000"/>
              <w:right w:val="single" w:sz="4" w:space="0" w:color="000000"/>
            </w:tcBorders>
          </w:tcPr>
          <w:p w14:paraId="64EB4B66" w14:textId="77777777" w:rsidR="00B61CF9" w:rsidRPr="00B61CF9" w:rsidRDefault="00B61CF9" w:rsidP="00E06CF5">
            <w:pPr>
              <w:jc w:val="center"/>
              <w:rPr>
                <w:sz w:val="10"/>
                <w:szCs w:val="10"/>
              </w:rPr>
            </w:pPr>
            <w:r w:rsidRPr="00B61CF9">
              <w:rPr>
                <w:sz w:val="10"/>
                <w:szCs w:val="10"/>
              </w:rPr>
              <w:t>71,910.00</w:t>
            </w:r>
          </w:p>
        </w:tc>
        <w:tc>
          <w:tcPr>
            <w:tcW w:w="992" w:type="dxa"/>
            <w:tcBorders>
              <w:top w:val="single" w:sz="4" w:space="0" w:color="000000"/>
              <w:left w:val="single" w:sz="4" w:space="0" w:color="000000"/>
              <w:bottom w:val="single" w:sz="4" w:space="0" w:color="000000"/>
              <w:right w:val="single" w:sz="4" w:space="0" w:color="000000"/>
            </w:tcBorders>
          </w:tcPr>
          <w:p w14:paraId="31B8662A" w14:textId="77777777" w:rsidR="00B61CF9" w:rsidRPr="00B61CF9" w:rsidRDefault="00B61CF9" w:rsidP="00E06CF5">
            <w:pPr>
              <w:jc w:val="center"/>
              <w:rPr>
                <w:sz w:val="10"/>
                <w:szCs w:val="10"/>
              </w:rPr>
            </w:pPr>
            <w:r w:rsidRPr="00B61CF9">
              <w:rPr>
                <w:sz w:val="10"/>
                <w:szCs w:val="10"/>
              </w:rPr>
              <w:t>91,052.00</w:t>
            </w:r>
          </w:p>
        </w:tc>
        <w:tc>
          <w:tcPr>
            <w:tcW w:w="993" w:type="dxa"/>
            <w:tcBorders>
              <w:top w:val="single" w:sz="4" w:space="0" w:color="000000"/>
              <w:left w:val="single" w:sz="4" w:space="0" w:color="000000"/>
              <w:bottom w:val="single" w:sz="4" w:space="0" w:color="000000"/>
              <w:right w:val="single" w:sz="4" w:space="0" w:color="000000"/>
            </w:tcBorders>
          </w:tcPr>
          <w:p w14:paraId="0A34387F" w14:textId="77777777" w:rsidR="00B61CF9" w:rsidRPr="00B61CF9" w:rsidRDefault="00B61CF9" w:rsidP="00E06CF5">
            <w:pPr>
              <w:jc w:val="center"/>
              <w:rPr>
                <w:sz w:val="10"/>
                <w:szCs w:val="10"/>
              </w:rPr>
            </w:pPr>
            <w:r w:rsidRPr="00B61CF9">
              <w:rPr>
                <w:sz w:val="10"/>
                <w:szCs w:val="10"/>
              </w:rPr>
              <w:t>75,611.00</w:t>
            </w:r>
          </w:p>
        </w:tc>
        <w:tc>
          <w:tcPr>
            <w:tcW w:w="992" w:type="dxa"/>
            <w:tcBorders>
              <w:top w:val="single" w:sz="4" w:space="0" w:color="000000"/>
              <w:left w:val="single" w:sz="4" w:space="0" w:color="000000"/>
              <w:bottom w:val="single" w:sz="4" w:space="0" w:color="000000"/>
              <w:right w:val="single" w:sz="4" w:space="0" w:color="000000"/>
            </w:tcBorders>
          </w:tcPr>
          <w:p w14:paraId="10680E72" w14:textId="77777777" w:rsidR="00B61CF9" w:rsidRPr="00B61CF9" w:rsidRDefault="00B61CF9" w:rsidP="00E06CF5">
            <w:pPr>
              <w:jc w:val="center"/>
              <w:rPr>
                <w:sz w:val="10"/>
                <w:szCs w:val="10"/>
              </w:rPr>
            </w:pPr>
            <w:r w:rsidRPr="00B61CF9">
              <w:rPr>
                <w:sz w:val="10"/>
                <w:szCs w:val="10"/>
              </w:rPr>
              <w:t>54,289.00</w:t>
            </w:r>
          </w:p>
        </w:tc>
        <w:tc>
          <w:tcPr>
            <w:tcW w:w="992" w:type="dxa"/>
            <w:tcBorders>
              <w:top w:val="single" w:sz="4" w:space="0" w:color="000000"/>
              <w:left w:val="single" w:sz="4" w:space="0" w:color="000000"/>
              <w:bottom w:val="single" w:sz="4" w:space="0" w:color="000000"/>
              <w:right w:val="single" w:sz="4" w:space="0" w:color="000000"/>
            </w:tcBorders>
          </w:tcPr>
          <w:p w14:paraId="02FEE8A2" w14:textId="77777777" w:rsidR="00B61CF9" w:rsidRPr="00B61CF9" w:rsidRDefault="00B61CF9" w:rsidP="00E06CF5">
            <w:pPr>
              <w:jc w:val="center"/>
              <w:rPr>
                <w:sz w:val="10"/>
                <w:szCs w:val="10"/>
              </w:rPr>
            </w:pPr>
            <w:r w:rsidRPr="00B61CF9">
              <w:rPr>
                <w:sz w:val="10"/>
                <w:szCs w:val="10"/>
              </w:rPr>
              <w:t>63,995.00</w:t>
            </w:r>
          </w:p>
        </w:tc>
        <w:tc>
          <w:tcPr>
            <w:tcW w:w="1134" w:type="dxa"/>
            <w:tcBorders>
              <w:top w:val="single" w:sz="4" w:space="0" w:color="000000"/>
              <w:left w:val="single" w:sz="4" w:space="0" w:color="000000"/>
              <w:bottom w:val="single" w:sz="4" w:space="0" w:color="000000"/>
              <w:right w:val="single" w:sz="4" w:space="0" w:color="000000"/>
            </w:tcBorders>
          </w:tcPr>
          <w:p w14:paraId="082F51B1" w14:textId="77777777" w:rsidR="00B61CF9" w:rsidRPr="00B61CF9" w:rsidRDefault="00B61CF9" w:rsidP="00E06CF5">
            <w:pPr>
              <w:jc w:val="center"/>
              <w:rPr>
                <w:sz w:val="10"/>
                <w:szCs w:val="10"/>
              </w:rPr>
            </w:pPr>
            <w:r w:rsidRPr="00B61CF9">
              <w:rPr>
                <w:sz w:val="10"/>
                <w:szCs w:val="10"/>
              </w:rPr>
              <w:t>79,157.00</w:t>
            </w:r>
          </w:p>
        </w:tc>
        <w:tc>
          <w:tcPr>
            <w:tcW w:w="992" w:type="dxa"/>
            <w:tcBorders>
              <w:top w:val="single" w:sz="4" w:space="0" w:color="000000"/>
              <w:left w:val="single" w:sz="4" w:space="0" w:color="000000"/>
              <w:bottom w:val="single" w:sz="4" w:space="0" w:color="000000"/>
              <w:right w:val="single" w:sz="4" w:space="0" w:color="000000"/>
            </w:tcBorders>
          </w:tcPr>
          <w:p w14:paraId="1A5DA7AE" w14:textId="77777777" w:rsidR="00B61CF9" w:rsidRPr="00B61CF9" w:rsidRDefault="00B61CF9" w:rsidP="00E06CF5">
            <w:pPr>
              <w:jc w:val="center"/>
              <w:rPr>
                <w:sz w:val="10"/>
                <w:szCs w:val="10"/>
              </w:rPr>
            </w:pPr>
            <w:r w:rsidRPr="00B61CF9">
              <w:rPr>
                <w:sz w:val="10"/>
                <w:szCs w:val="10"/>
              </w:rPr>
              <w:t>83,519.00</w:t>
            </w:r>
          </w:p>
        </w:tc>
        <w:tc>
          <w:tcPr>
            <w:tcW w:w="993" w:type="dxa"/>
            <w:tcBorders>
              <w:top w:val="single" w:sz="4" w:space="0" w:color="000000"/>
              <w:left w:val="single" w:sz="4" w:space="0" w:color="000000"/>
              <w:bottom w:val="single" w:sz="4" w:space="0" w:color="000000"/>
              <w:right w:val="single" w:sz="4" w:space="0" w:color="000000"/>
            </w:tcBorders>
          </w:tcPr>
          <w:p w14:paraId="15F68769" w14:textId="77777777" w:rsidR="00B61CF9" w:rsidRPr="00B61CF9" w:rsidRDefault="00B61CF9" w:rsidP="00E06CF5">
            <w:pPr>
              <w:jc w:val="center"/>
              <w:rPr>
                <w:sz w:val="10"/>
                <w:szCs w:val="10"/>
              </w:rPr>
            </w:pPr>
            <w:r w:rsidRPr="00B61CF9">
              <w:rPr>
                <w:sz w:val="10"/>
                <w:szCs w:val="10"/>
              </w:rPr>
              <w:t>77,023.00</w:t>
            </w:r>
          </w:p>
        </w:tc>
        <w:tc>
          <w:tcPr>
            <w:tcW w:w="1134" w:type="dxa"/>
            <w:tcBorders>
              <w:top w:val="single" w:sz="4" w:space="0" w:color="000000"/>
              <w:left w:val="single" w:sz="4" w:space="0" w:color="000000"/>
              <w:bottom w:val="single" w:sz="4" w:space="0" w:color="000000"/>
              <w:right w:val="single" w:sz="4" w:space="0" w:color="000000"/>
            </w:tcBorders>
          </w:tcPr>
          <w:p w14:paraId="2DB57D22" w14:textId="77777777" w:rsidR="00B61CF9" w:rsidRPr="00B61CF9" w:rsidRDefault="00B61CF9" w:rsidP="00E06CF5">
            <w:pPr>
              <w:jc w:val="center"/>
              <w:rPr>
                <w:sz w:val="10"/>
                <w:szCs w:val="10"/>
              </w:rPr>
            </w:pPr>
            <w:r w:rsidRPr="00B61CF9">
              <w:rPr>
                <w:sz w:val="10"/>
                <w:szCs w:val="10"/>
              </w:rPr>
              <w:t>83,402.00</w:t>
            </w:r>
          </w:p>
        </w:tc>
      </w:tr>
      <w:tr w:rsidR="004308EA" w:rsidRPr="00B61CF9" w14:paraId="46FFC99B" w14:textId="77777777" w:rsidTr="004308EA">
        <w:trPr>
          <w:trHeight w:val="398"/>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3AB1120D" w14:textId="77777777" w:rsidR="00B61CF9" w:rsidRPr="00B61CF9" w:rsidRDefault="00B61CF9" w:rsidP="00E06CF5">
            <w:pPr>
              <w:tabs>
                <w:tab w:val="center" w:pos="561"/>
                <w:tab w:val="right" w:pos="1030"/>
              </w:tabs>
              <w:jc w:val="both"/>
              <w:rPr>
                <w:rFonts w:eastAsia="Arial"/>
                <w:color w:val="000000"/>
                <w:sz w:val="10"/>
                <w:szCs w:val="10"/>
              </w:rPr>
            </w:pPr>
            <w:r w:rsidRPr="00B61CF9">
              <w:rPr>
                <w:rFonts w:eastAsia="Arial"/>
                <w:b/>
                <w:color w:val="000000"/>
                <w:sz w:val="10"/>
                <w:szCs w:val="10"/>
              </w:rPr>
              <w:t>Secretaría de Fomento Agropecuario y Desarrollo Rural</w:t>
            </w:r>
          </w:p>
        </w:tc>
        <w:tc>
          <w:tcPr>
            <w:tcW w:w="850" w:type="dxa"/>
            <w:tcBorders>
              <w:top w:val="single" w:sz="4" w:space="0" w:color="000000"/>
              <w:left w:val="single" w:sz="4" w:space="0" w:color="000000"/>
              <w:bottom w:val="single" w:sz="4" w:space="0" w:color="000000"/>
              <w:right w:val="single" w:sz="4" w:space="0" w:color="000000"/>
            </w:tcBorders>
          </w:tcPr>
          <w:p w14:paraId="360E5780" w14:textId="77777777" w:rsidR="00B61CF9" w:rsidRPr="00B61CF9" w:rsidRDefault="00B61CF9" w:rsidP="00E06CF5">
            <w:pPr>
              <w:jc w:val="center"/>
              <w:rPr>
                <w:b/>
                <w:bCs/>
                <w:sz w:val="10"/>
                <w:szCs w:val="10"/>
              </w:rPr>
            </w:pPr>
            <w:r w:rsidRPr="00B61CF9">
              <w:rPr>
                <w:b/>
                <w:bCs/>
                <w:sz w:val="10"/>
                <w:szCs w:val="10"/>
              </w:rPr>
              <w:t>640,260.00</w:t>
            </w:r>
          </w:p>
        </w:tc>
        <w:tc>
          <w:tcPr>
            <w:tcW w:w="851" w:type="dxa"/>
            <w:tcBorders>
              <w:top w:val="single" w:sz="4" w:space="0" w:color="000000"/>
              <w:left w:val="single" w:sz="4" w:space="0" w:color="000000"/>
              <w:bottom w:val="single" w:sz="4" w:space="0" w:color="000000"/>
              <w:right w:val="single" w:sz="4" w:space="0" w:color="000000"/>
            </w:tcBorders>
          </w:tcPr>
          <w:p w14:paraId="5F3F9254" w14:textId="77777777" w:rsidR="00B61CF9" w:rsidRPr="00B61CF9" w:rsidRDefault="00B61CF9" w:rsidP="00E06CF5">
            <w:pPr>
              <w:jc w:val="center"/>
              <w:rPr>
                <w:b/>
                <w:bCs/>
                <w:sz w:val="10"/>
                <w:szCs w:val="10"/>
              </w:rPr>
            </w:pPr>
            <w:r w:rsidRPr="00B61CF9">
              <w:rPr>
                <w:b/>
                <w:bCs/>
                <w:sz w:val="10"/>
                <w:szCs w:val="10"/>
              </w:rPr>
              <w:t>53,355.00</w:t>
            </w:r>
          </w:p>
        </w:tc>
        <w:tc>
          <w:tcPr>
            <w:tcW w:w="850" w:type="dxa"/>
            <w:tcBorders>
              <w:top w:val="single" w:sz="4" w:space="0" w:color="000000"/>
              <w:left w:val="single" w:sz="4" w:space="0" w:color="000000"/>
              <w:bottom w:val="single" w:sz="4" w:space="0" w:color="000000"/>
              <w:right w:val="single" w:sz="4" w:space="0" w:color="000000"/>
            </w:tcBorders>
          </w:tcPr>
          <w:p w14:paraId="24DD8FA3" w14:textId="77777777" w:rsidR="00B61CF9" w:rsidRPr="00B61CF9" w:rsidRDefault="00B61CF9" w:rsidP="00E06CF5">
            <w:pPr>
              <w:jc w:val="center"/>
              <w:rPr>
                <w:rFonts w:eastAsia="Arial"/>
                <w:b/>
                <w:bCs/>
                <w:color w:val="000000"/>
                <w:sz w:val="10"/>
                <w:szCs w:val="10"/>
              </w:rPr>
            </w:pPr>
            <w:r w:rsidRPr="00B61CF9">
              <w:rPr>
                <w:b/>
                <w:bCs/>
                <w:sz w:val="10"/>
                <w:szCs w:val="10"/>
              </w:rPr>
              <w:t>53,355.00</w:t>
            </w:r>
          </w:p>
        </w:tc>
        <w:tc>
          <w:tcPr>
            <w:tcW w:w="851" w:type="dxa"/>
            <w:tcBorders>
              <w:top w:val="single" w:sz="4" w:space="0" w:color="000000"/>
              <w:left w:val="single" w:sz="4" w:space="0" w:color="000000"/>
              <w:bottom w:val="single" w:sz="4" w:space="0" w:color="000000"/>
              <w:right w:val="single" w:sz="4" w:space="0" w:color="000000"/>
            </w:tcBorders>
          </w:tcPr>
          <w:p w14:paraId="62DC2200" w14:textId="77777777" w:rsidR="00B61CF9" w:rsidRPr="00B61CF9" w:rsidRDefault="00B61CF9" w:rsidP="00E06CF5">
            <w:pPr>
              <w:jc w:val="center"/>
              <w:rPr>
                <w:rFonts w:eastAsia="Arial"/>
                <w:b/>
                <w:bCs/>
                <w:color w:val="000000"/>
                <w:sz w:val="10"/>
                <w:szCs w:val="10"/>
              </w:rPr>
            </w:pPr>
            <w:r w:rsidRPr="00B61CF9">
              <w:rPr>
                <w:b/>
                <w:bCs/>
                <w:sz w:val="10"/>
                <w:szCs w:val="10"/>
              </w:rPr>
              <w:t>53,355.00</w:t>
            </w:r>
          </w:p>
        </w:tc>
        <w:tc>
          <w:tcPr>
            <w:tcW w:w="992" w:type="dxa"/>
            <w:tcBorders>
              <w:top w:val="single" w:sz="4" w:space="0" w:color="000000"/>
              <w:left w:val="single" w:sz="4" w:space="0" w:color="000000"/>
              <w:bottom w:val="single" w:sz="4" w:space="0" w:color="000000"/>
              <w:right w:val="single" w:sz="4" w:space="0" w:color="000000"/>
            </w:tcBorders>
          </w:tcPr>
          <w:p w14:paraId="32114646" w14:textId="77777777" w:rsidR="00B61CF9" w:rsidRPr="00B61CF9" w:rsidRDefault="00B61CF9" w:rsidP="00E06CF5">
            <w:pPr>
              <w:ind w:right="36"/>
              <w:jc w:val="center"/>
              <w:rPr>
                <w:rFonts w:eastAsia="Arial"/>
                <w:b/>
                <w:bCs/>
                <w:color w:val="000000"/>
                <w:sz w:val="10"/>
                <w:szCs w:val="10"/>
              </w:rPr>
            </w:pPr>
            <w:r w:rsidRPr="00B61CF9">
              <w:rPr>
                <w:b/>
                <w:bCs/>
                <w:sz w:val="10"/>
                <w:szCs w:val="10"/>
              </w:rPr>
              <w:t>53,355.00</w:t>
            </w:r>
          </w:p>
        </w:tc>
        <w:tc>
          <w:tcPr>
            <w:tcW w:w="992" w:type="dxa"/>
            <w:tcBorders>
              <w:top w:val="single" w:sz="4" w:space="0" w:color="000000"/>
              <w:left w:val="single" w:sz="4" w:space="0" w:color="000000"/>
              <w:bottom w:val="single" w:sz="4" w:space="0" w:color="000000"/>
              <w:right w:val="single" w:sz="4" w:space="0" w:color="000000"/>
            </w:tcBorders>
          </w:tcPr>
          <w:p w14:paraId="5BC1B0F6" w14:textId="77777777" w:rsidR="00B61CF9" w:rsidRPr="00B61CF9" w:rsidRDefault="00B61CF9" w:rsidP="00E06CF5">
            <w:pPr>
              <w:ind w:right="80"/>
              <w:jc w:val="center"/>
              <w:rPr>
                <w:rFonts w:eastAsia="Arial"/>
                <w:b/>
                <w:bCs/>
                <w:color w:val="000000"/>
                <w:sz w:val="10"/>
                <w:szCs w:val="10"/>
              </w:rPr>
            </w:pPr>
            <w:r w:rsidRPr="00B61CF9">
              <w:rPr>
                <w:b/>
                <w:bCs/>
                <w:sz w:val="10"/>
                <w:szCs w:val="10"/>
              </w:rPr>
              <w:t>53,355.00</w:t>
            </w:r>
          </w:p>
        </w:tc>
        <w:tc>
          <w:tcPr>
            <w:tcW w:w="993" w:type="dxa"/>
            <w:tcBorders>
              <w:top w:val="single" w:sz="4" w:space="0" w:color="000000"/>
              <w:left w:val="single" w:sz="4" w:space="0" w:color="000000"/>
              <w:bottom w:val="single" w:sz="4" w:space="0" w:color="000000"/>
              <w:right w:val="single" w:sz="4" w:space="0" w:color="000000"/>
            </w:tcBorders>
          </w:tcPr>
          <w:p w14:paraId="30AEBCC9" w14:textId="77777777" w:rsidR="00B61CF9" w:rsidRPr="00B61CF9" w:rsidRDefault="00B61CF9" w:rsidP="00E06CF5">
            <w:pPr>
              <w:jc w:val="center"/>
              <w:rPr>
                <w:rFonts w:eastAsia="Arial"/>
                <w:b/>
                <w:bCs/>
                <w:color w:val="000000"/>
                <w:sz w:val="10"/>
                <w:szCs w:val="10"/>
              </w:rPr>
            </w:pPr>
            <w:r w:rsidRPr="00B61CF9">
              <w:rPr>
                <w:b/>
                <w:bCs/>
                <w:sz w:val="10"/>
                <w:szCs w:val="10"/>
              </w:rPr>
              <w:t>53,355.00</w:t>
            </w:r>
          </w:p>
        </w:tc>
        <w:tc>
          <w:tcPr>
            <w:tcW w:w="992" w:type="dxa"/>
            <w:tcBorders>
              <w:top w:val="single" w:sz="4" w:space="0" w:color="000000"/>
              <w:left w:val="single" w:sz="4" w:space="0" w:color="000000"/>
              <w:bottom w:val="single" w:sz="4" w:space="0" w:color="000000"/>
              <w:right w:val="single" w:sz="4" w:space="0" w:color="000000"/>
            </w:tcBorders>
          </w:tcPr>
          <w:p w14:paraId="3A8D48AE" w14:textId="77777777" w:rsidR="00B61CF9" w:rsidRPr="00B61CF9" w:rsidRDefault="00B61CF9" w:rsidP="00E06CF5">
            <w:pPr>
              <w:jc w:val="center"/>
              <w:rPr>
                <w:rFonts w:eastAsia="Arial"/>
                <w:b/>
                <w:bCs/>
                <w:color w:val="000000"/>
                <w:sz w:val="10"/>
                <w:szCs w:val="10"/>
              </w:rPr>
            </w:pPr>
            <w:r w:rsidRPr="00B61CF9">
              <w:rPr>
                <w:b/>
                <w:bCs/>
                <w:sz w:val="10"/>
                <w:szCs w:val="10"/>
              </w:rPr>
              <w:t>53,355.00</w:t>
            </w:r>
          </w:p>
        </w:tc>
        <w:tc>
          <w:tcPr>
            <w:tcW w:w="992" w:type="dxa"/>
            <w:tcBorders>
              <w:top w:val="single" w:sz="4" w:space="0" w:color="000000"/>
              <w:left w:val="single" w:sz="4" w:space="0" w:color="000000"/>
              <w:bottom w:val="single" w:sz="4" w:space="0" w:color="000000"/>
              <w:right w:val="single" w:sz="4" w:space="0" w:color="000000"/>
            </w:tcBorders>
          </w:tcPr>
          <w:p w14:paraId="592A16FF" w14:textId="77777777" w:rsidR="00B61CF9" w:rsidRPr="00B61CF9" w:rsidRDefault="00B61CF9" w:rsidP="00E06CF5">
            <w:pPr>
              <w:jc w:val="center"/>
              <w:rPr>
                <w:rFonts w:eastAsia="Arial"/>
                <w:b/>
                <w:bCs/>
                <w:color w:val="000000"/>
                <w:sz w:val="10"/>
                <w:szCs w:val="10"/>
              </w:rPr>
            </w:pPr>
            <w:r w:rsidRPr="00B61CF9">
              <w:rPr>
                <w:b/>
                <w:bCs/>
                <w:sz w:val="10"/>
                <w:szCs w:val="10"/>
              </w:rPr>
              <w:t>53,355.00</w:t>
            </w:r>
          </w:p>
        </w:tc>
        <w:tc>
          <w:tcPr>
            <w:tcW w:w="1134" w:type="dxa"/>
            <w:tcBorders>
              <w:top w:val="single" w:sz="4" w:space="0" w:color="000000"/>
              <w:left w:val="single" w:sz="4" w:space="0" w:color="000000"/>
              <w:bottom w:val="single" w:sz="4" w:space="0" w:color="000000"/>
              <w:right w:val="single" w:sz="4" w:space="0" w:color="000000"/>
            </w:tcBorders>
          </w:tcPr>
          <w:p w14:paraId="3EC12208" w14:textId="77777777" w:rsidR="00B61CF9" w:rsidRPr="00B61CF9" w:rsidRDefault="00B61CF9" w:rsidP="00E06CF5">
            <w:pPr>
              <w:jc w:val="center"/>
              <w:rPr>
                <w:rFonts w:eastAsia="Arial"/>
                <w:b/>
                <w:bCs/>
                <w:color w:val="000000"/>
                <w:sz w:val="10"/>
                <w:szCs w:val="10"/>
              </w:rPr>
            </w:pPr>
            <w:r w:rsidRPr="00B61CF9">
              <w:rPr>
                <w:b/>
                <w:bCs/>
                <w:sz w:val="10"/>
                <w:szCs w:val="10"/>
              </w:rPr>
              <w:t>53,355.00</w:t>
            </w:r>
          </w:p>
        </w:tc>
        <w:tc>
          <w:tcPr>
            <w:tcW w:w="992" w:type="dxa"/>
            <w:tcBorders>
              <w:top w:val="single" w:sz="4" w:space="0" w:color="000000"/>
              <w:left w:val="single" w:sz="4" w:space="0" w:color="000000"/>
              <w:bottom w:val="single" w:sz="4" w:space="0" w:color="000000"/>
              <w:right w:val="single" w:sz="4" w:space="0" w:color="000000"/>
            </w:tcBorders>
          </w:tcPr>
          <w:p w14:paraId="12436E3E" w14:textId="77777777" w:rsidR="00B61CF9" w:rsidRPr="00B61CF9" w:rsidRDefault="00B61CF9" w:rsidP="00E06CF5">
            <w:pPr>
              <w:ind w:right="34"/>
              <w:jc w:val="center"/>
              <w:rPr>
                <w:rFonts w:eastAsia="Arial"/>
                <w:b/>
                <w:bCs/>
                <w:color w:val="000000"/>
                <w:sz w:val="10"/>
                <w:szCs w:val="10"/>
              </w:rPr>
            </w:pPr>
            <w:r w:rsidRPr="00B61CF9">
              <w:rPr>
                <w:b/>
                <w:bCs/>
                <w:sz w:val="10"/>
                <w:szCs w:val="10"/>
              </w:rPr>
              <w:t>53,355.00</w:t>
            </w:r>
          </w:p>
        </w:tc>
        <w:tc>
          <w:tcPr>
            <w:tcW w:w="993" w:type="dxa"/>
            <w:tcBorders>
              <w:top w:val="single" w:sz="4" w:space="0" w:color="000000"/>
              <w:left w:val="single" w:sz="4" w:space="0" w:color="000000"/>
              <w:bottom w:val="single" w:sz="4" w:space="0" w:color="000000"/>
              <w:right w:val="single" w:sz="4" w:space="0" w:color="000000"/>
            </w:tcBorders>
          </w:tcPr>
          <w:p w14:paraId="3FE8F220" w14:textId="77777777" w:rsidR="00B61CF9" w:rsidRPr="00B61CF9" w:rsidRDefault="00B61CF9" w:rsidP="00E06CF5">
            <w:pPr>
              <w:jc w:val="center"/>
              <w:rPr>
                <w:rFonts w:eastAsia="Arial"/>
                <w:b/>
                <w:bCs/>
                <w:color w:val="000000"/>
                <w:sz w:val="10"/>
                <w:szCs w:val="10"/>
              </w:rPr>
            </w:pPr>
            <w:r w:rsidRPr="00B61CF9">
              <w:rPr>
                <w:b/>
                <w:bCs/>
                <w:sz w:val="10"/>
                <w:szCs w:val="10"/>
              </w:rPr>
              <w:t>53,355.00</w:t>
            </w:r>
          </w:p>
        </w:tc>
        <w:tc>
          <w:tcPr>
            <w:tcW w:w="1134" w:type="dxa"/>
            <w:tcBorders>
              <w:top w:val="single" w:sz="4" w:space="0" w:color="000000"/>
              <w:left w:val="single" w:sz="4" w:space="0" w:color="000000"/>
              <w:bottom w:val="single" w:sz="4" w:space="0" w:color="000000"/>
              <w:right w:val="single" w:sz="4" w:space="0" w:color="000000"/>
            </w:tcBorders>
          </w:tcPr>
          <w:p w14:paraId="669D98E7" w14:textId="77777777" w:rsidR="00B61CF9" w:rsidRPr="00B61CF9" w:rsidRDefault="00B61CF9" w:rsidP="00E06CF5">
            <w:pPr>
              <w:jc w:val="center"/>
              <w:rPr>
                <w:rFonts w:eastAsia="Arial"/>
                <w:b/>
                <w:bCs/>
                <w:color w:val="000000"/>
                <w:sz w:val="10"/>
                <w:szCs w:val="10"/>
              </w:rPr>
            </w:pPr>
            <w:r w:rsidRPr="00B61CF9">
              <w:rPr>
                <w:b/>
                <w:bCs/>
                <w:sz w:val="10"/>
                <w:szCs w:val="10"/>
              </w:rPr>
              <w:t>53,355.00</w:t>
            </w:r>
          </w:p>
        </w:tc>
      </w:tr>
      <w:tr w:rsidR="004308EA" w:rsidRPr="00B61CF9" w14:paraId="129FFEB8" w14:textId="77777777" w:rsidTr="004308EA">
        <w:trPr>
          <w:trHeight w:val="398"/>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5DE62A88" w14:textId="77777777" w:rsidR="00B61CF9" w:rsidRPr="00B61CF9" w:rsidRDefault="00B61CF9" w:rsidP="00E06CF5">
            <w:pPr>
              <w:tabs>
                <w:tab w:val="right" w:pos="1284"/>
              </w:tabs>
              <w:jc w:val="both"/>
              <w:rPr>
                <w:rFonts w:eastAsia="Arial"/>
                <w:color w:val="000000"/>
                <w:sz w:val="10"/>
                <w:szCs w:val="10"/>
              </w:rPr>
            </w:pPr>
            <w:r w:rsidRPr="00B61CF9">
              <w:rPr>
                <w:rFonts w:eastAsia="Arial"/>
                <w:color w:val="000000"/>
                <w:sz w:val="10"/>
                <w:szCs w:val="10"/>
              </w:rPr>
              <w:t>Control Zoosanitario</w:t>
            </w:r>
          </w:p>
        </w:tc>
        <w:tc>
          <w:tcPr>
            <w:tcW w:w="850" w:type="dxa"/>
            <w:tcBorders>
              <w:top w:val="single" w:sz="4" w:space="0" w:color="000000"/>
              <w:left w:val="single" w:sz="4" w:space="0" w:color="000000"/>
              <w:bottom w:val="single" w:sz="4" w:space="0" w:color="000000"/>
              <w:right w:val="single" w:sz="4" w:space="0" w:color="000000"/>
            </w:tcBorders>
          </w:tcPr>
          <w:p w14:paraId="61FA7A79" w14:textId="77777777" w:rsidR="00B61CF9" w:rsidRPr="00B61CF9" w:rsidRDefault="00B61CF9" w:rsidP="00E06CF5">
            <w:pPr>
              <w:jc w:val="center"/>
              <w:rPr>
                <w:sz w:val="10"/>
                <w:szCs w:val="10"/>
              </w:rPr>
            </w:pPr>
            <w:r w:rsidRPr="00B61CF9">
              <w:rPr>
                <w:sz w:val="10"/>
                <w:szCs w:val="10"/>
              </w:rPr>
              <w:t>640,260.00</w:t>
            </w:r>
          </w:p>
        </w:tc>
        <w:tc>
          <w:tcPr>
            <w:tcW w:w="851" w:type="dxa"/>
            <w:tcBorders>
              <w:top w:val="single" w:sz="4" w:space="0" w:color="000000"/>
              <w:left w:val="single" w:sz="4" w:space="0" w:color="000000"/>
              <w:bottom w:val="single" w:sz="4" w:space="0" w:color="000000"/>
              <w:right w:val="single" w:sz="4" w:space="0" w:color="000000"/>
            </w:tcBorders>
          </w:tcPr>
          <w:p w14:paraId="61395058" w14:textId="77777777" w:rsidR="00B61CF9" w:rsidRPr="00B61CF9" w:rsidRDefault="00B61CF9" w:rsidP="00E06CF5">
            <w:pPr>
              <w:jc w:val="center"/>
              <w:rPr>
                <w:sz w:val="10"/>
                <w:szCs w:val="10"/>
              </w:rPr>
            </w:pPr>
            <w:r w:rsidRPr="00B61CF9">
              <w:rPr>
                <w:sz w:val="10"/>
                <w:szCs w:val="10"/>
              </w:rPr>
              <w:t>53,355.00</w:t>
            </w:r>
          </w:p>
        </w:tc>
        <w:tc>
          <w:tcPr>
            <w:tcW w:w="850" w:type="dxa"/>
            <w:tcBorders>
              <w:top w:val="single" w:sz="4" w:space="0" w:color="000000"/>
              <w:left w:val="single" w:sz="4" w:space="0" w:color="000000"/>
              <w:bottom w:val="single" w:sz="4" w:space="0" w:color="000000"/>
              <w:right w:val="single" w:sz="4" w:space="0" w:color="000000"/>
            </w:tcBorders>
          </w:tcPr>
          <w:p w14:paraId="6ECC1862" w14:textId="77777777" w:rsidR="00B61CF9" w:rsidRPr="00B61CF9" w:rsidRDefault="00B61CF9" w:rsidP="00E06CF5">
            <w:pPr>
              <w:jc w:val="center"/>
              <w:rPr>
                <w:sz w:val="10"/>
                <w:szCs w:val="10"/>
              </w:rPr>
            </w:pPr>
            <w:r w:rsidRPr="00B61CF9">
              <w:rPr>
                <w:sz w:val="10"/>
                <w:szCs w:val="10"/>
              </w:rPr>
              <w:t>53,355.00</w:t>
            </w:r>
          </w:p>
        </w:tc>
        <w:tc>
          <w:tcPr>
            <w:tcW w:w="851" w:type="dxa"/>
            <w:tcBorders>
              <w:top w:val="single" w:sz="4" w:space="0" w:color="000000"/>
              <w:left w:val="single" w:sz="4" w:space="0" w:color="000000"/>
              <w:bottom w:val="single" w:sz="4" w:space="0" w:color="000000"/>
              <w:right w:val="single" w:sz="4" w:space="0" w:color="000000"/>
            </w:tcBorders>
          </w:tcPr>
          <w:p w14:paraId="26D04E55" w14:textId="77777777" w:rsidR="00B61CF9" w:rsidRPr="00B61CF9" w:rsidRDefault="00B61CF9" w:rsidP="00E06CF5">
            <w:pPr>
              <w:jc w:val="center"/>
              <w:rPr>
                <w:sz w:val="10"/>
                <w:szCs w:val="10"/>
              </w:rPr>
            </w:pPr>
            <w:r w:rsidRPr="00B61CF9">
              <w:rPr>
                <w:sz w:val="10"/>
                <w:szCs w:val="10"/>
              </w:rPr>
              <w:t>53,355.00</w:t>
            </w:r>
          </w:p>
        </w:tc>
        <w:tc>
          <w:tcPr>
            <w:tcW w:w="992" w:type="dxa"/>
            <w:tcBorders>
              <w:top w:val="single" w:sz="4" w:space="0" w:color="000000"/>
              <w:left w:val="single" w:sz="4" w:space="0" w:color="000000"/>
              <w:bottom w:val="single" w:sz="4" w:space="0" w:color="000000"/>
              <w:right w:val="single" w:sz="4" w:space="0" w:color="000000"/>
            </w:tcBorders>
          </w:tcPr>
          <w:p w14:paraId="2059C78E" w14:textId="77777777" w:rsidR="00B61CF9" w:rsidRPr="00B61CF9" w:rsidRDefault="00B61CF9" w:rsidP="00E06CF5">
            <w:pPr>
              <w:jc w:val="center"/>
              <w:rPr>
                <w:sz w:val="10"/>
                <w:szCs w:val="10"/>
              </w:rPr>
            </w:pPr>
            <w:r w:rsidRPr="00B61CF9">
              <w:rPr>
                <w:sz w:val="10"/>
                <w:szCs w:val="10"/>
              </w:rPr>
              <w:t>53,355.00</w:t>
            </w:r>
          </w:p>
        </w:tc>
        <w:tc>
          <w:tcPr>
            <w:tcW w:w="992" w:type="dxa"/>
            <w:tcBorders>
              <w:top w:val="single" w:sz="4" w:space="0" w:color="000000"/>
              <w:left w:val="single" w:sz="4" w:space="0" w:color="000000"/>
              <w:bottom w:val="single" w:sz="4" w:space="0" w:color="000000"/>
              <w:right w:val="single" w:sz="4" w:space="0" w:color="000000"/>
            </w:tcBorders>
          </w:tcPr>
          <w:p w14:paraId="2F4960AA" w14:textId="77777777" w:rsidR="00B61CF9" w:rsidRPr="00B61CF9" w:rsidRDefault="00B61CF9" w:rsidP="00E06CF5">
            <w:pPr>
              <w:jc w:val="center"/>
              <w:rPr>
                <w:sz w:val="10"/>
                <w:szCs w:val="10"/>
              </w:rPr>
            </w:pPr>
            <w:r w:rsidRPr="00B61CF9">
              <w:rPr>
                <w:sz w:val="10"/>
                <w:szCs w:val="10"/>
              </w:rPr>
              <w:t>53,355.00</w:t>
            </w:r>
          </w:p>
        </w:tc>
        <w:tc>
          <w:tcPr>
            <w:tcW w:w="993" w:type="dxa"/>
            <w:tcBorders>
              <w:top w:val="single" w:sz="4" w:space="0" w:color="000000"/>
              <w:left w:val="single" w:sz="4" w:space="0" w:color="000000"/>
              <w:bottom w:val="single" w:sz="4" w:space="0" w:color="000000"/>
              <w:right w:val="single" w:sz="4" w:space="0" w:color="000000"/>
            </w:tcBorders>
          </w:tcPr>
          <w:p w14:paraId="2D0E1793" w14:textId="77777777" w:rsidR="00B61CF9" w:rsidRPr="00B61CF9" w:rsidRDefault="00B61CF9" w:rsidP="00E06CF5">
            <w:pPr>
              <w:jc w:val="center"/>
              <w:rPr>
                <w:sz w:val="10"/>
                <w:szCs w:val="10"/>
              </w:rPr>
            </w:pPr>
            <w:r w:rsidRPr="00B61CF9">
              <w:rPr>
                <w:sz w:val="10"/>
                <w:szCs w:val="10"/>
              </w:rPr>
              <w:t>53,355.00</w:t>
            </w:r>
          </w:p>
        </w:tc>
        <w:tc>
          <w:tcPr>
            <w:tcW w:w="992" w:type="dxa"/>
            <w:tcBorders>
              <w:top w:val="single" w:sz="4" w:space="0" w:color="000000"/>
              <w:left w:val="single" w:sz="4" w:space="0" w:color="000000"/>
              <w:bottom w:val="single" w:sz="4" w:space="0" w:color="000000"/>
              <w:right w:val="single" w:sz="4" w:space="0" w:color="000000"/>
            </w:tcBorders>
          </w:tcPr>
          <w:p w14:paraId="10AB36A0" w14:textId="77777777" w:rsidR="00B61CF9" w:rsidRPr="00B61CF9" w:rsidRDefault="00B61CF9" w:rsidP="00E06CF5">
            <w:pPr>
              <w:jc w:val="center"/>
              <w:rPr>
                <w:sz w:val="10"/>
                <w:szCs w:val="10"/>
              </w:rPr>
            </w:pPr>
            <w:r w:rsidRPr="00B61CF9">
              <w:rPr>
                <w:sz w:val="10"/>
                <w:szCs w:val="10"/>
              </w:rPr>
              <w:t>53,355.00</w:t>
            </w:r>
          </w:p>
        </w:tc>
        <w:tc>
          <w:tcPr>
            <w:tcW w:w="992" w:type="dxa"/>
            <w:tcBorders>
              <w:top w:val="single" w:sz="4" w:space="0" w:color="000000"/>
              <w:left w:val="single" w:sz="4" w:space="0" w:color="000000"/>
              <w:bottom w:val="single" w:sz="4" w:space="0" w:color="000000"/>
              <w:right w:val="single" w:sz="4" w:space="0" w:color="000000"/>
            </w:tcBorders>
          </w:tcPr>
          <w:p w14:paraId="135B51E6" w14:textId="77777777" w:rsidR="00B61CF9" w:rsidRPr="00B61CF9" w:rsidRDefault="00B61CF9" w:rsidP="00E06CF5">
            <w:pPr>
              <w:jc w:val="center"/>
              <w:rPr>
                <w:sz w:val="10"/>
                <w:szCs w:val="10"/>
              </w:rPr>
            </w:pPr>
            <w:r w:rsidRPr="00B61CF9">
              <w:rPr>
                <w:sz w:val="10"/>
                <w:szCs w:val="10"/>
              </w:rPr>
              <w:t>53,355.00</w:t>
            </w:r>
          </w:p>
        </w:tc>
        <w:tc>
          <w:tcPr>
            <w:tcW w:w="1134" w:type="dxa"/>
            <w:tcBorders>
              <w:top w:val="single" w:sz="4" w:space="0" w:color="000000"/>
              <w:left w:val="single" w:sz="4" w:space="0" w:color="000000"/>
              <w:bottom w:val="single" w:sz="4" w:space="0" w:color="000000"/>
              <w:right w:val="single" w:sz="4" w:space="0" w:color="000000"/>
            </w:tcBorders>
          </w:tcPr>
          <w:p w14:paraId="316199C1" w14:textId="77777777" w:rsidR="00B61CF9" w:rsidRPr="00B61CF9" w:rsidRDefault="00B61CF9" w:rsidP="00E06CF5">
            <w:pPr>
              <w:jc w:val="center"/>
              <w:rPr>
                <w:sz w:val="10"/>
                <w:szCs w:val="10"/>
              </w:rPr>
            </w:pPr>
            <w:r w:rsidRPr="00B61CF9">
              <w:rPr>
                <w:sz w:val="10"/>
                <w:szCs w:val="10"/>
              </w:rPr>
              <w:t>53,355.00</w:t>
            </w:r>
          </w:p>
        </w:tc>
        <w:tc>
          <w:tcPr>
            <w:tcW w:w="992" w:type="dxa"/>
            <w:tcBorders>
              <w:top w:val="single" w:sz="4" w:space="0" w:color="000000"/>
              <w:left w:val="single" w:sz="4" w:space="0" w:color="000000"/>
              <w:bottom w:val="single" w:sz="4" w:space="0" w:color="000000"/>
              <w:right w:val="single" w:sz="4" w:space="0" w:color="000000"/>
            </w:tcBorders>
          </w:tcPr>
          <w:p w14:paraId="0854599B" w14:textId="77777777" w:rsidR="00B61CF9" w:rsidRPr="00B61CF9" w:rsidRDefault="00B61CF9" w:rsidP="00E06CF5">
            <w:pPr>
              <w:jc w:val="center"/>
              <w:rPr>
                <w:sz w:val="10"/>
                <w:szCs w:val="10"/>
              </w:rPr>
            </w:pPr>
            <w:r w:rsidRPr="00B61CF9">
              <w:rPr>
                <w:sz w:val="10"/>
                <w:szCs w:val="10"/>
              </w:rPr>
              <w:t>53,355.00</w:t>
            </w:r>
          </w:p>
        </w:tc>
        <w:tc>
          <w:tcPr>
            <w:tcW w:w="993" w:type="dxa"/>
            <w:tcBorders>
              <w:top w:val="single" w:sz="4" w:space="0" w:color="000000"/>
              <w:left w:val="single" w:sz="4" w:space="0" w:color="000000"/>
              <w:bottom w:val="single" w:sz="4" w:space="0" w:color="000000"/>
              <w:right w:val="single" w:sz="4" w:space="0" w:color="000000"/>
            </w:tcBorders>
          </w:tcPr>
          <w:p w14:paraId="26FE56A4" w14:textId="77777777" w:rsidR="00B61CF9" w:rsidRPr="00B61CF9" w:rsidRDefault="00B61CF9" w:rsidP="00E06CF5">
            <w:pPr>
              <w:jc w:val="center"/>
              <w:rPr>
                <w:sz w:val="10"/>
                <w:szCs w:val="10"/>
              </w:rPr>
            </w:pPr>
            <w:r w:rsidRPr="00B61CF9">
              <w:rPr>
                <w:sz w:val="10"/>
                <w:szCs w:val="10"/>
              </w:rPr>
              <w:t>53,355.00</w:t>
            </w:r>
          </w:p>
        </w:tc>
        <w:tc>
          <w:tcPr>
            <w:tcW w:w="1134" w:type="dxa"/>
            <w:tcBorders>
              <w:top w:val="single" w:sz="4" w:space="0" w:color="000000"/>
              <w:left w:val="single" w:sz="4" w:space="0" w:color="000000"/>
              <w:bottom w:val="single" w:sz="4" w:space="0" w:color="000000"/>
              <w:right w:val="single" w:sz="4" w:space="0" w:color="000000"/>
            </w:tcBorders>
          </w:tcPr>
          <w:p w14:paraId="064EA86D" w14:textId="77777777" w:rsidR="00B61CF9" w:rsidRPr="00B61CF9" w:rsidRDefault="00B61CF9" w:rsidP="00E06CF5">
            <w:pPr>
              <w:jc w:val="center"/>
              <w:rPr>
                <w:sz w:val="10"/>
                <w:szCs w:val="10"/>
              </w:rPr>
            </w:pPr>
            <w:r w:rsidRPr="00B61CF9">
              <w:rPr>
                <w:sz w:val="10"/>
                <w:szCs w:val="10"/>
              </w:rPr>
              <w:t>53,355.00</w:t>
            </w:r>
          </w:p>
        </w:tc>
      </w:tr>
      <w:tr w:rsidR="004308EA" w:rsidRPr="00B61CF9" w14:paraId="3B09E585" w14:textId="77777777" w:rsidTr="004308EA">
        <w:trPr>
          <w:trHeight w:val="398"/>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1EFB9743" w14:textId="77777777" w:rsidR="00B61CF9" w:rsidRPr="00B61CF9" w:rsidRDefault="00B61CF9" w:rsidP="00E06CF5">
            <w:pPr>
              <w:tabs>
                <w:tab w:val="center" w:pos="1284"/>
              </w:tabs>
              <w:jc w:val="both"/>
              <w:rPr>
                <w:rFonts w:eastAsia="Arial"/>
                <w:color w:val="000000"/>
                <w:sz w:val="10"/>
                <w:szCs w:val="10"/>
              </w:rPr>
            </w:pPr>
            <w:r w:rsidRPr="00B61CF9">
              <w:rPr>
                <w:rFonts w:eastAsia="Arial"/>
                <w:b/>
                <w:color w:val="000000"/>
                <w:sz w:val="10"/>
                <w:szCs w:val="10"/>
              </w:rPr>
              <w:t>Secretaría de Finanzas</w:t>
            </w:r>
          </w:p>
        </w:tc>
        <w:tc>
          <w:tcPr>
            <w:tcW w:w="850" w:type="dxa"/>
            <w:tcBorders>
              <w:top w:val="single" w:sz="4" w:space="0" w:color="000000"/>
              <w:left w:val="single" w:sz="4" w:space="0" w:color="000000"/>
              <w:bottom w:val="single" w:sz="4" w:space="0" w:color="000000"/>
              <w:right w:val="single" w:sz="4" w:space="0" w:color="000000"/>
            </w:tcBorders>
          </w:tcPr>
          <w:p w14:paraId="34E6A495" w14:textId="77777777" w:rsidR="00B61CF9" w:rsidRPr="00B61CF9" w:rsidRDefault="00B61CF9" w:rsidP="00E06CF5">
            <w:pPr>
              <w:jc w:val="center"/>
              <w:rPr>
                <w:b/>
                <w:bCs/>
                <w:sz w:val="10"/>
                <w:szCs w:val="10"/>
              </w:rPr>
            </w:pPr>
            <w:r w:rsidRPr="00B61CF9">
              <w:rPr>
                <w:b/>
                <w:bCs/>
                <w:sz w:val="10"/>
                <w:szCs w:val="10"/>
              </w:rPr>
              <w:t>104,218,405.00</w:t>
            </w:r>
          </w:p>
        </w:tc>
        <w:tc>
          <w:tcPr>
            <w:tcW w:w="851" w:type="dxa"/>
            <w:tcBorders>
              <w:top w:val="single" w:sz="4" w:space="0" w:color="000000"/>
              <w:left w:val="single" w:sz="4" w:space="0" w:color="000000"/>
              <w:bottom w:val="single" w:sz="4" w:space="0" w:color="000000"/>
              <w:right w:val="single" w:sz="4" w:space="0" w:color="000000"/>
            </w:tcBorders>
          </w:tcPr>
          <w:p w14:paraId="0F44A74C" w14:textId="77777777" w:rsidR="00B61CF9" w:rsidRPr="00B61CF9" w:rsidRDefault="00B61CF9" w:rsidP="00E06CF5">
            <w:pPr>
              <w:jc w:val="center"/>
              <w:rPr>
                <w:b/>
                <w:bCs/>
                <w:sz w:val="10"/>
                <w:szCs w:val="10"/>
              </w:rPr>
            </w:pPr>
            <w:r w:rsidRPr="00B61CF9">
              <w:rPr>
                <w:b/>
                <w:bCs/>
                <w:sz w:val="10"/>
                <w:szCs w:val="10"/>
              </w:rPr>
              <w:t>8,718,497.00</w:t>
            </w:r>
          </w:p>
        </w:tc>
        <w:tc>
          <w:tcPr>
            <w:tcW w:w="850" w:type="dxa"/>
            <w:tcBorders>
              <w:top w:val="single" w:sz="4" w:space="0" w:color="000000"/>
              <w:left w:val="single" w:sz="4" w:space="0" w:color="000000"/>
              <w:bottom w:val="single" w:sz="4" w:space="0" w:color="000000"/>
              <w:right w:val="single" w:sz="4" w:space="0" w:color="000000"/>
            </w:tcBorders>
          </w:tcPr>
          <w:p w14:paraId="57D2C6CE" w14:textId="77777777" w:rsidR="00B61CF9" w:rsidRPr="00B61CF9" w:rsidRDefault="00B61CF9" w:rsidP="00E06CF5">
            <w:pPr>
              <w:jc w:val="center"/>
              <w:rPr>
                <w:b/>
                <w:bCs/>
                <w:sz w:val="10"/>
                <w:szCs w:val="10"/>
              </w:rPr>
            </w:pPr>
            <w:r w:rsidRPr="00B61CF9">
              <w:rPr>
                <w:b/>
                <w:bCs/>
                <w:sz w:val="10"/>
                <w:szCs w:val="10"/>
              </w:rPr>
              <w:t>11,705,830.00</w:t>
            </w:r>
          </w:p>
        </w:tc>
        <w:tc>
          <w:tcPr>
            <w:tcW w:w="851" w:type="dxa"/>
            <w:tcBorders>
              <w:top w:val="single" w:sz="4" w:space="0" w:color="000000"/>
              <w:left w:val="single" w:sz="4" w:space="0" w:color="000000"/>
              <w:bottom w:val="single" w:sz="4" w:space="0" w:color="000000"/>
              <w:right w:val="single" w:sz="4" w:space="0" w:color="000000"/>
            </w:tcBorders>
          </w:tcPr>
          <w:p w14:paraId="4C21AF84" w14:textId="77777777" w:rsidR="00B61CF9" w:rsidRPr="00B61CF9" w:rsidRDefault="00B61CF9" w:rsidP="00E06CF5">
            <w:pPr>
              <w:jc w:val="center"/>
              <w:rPr>
                <w:b/>
                <w:bCs/>
                <w:sz w:val="10"/>
                <w:szCs w:val="10"/>
              </w:rPr>
            </w:pPr>
            <w:r w:rsidRPr="00B61CF9">
              <w:rPr>
                <w:b/>
                <w:bCs/>
                <w:sz w:val="10"/>
                <w:szCs w:val="10"/>
              </w:rPr>
              <w:t>11,090,658.00</w:t>
            </w:r>
          </w:p>
        </w:tc>
        <w:tc>
          <w:tcPr>
            <w:tcW w:w="992" w:type="dxa"/>
            <w:tcBorders>
              <w:top w:val="single" w:sz="4" w:space="0" w:color="000000"/>
              <w:left w:val="single" w:sz="4" w:space="0" w:color="000000"/>
              <w:bottom w:val="single" w:sz="4" w:space="0" w:color="000000"/>
              <w:right w:val="single" w:sz="4" w:space="0" w:color="000000"/>
            </w:tcBorders>
          </w:tcPr>
          <w:p w14:paraId="43573D42" w14:textId="77777777" w:rsidR="00B61CF9" w:rsidRPr="00B61CF9" w:rsidRDefault="00B61CF9" w:rsidP="00E06CF5">
            <w:pPr>
              <w:jc w:val="center"/>
              <w:rPr>
                <w:b/>
                <w:bCs/>
                <w:sz w:val="10"/>
                <w:szCs w:val="10"/>
              </w:rPr>
            </w:pPr>
            <w:r w:rsidRPr="00B61CF9">
              <w:rPr>
                <w:b/>
                <w:bCs/>
                <w:sz w:val="10"/>
                <w:szCs w:val="10"/>
              </w:rPr>
              <w:t>9,710,536.00</w:t>
            </w:r>
          </w:p>
        </w:tc>
        <w:tc>
          <w:tcPr>
            <w:tcW w:w="992" w:type="dxa"/>
            <w:tcBorders>
              <w:top w:val="single" w:sz="4" w:space="0" w:color="000000"/>
              <w:left w:val="single" w:sz="4" w:space="0" w:color="000000"/>
              <w:bottom w:val="single" w:sz="4" w:space="0" w:color="000000"/>
              <w:right w:val="single" w:sz="4" w:space="0" w:color="000000"/>
            </w:tcBorders>
          </w:tcPr>
          <w:p w14:paraId="04D5F2CF" w14:textId="77777777" w:rsidR="00B61CF9" w:rsidRPr="00B61CF9" w:rsidRDefault="00B61CF9" w:rsidP="00E06CF5">
            <w:pPr>
              <w:jc w:val="center"/>
              <w:rPr>
                <w:b/>
                <w:bCs/>
                <w:sz w:val="10"/>
                <w:szCs w:val="10"/>
              </w:rPr>
            </w:pPr>
            <w:r w:rsidRPr="00B61CF9">
              <w:rPr>
                <w:b/>
                <w:bCs/>
                <w:sz w:val="10"/>
                <w:szCs w:val="10"/>
              </w:rPr>
              <w:t>9,148,541.00</w:t>
            </w:r>
          </w:p>
        </w:tc>
        <w:tc>
          <w:tcPr>
            <w:tcW w:w="993" w:type="dxa"/>
            <w:tcBorders>
              <w:top w:val="single" w:sz="4" w:space="0" w:color="000000"/>
              <w:left w:val="single" w:sz="4" w:space="0" w:color="000000"/>
              <w:bottom w:val="single" w:sz="4" w:space="0" w:color="000000"/>
              <w:right w:val="single" w:sz="4" w:space="0" w:color="000000"/>
            </w:tcBorders>
          </w:tcPr>
          <w:p w14:paraId="1ED09CE8" w14:textId="77777777" w:rsidR="00B61CF9" w:rsidRPr="00B61CF9" w:rsidRDefault="00B61CF9" w:rsidP="00E06CF5">
            <w:pPr>
              <w:jc w:val="center"/>
              <w:rPr>
                <w:b/>
                <w:bCs/>
                <w:sz w:val="10"/>
                <w:szCs w:val="10"/>
              </w:rPr>
            </w:pPr>
            <w:r w:rsidRPr="00B61CF9">
              <w:rPr>
                <w:b/>
                <w:bCs/>
                <w:sz w:val="10"/>
                <w:szCs w:val="10"/>
              </w:rPr>
              <w:t>8,219,645.00</w:t>
            </w:r>
          </w:p>
        </w:tc>
        <w:tc>
          <w:tcPr>
            <w:tcW w:w="992" w:type="dxa"/>
            <w:tcBorders>
              <w:top w:val="single" w:sz="4" w:space="0" w:color="000000"/>
              <w:left w:val="single" w:sz="4" w:space="0" w:color="000000"/>
              <w:bottom w:val="single" w:sz="4" w:space="0" w:color="000000"/>
              <w:right w:val="single" w:sz="4" w:space="0" w:color="000000"/>
            </w:tcBorders>
          </w:tcPr>
          <w:p w14:paraId="4420427A" w14:textId="77777777" w:rsidR="00B61CF9" w:rsidRPr="00B61CF9" w:rsidRDefault="00B61CF9" w:rsidP="00E06CF5">
            <w:pPr>
              <w:jc w:val="center"/>
              <w:rPr>
                <w:b/>
                <w:bCs/>
                <w:sz w:val="10"/>
                <w:szCs w:val="10"/>
              </w:rPr>
            </w:pPr>
            <w:r w:rsidRPr="00B61CF9">
              <w:rPr>
                <w:b/>
                <w:bCs/>
                <w:sz w:val="10"/>
                <w:szCs w:val="10"/>
              </w:rPr>
              <w:t>7,888,015.00</w:t>
            </w:r>
          </w:p>
        </w:tc>
        <w:tc>
          <w:tcPr>
            <w:tcW w:w="992" w:type="dxa"/>
            <w:tcBorders>
              <w:top w:val="single" w:sz="4" w:space="0" w:color="000000"/>
              <w:left w:val="single" w:sz="4" w:space="0" w:color="000000"/>
              <w:bottom w:val="single" w:sz="4" w:space="0" w:color="000000"/>
              <w:right w:val="single" w:sz="4" w:space="0" w:color="000000"/>
            </w:tcBorders>
          </w:tcPr>
          <w:p w14:paraId="24A32620" w14:textId="77777777" w:rsidR="00B61CF9" w:rsidRPr="00B61CF9" w:rsidRDefault="00B61CF9" w:rsidP="00E06CF5">
            <w:pPr>
              <w:jc w:val="center"/>
              <w:rPr>
                <w:b/>
                <w:bCs/>
                <w:sz w:val="10"/>
                <w:szCs w:val="10"/>
              </w:rPr>
            </w:pPr>
            <w:r w:rsidRPr="00B61CF9">
              <w:rPr>
                <w:b/>
                <w:bCs/>
                <w:sz w:val="10"/>
                <w:szCs w:val="10"/>
              </w:rPr>
              <w:t>7,834,507.00</w:t>
            </w:r>
          </w:p>
        </w:tc>
        <w:tc>
          <w:tcPr>
            <w:tcW w:w="1134" w:type="dxa"/>
            <w:tcBorders>
              <w:top w:val="single" w:sz="4" w:space="0" w:color="000000"/>
              <w:left w:val="single" w:sz="4" w:space="0" w:color="000000"/>
              <w:bottom w:val="single" w:sz="4" w:space="0" w:color="000000"/>
              <w:right w:val="single" w:sz="4" w:space="0" w:color="000000"/>
            </w:tcBorders>
          </w:tcPr>
          <w:p w14:paraId="21FA715E" w14:textId="77777777" w:rsidR="00B61CF9" w:rsidRPr="00B61CF9" w:rsidRDefault="00B61CF9" w:rsidP="00E06CF5">
            <w:pPr>
              <w:jc w:val="center"/>
              <w:rPr>
                <w:b/>
                <w:bCs/>
                <w:sz w:val="10"/>
                <w:szCs w:val="10"/>
              </w:rPr>
            </w:pPr>
            <w:r w:rsidRPr="00B61CF9">
              <w:rPr>
                <w:b/>
                <w:bCs/>
                <w:sz w:val="10"/>
                <w:szCs w:val="10"/>
              </w:rPr>
              <w:t>7,581,333,.00</w:t>
            </w:r>
          </w:p>
        </w:tc>
        <w:tc>
          <w:tcPr>
            <w:tcW w:w="992" w:type="dxa"/>
            <w:tcBorders>
              <w:top w:val="single" w:sz="4" w:space="0" w:color="000000"/>
              <w:left w:val="single" w:sz="4" w:space="0" w:color="000000"/>
              <w:bottom w:val="single" w:sz="4" w:space="0" w:color="000000"/>
              <w:right w:val="single" w:sz="4" w:space="0" w:color="000000"/>
            </w:tcBorders>
          </w:tcPr>
          <w:p w14:paraId="1FDBF187" w14:textId="77777777" w:rsidR="00B61CF9" w:rsidRPr="00B61CF9" w:rsidRDefault="00B61CF9" w:rsidP="00E06CF5">
            <w:pPr>
              <w:jc w:val="center"/>
              <w:rPr>
                <w:b/>
                <w:bCs/>
                <w:sz w:val="10"/>
                <w:szCs w:val="10"/>
              </w:rPr>
            </w:pPr>
            <w:r w:rsidRPr="00B61CF9">
              <w:rPr>
                <w:b/>
                <w:bCs/>
                <w:sz w:val="10"/>
                <w:szCs w:val="10"/>
              </w:rPr>
              <w:t>7,392,763.00</w:t>
            </w:r>
          </w:p>
        </w:tc>
        <w:tc>
          <w:tcPr>
            <w:tcW w:w="993" w:type="dxa"/>
            <w:tcBorders>
              <w:top w:val="single" w:sz="4" w:space="0" w:color="000000"/>
              <w:left w:val="single" w:sz="4" w:space="0" w:color="000000"/>
              <w:bottom w:val="single" w:sz="4" w:space="0" w:color="000000"/>
              <w:right w:val="single" w:sz="4" w:space="0" w:color="000000"/>
            </w:tcBorders>
          </w:tcPr>
          <w:p w14:paraId="53CD7B5E" w14:textId="77777777" w:rsidR="00B61CF9" w:rsidRPr="00B61CF9" w:rsidRDefault="00B61CF9" w:rsidP="00E06CF5">
            <w:pPr>
              <w:jc w:val="center"/>
              <w:rPr>
                <w:b/>
                <w:bCs/>
                <w:sz w:val="10"/>
                <w:szCs w:val="10"/>
              </w:rPr>
            </w:pPr>
            <w:r w:rsidRPr="00B61CF9">
              <w:rPr>
                <w:b/>
                <w:bCs/>
                <w:sz w:val="10"/>
                <w:szCs w:val="10"/>
              </w:rPr>
              <w:t>7,386,867.00</w:t>
            </w:r>
          </w:p>
        </w:tc>
        <w:tc>
          <w:tcPr>
            <w:tcW w:w="1134" w:type="dxa"/>
            <w:tcBorders>
              <w:top w:val="single" w:sz="4" w:space="0" w:color="000000"/>
              <w:left w:val="single" w:sz="4" w:space="0" w:color="000000"/>
              <w:bottom w:val="single" w:sz="4" w:space="0" w:color="000000"/>
              <w:right w:val="single" w:sz="4" w:space="0" w:color="000000"/>
            </w:tcBorders>
          </w:tcPr>
          <w:p w14:paraId="0D02AF40" w14:textId="77777777" w:rsidR="00B61CF9" w:rsidRPr="00B61CF9" w:rsidRDefault="00B61CF9" w:rsidP="00E06CF5">
            <w:pPr>
              <w:jc w:val="center"/>
              <w:rPr>
                <w:b/>
                <w:bCs/>
                <w:sz w:val="10"/>
                <w:szCs w:val="10"/>
              </w:rPr>
            </w:pPr>
            <w:r w:rsidRPr="00B61CF9">
              <w:rPr>
                <w:b/>
                <w:bCs/>
                <w:sz w:val="10"/>
                <w:szCs w:val="10"/>
              </w:rPr>
              <w:t>7,541,213.00</w:t>
            </w:r>
          </w:p>
        </w:tc>
      </w:tr>
      <w:tr w:rsidR="004308EA" w:rsidRPr="00B61CF9" w14:paraId="5EDDE962" w14:textId="77777777" w:rsidTr="004308EA">
        <w:trPr>
          <w:trHeight w:val="398"/>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05B6ECCC" w14:textId="77777777" w:rsidR="00B61CF9" w:rsidRPr="00B61CF9" w:rsidRDefault="00B61CF9" w:rsidP="00E06CF5">
            <w:pPr>
              <w:tabs>
                <w:tab w:val="center" w:pos="561"/>
                <w:tab w:val="right" w:pos="1030"/>
              </w:tabs>
              <w:jc w:val="both"/>
              <w:rPr>
                <w:rFonts w:eastAsia="Arial"/>
                <w:color w:val="000000"/>
                <w:sz w:val="10"/>
                <w:szCs w:val="10"/>
              </w:rPr>
            </w:pPr>
            <w:r w:rsidRPr="00B61CF9">
              <w:rPr>
                <w:rFonts w:eastAsia="Arial"/>
                <w:color w:val="000000"/>
                <w:sz w:val="10"/>
                <w:szCs w:val="10"/>
              </w:rPr>
              <w:t>Fiscales</w:t>
            </w:r>
          </w:p>
        </w:tc>
        <w:tc>
          <w:tcPr>
            <w:tcW w:w="850" w:type="dxa"/>
            <w:tcBorders>
              <w:top w:val="single" w:sz="4" w:space="0" w:color="000000"/>
              <w:left w:val="single" w:sz="4" w:space="0" w:color="000000"/>
              <w:bottom w:val="single" w:sz="4" w:space="0" w:color="000000"/>
              <w:right w:val="single" w:sz="4" w:space="0" w:color="000000"/>
            </w:tcBorders>
          </w:tcPr>
          <w:p w14:paraId="55A6FA8A" w14:textId="77777777" w:rsidR="00B61CF9" w:rsidRPr="00B61CF9" w:rsidRDefault="00B61CF9" w:rsidP="00E06CF5">
            <w:pPr>
              <w:jc w:val="center"/>
              <w:rPr>
                <w:sz w:val="10"/>
                <w:szCs w:val="10"/>
              </w:rPr>
            </w:pPr>
            <w:r w:rsidRPr="00B61CF9">
              <w:rPr>
                <w:sz w:val="10"/>
                <w:szCs w:val="10"/>
              </w:rPr>
              <w:t>3,032,180.00</w:t>
            </w:r>
          </w:p>
        </w:tc>
        <w:tc>
          <w:tcPr>
            <w:tcW w:w="851" w:type="dxa"/>
            <w:tcBorders>
              <w:top w:val="single" w:sz="4" w:space="0" w:color="000000"/>
              <w:left w:val="single" w:sz="4" w:space="0" w:color="000000"/>
              <w:bottom w:val="single" w:sz="4" w:space="0" w:color="000000"/>
              <w:right w:val="single" w:sz="4" w:space="0" w:color="000000"/>
            </w:tcBorders>
          </w:tcPr>
          <w:p w14:paraId="01E67553" w14:textId="77777777" w:rsidR="00B61CF9" w:rsidRPr="00B61CF9" w:rsidRDefault="00B61CF9" w:rsidP="00E06CF5">
            <w:pPr>
              <w:jc w:val="center"/>
              <w:rPr>
                <w:sz w:val="10"/>
                <w:szCs w:val="10"/>
              </w:rPr>
            </w:pPr>
            <w:r w:rsidRPr="00B61CF9">
              <w:rPr>
                <w:sz w:val="10"/>
                <w:szCs w:val="10"/>
              </w:rPr>
              <w:t>1,283,579.00</w:t>
            </w:r>
          </w:p>
        </w:tc>
        <w:tc>
          <w:tcPr>
            <w:tcW w:w="850" w:type="dxa"/>
            <w:tcBorders>
              <w:top w:val="single" w:sz="4" w:space="0" w:color="000000"/>
              <w:left w:val="single" w:sz="4" w:space="0" w:color="000000"/>
              <w:bottom w:val="single" w:sz="4" w:space="0" w:color="000000"/>
              <w:right w:val="single" w:sz="4" w:space="0" w:color="000000"/>
            </w:tcBorders>
          </w:tcPr>
          <w:p w14:paraId="012FA7EE" w14:textId="77777777" w:rsidR="00B61CF9" w:rsidRPr="00B61CF9" w:rsidRDefault="00B61CF9" w:rsidP="00E06CF5">
            <w:pPr>
              <w:jc w:val="center"/>
              <w:rPr>
                <w:sz w:val="10"/>
                <w:szCs w:val="10"/>
              </w:rPr>
            </w:pPr>
            <w:r w:rsidRPr="00B61CF9">
              <w:rPr>
                <w:sz w:val="10"/>
                <w:szCs w:val="10"/>
              </w:rPr>
              <w:t>188,030.00</w:t>
            </w:r>
          </w:p>
        </w:tc>
        <w:tc>
          <w:tcPr>
            <w:tcW w:w="851" w:type="dxa"/>
            <w:tcBorders>
              <w:top w:val="single" w:sz="4" w:space="0" w:color="000000"/>
              <w:left w:val="single" w:sz="4" w:space="0" w:color="000000"/>
              <w:bottom w:val="single" w:sz="4" w:space="0" w:color="000000"/>
              <w:right w:val="single" w:sz="4" w:space="0" w:color="000000"/>
            </w:tcBorders>
          </w:tcPr>
          <w:p w14:paraId="1C4A007A" w14:textId="77777777" w:rsidR="00B61CF9" w:rsidRPr="00B61CF9" w:rsidRDefault="00B61CF9" w:rsidP="00E06CF5">
            <w:pPr>
              <w:jc w:val="center"/>
              <w:rPr>
                <w:sz w:val="10"/>
                <w:szCs w:val="10"/>
              </w:rPr>
            </w:pPr>
            <w:r w:rsidRPr="00B61CF9">
              <w:rPr>
                <w:sz w:val="10"/>
                <w:szCs w:val="10"/>
              </w:rPr>
              <w:t>195,067.00</w:t>
            </w:r>
          </w:p>
        </w:tc>
        <w:tc>
          <w:tcPr>
            <w:tcW w:w="992" w:type="dxa"/>
            <w:tcBorders>
              <w:top w:val="single" w:sz="4" w:space="0" w:color="000000"/>
              <w:left w:val="single" w:sz="4" w:space="0" w:color="000000"/>
              <w:bottom w:val="single" w:sz="4" w:space="0" w:color="000000"/>
              <w:right w:val="single" w:sz="4" w:space="0" w:color="000000"/>
            </w:tcBorders>
          </w:tcPr>
          <w:p w14:paraId="5E00F678" w14:textId="77777777" w:rsidR="00B61CF9" w:rsidRPr="00B61CF9" w:rsidRDefault="00B61CF9" w:rsidP="00E06CF5">
            <w:pPr>
              <w:jc w:val="center"/>
              <w:rPr>
                <w:sz w:val="10"/>
                <w:szCs w:val="10"/>
              </w:rPr>
            </w:pPr>
            <w:r w:rsidRPr="00B61CF9">
              <w:rPr>
                <w:sz w:val="10"/>
                <w:szCs w:val="10"/>
              </w:rPr>
              <w:t>211,431.00</w:t>
            </w:r>
          </w:p>
        </w:tc>
        <w:tc>
          <w:tcPr>
            <w:tcW w:w="992" w:type="dxa"/>
            <w:tcBorders>
              <w:top w:val="single" w:sz="4" w:space="0" w:color="000000"/>
              <w:left w:val="single" w:sz="4" w:space="0" w:color="000000"/>
              <w:bottom w:val="single" w:sz="4" w:space="0" w:color="000000"/>
              <w:right w:val="single" w:sz="4" w:space="0" w:color="000000"/>
            </w:tcBorders>
          </w:tcPr>
          <w:p w14:paraId="65FC4274" w14:textId="77777777" w:rsidR="00B61CF9" w:rsidRPr="00B61CF9" w:rsidRDefault="00B61CF9" w:rsidP="00E06CF5">
            <w:pPr>
              <w:jc w:val="center"/>
              <w:rPr>
                <w:sz w:val="10"/>
                <w:szCs w:val="10"/>
              </w:rPr>
            </w:pPr>
            <w:r w:rsidRPr="00B61CF9">
              <w:rPr>
                <w:sz w:val="10"/>
                <w:szCs w:val="10"/>
              </w:rPr>
              <w:t>119,267.00</w:t>
            </w:r>
          </w:p>
        </w:tc>
        <w:tc>
          <w:tcPr>
            <w:tcW w:w="993" w:type="dxa"/>
            <w:tcBorders>
              <w:top w:val="single" w:sz="4" w:space="0" w:color="000000"/>
              <w:left w:val="single" w:sz="4" w:space="0" w:color="000000"/>
              <w:bottom w:val="single" w:sz="4" w:space="0" w:color="000000"/>
              <w:right w:val="single" w:sz="4" w:space="0" w:color="000000"/>
            </w:tcBorders>
          </w:tcPr>
          <w:p w14:paraId="198E5108" w14:textId="77777777" w:rsidR="00B61CF9" w:rsidRPr="00B61CF9" w:rsidRDefault="00B61CF9" w:rsidP="00E06CF5">
            <w:pPr>
              <w:jc w:val="center"/>
              <w:rPr>
                <w:sz w:val="10"/>
                <w:szCs w:val="10"/>
              </w:rPr>
            </w:pPr>
            <w:r w:rsidRPr="00B61CF9">
              <w:rPr>
                <w:sz w:val="10"/>
                <w:szCs w:val="10"/>
              </w:rPr>
              <w:t>207,526.00</w:t>
            </w:r>
          </w:p>
        </w:tc>
        <w:tc>
          <w:tcPr>
            <w:tcW w:w="992" w:type="dxa"/>
            <w:tcBorders>
              <w:top w:val="single" w:sz="4" w:space="0" w:color="000000"/>
              <w:left w:val="single" w:sz="4" w:space="0" w:color="000000"/>
              <w:bottom w:val="single" w:sz="4" w:space="0" w:color="000000"/>
              <w:right w:val="single" w:sz="4" w:space="0" w:color="000000"/>
            </w:tcBorders>
          </w:tcPr>
          <w:p w14:paraId="03C7612C" w14:textId="77777777" w:rsidR="00B61CF9" w:rsidRPr="00B61CF9" w:rsidRDefault="00B61CF9" w:rsidP="00E06CF5">
            <w:pPr>
              <w:jc w:val="center"/>
              <w:rPr>
                <w:sz w:val="10"/>
                <w:szCs w:val="10"/>
              </w:rPr>
            </w:pPr>
            <w:r w:rsidRPr="00B61CF9">
              <w:rPr>
                <w:sz w:val="10"/>
                <w:szCs w:val="10"/>
              </w:rPr>
              <w:t>271,438.00</w:t>
            </w:r>
          </w:p>
        </w:tc>
        <w:tc>
          <w:tcPr>
            <w:tcW w:w="992" w:type="dxa"/>
            <w:tcBorders>
              <w:top w:val="single" w:sz="4" w:space="0" w:color="000000"/>
              <w:left w:val="single" w:sz="4" w:space="0" w:color="000000"/>
              <w:bottom w:val="single" w:sz="4" w:space="0" w:color="000000"/>
              <w:right w:val="single" w:sz="4" w:space="0" w:color="000000"/>
            </w:tcBorders>
          </w:tcPr>
          <w:p w14:paraId="12E7907B" w14:textId="77777777" w:rsidR="00B61CF9" w:rsidRPr="00B61CF9" w:rsidRDefault="00B61CF9" w:rsidP="00E06CF5">
            <w:pPr>
              <w:jc w:val="center"/>
              <w:rPr>
                <w:sz w:val="10"/>
                <w:szCs w:val="10"/>
              </w:rPr>
            </w:pPr>
            <w:r w:rsidRPr="00B61CF9">
              <w:rPr>
                <w:sz w:val="10"/>
                <w:szCs w:val="10"/>
              </w:rPr>
              <w:t>268,884.00</w:t>
            </w:r>
          </w:p>
        </w:tc>
        <w:tc>
          <w:tcPr>
            <w:tcW w:w="1134" w:type="dxa"/>
            <w:tcBorders>
              <w:top w:val="single" w:sz="4" w:space="0" w:color="000000"/>
              <w:left w:val="single" w:sz="4" w:space="0" w:color="000000"/>
              <w:bottom w:val="single" w:sz="4" w:space="0" w:color="000000"/>
              <w:right w:val="single" w:sz="4" w:space="0" w:color="000000"/>
            </w:tcBorders>
          </w:tcPr>
          <w:p w14:paraId="589E7AB3" w14:textId="77777777" w:rsidR="00B61CF9" w:rsidRPr="00B61CF9" w:rsidRDefault="00B61CF9" w:rsidP="00E06CF5">
            <w:pPr>
              <w:jc w:val="center"/>
              <w:rPr>
                <w:sz w:val="10"/>
                <w:szCs w:val="10"/>
              </w:rPr>
            </w:pPr>
            <w:r w:rsidRPr="00B61CF9">
              <w:rPr>
                <w:sz w:val="10"/>
                <w:szCs w:val="10"/>
              </w:rPr>
              <w:t>203,404.00</w:t>
            </w:r>
          </w:p>
        </w:tc>
        <w:tc>
          <w:tcPr>
            <w:tcW w:w="992" w:type="dxa"/>
            <w:tcBorders>
              <w:top w:val="single" w:sz="4" w:space="0" w:color="000000"/>
              <w:left w:val="single" w:sz="4" w:space="0" w:color="000000"/>
              <w:bottom w:val="single" w:sz="4" w:space="0" w:color="000000"/>
              <w:right w:val="single" w:sz="4" w:space="0" w:color="000000"/>
            </w:tcBorders>
          </w:tcPr>
          <w:p w14:paraId="52D611D3" w14:textId="77777777" w:rsidR="00B61CF9" w:rsidRPr="00B61CF9" w:rsidRDefault="00B61CF9" w:rsidP="00E06CF5">
            <w:pPr>
              <w:jc w:val="center"/>
              <w:rPr>
                <w:sz w:val="10"/>
                <w:szCs w:val="10"/>
              </w:rPr>
            </w:pPr>
            <w:r w:rsidRPr="00B61CF9">
              <w:rPr>
                <w:sz w:val="10"/>
                <w:szCs w:val="10"/>
              </w:rPr>
              <w:t>936.00</w:t>
            </w:r>
          </w:p>
        </w:tc>
        <w:tc>
          <w:tcPr>
            <w:tcW w:w="993" w:type="dxa"/>
            <w:tcBorders>
              <w:top w:val="single" w:sz="4" w:space="0" w:color="000000"/>
              <w:left w:val="single" w:sz="4" w:space="0" w:color="000000"/>
              <w:bottom w:val="single" w:sz="4" w:space="0" w:color="000000"/>
              <w:right w:val="single" w:sz="4" w:space="0" w:color="000000"/>
            </w:tcBorders>
          </w:tcPr>
          <w:p w14:paraId="79769B99" w14:textId="77777777" w:rsidR="00B61CF9" w:rsidRPr="00B61CF9" w:rsidRDefault="00B61CF9" w:rsidP="00E06CF5">
            <w:pPr>
              <w:jc w:val="center"/>
              <w:rPr>
                <w:sz w:val="10"/>
                <w:szCs w:val="10"/>
              </w:rPr>
            </w:pPr>
            <w:r w:rsidRPr="00B61CF9">
              <w:rPr>
                <w:sz w:val="10"/>
                <w:szCs w:val="10"/>
              </w:rPr>
              <w:t>844.00</w:t>
            </w:r>
          </w:p>
        </w:tc>
        <w:tc>
          <w:tcPr>
            <w:tcW w:w="1134" w:type="dxa"/>
            <w:tcBorders>
              <w:top w:val="single" w:sz="4" w:space="0" w:color="000000"/>
              <w:left w:val="single" w:sz="4" w:space="0" w:color="000000"/>
              <w:bottom w:val="single" w:sz="4" w:space="0" w:color="000000"/>
              <w:right w:val="single" w:sz="4" w:space="0" w:color="000000"/>
            </w:tcBorders>
          </w:tcPr>
          <w:p w14:paraId="563C3584" w14:textId="77777777" w:rsidR="00B61CF9" w:rsidRPr="00B61CF9" w:rsidRDefault="00B61CF9" w:rsidP="00E06CF5">
            <w:pPr>
              <w:jc w:val="center"/>
              <w:rPr>
                <w:sz w:val="10"/>
                <w:szCs w:val="10"/>
              </w:rPr>
            </w:pPr>
            <w:r w:rsidRPr="00B61CF9">
              <w:rPr>
                <w:sz w:val="10"/>
                <w:szCs w:val="10"/>
              </w:rPr>
              <w:t>774.00</w:t>
            </w:r>
          </w:p>
        </w:tc>
      </w:tr>
      <w:tr w:rsidR="004308EA" w:rsidRPr="00B61CF9" w14:paraId="27C66FD7" w14:textId="77777777" w:rsidTr="004308EA">
        <w:trPr>
          <w:trHeight w:val="398"/>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024F4C0B" w14:textId="77777777" w:rsidR="00B61CF9" w:rsidRPr="00B61CF9" w:rsidRDefault="00B61CF9" w:rsidP="00E06CF5">
            <w:pPr>
              <w:tabs>
                <w:tab w:val="center" w:pos="561"/>
                <w:tab w:val="right" w:pos="1030"/>
              </w:tabs>
              <w:jc w:val="both"/>
              <w:rPr>
                <w:rFonts w:eastAsia="Arial"/>
                <w:color w:val="000000"/>
                <w:sz w:val="10"/>
                <w:szCs w:val="10"/>
              </w:rPr>
            </w:pPr>
            <w:r w:rsidRPr="00B61CF9">
              <w:rPr>
                <w:rFonts w:eastAsia="Arial"/>
                <w:color w:val="000000"/>
                <w:sz w:val="10"/>
                <w:szCs w:val="10"/>
              </w:rPr>
              <w:t>Catastrales</w:t>
            </w:r>
          </w:p>
        </w:tc>
        <w:tc>
          <w:tcPr>
            <w:tcW w:w="850" w:type="dxa"/>
            <w:tcBorders>
              <w:top w:val="single" w:sz="4" w:space="0" w:color="000000"/>
              <w:left w:val="single" w:sz="4" w:space="0" w:color="000000"/>
              <w:bottom w:val="single" w:sz="4" w:space="0" w:color="000000"/>
              <w:right w:val="single" w:sz="4" w:space="0" w:color="000000"/>
            </w:tcBorders>
          </w:tcPr>
          <w:p w14:paraId="3724E3A4" w14:textId="77777777" w:rsidR="00B61CF9" w:rsidRPr="00B61CF9" w:rsidRDefault="00B61CF9" w:rsidP="00E06CF5">
            <w:pPr>
              <w:jc w:val="center"/>
              <w:rPr>
                <w:sz w:val="10"/>
                <w:szCs w:val="10"/>
              </w:rPr>
            </w:pPr>
            <w:r w:rsidRPr="00B61CF9">
              <w:rPr>
                <w:sz w:val="10"/>
                <w:szCs w:val="10"/>
              </w:rPr>
              <w:t>101,186,225.000</w:t>
            </w:r>
          </w:p>
        </w:tc>
        <w:tc>
          <w:tcPr>
            <w:tcW w:w="851" w:type="dxa"/>
            <w:tcBorders>
              <w:top w:val="single" w:sz="4" w:space="0" w:color="000000"/>
              <w:left w:val="single" w:sz="4" w:space="0" w:color="000000"/>
              <w:bottom w:val="single" w:sz="4" w:space="0" w:color="000000"/>
              <w:right w:val="single" w:sz="4" w:space="0" w:color="000000"/>
            </w:tcBorders>
          </w:tcPr>
          <w:p w14:paraId="1D3DD36A" w14:textId="77777777" w:rsidR="00B61CF9" w:rsidRPr="00B61CF9" w:rsidRDefault="00B61CF9" w:rsidP="00E06CF5">
            <w:pPr>
              <w:jc w:val="center"/>
              <w:rPr>
                <w:sz w:val="10"/>
                <w:szCs w:val="10"/>
              </w:rPr>
            </w:pPr>
            <w:r w:rsidRPr="00B61CF9">
              <w:rPr>
                <w:sz w:val="10"/>
                <w:szCs w:val="10"/>
              </w:rPr>
              <w:t>7,434,918.00</w:t>
            </w:r>
          </w:p>
        </w:tc>
        <w:tc>
          <w:tcPr>
            <w:tcW w:w="850" w:type="dxa"/>
            <w:tcBorders>
              <w:top w:val="single" w:sz="4" w:space="0" w:color="000000"/>
              <w:left w:val="single" w:sz="4" w:space="0" w:color="000000"/>
              <w:bottom w:val="single" w:sz="4" w:space="0" w:color="000000"/>
              <w:right w:val="single" w:sz="4" w:space="0" w:color="000000"/>
            </w:tcBorders>
          </w:tcPr>
          <w:p w14:paraId="67E442E7" w14:textId="77777777" w:rsidR="00B61CF9" w:rsidRPr="00B61CF9" w:rsidRDefault="00B61CF9" w:rsidP="00E06CF5">
            <w:pPr>
              <w:jc w:val="center"/>
              <w:rPr>
                <w:sz w:val="10"/>
                <w:szCs w:val="10"/>
              </w:rPr>
            </w:pPr>
            <w:r w:rsidRPr="00B61CF9">
              <w:rPr>
                <w:sz w:val="10"/>
                <w:szCs w:val="10"/>
              </w:rPr>
              <w:t>11,517,800.00</w:t>
            </w:r>
          </w:p>
        </w:tc>
        <w:tc>
          <w:tcPr>
            <w:tcW w:w="851" w:type="dxa"/>
            <w:tcBorders>
              <w:top w:val="single" w:sz="4" w:space="0" w:color="000000"/>
              <w:left w:val="single" w:sz="4" w:space="0" w:color="000000"/>
              <w:bottom w:val="single" w:sz="4" w:space="0" w:color="000000"/>
              <w:right w:val="single" w:sz="4" w:space="0" w:color="000000"/>
            </w:tcBorders>
          </w:tcPr>
          <w:p w14:paraId="3AE77701" w14:textId="77777777" w:rsidR="00B61CF9" w:rsidRPr="00B61CF9" w:rsidRDefault="00B61CF9" w:rsidP="00E06CF5">
            <w:pPr>
              <w:jc w:val="center"/>
              <w:rPr>
                <w:sz w:val="10"/>
                <w:szCs w:val="10"/>
              </w:rPr>
            </w:pPr>
            <w:r w:rsidRPr="00B61CF9">
              <w:rPr>
                <w:sz w:val="10"/>
                <w:szCs w:val="10"/>
              </w:rPr>
              <w:t>10,895,591.00</w:t>
            </w:r>
          </w:p>
        </w:tc>
        <w:tc>
          <w:tcPr>
            <w:tcW w:w="992" w:type="dxa"/>
            <w:tcBorders>
              <w:top w:val="single" w:sz="4" w:space="0" w:color="000000"/>
              <w:left w:val="single" w:sz="4" w:space="0" w:color="000000"/>
              <w:bottom w:val="single" w:sz="4" w:space="0" w:color="000000"/>
              <w:right w:val="single" w:sz="4" w:space="0" w:color="000000"/>
            </w:tcBorders>
          </w:tcPr>
          <w:p w14:paraId="5CCD2818" w14:textId="77777777" w:rsidR="00B61CF9" w:rsidRPr="00B61CF9" w:rsidRDefault="00B61CF9" w:rsidP="00E06CF5">
            <w:pPr>
              <w:jc w:val="center"/>
              <w:rPr>
                <w:sz w:val="10"/>
                <w:szCs w:val="10"/>
              </w:rPr>
            </w:pPr>
            <w:r w:rsidRPr="00B61CF9">
              <w:rPr>
                <w:sz w:val="10"/>
                <w:szCs w:val="10"/>
              </w:rPr>
              <w:t>9,498,105.00</w:t>
            </w:r>
          </w:p>
        </w:tc>
        <w:tc>
          <w:tcPr>
            <w:tcW w:w="992" w:type="dxa"/>
            <w:tcBorders>
              <w:top w:val="single" w:sz="4" w:space="0" w:color="000000"/>
              <w:left w:val="single" w:sz="4" w:space="0" w:color="000000"/>
              <w:bottom w:val="single" w:sz="4" w:space="0" w:color="000000"/>
              <w:right w:val="single" w:sz="4" w:space="0" w:color="000000"/>
            </w:tcBorders>
          </w:tcPr>
          <w:p w14:paraId="45880C8A" w14:textId="77777777" w:rsidR="00B61CF9" w:rsidRPr="00B61CF9" w:rsidRDefault="00B61CF9" w:rsidP="00E06CF5">
            <w:pPr>
              <w:jc w:val="center"/>
              <w:rPr>
                <w:sz w:val="10"/>
                <w:szCs w:val="10"/>
              </w:rPr>
            </w:pPr>
            <w:r w:rsidRPr="00B61CF9">
              <w:rPr>
                <w:sz w:val="10"/>
                <w:szCs w:val="10"/>
              </w:rPr>
              <w:t>8,949,274.00</w:t>
            </w:r>
          </w:p>
        </w:tc>
        <w:tc>
          <w:tcPr>
            <w:tcW w:w="993" w:type="dxa"/>
            <w:tcBorders>
              <w:top w:val="single" w:sz="4" w:space="0" w:color="000000"/>
              <w:left w:val="single" w:sz="4" w:space="0" w:color="000000"/>
              <w:bottom w:val="single" w:sz="4" w:space="0" w:color="000000"/>
              <w:right w:val="single" w:sz="4" w:space="0" w:color="000000"/>
            </w:tcBorders>
          </w:tcPr>
          <w:p w14:paraId="0F55F296" w14:textId="77777777" w:rsidR="00B61CF9" w:rsidRPr="00B61CF9" w:rsidRDefault="00B61CF9" w:rsidP="00E06CF5">
            <w:pPr>
              <w:jc w:val="center"/>
              <w:rPr>
                <w:sz w:val="10"/>
                <w:szCs w:val="10"/>
              </w:rPr>
            </w:pPr>
            <w:r w:rsidRPr="00B61CF9">
              <w:rPr>
                <w:sz w:val="10"/>
                <w:szCs w:val="10"/>
              </w:rPr>
              <w:t>8,012,119.00</w:t>
            </w:r>
          </w:p>
        </w:tc>
        <w:tc>
          <w:tcPr>
            <w:tcW w:w="992" w:type="dxa"/>
            <w:tcBorders>
              <w:top w:val="single" w:sz="4" w:space="0" w:color="000000"/>
              <w:left w:val="single" w:sz="4" w:space="0" w:color="000000"/>
              <w:bottom w:val="single" w:sz="4" w:space="0" w:color="000000"/>
              <w:right w:val="single" w:sz="4" w:space="0" w:color="000000"/>
            </w:tcBorders>
          </w:tcPr>
          <w:p w14:paraId="6F481FE8" w14:textId="77777777" w:rsidR="00B61CF9" w:rsidRPr="00B61CF9" w:rsidRDefault="00B61CF9" w:rsidP="00E06CF5">
            <w:pPr>
              <w:jc w:val="center"/>
              <w:rPr>
                <w:sz w:val="10"/>
                <w:szCs w:val="10"/>
              </w:rPr>
            </w:pPr>
            <w:r w:rsidRPr="00B61CF9">
              <w:rPr>
                <w:sz w:val="10"/>
                <w:szCs w:val="10"/>
              </w:rPr>
              <w:t>7,616,577.00</w:t>
            </w:r>
          </w:p>
        </w:tc>
        <w:tc>
          <w:tcPr>
            <w:tcW w:w="992" w:type="dxa"/>
            <w:tcBorders>
              <w:top w:val="single" w:sz="4" w:space="0" w:color="000000"/>
              <w:left w:val="single" w:sz="4" w:space="0" w:color="000000"/>
              <w:bottom w:val="single" w:sz="4" w:space="0" w:color="000000"/>
              <w:right w:val="single" w:sz="4" w:space="0" w:color="000000"/>
            </w:tcBorders>
          </w:tcPr>
          <w:p w14:paraId="3CFD090F" w14:textId="77777777" w:rsidR="00B61CF9" w:rsidRPr="00B61CF9" w:rsidRDefault="00B61CF9" w:rsidP="00E06CF5">
            <w:pPr>
              <w:jc w:val="center"/>
              <w:rPr>
                <w:sz w:val="10"/>
                <w:szCs w:val="10"/>
              </w:rPr>
            </w:pPr>
            <w:r w:rsidRPr="00B61CF9">
              <w:rPr>
                <w:sz w:val="10"/>
                <w:szCs w:val="10"/>
              </w:rPr>
              <w:t>7,565,632.00</w:t>
            </w:r>
          </w:p>
        </w:tc>
        <w:tc>
          <w:tcPr>
            <w:tcW w:w="1134" w:type="dxa"/>
            <w:tcBorders>
              <w:top w:val="single" w:sz="4" w:space="0" w:color="000000"/>
              <w:left w:val="single" w:sz="4" w:space="0" w:color="000000"/>
              <w:bottom w:val="single" w:sz="4" w:space="0" w:color="000000"/>
              <w:right w:val="single" w:sz="4" w:space="0" w:color="000000"/>
            </w:tcBorders>
          </w:tcPr>
          <w:p w14:paraId="52514F01" w14:textId="77777777" w:rsidR="00B61CF9" w:rsidRPr="00B61CF9" w:rsidRDefault="00B61CF9" w:rsidP="00E06CF5">
            <w:pPr>
              <w:jc w:val="center"/>
              <w:rPr>
                <w:sz w:val="10"/>
                <w:szCs w:val="10"/>
              </w:rPr>
            </w:pPr>
            <w:r w:rsidRPr="00B61CF9">
              <w:rPr>
                <w:sz w:val="10"/>
                <w:szCs w:val="10"/>
              </w:rPr>
              <w:t>7,377,2929.00</w:t>
            </w:r>
          </w:p>
        </w:tc>
        <w:tc>
          <w:tcPr>
            <w:tcW w:w="992" w:type="dxa"/>
            <w:tcBorders>
              <w:top w:val="single" w:sz="4" w:space="0" w:color="000000"/>
              <w:left w:val="single" w:sz="4" w:space="0" w:color="000000"/>
              <w:bottom w:val="single" w:sz="4" w:space="0" w:color="000000"/>
              <w:right w:val="single" w:sz="4" w:space="0" w:color="000000"/>
            </w:tcBorders>
          </w:tcPr>
          <w:p w14:paraId="1450A8F1" w14:textId="77777777" w:rsidR="00B61CF9" w:rsidRPr="00B61CF9" w:rsidRDefault="00B61CF9" w:rsidP="00E06CF5">
            <w:pPr>
              <w:jc w:val="center"/>
              <w:rPr>
                <w:sz w:val="10"/>
                <w:szCs w:val="10"/>
              </w:rPr>
            </w:pPr>
            <w:r w:rsidRPr="00B61CF9">
              <w:rPr>
                <w:sz w:val="10"/>
                <w:szCs w:val="10"/>
              </w:rPr>
              <w:t>7,391,827.00</w:t>
            </w:r>
          </w:p>
        </w:tc>
        <w:tc>
          <w:tcPr>
            <w:tcW w:w="993" w:type="dxa"/>
            <w:tcBorders>
              <w:top w:val="single" w:sz="4" w:space="0" w:color="000000"/>
              <w:left w:val="single" w:sz="4" w:space="0" w:color="000000"/>
              <w:bottom w:val="single" w:sz="4" w:space="0" w:color="000000"/>
              <w:right w:val="single" w:sz="4" w:space="0" w:color="000000"/>
            </w:tcBorders>
          </w:tcPr>
          <w:p w14:paraId="756DD547" w14:textId="77777777" w:rsidR="00B61CF9" w:rsidRPr="00B61CF9" w:rsidRDefault="00B61CF9" w:rsidP="00E06CF5">
            <w:pPr>
              <w:jc w:val="center"/>
              <w:rPr>
                <w:sz w:val="10"/>
                <w:szCs w:val="10"/>
              </w:rPr>
            </w:pPr>
            <w:r w:rsidRPr="00B61CF9">
              <w:rPr>
                <w:sz w:val="10"/>
                <w:szCs w:val="10"/>
              </w:rPr>
              <w:t>7,386,023.00</w:t>
            </w:r>
          </w:p>
        </w:tc>
        <w:tc>
          <w:tcPr>
            <w:tcW w:w="1134" w:type="dxa"/>
            <w:tcBorders>
              <w:top w:val="single" w:sz="4" w:space="0" w:color="000000"/>
              <w:left w:val="single" w:sz="4" w:space="0" w:color="000000"/>
              <w:bottom w:val="single" w:sz="4" w:space="0" w:color="000000"/>
              <w:right w:val="single" w:sz="4" w:space="0" w:color="000000"/>
            </w:tcBorders>
          </w:tcPr>
          <w:p w14:paraId="119BF9AF" w14:textId="77777777" w:rsidR="00B61CF9" w:rsidRPr="00B61CF9" w:rsidRDefault="00B61CF9" w:rsidP="00E06CF5">
            <w:pPr>
              <w:jc w:val="center"/>
              <w:rPr>
                <w:sz w:val="10"/>
                <w:szCs w:val="10"/>
              </w:rPr>
            </w:pPr>
            <w:r w:rsidRPr="00B61CF9">
              <w:rPr>
                <w:sz w:val="10"/>
                <w:szCs w:val="10"/>
              </w:rPr>
              <w:t>7,540,439.00</w:t>
            </w:r>
          </w:p>
        </w:tc>
      </w:tr>
      <w:tr w:rsidR="004308EA" w:rsidRPr="00B61CF9" w14:paraId="036B1723" w14:textId="77777777" w:rsidTr="004308EA">
        <w:trPr>
          <w:trHeight w:val="398"/>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02BD469A" w14:textId="77777777" w:rsidR="00B61CF9" w:rsidRPr="00B61CF9" w:rsidRDefault="00B61CF9" w:rsidP="00E06CF5">
            <w:pPr>
              <w:tabs>
                <w:tab w:val="center" w:pos="748"/>
                <w:tab w:val="right" w:pos="1030"/>
              </w:tabs>
              <w:jc w:val="both"/>
              <w:rPr>
                <w:rFonts w:eastAsia="Arial"/>
                <w:color w:val="000000"/>
                <w:sz w:val="10"/>
                <w:szCs w:val="10"/>
              </w:rPr>
            </w:pPr>
            <w:r w:rsidRPr="00B61CF9">
              <w:rPr>
                <w:rFonts w:eastAsia="Arial"/>
                <w:b/>
                <w:color w:val="000000"/>
                <w:sz w:val="10"/>
                <w:szCs w:val="10"/>
              </w:rPr>
              <w:t xml:space="preserve">Secretaría de </w:t>
            </w:r>
            <w:r w:rsidRPr="00B61CF9">
              <w:rPr>
                <w:rFonts w:eastAsia="Arial"/>
                <w:color w:val="000000"/>
                <w:sz w:val="10"/>
                <w:szCs w:val="10"/>
                <w:vertAlign w:val="superscript"/>
              </w:rPr>
              <w:t xml:space="preserve">      </w:t>
            </w:r>
            <w:r w:rsidRPr="00B61CF9">
              <w:rPr>
                <w:rFonts w:eastAsia="Arial"/>
                <w:b/>
                <w:color w:val="000000"/>
                <w:sz w:val="10"/>
                <w:szCs w:val="10"/>
              </w:rPr>
              <w:t>Administración</w:t>
            </w:r>
          </w:p>
        </w:tc>
        <w:tc>
          <w:tcPr>
            <w:tcW w:w="850" w:type="dxa"/>
            <w:tcBorders>
              <w:top w:val="single" w:sz="4" w:space="0" w:color="000000"/>
              <w:left w:val="single" w:sz="4" w:space="0" w:color="000000"/>
              <w:bottom w:val="single" w:sz="4" w:space="0" w:color="000000"/>
              <w:right w:val="single" w:sz="4" w:space="0" w:color="000000"/>
            </w:tcBorders>
          </w:tcPr>
          <w:p w14:paraId="324A3DF7" w14:textId="77777777" w:rsidR="00B61CF9" w:rsidRPr="00B61CF9" w:rsidRDefault="00B61CF9" w:rsidP="00E06CF5">
            <w:pPr>
              <w:jc w:val="center"/>
              <w:rPr>
                <w:b/>
                <w:bCs/>
                <w:sz w:val="10"/>
                <w:szCs w:val="10"/>
              </w:rPr>
            </w:pPr>
            <w:r w:rsidRPr="00B61CF9">
              <w:rPr>
                <w:b/>
                <w:bCs/>
                <w:sz w:val="10"/>
                <w:szCs w:val="10"/>
              </w:rPr>
              <w:t>269,169.00</w:t>
            </w:r>
          </w:p>
        </w:tc>
        <w:tc>
          <w:tcPr>
            <w:tcW w:w="851" w:type="dxa"/>
            <w:tcBorders>
              <w:top w:val="single" w:sz="4" w:space="0" w:color="000000"/>
              <w:left w:val="single" w:sz="4" w:space="0" w:color="000000"/>
              <w:bottom w:val="single" w:sz="4" w:space="0" w:color="000000"/>
              <w:right w:val="single" w:sz="4" w:space="0" w:color="000000"/>
            </w:tcBorders>
          </w:tcPr>
          <w:p w14:paraId="6537F32A" w14:textId="77777777" w:rsidR="00B61CF9" w:rsidRPr="00B61CF9" w:rsidRDefault="00B61CF9" w:rsidP="00E06CF5">
            <w:pPr>
              <w:jc w:val="center"/>
              <w:rPr>
                <w:b/>
                <w:bCs/>
                <w:sz w:val="10"/>
                <w:szCs w:val="10"/>
              </w:rPr>
            </w:pPr>
            <w:r w:rsidRPr="00B61CF9">
              <w:rPr>
                <w:b/>
                <w:bCs/>
                <w:sz w:val="10"/>
                <w:szCs w:val="10"/>
              </w:rPr>
              <w:t>9,685.00</w:t>
            </w:r>
          </w:p>
        </w:tc>
        <w:tc>
          <w:tcPr>
            <w:tcW w:w="850" w:type="dxa"/>
            <w:tcBorders>
              <w:top w:val="single" w:sz="4" w:space="0" w:color="000000"/>
              <w:left w:val="single" w:sz="4" w:space="0" w:color="000000"/>
              <w:bottom w:val="single" w:sz="4" w:space="0" w:color="000000"/>
              <w:right w:val="single" w:sz="4" w:space="0" w:color="000000"/>
            </w:tcBorders>
          </w:tcPr>
          <w:p w14:paraId="2E787936" w14:textId="77777777" w:rsidR="00B61CF9" w:rsidRPr="00B61CF9" w:rsidRDefault="00B61CF9" w:rsidP="00E06CF5">
            <w:pPr>
              <w:jc w:val="center"/>
              <w:rPr>
                <w:b/>
                <w:bCs/>
                <w:sz w:val="10"/>
                <w:szCs w:val="10"/>
              </w:rPr>
            </w:pPr>
            <w:r w:rsidRPr="00B61CF9">
              <w:rPr>
                <w:b/>
                <w:bCs/>
                <w:sz w:val="10"/>
                <w:szCs w:val="10"/>
              </w:rPr>
              <w:t>26,465.00</w:t>
            </w:r>
          </w:p>
        </w:tc>
        <w:tc>
          <w:tcPr>
            <w:tcW w:w="851" w:type="dxa"/>
            <w:tcBorders>
              <w:top w:val="single" w:sz="4" w:space="0" w:color="000000"/>
              <w:left w:val="single" w:sz="4" w:space="0" w:color="000000"/>
              <w:bottom w:val="single" w:sz="4" w:space="0" w:color="000000"/>
              <w:right w:val="single" w:sz="4" w:space="0" w:color="000000"/>
            </w:tcBorders>
          </w:tcPr>
          <w:p w14:paraId="5ECED61F" w14:textId="77777777" w:rsidR="00B61CF9" w:rsidRPr="00B61CF9" w:rsidRDefault="00B61CF9" w:rsidP="00E06CF5">
            <w:pPr>
              <w:jc w:val="center"/>
              <w:rPr>
                <w:b/>
                <w:bCs/>
                <w:sz w:val="10"/>
                <w:szCs w:val="10"/>
              </w:rPr>
            </w:pPr>
            <w:r w:rsidRPr="00B61CF9">
              <w:rPr>
                <w:b/>
                <w:bCs/>
                <w:sz w:val="10"/>
                <w:szCs w:val="10"/>
              </w:rPr>
              <w:t>17,280.00</w:t>
            </w:r>
          </w:p>
        </w:tc>
        <w:tc>
          <w:tcPr>
            <w:tcW w:w="992" w:type="dxa"/>
            <w:tcBorders>
              <w:top w:val="single" w:sz="4" w:space="0" w:color="000000"/>
              <w:left w:val="single" w:sz="4" w:space="0" w:color="000000"/>
              <w:bottom w:val="single" w:sz="4" w:space="0" w:color="000000"/>
              <w:right w:val="single" w:sz="4" w:space="0" w:color="000000"/>
            </w:tcBorders>
          </w:tcPr>
          <w:p w14:paraId="3FF9445E" w14:textId="77777777" w:rsidR="00B61CF9" w:rsidRPr="00B61CF9" w:rsidRDefault="00B61CF9" w:rsidP="00E06CF5">
            <w:pPr>
              <w:jc w:val="center"/>
              <w:rPr>
                <w:b/>
                <w:bCs/>
                <w:sz w:val="10"/>
                <w:szCs w:val="10"/>
              </w:rPr>
            </w:pPr>
            <w:r w:rsidRPr="00B61CF9">
              <w:rPr>
                <w:b/>
                <w:bCs/>
                <w:sz w:val="10"/>
                <w:szCs w:val="10"/>
              </w:rPr>
              <w:t>18,644.00</w:t>
            </w:r>
          </w:p>
        </w:tc>
        <w:tc>
          <w:tcPr>
            <w:tcW w:w="992" w:type="dxa"/>
            <w:tcBorders>
              <w:top w:val="single" w:sz="4" w:space="0" w:color="000000"/>
              <w:left w:val="single" w:sz="4" w:space="0" w:color="000000"/>
              <w:bottom w:val="single" w:sz="4" w:space="0" w:color="000000"/>
              <w:right w:val="single" w:sz="4" w:space="0" w:color="000000"/>
            </w:tcBorders>
          </w:tcPr>
          <w:p w14:paraId="58C0B392" w14:textId="77777777" w:rsidR="00B61CF9" w:rsidRPr="00B61CF9" w:rsidRDefault="00B61CF9" w:rsidP="00E06CF5">
            <w:pPr>
              <w:jc w:val="center"/>
              <w:rPr>
                <w:b/>
                <w:bCs/>
                <w:sz w:val="10"/>
                <w:szCs w:val="10"/>
              </w:rPr>
            </w:pPr>
            <w:r w:rsidRPr="00B61CF9">
              <w:rPr>
                <w:b/>
                <w:bCs/>
                <w:sz w:val="10"/>
                <w:szCs w:val="10"/>
              </w:rPr>
              <w:t>27,959.00</w:t>
            </w:r>
          </w:p>
        </w:tc>
        <w:tc>
          <w:tcPr>
            <w:tcW w:w="993" w:type="dxa"/>
            <w:tcBorders>
              <w:top w:val="single" w:sz="4" w:space="0" w:color="000000"/>
              <w:left w:val="single" w:sz="4" w:space="0" w:color="000000"/>
              <w:bottom w:val="single" w:sz="4" w:space="0" w:color="000000"/>
              <w:right w:val="single" w:sz="4" w:space="0" w:color="000000"/>
            </w:tcBorders>
          </w:tcPr>
          <w:p w14:paraId="73B5D7AE" w14:textId="77777777" w:rsidR="00B61CF9" w:rsidRPr="00B61CF9" w:rsidRDefault="00B61CF9" w:rsidP="00E06CF5">
            <w:pPr>
              <w:jc w:val="center"/>
              <w:rPr>
                <w:b/>
                <w:bCs/>
                <w:sz w:val="10"/>
                <w:szCs w:val="10"/>
              </w:rPr>
            </w:pPr>
            <w:r w:rsidRPr="00B61CF9">
              <w:rPr>
                <w:b/>
                <w:bCs/>
                <w:sz w:val="10"/>
                <w:szCs w:val="10"/>
              </w:rPr>
              <w:t>26,223.00</w:t>
            </w:r>
          </w:p>
        </w:tc>
        <w:tc>
          <w:tcPr>
            <w:tcW w:w="992" w:type="dxa"/>
            <w:tcBorders>
              <w:top w:val="single" w:sz="4" w:space="0" w:color="000000"/>
              <w:left w:val="single" w:sz="4" w:space="0" w:color="000000"/>
              <w:bottom w:val="single" w:sz="4" w:space="0" w:color="000000"/>
              <w:right w:val="single" w:sz="4" w:space="0" w:color="000000"/>
            </w:tcBorders>
          </w:tcPr>
          <w:p w14:paraId="222020C7" w14:textId="77777777" w:rsidR="00B61CF9" w:rsidRPr="00B61CF9" w:rsidRDefault="00B61CF9" w:rsidP="00E06CF5">
            <w:pPr>
              <w:jc w:val="center"/>
              <w:rPr>
                <w:b/>
                <w:bCs/>
                <w:sz w:val="10"/>
                <w:szCs w:val="10"/>
              </w:rPr>
            </w:pPr>
            <w:r w:rsidRPr="00B61CF9">
              <w:rPr>
                <w:b/>
                <w:bCs/>
                <w:sz w:val="10"/>
                <w:szCs w:val="10"/>
              </w:rPr>
              <w:t>15,401.00</w:t>
            </w:r>
          </w:p>
        </w:tc>
        <w:tc>
          <w:tcPr>
            <w:tcW w:w="992" w:type="dxa"/>
            <w:tcBorders>
              <w:top w:val="single" w:sz="4" w:space="0" w:color="000000"/>
              <w:left w:val="single" w:sz="4" w:space="0" w:color="000000"/>
              <w:bottom w:val="single" w:sz="4" w:space="0" w:color="000000"/>
              <w:right w:val="single" w:sz="4" w:space="0" w:color="000000"/>
            </w:tcBorders>
          </w:tcPr>
          <w:p w14:paraId="459641CB" w14:textId="77777777" w:rsidR="00B61CF9" w:rsidRPr="00B61CF9" w:rsidRDefault="00B61CF9" w:rsidP="00E06CF5">
            <w:pPr>
              <w:jc w:val="center"/>
              <w:rPr>
                <w:b/>
                <w:bCs/>
                <w:sz w:val="10"/>
                <w:szCs w:val="10"/>
              </w:rPr>
            </w:pPr>
            <w:r w:rsidRPr="00B61CF9">
              <w:rPr>
                <w:b/>
                <w:bCs/>
                <w:sz w:val="10"/>
                <w:szCs w:val="10"/>
              </w:rPr>
              <w:t>21,514.00</w:t>
            </w:r>
          </w:p>
        </w:tc>
        <w:tc>
          <w:tcPr>
            <w:tcW w:w="1134" w:type="dxa"/>
            <w:tcBorders>
              <w:top w:val="single" w:sz="4" w:space="0" w:color="000000"/>
              <w:left w:val="single" w:sz="4" w:space="0" w:color="000000"/>
              <w:bottom w:val="single" w:sz="4" w:space="0" w:color="000000"/>
              <w:right w:val="single" w:sz="4" w:space="0" w:color="000000"/>
            </w:tcBorders>
          </w:tcPr>
          <w:p w14:paraId="3066D7DF" w14:textId="77777777" w:rsidR="00B61CF9" w:rsidRPr="00B61CF9" w:rsidRDefault="00B61CF9" w:rsidP="00E06CF5">
            <w:pPr>
              <w:jc w:val="center"/>
              <w:rPr>
                <w:b/>
                <w:bCs/>
                <w:sz w:val="10"/>
                <w:szCs w:val="10"/>
              </w:rPr>
            </w:pPr>
            <w:r w:rsidRPr="00B61CF9">
              <w:rPr>
                <w:b/>
                <w:bCs/>
                <w:sz w:val="10"/>
                <w:szCs w:val="10"/>
              </w:rPr>
              <w:t>18,845.00</w:t>
            </w:r>
          </w:p>
        </w:tc>
        <w:tc>
          <w:tcPr>
            <w:tcW w:w="992" w:type="dxa"/>
            <w:tcBorders>
              <w:top w:val="single" w:sz="4" w:space="0" w:color="000000"/>
              <w:left w:val="single" w:sz="4" w:space="0" w:color="000000"/>
              <w:bottom w:val="single" w:sz="4" w:space="0" w:color="000000"/>
              <w:right w:val="single" w:sz="4" w:space="0" w:color="000000"/>
            </w:tcBorders>
          </w:tcPr>
          <w:p w14:paraId="747458A8" w14:textId="77777777" w:rsidR="00B61CF9" w:rsidRPr="00B61CF9" w:rsidRDefault="00B61CF9" w:rsidP="00E06CF5">
            <w:pPr>
              <w:jc w:val="center"/>
              <w:rPr>
                <w:b/>
                <w:bCs/>
                <w:sz w:val="10"/>
                <w:szCs w:val="10"/>
              </w:rPr>
            </w:pPr>
            <w:r w:rsidRPr="00B61CF9">
              <w:rPr>
                <w:b/>
                <w:bCs/>
                <w:sz w:val="10"/>
                <w:szCs w:val="10"/>
              </w:rPr>
              <w:t>26,110.00</w:t>
            </w:r>
          </w:p>
        </w:tc>
        <w:tc>
          <w:tcPr>
            <w:tcW w:w="993" w:type="dxa"/>
            <w:tcBorders>
              <w:top w:val="single" w:sz="4" w:space="0" w:color="000000"/>
              <w:left w:val="single" w:sz="4" w:space="0" w:color="000000"/>
              <w:bottom w:val="single" w:sz="4" w:space="0" w:color="000000"/>
              <w:right w:val="single" w:sz="4" w:space="0" w:color="000000"/>
            </w:tcBorders>
          </w:tcPr>
          <w:p w14:paraId="2E7A0C49" w14:textId="77777777" w:rsidR="00B61CF9" w:rsidRPr="00B61CF9" w:rsidRDefault="00B61CF9" w:rsidP="00E06CF5">
            <w:pPr>
              <w:jc w:val="center"/>
              <w:rPr>
                <w:b/>
                <w:bCs/>
                <w:sz w:val="10"/>
                <w:szCs w:val="10"/>
              </w:rPr>
            </w:pPr>
            <w:r w:rsidRPr="00B61CF9">
              <w:rPr>
                <w:b/>
                <w:bCs/>
                <w:sz w:val="10"/>
                <w:szCs w:val="10"/>
              </w:rPr>
              <w:t>35,750.00</w:t>
            </w:r>
          </w:p>
        </w:tc>
        <w:tc>
          <w:tcPr>
            <w:tcW w:w="1134" w:type="dxa"/>
            <w:tcBorders>
              <w:top w:val="single" w:sz="4" w:space="0" w:color="000000"/>
              <w:left w:val="single" w:sz="4" w:space="0" w:color="000000"/>
              <w:bottom w:val="single" w:sz="4" w:space="0" w:color="000000"/>
              <w:right w:val="single" w:sz="4" w:space="0" w:color="000000"/>
            </w:tcBorders>
          </w:tcPr>
          <w:p w14:paraId="1B360BB0" w14:textId="77777777" w:rsidR="00B61CF9" w:rsidRPr="00B61CF9" w:rsidRDefault="00B61CF9" w:rsidP="00E06CF5">
            <w:pPr>
              <w:jc w:val="center"/>
              <w:rPr>
                <w:b/>
                <w:bCs/>
                <w:sz w:val="10"/>
                <w:szCs w:val="10"/>
              </w:rPr>
            </w:pPr>
            <w:r w:rsidRPr="00B61CF9">
              <w:rPr>
                <w:b/>
                <w:bCs/>
                <w:sz w:val="10"/>
                <w:szCs w:val="10"/>
              </w:rPr>
              <w:t>25,293.00</w:t>
            </w:r>
          </w:p>
        </w:tc>
      </w:tr>
      <w:tr w:rsidR="004308EA" w:rsidRPr="00B61CF9" w14:paraId="5B5AF928" w14:textId="77777777" w:rsidTr="004308EA">
        <w:trPr>
          <w:trHeight w:val="398"/>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3E635608" w14:textId="77777777" w:rsidR="00B61CF9" w:rsidRPr="00B61CF9" w:rsidRDefault="00B61CF9" w:rsidP="00E06CF5">
            <w:pPr>
              <w:tabs>
                <w:tab w:val="center" w:pos="748"/>
                <w:tab w:val="right" w:pos="1030"/>
              </w:tabs>
              <w:jc w:val="both"/>
              <w:rPr>
                <w:rFonts w:eastAsia="Arial"/>
                <w:color w:val="000000"/>
                <w:sz w:val="10"/>
                <w:szCs w:val="10"/>
              </w:rPr>
            </w:pPr>
            <w:r w:rsidRPr="00B61CF9">
              <w:rPr>
                <w:rFonts w:eastAsia="Arial"/>
                <w:color w:val="000000"/>
                <w:sz w:val="10"/>
                <w:szCs w:val="10"/>
              </w:rPr>
              <w:t>Constancias y Permisos</w:t>
            </w:r>
          </w:p>
        </w:tc>
        <w:tc>
          <w:tcPr>
            <w:tcW w:w="850" w:type="dxa"/>
            <w:tcBorders>
              <w:top w:val="single" w:sz="4" w:space="0" w:color="000000"/>
              <w:left w:val="single" w:sz="4" w:space="0" w:color="000000"/>
              <w:bottom w:val="single" w:sz="4" w:space="0" w:color="000000"/>
              <w:right w:val="single" w:sz="4" w:space="0" w:color="000000"/>
            </w:tcBorders>
          </w:tcPr>
          <w:p w14:paraId="03E85337" w14:textId="77777777" w:rsidR="00B61CF9" w:rsidRPr="00B61CF9" w:rsidRDefault="00B61CF9" w:rsidP="00E06CF5">
            <w:pPr>
              <w:jc w:val="center"/>
              <w:rPr>
                <w:sz w:val="10"/>
                <w:szCs w:val="10"/>
              </w:rPr>
            </w:pPr>
            <w:r w:rsidRPr="00B61CF9">
              <w:rPr>
                <w:sz w:val="10"/>
                <w:szCs w:val="10"/>
              </w:rPr>
              <w:t>212,976.00</w:t>
            </w:r>
          </w:p>
        </w:tc>
        <w:tc>
          <w:tcPr>
            <w:tcW w:w="851" w:type="dxa"/>
            <w:tcBorders>
              <w:top w:val="single" w:sz="4" w:space="0" w:color="000000"/>
              <w:left w:val="single" w:sz="4" w:space="0" w:color="000000"/>
              <w:bottom w:val="single" w:sz="4" w:space="0" w:color="000000"/>
              <w:right w:val="single" w:sz="4" w:space="0" w:color="000000"/>
            </w:tcBorders>
          </w:tcPr>
          <w:p w14:paraId="02CD2473" w14:textId="77777777" w:rsidR="00B61CF9" w:rsidRPr="00B61CF9" w:rsidRDefault="00B61CF9" w:rsidP="00E06CF5">
            <w:pPr>
              <w:jc w:val="center"/>
              <w:rPr>
                <w:sz w:val="10"/>
                <w:szCs w:val="10"/>
              </w:rPr>
            </w:pPr>
            <w:r w:rsidRPr="00B61CF9">
              <w:rPr>
                <w:sz w:val="10"/>
                <w:szCs w:val="10"/>
              </w:rPr>
              <w:t>6,103.00</w:t>
            </w:r>
          </w:p>
        </w:tc>
        <w:tc>
          <w:tcPr>
            <w:tcW w:w="850" w:type="dxa"/>
            <w:tcBorders>
              <w:top w:val="single" w:sz="4" w:space="0" w:color="000000"/>
              <w:left w:val="single" w:sz="4" w:space="0" w:color="000000"/>
              <w:bottom w:val="single" w:sz="4" w:space="0" w:color="000000"/>
              <w:right w:val="single" w:sz="4" w:space="0" w:color="000000"/>
            </w:tcBorders>
          </w:tcPr>
          <w:p w14:paraId="12FBFD7D" w14:textId="77777777" w:rsidR="00B61CF9" w:rsidRPr="00B61CF9" w:rsidRDefault="00B61CF9" w:rsidP="00E06CF5">
            <w:pPr>
              <w:jc w:val="center"/>
              <w:rPr>
                <w:sz w:val="10"/>
                <w:szCs w:val="10"/>
              </w:rPr>
            </w:pPr>
            <w:r w:rsidRPr="00B61CF9">
              <w:rPr>
                <w:sz w:val="10"/>
                <w:szCs w:val="10"/>
              </w:rPr>
              <w:t>21,256.00</w:t>
            </w:r>
          </w:p>
        </w:tc>
        <w:tc>
          <w:tcPr>
            <w:tcW w:w="851" w:type="dxa"/>
            <w:tcBorders>
              <w:top w:val="single" w:sz="4" w:space="0" w:color="000000"/>
              <w:left w:val="single" w:sz="4" w:space="0" w:color="000000"/>
              <w:bottom w:val="single" w:sz="4" w:space="0" w:color="000000"/>
              <w:right w:val="single" w:sz="4" w:space="0" w:color="000000"/>
            </w:tcBorders>
          </w:tcPr>
          <w:p w14:paraId="6838503E" w14:textId="77777777" w:rsidR="00B61CF9" w:rsidRPr="00B61CF9" w:rsidRDefault="00B61CF9" w:rsidP="00E06CF5">
            <w:pPr>
              <w:jc w:val="center"/>
              <w:rPr>
                <w:sz w:val="10"/>
                <w:szCs w:val="10"/>
              </w:rPr>
            </w:pPr>
            <w:r w:rsidRPr="00B61CF9">
              <w:rPr>
                <w:sz w:val="10"/>
                <w:szCs w:val="10"/>
              </w:rPr>
              <w:t>15,5549.00</w:t>
            </w:r>
          </w:p>
        </w:tc>
        <w:tc>
          <w:tcPr>
            <w:tcW w:w="992" w:type="dxa"/>
            <w:tcBorders>
              <w:top w:val="single" w:sz="4" w:space="0" w:color="000000"/>
              <w:left w:val="single" w:sz="4" w:space="0" w:color="000000"/>
              <w:bottom w:val="single" w:sz="4" w:space="0" w:color="000000"/>
              <w:right w:val="single" w:sz="4" w:space="0" w:color="000000"/>
            </w:tcBorders>
          </w:tcPr>
          <w:p w14:paraId="536B5554" w14:textId="77777777" w:rsidR="00B61CF9" w:rsidRPr="00B61CF9" w:rsidRDefault="00B61CF9" w:rsidP="00E06CF5">
            <w:pPr>
              <w:jc w:val="center"/>
              <w:rPr>
                <w:sz w:val="10"/>
                <w:szCs w:val="10"/>
              </w:rPr>
            </w:pPr>
            <w:r w:rsidRPr="00B61CF9">
              <w:rPr>
                <w:sz w:val="10"/>
                <w:szCs w:val="10"/>
              </w:rPr>
              <w:t>12,170.00</w:t>
            </w:r>
          </w:p>
        </w:tc>
        <w:tc>
          <w:tcPr>
            <w:tcW w:w="992" w:type="dxa"/>
            <w:tcBorders>
              <w:top w:val="single" w:sz="4" w:space="0" w:color="000000"/>
              <w:left w:val="single" w:sz="4" w:space="0" w:color="000000"/>
              <w:bottom w:val="single" w:sz="4" w:space="0" w:color="000000"/>
              <w:right w:val="single" w:sz="4" w:space="0" w:color="000000"/>
            </w:tcBorders>
          </w:tcPr>
          <w:p w14:paraId="57B56C8D" w14:textId="77777777" w:rsidR="00B61CF9" w:rsidRPr="00B61CF9" w:rsidRDefault="00B61CF9" w:rsidP="00E06CF5">
            <w:pPr>
              <w:jc w:val="center"/>
              <w:rPr>
                <w:sz w:val="10"/>
                <w:szCs w:val="10"/>
              </w:rPr>
            </w:pPr>
            <w:r w:rsidRPr="00B61CF9">
              <w:rPr>
                <w:sz w:val="10"/>
                <w:szCs w:val="10"/>
              </w:rPr>
              <w:t>17,178.00</w:t>
            </w:r>
          </w:p>
        </w:tc>
        <w:tc>
          <w:tcPr>
            <w:tcW w:w="993" w:type="dxa"/>
            <w:tcBorders>
              <w:top w:val="single" w:sz="4" w:space="0" w:color="000000"/>
              <w:left w:val="single" w:sz="4" w:space="0" w:color="000000"/>
              <w:bottom w:val="single" w:sz="4" w:space="0" w:color="000000"/>
              <w:right w:val="single" w:sz="4" w:space="0" w:color="000000"/>
            </w:tcBorders>
          </w:tcPr>
          <w:p w14:paraId="661252C8" w14:textId="77777777" w:rsidR="00B61CF9" w:rsidRPr="00B61CF9" w:rsidRDefault="00B61CF9" w:rsidP="00E06CF5">
            <w:pPr>
              <w:jc w:val="center"/>
              <w:rPr>
                <w:sz w:val="10"/>
                <w:szCs w:val="10"/>
              </w:rPr>
            </w:pPr>
            <w:r w:rsidRPr="00B61CF9">
              <w:rPr>
                <w:sz w:val="10"/>
                <w:szCs w:val="10"/>
              </w:rPr>
              <w:t>21,661.00</w:t>
            </w:r>
          </w:p>
        </w:tc>
        <w:tc>
          <w:tcPr>
            <w:tcW w:w="992" w:type="dxa"/>
            <w:tcBorders>
              <w:top w:val="single" w:sz="4" w:space="0" w:color="000000"/>
              <w:left w:val="single" w:sz="4" w:space="0" w:color="000000"/>
              <w:bottom w:val="single" w:sz="4" w:space="0" w:color="000000"/>
              <w:right w:val="single" w:sz="4" w:space="0" w:color="000000"/>
            </w:tcBorders>
          </w:tcPr>
          <w:p w14:paraId="67FEC2A2" w14:textId="77777777" w:rsidR="00B61CF9" w:rsidRPr="00B61CF9" w:rsidRDefault="00B61CF9" w:rsidP="00E06CF5">
            <w:pPr>
              <w:jc w:val="center"/>
              <w:rPr>
                <w:sz w:val="10"/>
                <w:szCs w:val="10"/>
              </w:rPr>
            </w:pPr>
            <w:r w:rsidRPr="00B61CF9">
              <w:rPr>
                <w:sz w:val="10"/>
                <w:szCs w:val="10"/>
              </w:rPr>
              <w:t>12,984.00</w:t>
            </w:r>
          </w:p>
        </w:tc>
        <w:tc>
          <w:tcPr>
            <w:tcW w:w="992" w:type="dxa"/>
            <w:tcBorders>
              <w:top w:val="single" w:sz="4" w:space="0" w:color="000000"/>
              <w:left w:val="single" w:sz="4" w:space="0" w:color="000000"/>
              <w:bottom w:val="single" w:sz="4" w:space="0" w:color="000000"/>
              <w:right w:val="single" w:sz="4" w:space="0" w:color="000000"/>
            </w:tcBorders>
          </w:tcPr>
          <w:p w14:paraId="337DA3FC" w14:textId="77777777" w:rsidR="00B61CF9" w:rsidRPr="00B61CF9" w:rsidRDefault="00B61CF9" w:rsidP="00E06CF5">
            <w:pPr>
              <w:jc w:val="center"/>
              <w:rPr>
                <w:sz w:val="10"/>
                <w:szCs w:val="10"/>
              </w:rPr>
            </w:pPr>
            <w:r w:rsidRPr="00B61CF9">
              <w:rPr>
                <w:sz w:val="10"/>
                <w:szCs w:val="10"/>
              </w:rPr>
              <w:t>17,992.00</w:t>
            </w:r>
          </w:p>
        </w:tc>
        <w:tc>
          <w:tcPr>
            <w:tcW w:w="1134" w:type="dxa"/>
            <w:tcBorders>
              <w:top w:val="single" w:sz="4" w:space="0" w:color="000000"/>
              <w:left w:val="single" w:sz="4" w:space="0" w:color="000000"/>
              <w:bottom w:val="single" w:sz="4" w:space="0" w:color="000000"/>
              <w:right w:val="single" w:sz="4" w:space="0" w:color="000000"/>
            </w:tcBorders>
          </w:tcPr>
          <w:p w14:paraId="7608B9EF" w14:textId="77777777" w:rsidR="00B61CF9" w:rsidRPr="00B61CF9" w:rsidRDefault="00B61CF9" w:rsidP="00E06CF5">
            <w:pPr>
              <w:jc w:val="center"/>
              <w:rPr>
                <w:sz w:val="10"/>
                <w:szCs w:val="10"/>
              </w:rPr>
            </w:pPr>
            <w:r w:rsidRPr="00B61CF9">
              <w:rPr>
                <w:sz w:val="10"/>
                <w:szCs w:val="10"/>
              </w:rPr>
              <w:t>13,625.00</w:t>
            </w:r>
          </w:p>
        </w:tc>
        <w:tc>
          <w:tcPr>
            <w:tcW w:w="992" w:type="dxa"/>
            <w:tcBorders>
              <w:top w:val="single" w:sz="4" w:space="0" w:color="000000"/>
              <w:left w:val="single" w:sz="4" w:space="0" w:color="000000"/>
              <w:bottom w:val="single" w:sz="4" w:space="0" w:color="000000"/>
              <w:right w:val="single" w:sz="4" w:space="0" w:color="000000"/>
            </w:tcBorders>
          </w:tcPr>
          <w:p w14:paraId="47D1F94A" w14:textId="77777777" w:rsidR="00B61CF9" w:rsidRPr="00B61CF9" w:rsidRDefault="00B61CF9" w:rsidP="00E06CF5">
            <w:pPr>
              <w:jc w:val="center"/>
              <w:rPr>
                <w:sz w:val="10"/>
                <w:szCs w:val="10"/>
              </w:rPr>
            </w:pPr>
            <w:r w:rsidRPr="00B61CF9">
              <w:rPr>
                <w:sz w:val="10"/>
                <w:szCs w:val="10"/>
              </w:rPr>
              <w:t>24,324.00</w:t>
            </w:r>
          </w:p>
        </w:tc>
        <w:tc>
          <w:tcPr>
            <w:tcW w:w="993" w:type="dxa"/>
            <w:tcBorders>
              <w:top w:val="single" w:sz="4" w:space="0" w:color="000000"/>
              <w:left w:val="single" w:sz="4" w:space="0" w:color="000000"/>
              <w:bottom w:val="single" w:sz="4" w:space="0" w:color="000000"/>
              <w:right w:val="single" w:sz="4" w:space="0" w:color="000000"/>
            </w:tcBorders>
          </w:tcPr>
          <w:p w14:paraId="5D556246" w14:textId="77777777" w:rsidR="00B61CF9" w:rsidRPr="00B61CF9" w:rsidRDefault="00B61CF9" w:rsidP="00E06CF5">
            <w:pPr>
              <w:jc w:val="center"/>
              <w:rPr>
                <w:sz w:val="10"/>
                <w:szCs w:val="10"/>
              </w:rPr>
            </w:pPr>
            <w:r w:rsidRPr="00B61CF9">
              <w:rPr>
                <w:sz w:val="10"/>
                <w:szCs w:val="10"/>
              </w:rPr>
              <w:t>25,810.00</w:t>
            </w:r>
          </w:p>
        </w:tc>
        <w:tc>
          <w:tcPr>
            <w:tcW w:w="1134" w:type="dxa"/>
            <w:tcBorders>
              <w:top w:val="single" w:sz="4" w:space="0" w:color="000000"/>
              <w:left w:val="single" w:sz="4" w:space="0" w:color="000000"/>
              <w:bottom w:val="single" w:sz="4" w:space="0" w:color="000000"/>
              <w:right w:val="single" w:sz="4" w:space="0" w:color="000000"/>
            </w:tcBorders>
          </w:tcPr>
          <w:p w14:paraId="2FA801D4" w14:textId="77777777" w:rsidR="00B61CF9" w:rsidRPr="00B61CF9" w:rsidRDefault="00B61CF9" w:rsidP="00E06CF5">
            <w:pPr>
              <w:jc w:val="center"/>
              <w:rPr>
                <w:sz w:val="10"/>
                <w:szCs w:val="10"/>
              </w:rPr>
            </w:pPr>
            <w:r w:rsidRPr="00B61CF9">
              <w:rPr>
                <w:sz w:val="10"/>
                <w:szCs w:val="10"/>
              </w:rPr>
              <w:t>24,324.00</w:t>
            </w:r>
          </w:p>
        </w:tc>
      </w:tr>
      <w:tr w:rsidR="004308EA" w:rsidRPr="00B61CF9" w14:paraId="14325A58" w14:textId="77777777" w:rsidTr="004308EA">
        <w:trPr>
          <w:trHeight w:val="398"/>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4C1556E3" w14:textId="77777777" w:rsidR="00B61CF9" w:rsidRPr="00B61CF9" w:rsidRDefault="00B61CF9" w:rsidP="00E06CF5">
            <w:pPr>
              <w:tabs>
                <w:tab w:val="center" w:pos="748"/>
                <w:tab w:val="right" w:pos="1030"/>
              </w:tabs>
              <w:jc w:val="both"/>
              <w:rPr>
                <w:rFonts w:eastAsia="Arial"/>
                <w:color w:val="000000"/>
                <w:sz w:val="10"/>
                <w:szCs w:val="10"/>
              </w:rPr>
            </w:pPr>
            <w:r w:rsidRPr="00B61CF9">
              <w:rPr>
                <w:rFonts w:eastAsia="Arial"/>
                <w:color w:val="000000"/>
                <w:sz w:val="10"/>
                <w:szCs w:val="10"/>
              </w:rPr>
              <w:lastRenderedPageBreak/>
              <w:t>Archivísticos</w:t>
            </w:r>
          </w:p>
        </w:tc>
        <w:tc>
          <w:tcPr>
            <w:tcW w:w="850" w:type="dxa"/>
            <w:tcBorders>
              <w:top w:val="single" w:sz="4" w:space="0" w:color="000000"/>
              <w:left w:val="single" w:sz="4" w:space="0" w:color="000000"/>
              <w:bottom w:val="single" w:sz="4" w:space="0" w:color="000000"/>
              <w:right w:val="single" w:sz="4" w:space="0" w:color="000000"/>
            </w:tcBorders>
          </w:tcPr>
          <w:p w14:paraId="69B316C2" w14:textId="77777777" w:rsidR="00B61CF9" w:rsidRPr="00B61CF9" w:rsidRDefault="00B61CF9" w:rsidP="00E06CF5">
            <w:pPr>
              <w:jc w:val="center"/>
              <w:rPr>
                <w:sz w:val="10"/>
                <w:szCs w:val="10"/>
              </w:rPr>
            </w:pPr>
            <w:r w:rsidRPr="00B61CF9">
              <w:rPr>
                <w:sz w:val="10"/>
                <w:szCs w:val="10"/>
              </w:rPr>
              <w:t>56,193.00</w:t>
            </w:r>
          </w:p>
        </w:tc>
        <w:tc>
          <w:tcPr>
            <w:tcW w:w="851" w:type="dxa"/>
            <w:tcBorders>
              <w:top w:val="single" w:sz="4" w:space="0" w:color="000000"/>
              <w:left w:val="single" w:sz="4" w:space="0" w:color="000000"/>
              <w:bottom w:val="single" w:sz="4" w:space="0" w:color="000000"/>
              <w:right w:val="single" w:sz="4" w:space="0" w:color="000000"/>
            </w:tcBorders>
          </w:tcPr>
          <w:p w14:paraId="167CF795" w14:textId="77777777" w:rsidR="00B61CF9" w:rsidRPr="00B61CF9" w:rsidRDefault="00B61CF9" w:rsidP="00E06CF5">
            <w:pPr>
              <w:jc w:val="center"/>
              <w:rPr>
                <w:sz w:val="10"/>
                <w:szCs w:val="10"/>
              </w:rPr>
            </w:pPr>
            <w:r w:rsidRPr="00B61CF9">
              <w:rPr>
                <w:sz w:val="10"/>
                <w:szCs w:val="10"/>
              </w:rPr>
              <w:t>3,582.00</w:t>
            </w:r>
          </w:p>
        </w:tc>
        <w:tc>
          <w:tcPr>
            <w:tcW w:w="850" w:type="dxa"/>
            <w:tcBorders>
              <w:top w:val="single" w:sz="4" w:space="0" w:color="000000"/>
              <w:left w:val="single" w:sz="4" w:space="0" w:color="000000"/>
              <w:bottom w:val="single" w:sz="4" w:space="0" w:color="000000"/>
              <w:right w:val="single" w:sz="4" w:space="0" w:color="000000"/>
            </w:tcBorders>
          </w:tcPr>
          <w:p w14:paraId="5332C035" w14:textId="77777777" w:rsidR="00B61CF9" w:rsidRPr="00B61CF9" w:rsidRDefault="00B61CF9" w:rsidP="00E06CF5">
            <w:pPr>
              <w:jc w:val="center"/>
              <w:rPr>
                <w:sz w:val="10"/>
                <w:szCs w:val="10"/>
              </w:rPr>
            </w:pPr>
            <w:r w:rsidRPr="00B61CF9">
              <w:rPr>
                <w:sz w:val="10"/>
                <w:szCs w:val="10"/>
              </w:rPr>
              <w:t>5,209.00</w:t>
            </w:r>
          </w:p>
        </w:tc>
        <w:tc>
          <w:tcPr>
            <w:tcW w:w="851" w:type="dxa"/>
            <w:tcBorders>
              <w:top w:val="single" w:sz="4" w:space="0" w:color="000000"/>
              <w:left w:val="single" w:sz="4" w:space="0" w:color="000000"/>
              <w:bottom w:val="single" w:sz="4" w:space="0" w:color="000000"/>
              <w:right w:val="single" w:sz="4" w:space="0" w:color="000000"/>
            </w:tcBorders>
          </w:tcPr>
          <w:p w14:paraId="5D048A1E" w14:textId="77777777" w:rsidR="00B61CF9" w:rsidRPr="00B61CF9" w:rsidRDefault="00B61CF9" w:rsidP="00E06CF5">
            <w:pPr>
              <w:jc w:val="center"/>
              <w:rPr>
                <w:sz w:val="10"/>
                <w:szCs w:val="10"/>
              </w:rPr>
            </w:pPr>
            <w:r w:rsidRPr="00B61CF9">
              <w:rPr>
                <w:sz w:val="10"/>
                <w:szCs w:val="10"/>
              </w:rPr>
              <w:t>1,731.00</w:t>
            </w:r>
          </w:p>
        </w:tc>
        <w:tc>
          <w:tcPr>
            <w:tcW w:w="992" w:type="dxa"/>
            <w:tcBorders>
              <w:top w:val="single" w:sz="4" w:space="0" w:color="000000"/>
              <w:left w:val="single" w:sz="4" w:space="0" w:color="000000"/>
              <w:bottom w:val="single" w:sz="4" w:space="0" w:color="000000"/>
              <w:right w:val="single" w:sz="4" w:space="0" w:color="000000"/>
            </w:tcBorders>
          </w:tcPr>
          <w:p w14:paraId="12338B13" w14:textId="77777777" w:rsidR="00B61CF9" w:rsidRPr="00B61CF9" w:rsidRDefault="00B61CF9" w:rsidP="00E06CF5">
            <w:pPr>
              <w:jc w:val="center"/>
              <w:rPr>
                <w:sz w:val="10"/>
                <w:szCs w:val="10"/>
              </w:rPr>
            </w:pPr>
            <w:r w:rsidRPr="00B61CF9">
              <w:rPr>
                <w:sz w:val="10"/>
                <w:szCs w:val="10"/>
              </w:rPr>
              <w:t>6,474.00</w:t>
            </w:r>
          </w:p>
        </w:tc>
        <w:tc>
          <w:tcPr>
            <w:tcW w:w="992" w:type="dxa"/>
            <w:tcBorders>
              <w:top w:val="single" w:sz="4" w:space="0" w:color="000000"/>
              <w:left w:val="single" w:sz="4" w:space="0" w:color="000000"/>
              <w:bottom w:val="single" w:sz="4" w:space="0" w:color="000000"/>
              <w:right w:val="single" w:sz="4" w:space="0" w:color="000000"/>
            </w:tcBorders>
          </w:tcPr>
          <w:p w14:paraId="5E6B1A23" w14:textId="77777777" w:rsidR="00B61CF9" w:rsidRPr="00B61CF9" w:rsidRDefault="00B61CF9" w:rsidP="00E06CF5">
            <w:pPr>
              <w:jc w:val="center"/>
              <w:rPr>
                <w:sz w:val="10"/>
                <w:szCs w:val="10"/>
              </w:rPr>
            </w:pPr>
            <w:r w:rsidRPr="00B61CF9">
              <w:rPr>
                <w:sz w:val="10"/>
                <w:szCs w:val="10"/>
              </w:rPr>
              <w:t>10,781.00</w:t>
            </w:r>
          </w:p>
        </w:tc>
        <w:tc>
          <w:tcPr>
            <w:tcW w:w="993" w:type="dxa"/>
            <w:tcBorders>
              <w:top w:val="single" w:sz="4" w:space="0" w:color="000000"/>
              <w:left w:val="single" w:sz="4" w:space="0" w:color="000000"/>
              <w:bottom w:val="single" w:sz="4" w:space="0" w:color="000000"/>
              <w:right w:val="single" w:sz="4" w:space="0" w:color="000000"/>
            </w:tcBorders>
          </w:tcPr>
          <w:p w14:paraId="4DD6A06F" w14:textId="77777777" w:rsidR="00B61CF9" w:rsidRPr="00B61CF9" w:rsidRDefault="00B61CF9" w:rsidP="00E06CF5">
            <w:pPr>
              <w:jc w:val="center"/>
              <w:rPr>
                <w:sz w:val="10"/>
                <w:szCs w:val="10"/>
              </w:rPr>
            </w:pPr>
            <w:r w:rsidRPr="00B61CF9">
              <w:rPr>
                <w:sz w:val="10"/>
                <w:szCs w:val="10"/>
              </w:rPr>
              <w:t>4,562.00</w:t>
            </w:r>
          </w:p>
        </w:tc>
        <w:tc>
          <w:tcPr>
            <w:tcW w:w="992" w:type="dxa"/>
            <w:tcBorders>
              <w:top w:val="single" w:sz="4" w:space="0" w:color="000000"/>
              <w:left w:val="single" w:sz="4" w:space="0" w:color="000000"/>
              <w:bottom w:val="single" w:sz="4" w:space="0" w:color="000000"/>
              <w:right w:val="single" w:sz="4" w:space="0" w:color="000000"/>
            </w:tcBorders>
          </w:tcPr>
          <w:p w14:paraId="3DD5957F" w14:textId="77777777" w:rsidR="00B61CF9" w:rsidRPr="00B61CF9" w:rsidRDefault="00B61CF9" w:rsidP="00E06CF5">
            <w:pPr>
              <w:jc w:val="center"/>
              <w:rPr>
                <w:sz w:val="10"/>
                <w:szCs w:val="10"/>
              </w:rPr>
            </w:pPr>
            <w:r w:rsidRPr="00B61CF9">
              <w:rPr>
                <w:sz w:val="10"/>
                <w:szCs w:val="10"/>
              </w:rPr>
              <w:t>2,417.00</w:t>
            </w:r>
          </w:p>
        </w:tc>
        <w:tc>
          <w:tcPr>
            <w:tcW w:w="992" w:type="dxa"/>
            <w:tcBorders>
              <w:top w:val="single" w:sz="4" w:space="0" w:color="000000"/>
              <w:left w:val="single" w:sz="4" w:space="0" w:color="000000"/>
              <w:bottom w:val="single" w:sz="4" w:space="0" w:color="000000"/>
              <w:right w:val="single" w:sz="4" w:space="0" w:color="000000"/>
            </w:tcBorders>
          </w:tcPr>
          <w:p w14:paraId="45D4F471" w14:textId="77777777" w:rsidR="00B61CF9" w:rsidRPr="00B61CF9" w:rsidRDefault="00B61CF9" w:rsidP="00E06CF5">
            <w:pPr>
              <w:jc w:val="center"/>
              <w:rPr>
                <w:sz w:val="10"/>
                <w:szCs w:val="10"/>
              </w:rPr>
            </w:pPr>
            <w:r w:rsidRPr="00B61CF9">
              <w:rPr>
                <w:sz w:val="10"/>
                <w:szCs w:val="10"/>
              </w:rPr>
              <w:t>3,522.00</w:t>
            </w:r>
          </w:p>
        </w:tc>
        <w:tc>
          <w:tcPr>
            <w:tcW w:w="1134" w:type="dxa"/>
            <w:tcBorders>
              <w:top w:val="single" w:sz="4" w:space="0" w:color="000000"/>
              <w:left w:val="single" w:sz="4" w:space="0" w:color="000000"/>
              <w:bottom w:val="single" w:sz="4" w:space="0" w:color="000000"/>
              <w:right w:val="single" w:sz="4" w:space="0" w:color="000000"/>
            </w:tcBorders>
          </w:tcPr>
          <w:p w14:paraId="15B25B96" w14:textId="77777777" w:rsidR="00B61CF9" w:rsidRPr="00B61CF9" w:rsidRDefault="00B61CF9" w:rsidP="00E06CF5">
            <w:pPr>
              <w:jc w:val="center"/>
              <w:rPr>
                <w:sz w:val="10"/>
                <w:szCs w:val="10"/>
              </w:rPr>
            </w:pPr>
            <w:r w:rsidRPr="00B61CF9">
              <w:rPr>
                <w:sz w:val="10"/>
                <w:szCs w:val="10"/>
              </w:rPr>
              <w:t>5,220.00</w:t>
            </w:r>
          </w:p>
        </w:tc>
        <w:tc>
          <w:tcPr>
            <w:tcW w:w="992" w:type="dxa"/>
            <w:tcBorders>
              <w:top w:val="single" w:sz="4" w:space="0" w:color="000000"/>
              <w:left w:val="single" w:sz="4" w:space="0" w:color="000000"/>
              <w:bottom w:val="single" w:sz="4" w:space="0" w:color="000000"/>
              <w:right w:val="single" w:sz="4" w:space="0" w:color="000000"/>
            </w:tcBorders>
          </w:tcPr>
          <w:p w14:paraId="7670365F" w14:textId="77777777" w:rsidR="00B61CF9" w:rsidRPr="00B61CF9" w:rsidRDefault="00B61CF9" w:rsidP="00E06CF5">
            <w:pPr>
              <w:jc w:val="center"/>
              <w:rPr>
                <w:sz w:val="10"/>
                <w:szCs w:val="10"/>
              </w:rPr>
            </w:pPr>
            <w:r w:rsidRPr="00B61CF9">
              <w:rPr>
                <w:sz w:val="10"/>
                <w:szCs w:val="10"/>
              </w:rPr>
              <w:t>1,786.00</w:t>
            </w:r>
          </w:p>
        </w:tc>
        <w:tc>
          <w:tcPr>
            <w:tcW w:w="993" w:type="dxa"/>
            <w:tcBorders>
              <w:top w:val="single" w:sz="4" w:space="0" w:color="000000"/>
              <w:left w:val="single" w:sz="4" w:space="0" w:color="000000"/>
              <w:bottom w:val="single" w:sz="4" w:space="0" w:color="000000"/>
              <w:right w:val="single" w:sz="4" w:space="0" w:color="000000"/>
            </w:tcBorders>
          </w:tcPr>
          <w:p w14:paraId="49E2D325" w14:textId="77777777" w:rsidR="00B61CF9" w:rsidRPr="00B61CF9" w:rsidRDefault="00B61CF9" w:rsidP="00E06CF5">
            <w:pPr>
              <w:jc w:val="center"/>
              <w:rPr>
                <w:sz w:val="10"/>
                <w:szCs w:val="10"/>
              </w:rPr>
            </w:pPr>
            <w:r w:rsidRPr="00B61CF9">
              <w:rPr>
                <w:sz w:val="10"/>
                <w:szCs w:val="10"/>
              </w:rPr>
              <w:t>9,940.00</w:t>
            </w:r>
          </w:p>
        </w:tc>
        <w:tc>
          <w:tcPr>
            <w:tcW w:w="1134" w:type="dxa"/>
            <w:tcBorders>
              <w:top w:val="single" w:sz="4" w:space="0" w:color="000000"/>
              <w:left w:val="single" w:sz="4" w:space="0" w:color="000000"/>
              <w:bottom w:val="single" w:sz="4" w:space="0" w:color="000000"/>
              <w:right w:val="single" w:sz="4" w:space="0" w:color="000000"/>
            </w:tcBorders>
          </w:tcPr>
          <w:p w14:paraId="1DCB1D5E" w14:textId="77777777" w:rsidR="00B61CF9" w:rsidRPr="00B61CF9" w:rsidRDefault="00B61CF9" w:rsidP="00E06CF5">
            <w:pPr>
              <w:jc w:val="center"/>
              <w:rPr>
                <w:sz w:val="10"/>
                <w:szCs w:val="10"/>
              </w:rPr>
            </w:pPr>
            <w:r w:rsidRPr="00B61CF9">
              <w:rPr>
                <w:sz w:val="10"/>
                <w:szCs w:val="10"/>
              </w:rPr>
              <w:t>969.00</w:t>
            </w:r>
          </w:p>
        </w:tc>
      </w:tr>
      <w:tr w:rsidR="004308EA" w:rsidRPr="00B61CF9" w14:paraId="3B1AFC13" w14:textId="77777777" w:rsidTr="004308EA">
        <w:trPr>
          <w:trHeight w:val="398"/>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6AC0A879" w14:textId="77777777" w:rsidR="00B61CF9" w:rsidRPr="00B61CF9" w:rsidRDefault="00B61CF9" w:rsidP="00E06CF5">
            <w:pPr>
              <w:tabs>
                <w:tab w:val="center" w:pos="696"/>
                <w:tab w:val="center" w:pos="1049"/>
              </w:tabs>
              <w:jc w:val="both"/>
              <w:rPr>
                <w:rFonts w:eastAsia="Arial"/>
                <w:color w:val="000000"/>
                <w:sz w:val="10"/>
                <w:szCs w:val="10"/>
              </w:rPr>
            </w:pPr>
            <w:r w:rsidRPr="00B61CF9">
              <w:rPr>
                <w:rFonts w:eastAsia="Arial"/>
                <w:b/>
                <w:color w:val="000000"/>
                <w:sz w:val="10"/>
                <w:szCs w:val="10"/>
              </w:rPr>
              <w:t>Secretaría de Honestidad, Transparencia y Función Pública</w:t>
            </w:r>
          </w:p>
        </w:tc>
        <w:tc>
          <w:tcPr>
            <w:tcW w:w="850" w:type="dxa"/>
            <w:tcBorders>
              <w:top w:val="single" w:sz="4" w:space="0" w:color="000000"/>
              <w:left w:val="single" w:sz="4" w:space="0" w:color="000000"/>
              <w:bottom w:val="single" w:sz="4" w:space="0" w:color="000000"/>
              <w:right w:val="single" w:sz="4" w:space="0" w:color="000000"/>
            </w:tcBorders>
          </w:tcPr>
          <w:p w14:paraId="7C0C273C" w14:textId="77777777" w:rsidR="00B61CF9" w:rsidRPr="00B61CF9" w:rsidRDefault="00B61CF9" w:rsidP="00E06CF5">
            <w:pPr>
              <w:jc w:val="center"/>
              <w:rPr>
                <w:b/>
                <w:bCs/>
                <w:sz w:val="10"/>
                <w:szCs w:val="10"/>
              </w:rPr>
            </w:pPr>
            <w:r w:rsidRPr="00B61CF9">
              <w:rPr>
                <w:b/>
                <w:bCs/>
                <w:sz w:val="10"/>
                <w:szCs w:val="10"/>
              </w:rPr>
              <w:t>23,030,831.00</w:t>
            </w:r>
          </w:p>
        </w:tc>
        <w:tc>
          <w:tcPr>
            <w:tcW w:w="851" w:type="dxa"/>
            <w:tcBorders>
              <w:top w:val="single" w:sz="4" w:space="0" w:color="000000"/>
              <w:left w:val="single" w:sz="4" w:space="0" w:color="000000"/>
              <w:bottom w:val="single" w:sz="4" w:space="0" w:color="000000"/>
              <w:right w:val="single" w:sz="4" w:space="0" w:color="000000"/>
            </w:tcBorders>
          </w:tcPr>
          <w:p w14:paraId="794A1D9B" w14:textId="77777777" w:rsidR="00B61CF9" w:rsidRPr="00B61CF9" w:rsidRDefault="00B61CF9" w:rsidP="00E06CF5">
            <w:pPr>
              <w:jc w:val="center"/>
              <w:rPr>
                <w:b/>
                <w:bCs/>
                <w:sz w:val="10"/>
                <w:szCs w:val="10"/>
              </w:rPr>
            </w:pPr>
            <w:r w:rsidRPr="00B61CF9">
              <w:rPr>
                <w:b/>
                <w:bCs/>
                <w:sz w:val="10"/>
                <w:szCs w:val="10"/>
              </w:rPr>
              <w:t>1,606,540.00</w:t>
            </w:r>
          </w:p>
        </w:tc>
        <w:tc>
          <w:tcPr>
            <w:tcW w:w="850" w:type="dxa"/>
            <w:tcBorders>
              <w:top w:val="single" w:sz="4" w:space="0" w:color="000000"/>
              <w:left w:val="single" w:sz="4" w:space="0" w:color="000000"/>
              <w:bottom w:val="single" w:sz="4" w:space="0" w:color="000000"/>
              <w:right w:val="single" w:sz="4" w:space="0" w:color="000000"/>
            </w:tcBorders>
          </w:tcPr>
          <w:p w14:paraId="2B5ECA68" w14:textId="77777777" w:rsidR="00B61CF9" w:rsidRPr="00B61CF9" w:rsidRDefault="00B61CF9" w:rsidP="00E06CF5">
            <w:pPr>
              <w:jc w:val="center"/>
              <w:rPr>
                <w:b/>
                <w:bCs/>
                <w:sz w:val="10"/>
                <w:szCs w:val="10"/>
              </w:rPr>
            </w:pPr>
            <w:r w:rsidRPr="00B61CF9">
              <w:rPr>
                <w:b/>
                <w:bCs/>
                <w:sz w:val="10"/>
                <w:szCs w:val="10"/>
              </w:rPr>
              <w:t>1,123,447.00</w:t>
            </w:r>
          </w:p>
        </w:tc>
        <w:tc>
          <w:tcPr>
            <w:tcW w:w="851" w:type="dxa"/>
            <w:tcBorders>
              <w:top w:val="single" w:sz="4" w:space="0" w:color="000000"/>
              <w:left w:val="single" w:sz="4" w:space="0" w:color="000000"/>
              <w:bottom w:val="single" w:sz="4" w:space="0" w:color="000000"/>
              <w:right w:val="single" w:sz="4" w:space="0" w:color="000000"/>
            </w:tcBorders>
          </w:tcPr>
          <w:p w14:paraId="6E87BE70" w14:textId="77777777" w:rsidR="00B61CF9" w:rsidRPr="00B61CF9" w:rsidRDefault="00B61CF9" w:rsidP="00E06CF5">
            <w:pPr>
              <w:jc w:val="center"/>
              <w:rPr>
                <w:b/>
                <w:bCs/>
                <w:sz w:val="10"/>
                <w:szCs w:val="10"/>
              </w:rPr>
            </w:pPr>
            <w:r w:rsidRPr="00B61CF9">
              <w:rPr>
                <w:b/>
                <w:bCs/>
                <w:sz w:val="10"/>
                <w:szCs w:val="10"/>
              </w:rPr>
              <w:t>3,924,600.00</w:t>
            </w:r>
          </w:p>
        </w:tc>
        <w:tc>
          <w:tcPr>
            <w:tcW w:w="992" w:type="dxa"/>
            <w:tcBorders>
              <w:top w:val="single" w:sz="4" w:space="0" w:color="000000"/>
              <w:left w:val="single" w:sz="4" w:space="0" w:color="000000"/>
              <w:bottom w:val="single" w:sz="4" w:space="0" w:color="000000"/>
              <w:right w:val="single" w:sz="4" w:space="0" w:color="000000"/>
            </w:tcBorders>
          </w:tcPr>
          <w:p w14:paraId="68A1B38A" w14:textId="77777777" w:rsidR="00B61CF9" w:rsidRPr="00B61CF9" w:rsidRDefault="00B61CF9" w:rsidP="00E06CF5">
            <w:pPr>
              <w:jc w:val="center"/>
              <w:rPr>
                <w:b/>
                <w:bCs/>
                <w:sz w:val="10"/>
                <w:szCs w:val="10"/>
              </w:rPr>
            </w:pPr>
            <w:r w:rsidRPr="00B61CF9">
              <w:rPr>
                <w:b/>
                <w:bCs/>
                <w:sz w:val="10"/>
                <w:szCs w:val="10"/>
              </w:rPr>
              <w:t>2,599,709.00</w:t>
            </w:r>
          </w:p>
        </w:tc>
        <w:tc>
          <w:tcPr>
            <w:tcW w:w="992" w:type="dxa"/>
            <w:tcBorders>
              <w:top w:val="single" w:sz="4" w:space="0" w:color="000000"/>
              <w:left w:val="single" w:sz="4" w:space="0" w:color="000000"/>
              <w:bottom w:val="single" w:sz="4" w:space="0" w:color="000000"/>
              <w:right w:val="single" w:sz="4" w:space="0" w:color="000000"/>
            </w:tcBorders>
          </w:tcPr>
          <w:p w14:paraId="1E71A1DB" w14:textId="77777777" w:rsidR="00B61CF9" w:rsidRPr="00B61CF9" w:rsidRDefault="00B61CF9" w:rsidP="00E06CF5">
            <w:pPr>
              <w:jc w:val="center"/>
              <w:rPr>
                <w:b/>
                <w:bCs/>
                <w:sz w:val="10"/>
                <w:szCs w:val="10"/>
              </w:rPr>
            </w:pPr>
            <w:r w:rsidRPr="00B61CF9">
              <w:rPr>
                <w:b/>
                <w:bCs/>
                <w:sz w:val="10"/>
                <w:szCs w:val="10"/>
              </w:rPr>
              <w:t>797,141.00</w:t>
            </w:r>
          </w:p>
        </w:tc>
        <w:tc>
          <w:tcPr>
            <w:tcW w:w="993" w:type="dxa"/>
            <w:tcBorders>
              <w:top w:val="single" w:sz="4" w:space="0" w:color="000000"/>
              <w:left w:val="single" w:sz="4" w:space="0" w:color="000000"/>
              <w:bottom w:val="single" w:sz="4" w:space="0" w:color="000000"/>
              <w:right w:val="single" w:sz="4" w:space="0" w:color="000000"/>
            </w:tcBorders>
          </w:tcPr>
          <w:p w14:paraId="085B178B" w14:textId="77777777" w:rsidR="00B61CF9" w:rsidRPr="00B61CF9" w:rsidRDefault="00B61CF9" w:rsidP="00E06CF5">
            <w:pPr>
              <w:jc w:val="center"/>
              <w:rPr>
                <w:b/>
                <w:bCs/>
                <w:sz w:val="10"/>
                <w:szCs w:val="10"/>
              </w:rPr>
            </w:pPr>
            <w:r w:rsidRPr="00B61CF9">
              <w:rPr>
                <w:b/>
                <w:bCs/>
                <w:sz w:val="10"/>
                <w:szCs w:val="10"/>
              </w:rPr>
              <w:t>836,351.00</w:t>
            </w:r>
          </w:p>
        </w:tc>
        <w:tc>
          <w:tcPr>
            <w:tcW w:w="992" w:type="dxa"/>
            <w:tcBorders>
              <w:top w:val="single" w:sz="4" w:space="0" w:color="000000"/>
              <w:left w:val="single" w:sz="4" w:space="0" w:color="000000"/>
              <w:bottom w:val="single" w:sz="4" w:space="0" w:color="000000"/>
              <w:right w:val="single" w:sz="4" w:space="0" w:color="000000"/>
            </w:tcBorders>
          </w:tcPr>
          <w:p w14:paraId="29A2DFD4" w14:textId="77777777" w:rsidR="00B61CF9" w:rsidRPr="00B61CF9" w:rsidRDefault="00B61CF9" w:rsidP="00E06CF5">
            <w:pPr>
              <w:jc w:val="center"/>
              <w:rPr>
                <w:b/>
                <w:bCs/>
                <w:sz w:val="10"/>
                <w:szCs w:val="10"/>
              </w:rPr>
            </w:pPr>
            <w:r w:rsidRPr="00B61CF9">
              <w:rPr>
                <w:b/>
                <w:bCs/>
                <w:sz w:val="10"/>
                <w:szCs w:val="10"/>
              </w:rPr>
              <w:t>629,679.00</w:t>
            </w:r>
          </w:p>
        </w:tc>
        <w:tc>
          <w:tcPr>
            <w:tcW w:w="992" w:type="dxa"/>
            <w:tcBorders>
              <w:top w:val="single" w:sz="4" w:space="0" w:color="000000"/>
              <w:left w:val="single" w:sz="4" w:space="0" w:color="000000"/>
              <w:bottom w:val="single" w:sz="4" w:space="0" w:color="000000"/>
              <w:right w:val="single" w:sz="4" w:space="0" w:color="000000"/>
            </w:tcBorders>
          </w:tcPr>
          <w:p w14:paraId="6871818F" w14:textId="77777777" w:rsidR="00B61CF9" w:rsidRPr="00B61CF9" w:rsidRDefault="00B61CF9" w:rsidP="00E06CF5">
            <w:pPr>
              <w:jc w:val="center"/>
              <w:rPr>
                <w:b/>
                <w:bCs/>
                <w:sz w:val="10"/>
                <w:szCs w:val="10"/>
              </w:rPr>
            </w:pPr>
            <w:r w:rsidRPr="00B61CF9">
              <w:rPr>
                <w:b/>
                <w:bCs/>
                <w:sz w:val="10"/>
                <w:szCs w:val="10"/>
              </w:rPr>
              <w:t>1,003,066.00</w:t>
            </w:r>
          </w:p>
        </w:tc>
        <w:tc>
          <w:tcPr>
            <w:tcW w:w="1134" w:type="dxa"/>
            <w:tcBorders>
              <w:top w:val="single" w:sz="4" w:space="0" w:color="000000"/>
              <w:left w:val="single" w:sz="4" w:space="0" w:color="000000"/>
              <w:bottom w:val="single" w:sz="4" w:space="0" w:color="000000"/>
              <w:right w:val="single" w:sz="4" w:space="0" w:color="000000"/>
            </w:tcBorders>
          </w:tcPr>
          <w:p w14:paraId="658437F8" w14:textId="77777777" w:rsidR="00B61CF9" w:rsidRPr="00B61CF9" w:rsidRDefault="00B61CF9" w:rsidP="00E06CF5">
            <w:pPr>
              <w:jc w:val="center"/>
              <w:rPr>
                <w:b/>
                <w:bCs/>
                <w:sz w:val="10"/>
                <w:szCs w:val="10"/>
              </w:rPr>
            </w:pPr>
            <w:r w:rsidRPr="00B61CF9">
              <w:rPr>
                <w:b/>
                <w:bCs/>
                <w:sz w:val="10"/>
                <w:szCs w:val="10"/>
              </w:rPr>
              <w:t>949,350.00</w:t>
            </w:r>
          </w:p>
        </w:tc>
        <w:tc>
          <w:tcPr>
            <w:tcW w:w="992" w:type="dxa"/>
            <w:tcBorders>
              <w:top w:val="single" w:sz="4" w:space="0" w:color="000000"/>
              <w:left w:val="single" w:sz="4" w:space="0" w:color="000000"/>
              <w:bottom w:val="single" w:sz="4" w:space="0" w:color="000000"/>
              <w:right w:val="single" w:sz="4" w:space="0" w:color="000000"/>
            </w:tcBorders>
          </w:tcPr>
          <w:p w14:paraId="1C6409F3" w14:textId="77777777" w:rsidR="00B61CF9" w:rsidRPr="00B61CF9" w:rsidRDefault="00B61CF9" w:rsidP="00E06CF5">
            <w:pPr>
              <w:jc w:val="center"/>
              <w:rPr>
                <w:b/>
                <w:bCs/>
                <w:sz w:val="10"/>
                <w:szCs w:val="10"/>
              </w:rPr>
            </w:pPr>
            <w:r w:rsidRPr="00B61CF9">
              <w:rPr>
                <w:b/>
                <w:bCs/>
                <w:sz w:val="10"/>
                <w:szCs w:val="10"/>
              </w:rPr>
              <w:t>2,248,439.00</w:t>
            </w:r>
          </w:p>
        </w:tc>
        <w:tc>
          <w:tcPr>
            <w:tcW w:w="993" w:type="dxa"/>
            <w:tcBorders>
              <w:top w:val="single" w:sz="4" w:space="0" w:color="000000"/>
              <w:left w:val="single" w:sz="4" w:space="0" w:color="000000"/>
              <w:bottom w:val="single" w:sz="4" w:space="0" w:color="000000"/>
              <w:right w:val="single" w:sz="4" w:space="0" w:color="000000"/>
            </w:tcBorders>
          </w:tcPr>
          <w:p w14:paraId="44DE757C" w14:textId="77777777" w:rsidR="00B61CF9" w:rsidRPr="00B61CF9" w:rsidRDefault="00B61CF9" w:rsidP="00E06CF5">
            <w:pPr>
              <w:jc w:val="center"/>
              <w:rPr>
                <w:b/>
                <w:bCs/>
                <w:sz w:val="10"/>
                <w:szCs w:val="10"/>
              </w:rPr>
            </w:pPr>
            <w:r w:rsidRPr="00B61CF9">
              <w:rPr>
                <w:b/>
                <w:bCs/>
                <w:sz w:val="10"/>
                <w:szCs w:val="10"/>
              </w:rPr>
              <w:t>2,924,863.00</w:t>
            </w:r>
          </w:p>
        </w:tc>
        <w:tc>
          <w:tcPr>
            <w:tcW w:w="1134" w:type="dxa"/>
            <w:tcBorders>
              <w:top w:val="single" w:sz="4" w:space="0" w:color="000000"/>
              <w:left w:val="single" w:sz="4" w:space="0" w:color="000000"/>
              <w:bottom w:val="single" w:sz="4" w:space="0" w:color="000000"/>
              <w:right w:val="single" w:sz="4" w:space="0" w:color="000000"/>
            </w:tcBorders>
          </w:tcPr>
          <w:p w14:paraId="254DF775" w14:textId="77777777" w:rsidR="00B61CF9" w:rsidRPr="00B61CF9" w:rsidRDefault="00B61CF9" w:rsidP="00E06CF5">
            <w:pPr>
              <w:jc w:val="center"/>
              <w:rPr>
                <w:b/>
                <w:bCs/>
                <w:sz w:val="10"/>
                <w:szCs w:val="10"/>
              </w:rPr>
            </w:pPr>
            <w:r w:rsidRPr="00B61CF9">
              <w:rPr>
                <w:b/>
                <w:bCs/>
                <w:sz w:val="10"/>
                <w:szCs w:val="10"/>
              </w:rPr>
              <w:t>4,387,646.00</w:t>
            </w:r>
          </w:p>
        </w:tc>
      </w:tr>
      <w:tr w:rsidR="004308EA" w:rsidRPr="00B61CF9" w14:paraId="510D4449" w14:textId="77777777" w:rsidTr="004308EA">
        <w:trPr>
          <w:trHeight w:val="398"/>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15454410" w14:textId="77777777" w:rsidR="00B61CF9" w:rsidRPr="00B61CF9" w:rsidRDefault="00B61CF9" w:rsidP="00E06CF5">
            <w:pPr>
              <w:tabs>
                <w:tab w:val="center" w:pos="748"/>
                <w:tab w:val="right" w:pos="1030"/>
              </w:tabs>
              <w:jc w:val="both"/>
              <w:rPr>
                <w:rFonts w:eastAsia="Arial"/>
                <w:color w:val="000000"/>
                <w:sz w:val="10"/>
                <w:szCs w:val="10"/>
              </w:rPr>
            </w:pPr>
            <w:r w:rsidRPr="00B61CF9">
              <w:rPr>
                <w:rFonts w:eastAsia="Arial"/>
                <w:color w:val="000000"/>
                <w:sz w:val="10"/>
                <w:szCs w:val="10"/>
              </w:rPr>
              <w:t>Inspección y Vigilancia</w:t>
            </w:r>
          </w:p>
        </w:tc>
        <w:tc>
          <w:tcPr>
            <w:tcW w:w="850" w:type="dxa"/>
            <w:tcBorders>
              <w:top w:val="single" w:sz="4" w:space="0" w:color="000000"/>
              <w:left w:val="single" w:sz="4" w:space="0" w:color="000000"/>
              <w:bottom w:val="single" w:sz="4" w:space="0" w:color="000000"/>
              <w:right w:val="single" w:sz="4" w:space="0" w:color="000000"/>
            </w:tcBorders>
          </w:tcPr>
          <w:p w14:paraId="1D50E784" w14:textId="77777777" w:rsidR="00B61CF9" w:rsidRPr="00B61CF9" w:rsidRDefault="00B61CF9" w:rsidP="00E06CF5">
            <w:pPr>
              <w:jc w:val="center"/>
              <w:rPr>
                <w:sz w:val="10"/>
                <w:szCs w:val="10"/>
              </w:rPr>
            </w:pPr>
            <w:r w:rsidRPr="00B61CF9">
              <w:rPr>
                <w:sz w:val="10"/>
                <w:szCs w:val="10"/>
              </w:rPr>
              <w:t>14,112,626.00</w:t>
            </w:r>
          </w:p>
        </w:tc>
        <w:tc>
          <w:tcPr>
            <w:tcW w:w="851" w:type="dxa"/>
            <w:tcBorders>
              <w:top w:val="single" w:sz="4" w:space="0" w:color="000000"/>
              <w:left w:val="single" w:sz="4" w:space="0" w:color="000000"/>
              <w:bottom w:val="single" w:sz="4" w:space="0" w:color="000000"/>
              <w:right w:val="single" w:sz="4" w:space="0" w:color="000000"/>
            </w:tcBorders>
          </w:tcPr>
          <w:p w14:paraId="43CE744A" w14:textId="77777777" w:rsidR="00B61CF9" w:rsidRPr="00B61CF9" w:rsidRDefault="00B61CF9" w:rsidP="00E06CF5">
            <w:pPr>
              <w:jc w:val="center"/>
              <w:rPr>
                <w:sz w:val="10"/>
                <w:szCs w:val="10"/>
              </w:rPr>
            </w:pPr>
            <w:r w:rsidRPr="00B61CF9">
              <w:rPr>
                <w:sz w:val="10"/>
                <w:szCs w:val="10"/>
              </w:rPr>
              <w:t>969,745.00</w:t>
            </w:r>
          </w:p>
        </w:tc>
        <w:tc>
          <w:tcPr>
            <w:tcW w:w="850" w:type="dxa"/>
            <w:tcBorders>
              <w:top w:val="single" w:sz="4" w:space="0" w:color="000000"/>
              <w:left w:val="single" w:sz="4" w:space="0" w:color="000000"/>
              <w:bottom w:val="single" w:sz="4" w:space="0" w:color="000000"/>
              <w:right w:val="single" w:sz="4" w:space="0" w:color="000000"/>
            </w:tcBorders>
          </w:tcPr>
          <w:p w14:paraId="625023B5" w14:textId="77777777" w:rsidR="00B61CF9" w:rsidRPr="00B61CF9" w:rsidRDefault="00B61CF9" w:rsidP="00E06CF5">
            <w:pPr>
              <w:jc w:val="center"/>
              <w:rPr>
                <w:sz w:val="10"/>
                <w:szCs w:val="10"/>
              </w:rPr>
            </w:pPr>
            <w:r w:rsidRPr="00B61CF9">
              <w:rPr>
                <w:sz w:val="10"/>
                <w:szCs w:val="10"/>
              </w:rPr>
              <w:t>558,849.00</w:t>
            </w:r>
          </w:p>
        </w:tc>
        <w:tc>
          <w:tcPr>
            <w:tcW w:w="851" w:type="dxa"/>
            <w:tcBorders>
              <w:top w:val="single" w:sz="4" w:space="0" w:color="000000"/>
              <w:left w:val="single" w:sz="4" w:space="0" w:color="000000"/>
              <w:bottom w:val="single" w:sz="4" w:space="0" w:color="000000"/>
              <w:right w:val="single" w:sz="4" w:space="0" w:color="000000"/>
            </w:tcBorders>
          </w:tcPr>
          <w:p w14:paraId="3776B504" w14:textId="77777777" w:rsidR="00B61CF9" w:rsidRPr="00B61CF9" w:rsidRDefault="00B61CF9" w:rsidP="00E06CF5">
            <w:pPr>
              <w:jc w:val="center"/>
              <w:rPr>
                <w:sz w:val="10"/>
                <w:szCs w:val="10"/>
              </w:rPr>
            </w:pPr>
            <w:r w:rsidRPr="00B61CF9">
              <w:rPr>
                <w:sz w:val="10"/>
                <w:szCs w:val="10"/>
              </w:rPr>
              <w:t>3,134,129.00</w:t>
            </w:r>
          </w:p>
        </w:tc>
        <w:tc>
          <w:tcPr>
            <w:tcW w:w="992" w:type="dxa"/>
            <w:tcBorders>
              <w:top w:val="single" w:sz="4" w:space="0" w:color="000000"/>
              <w:left w:val="single" w:sz="4" w:space="0" w:color="000000"/>
              <w:bottom w:val="single" w:sz="4" w:space="0" w:color="000000"/>
              <w:right w:val="single" w:sz="4" w:space="0" w:color="000000"/>
            </w:tcBorders>
          </w:tcPr>
          <w:p w14:paraId="600B2142" w14:textId="77777777" w:rsidR="00B61CF9" w:rsidRPr="00B61CF9" w:rsidRDefault="00B61CF9" w:rsidP="00E06CF5">
            <w:pPr>
              <w:jc w:val="center"/>
              <w:rPr>
                <w:sz w:val="10"/>
                <w:szCs w:val="10"/>
              </w:rPr>
            </w:pPr>
            <w:r w:rsidRPr="00B61CF9">
              <w:rPr>
                <w:sz w:val="10"/>
                <w:szCs w:val="10"/>
              </w:rPr>
              <w:t>2,099,521.00</w:t>
            </w:r>
          </w:p>
        </w:tc>
        <w:tc>
          <w:tcPr>
            <w:tcW w:w="992" w:type="dxa"/>
            <w:tcBorders>
              <w:top w:val="single" w:sz="4" w:space="0" w:color="000000"/>
              <w:left w:val="single" w:sz="4" w:space="0" w:color="000000"/>
              <w:bottom w:val="single" w:sz="4" w:space="0" w:color="000000"/>
              <w:right w:val="single" w:sz="4" w:space="0" w:color="000000"/>
            </w:tcBorders>
          </w:tcPr>
          <w:p w14:paraId="2607D3C5" w14:textId="77777777" w:rsidR="00B61CF9" w:rsidRPr="00B61CF9" w:rsidRDefault="00B61CF9" w:rsidP="00E06CF5">
            <w:pPr>
              <w:jc w:val="center"/>
              <w:rPr>
                <w:sz w:val="10"/>
                <w:szCs w:val="10"/>
              </w:rPr>
            </w:pPr>
            <w:r w:rsidRPr="00B61CF9">
              <w:rPr>
                <w:sz w:val="10"/>
                <w:szCs w:val="10"/>
              </w:rPr>
              <w:t>157,873.00</w:t>
            </w:r>
          </w:p>
        </w:tc>
        <w:tc>
          <w:tcPr>
            <w:tcW w:w="993" w:type="dxa"/>
            <w:tcBorders>
              <w:top w:val="single" w:sz="4" w:space="0" w:color="000000"/>
              <w:left w:val="single" w:sz="4" w:space="0" w:color="000000"/>
              <w:bottom w:val="single" w:sz="4" w:space="0" w:color="000000"/>
              <w:right w:val="single" w:sz="4" w:space="0" w:color="000000"/>
            </w:tcBorders>
          </w:tcPr>
          <w:p w14:paraId="1553EA89" w14:textId="77777777" w:rsidR="00B61CF9" w:rsidRPr="00B61CF9" w:rsidRDefault="00B61CF9" w:rsidP="00E06CF5">
            <w:pPr>
              <w:jc w:val="center"/>
              <w:rPr>
                <w:sz w:val="10"/>
                <w:szCs w:val="10"/>
              </w:rPr>
            </w:pPr>
            <w:r w:rsidRPr="00B61CF9">
              <w:rPr>
                <w:sz w:val="10"/>
                <w:szCs w:val="10"/>
              </w:rPr>
              <w:t>245,000.00</w:t>
            </w:r>
          </w:p>
        </w:tc>
        <w:tc>
          <w:tcPr>
            <w:tcW w:w="992" w:type="dxa"/>
            <w:tcBorders>
              <w:top w:val="single" w:sz="4" w:space="0" w:color="000000"/>
              <w:left w:val="single" w:sz="4" w:space="0" w:color="000000"/>
              <w:bottom w:val="single" w:sz="4" w:space="0" w:color="000000"/>
              <w:right w:val="single" w:sz="4" w:space="0" w:color="000000"/>
            </w:tcBorders>
          </w:tcPr>
          <w:p w14:paraId="4F594590" w14:textId="77777777" w:rsidR="00B61CF9" w:rsidRPr="00B61CF9" w:rsidRDefault="00B61CF9" w:rsidP="00E06CF5">
            <w:pPr>
              <w:jc w:val="center"/>
              <w:rPr>
                <w:sz w:val="10"/>
                <w:szCs w:val="10"/>
              </w:rPr>
            </w:pPr>
            <w:r w:rsidRPr="00B61CF9">
              <w:rPr>
                <w:sz w:val="10"/>
                <w:szCs w:val="10"/>
              </w:rPr>
              <w:t>309,076.00</w:t>
            </w:r>
          </w:p>
        </w:tc>
        <w:tc>
          <w:tcPr>
            <w:tcW w:w="992" w:type="dxa"/>
            <w:tcBorders>
              <w:top w:val="single" w:sz="4" w:space="0" w:color="000000"/>
              <w:left w:val="single" w:sz="4" w:space="0" w:color="000000"/>
              <w:bottom w:val="single" w:sz="4" w:space="0" w:color="000000"/>
              <w:right w:val="single" w:sz="4" w:space="0" w:color="000000"/>
            </w:tcBorders>
          </w:tcPr>
          <w:p w14:paraId="2ECE7D34" w14:textId="77777777" w:rsidR="00B61CF9" w:rsidRPr="00B61CF9" w:rsidRDefault="00B61CF9" w:rsidP="00E06CF5">
            <w:pPr>
              <w:jc w:val="center"/>
              <w:rPr>
                <w:sz w:val="10"/>
                <w:szCs w:val="10"/>
              </w:rPr>
            </w:pPr>
            <w:r w:rsidRPr="00B61CF9">
              <w:rPr>
                <w:sz w:val="10"/>
                <w:szCs w:val="10"/>
              </w:rPr>
              <w:t>682,463.00</w:t>
            </w:r>
          </w:p>
        </w:tc>
        <w:tc>
          <w:tcPr>
            <w:tcW w:w="1134" w:type="dxa"/>
            <w:tcBorders>
              <w:top w:val="single" w:sz="4" w:space="0" w:color="000000"/>
              <w:left w:val="single" w:sz="4" w:space="0" w:color="000000"/>
              <w:bottom w:val="single" w:sz="4" w:space="0" w:color="000000"/>
              <w:right w:val="single" w:sz="4" w:space="0" w:color="000000"/>
            </w:tcBorders>
          </w:tcPr>
          <w:p w14:paraId="42A61034" w14:textId="77777777" w:rsidR="00B61CF9" w:rsidRPr="00B61CF9" w:rsidRDefault="00B61CF9" w:rsidP="00E06CF5">
            <w:pPr>
              <w:jc w:val="center"/>
              <w:rPr>
                <w:sz w:val="10"/>
                <w:szCs w:val="10"/>
              </w:rPr>
            </w:pPr>
            <w:r w:rsidRPr="00B61CF9">
              <w:rPr>
                <w:sz w:val="10"/>
                <w:szCs w:val="10"/>
              </w:rPr>
              <w:t>462,344.00</w:t>
            </w:r>
          </w:p>
        </w:tc>
        <w:tc>
          <w:tcPr>
            <w:tcW w:w="992" w:type="dxa"/>
            <w:tcBorders>
              <w:top w:val="single" w:sz="4" w:space="0" w:color="000000"/>
              <w:left w:val="single" w:sz="4" w:space="0" w:color="000000"/>
              <w:bottom w:val="single" w:sz="4" w:space="0" w:color="000000"/>
              <w:right w:val="single" w:sz="4" w:space="0" w:color="000000"/>
            </w:tcBorders>
          </w:tcPr>
          <w:p w14:paraId="77C86C56" w14:textId="77777777" w:rsidR="00B61CF9" w:rsidRPr="00B61CF9" w:rsidRDefault="00B61CF9" w:rsidP="00E06CF5">
            <w:pPr>
              <w:jc w:val="center"/>
              <w:rPr>
                <w:sz w:val="10"/>
                <w:szCs w:val="10"/>
              </w:rPr>
            </w:pPr>
            <w:r w:rsidRPr="00B61CF9">
              <w:rPr>
                <w:sz w:val="10"/>
                <w:szCs w:val="10"/>
              </w:rPr>
              <w:t>1,797,876.00</w:t>
            </w:r>
          </w:p>
        </w:tc>
        <w:tc>
          <w:tcPr>
            <w:tcW w:w="993" w:type="dxa"/>
            <w:tcBorders>
              <w:top w:val="single" w:sz="4" w:space="0" w:color="000000"/>
              <w:left w:val="single" w:sz="4" w:space="0" w:color="000000"/>
              <w:bottom w:val="single" w:sz="4" w:space="0" w:color="000000"/>
              <w:right w:val="single" w:sz="4" w:space="0" w:color="000000"/>
            </w:tcBorders>
          </w:tcPr>
          <w:p w14:paraId="5EF10A17" w14:textId="77777777" w:rsidR="00B61CF9" w:rsidRPr="00B61CF9" w:rsidRDefault="00B61CF9" w:rsidP="00E06CF5">
            <w:pPr>
              <w:jc w:val="center"/>
              <w:rPr>
                <w:sz w:val="10"/>
                <w:szCs w:val="10"/>
              </w:rPr>
            </w:pPr>
            <w:r w:rsidRPr="00B61CF9">
              <w:rPr>
                <w:sz w:val="10"/>
                <w:szCs w:val="10"/>
              </w:rPr>
              <w:t>2,566,225.00</w:t>
            </w:r>
          </w:p>
        </w:tc>
        <w:tc>
          <w:tcPr>
            <w:tcW w:w="1134" w:type="dxa"/>
            <w:tcBorders>
              <w:top w:val="single" w:sz="4" w:space="0" w:color="000000"/>
              <w:left w:val="single" w:sz="4" w:space="0" w:color="000000"/>
              <w:bottom w:val="single" w:sz="4" w:space="0" w:color="000000"/>
              <w:right w:val="single" w:sz="4" w:space="0" w:color="000000"/>
            </w:tcBorders>
          </w:tcPr>
          <w:p w14:paraId="601CEF18" w14:textId="77777777" w:rsidR="00B61CF9" w:rsidRPr="00B61CF9" w:rsidRDefault="00B61CF9" w:rsidP="00E06CF5">
            <w:pPr>
              <w:jc w:val="center"/>
              <w:rPr>
                <w:sz w:val="10"/>
                <w:szCs w:val="10"/>
              </w:rPr>
            </w:pPr>
            <w:r w:rsidRPr="00B61CF9">
              <w:rPr>
                <w:sz w:val="10"/>
                <w:szCs w:val="10"/>
              </w:rPr>
              <w:t>1,129,525.00</w:t>
            </w:r>
          </w:p>
        </w:tc>
      </w:tr>
      <w:tr w:rsidR="004308EA" w:rsidRPr="00B61CF9" w14:paraId="5CEBA38F" w14:textId="77777777" w:rsidTr="004308EA">
        <w:trPr>
          <w:trHeight w:val="398"/>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050172D3" w14:textId="77777777" w:rsidR="00B61CF9" w:rsidRPr="00B61CF9" w:rsidRDefault="00B61CF9" w:rsidP="00E06CF5">
            <w:pPr>
              <w:tabs>
                <w:tab w:val="center" w:pos="748"/>
                <w:tab w:val="center" w:pos="845"/>
              </w:tabs>
              <w:jc w:val="both"/>
              <w:rPr>
                <w:rFonts w:eastAsia="Arial"/>
                <w:color w:val="000000"/>
                <w:sz w:val="10"/>
                <w:szCs w:val="10"/>
              </w:rPr>
            </w:pPr>
            <w:r w:rsidRPr="00B61CF9">
              <w:rPr>
                <w:rFonts w:eastAsia="Arial"/>
                <w:color w:val="000000"/>
                <w:sz w:val="10"/>
                <w:szCs w:val="10"/>
              </w:rPr>
              <w:t>Constancias de Responsabilidad Administrativa</w:t>
            </w:r>
          </w:p>
        </w:tc>
        <w:tc>
          <w:tcPr>
            <w:tcW w:w="850" w:type="dxa"/>
            <w:tcBorders>
              <w:top w:val="single" w:sz="4" w:space="0" w:color="000000"/>
              <w:left w:val="single" w:sz="4" w:space="0" w:color="000000"/>
              <w:bottom w:val="single" w:sz="4" w:space="0" w:color="000000"/>
              <w:right w:val="single" w:sz="4" w:space="0" w:color="000000"/>
            </w:tcBorders>
          </w:tcPr>
          <w:p w14:paraId="239EB503" w14:textId="77777777" w:rsidR="00B61CF9" w:rsidRPr="00B61CF9" w:rsidRDefault="00B61CF9" w:rsidP="00E06CF5">
            <w:pPr>
              <w:jc w:val="center"/>
              <w:rPr>
                <w:sz w:val="10"/>
                <w:szCs w:val="10"/>
              </w:rPr>
            </w:pPr>
            <w:r w:rsidRPr="00B61CF9">
              <w:rPr>
                <w:sz w:val="10"/>
                <w:szCs w:val="10"/>
              </w:rPr>
              <w:t>5,326,817.00</w:t>
            </w:r>
          </w:p>
        </w:tc>
        <w:tc>
          <w:tcPr>
            <w:tcW w:w="851" w:type="dxa"/>
            <w:tcBorders>
              <w:top w:val="single" w:sz="4" w:space="0" w:color="000000"/>
              <w:left w:val="single" w:sz="4" w:space="0" w:color="000000"/>
              <w:bottom w:val="single" w:sz="4" w:space="0" w:color="000000"/>
              <w:right w:val="single" w:sz="4" w:space="0" w:color="000000"/>
            </w:tcBorders>
          </w:tcPr>
          <w:p w14:paraId="1A92FBF3" w14:textId="77777777" w:rsidR="00B61CF9" w:rsidRPr="00B61CF9" w:rsidRDefault="00B61CF9" w:rsidP="00E06CF5">
            <w:pPr>
              <w:jc w:val="center"/>
              <w:rPr>
                <w:sz w:val="10"/>
                <w:szCs w:val="10"/>
              </w:rPr>
            </w:pPr>
            <w:r w:rsidRPr="00B61CF9">
              <w:rPr>
                <w:sz w:val="10"/>
                <w:szCs w:val="10"/>
              </w:rPr>
              <w:t>576,267.00</w:t>
            </w:r>
          </w:p>
        </w:tc>
        <w:tc>
          <w:tcPr>
            <w:tcW w:w="850" w:type="dxa"/>
            <w:tcBorders>
              <w:top w:val="single" w:sz="4" w:space="0" w:color="000000"/>
              <w:left w:val="single" w:sz="4" w:space="0" w:color="000000"/>
              <w:bottom w:val="single" w:sz="4" w:space="0" w:color="000000"/>
              <w:right w:val="single" w:sz="4" w:space="0" w:color="000000"/>
            </w:tcBorders>
          </w:tcPr>
          <w:p w14:paraId="13D8542D" w14:textId="77777777" w:rsidR="00B61CF9" w:rsidRPr="00B61CF9" w:rsidRDefault="00B61CF9" w:rsidP="00E06CF5">
            <w:pPr>
              <w:jc w:val="center"/>
              <w:rPr>
                <w:sz w:val="10"/>
                <w:szCs w:val="10"/>
              </w:rPr>
            </w:pPr>
            <w:r w:rsidRPr="00B61CF9">
              <w:rPr>
                <w:sz w:val="10"/>
                <w:szCs w:val="10"/>
              </w:rPr>
              <w:t>504,070.00</w:t>
            </w:r>
          </w:p>
        </w:tc>
        <w:tc>
          <w:tcPr>
            <w:tcW w:w="851" w:type="dxa"/>
            <w:tcBorders>
              <w:top w:val="single" w:sz="4" w:space="0" w:color="000000"/>
              <w:left w:val="single" w:sz="4" w:space="0" w:color="000000"/>
              <w:bottom w:val="single" w:sz="4" w:space="0" w:color="000000"/>
              <w:right w:val="single" w:sz="4" w:space="0" w:color="000000"/>
            </w:tcBorders>
          </w:tcPr>
          <w:p w14:paraId="6D21ECFB" w14:textId="77777777" w:rsidR="00B61CF9" w:rsidRPr="00B61CF9" w:rsidRDefault="00B61CF9" w:rsidP="00E06CF5">
            <w:pPr>
              <w:jc w:val="center"/>
              <w:rPr>
                <w:sz w:val="10"/>
                <w:szCs w:val="10"/>
              </w:rPr>
            </w:pPr>
            <w:r w:rsidRPr="00B61CF9">
              <w:rPr>
                <w:sz w:val="10"/>
                <w:szCs w:val="10"/>
              </w:rPr>
              <w:t>720,100.00</w:t>
            </w:r>
          </w:p>
        </w:tc>
        <w:tc>
          <w:tcPr>
            <w:tcW w:w="992" w:type="dxa"/>
            <w:tcBorders>
              <w:top w:val="single" w:sz="4" w:space="0" w:color="000000"/>
              <w:left w:val="single" w:sz="4" w:space="0" w:color="000000"/>
              <w:bottom w:val="single" w:sz="4" w:space="0" w:color="000000"/>
              <w:right w:val="single" w:sz="4" w:space="0" w:color="000000"/>
            </w:tcBorders>
          </w:tcPr>
          <w:p w14:paraId="498D4096" w14:textId="77777777" w:rsidR="00B61CF9" w:rsidRPr="00B61CF9" w:rsidRDefault="00B61CF9" w:rsidP="00E06CF5">
            <w:pPr>
              <w:jc w:val="center"/>
              <w:rPr>
                <w:sz w:val="10"/>
                <w:szCs w:val="10"/>
              </w:rPr>
            </w:pPr>
            <w:r w:rsidRPr="00B61CF9">
              <w:rPr>
                <w:sz w:val="10"/>
                <w:szCs w:val="10"/>
              </w:rPr>
              <w:t>439,660.00</w:t>
            </w:r>
          </w:p>
        </w:tc>
        <w:tc>
          <w:tcPr>
            <w:tcW w:w="992" w:type="dxa"/>
            <w:tcBorders>
              <w:top w:val="single" w:sz="4" w:space="0" w:color="000000"/>
              <w:left w:val="single" w:sz="4" w:space="0" w:color="000000"/>
              <w:bottom w:val="single" w:sz="4" w:space="0" w:color="000000"/>
              <w:right w:val="single" w:sz="4" w:space="0" w:color="000000"/>
            </w:tcBorders>
          </w:tcPr>
          <w:p w14:paraId="4AF38771" w14:textId="77777777" w:rsidR="00B61CF9" w:rsidRPr="00B61CF9" w:rsidRDefault="00B61CF9" w:rsidP="00E06CF5">
            <w:pPr>
              <w:jc w:val="center"/>
              <w:rPr>
                <w:sz w:val="10"/>
                <w:szCs w:val="10"/>
              </w:rPr>
            </w:pPr>
            <w:r w:rsidRPr="00B61CF9">
              <w:rPr>
                <w:sz w:val="10"/>
                <w:szCs w:val="10"/>
              </w:rPr>
              <w:t>578,740.00</w:t>
            </w:r>
          </w:p>
        </w:tc>
        <w:tc>
          <w:tcPr>
            <w:tcW w:w="993" w:type="dxa"/>
            <w:tcBorders>
              <w:top w:val="single" w:sz="4" w:space="0" w:color="000000"/>
              <w:left w:val="single" w:sz="4" w:space="0" w:color="000000"/>
              <w:bottom w:val="single" w:sz="4" w:space="0" w:color="000000"/>
              <w:right w:val="single" w:sz="4" w:space="0" w:color="000000"/>
            </w:tcBorders>
          </w:tcPr>
          <w:p w14:paraId="7B9FE8CB" w14:textId="77777777" w:rsidR="00B61CF9" w:rsidRPr="00B61CF9" w:rsidRDefault="00B61CF9" w:rsidP="00E06CF5">
            <w:pPr>
              <w:jc w:val="center"/>
              <w:rPr>
                <w:sz w:val="10"/>
                <w:szCs w:val="10"/>
              </w:rPr>
            </w:pPr>
            <w:r w:rsidRPr="00B61CF9">
              <w:rPr>
                <w:sz w:val="10"/>
                <w:szCs w:val="10"/>
              </w:rPr>
              <w:t>520,980.00</w:t>
            </w:r>
          </w:p>
        </w:tc>
        <w:tc>
          <w:tcPr>
            <w:tcW w:w="992" w:type="dxa"/>
            <w:tcBorders>
              <w:top w:val="single" w:sz="4" w:space="0" w:color="000000"/>
              <w:left w:val="single" w:sz="4" w:space="0" w:color="000000"/>
              <w:bottom w:val="single" w:sz="4" w:space="0" w:color="000000"/>
              <w:right w:val="single" w:sz="4" w:space="0" w:color="000000"/>
            </w:tcBorders>
          </w:tcPr>
          <w:p w14:paraId="40B29F6B" w14:textId="77777777" w:rsidR="00B61CF9" w:rsidRPr="00B61CF9" w:rsidRDefault="00B61CF9" w:rsidP="00E06CF5">
            <w:pPr>
              <w:jc w:val="center"/>
              <w:rPr>
                <w:sz w:val="10"/>
                <w:szCs w:val="10"/>
              </w:rPr>
            </w:pPr>
            <w:r w:rsidRPr="00B61CF9">
              <w:rPr>
                <w:sz w:val="10"/>
                <w:szCs w:val="10"/>
              </w:rPr>
              <w:t>260,075.00</w:t>
            </w:r>
          </w:p>
        </w:tc>
        <w:tc>
          <w:tcPr>
            <w:tcW w:w="992" w:type="dxa"/>
            <w:tcBorders>
              <w:top w:val="single" w:sz="4" w:space="0" w:color="000000"/>
              <w:left w:val="single" w:sz="4" w:space="0" w:color="000000"/>
              <w:bottom w:val="single" w:sz="4" w:space="0" w:color="000000"/>
              <w:right w:val="single" w:sz="4" w:space="0" w:color="000000"/>
            </w:tcBorders>
          </w:tcPr>
          <w:p w14:paraId="1F9AA676" w14:textId="77777777" w:rsidR="00B61CF9" w:rsidRPr="00B61CF9" w:rsidRDefault="00B61CF9" w:rsidP="00E06CF5">
            <w:pPr>
              <w:jc w:val="center"/>
              <w:rPr>
                <w:sz w:val="10"/>
                <w:szCs w:val="10"/>
              </w:rPr>
            </w:pPr>
            <w:r w:rsidRPr="00B61CF9">
              <w:rPr>
                <w:sz w:val="10"/>
                <w:szCs w:val="10"/>
              </w:rPr>
              <w:t>260,075.00</w:t>
            </w:r>
          </w:p>
        </w:tc>
        <w:tc>
          <w:tcPr>
            <w:tcW w:w="1134" w:type="dxa"/>
            <w:tcBorders>
              <w:top w:val="single" w:sz="4" w:space="0" w:color="000000"/>
              <w:left w:val="single" w:sz="4" w:space="0" w:color="000000"/>
              <w:bottom w:val="single" w:sz="4" w:space="0" w:color="000000"/>
              <w:right w:val="single" w:sz="4" w:space="0" w:color="000000"/>
            </w:tcBorders>
          </w:tcPr>
          <w:p w14:paraId="0AF0C780" w14:textId="77777777" w:rsidR="00B61CF9" w:rsidRPr="00B61CF9" w:rsidRDefault="00B61CF9" w:rsidP="00E06CF5">
            <w:pPr>
              <w:jc w:val="center"/>
              <w:rPr>
                <w:sz w:val="10"/>
                <w:szCs w:val="10"/>
              </w:rPr>
            </w:pPr>
            <w:r w:rsidRPr="00B61CF9">
              <w:rPr>
                <w:sz w:val="10"/>
                <w:szCs w:val="10"/>
              </w:rPr>
              <w:t>416,635.00</w:t>
            </w:r>
          </w:p>
        </w:tc>
        <w:tc>
          <w:tcPr>
            <w:tcW w:w="992" w:type="dxa"/>
            <w:tcBorders>
              <w:top w:val="single" w:sz="4" w:space="0" w:color="000000"/>
              <w:left w:val="single" w:sz="4" w:space="0" w:color="000000"/>
              <w:bottom w:val="single" w:sz="4" w:space="0" w:color="000000"/>
              <w:right w:val="single" w:sz="4" w:space="0" w:color="000000"/>
            </w:tcBorders>
          </w:tcPr>
          <w:p w14:paraId="522229AE" w14:textId="77777777" w:rsidR="00B61CF9" w:rsidRPr="00B61CF9" w:rsidRDefault="00B61CF9" w:rsidP="00E06CF5">
            <w:pPr>
              <w:jc w:val="center"/>
              <w:rPr>
                <w:sz w:val="10"/>
                <w:szCs w:val="10"/>
              </w:rPr>
            </w:pPr>
            <w:r w:rsidRPr="00B61CF9">
              <w:rPr>
                <w:sz w:val="10"/>
                <w:szCs w:val="10"/>
              </w:rPr>
              <w:t>390,035.00</w:t>
            </w:r>
          </w:p>
        </w:tc>
        <w:tc>
          <w:tcPr>
            <w:tcW w:w="993" w:type="dxa"/>
            <w:tcBorders>
              <w:top w:val="single" w:sz="4" w:space="0" w:color="000000"/>
              <w:left w:val="single" w:sz="4" w:space="0" w:color="000000"/>
              <w:bottom w:val="single" w:sz="4" w:space="0" w:color="000000"/>
              <w:right w:val="single" w:sz="4" w:space="0" w:color="000000"/>
            </w:tcBorders>
          </w:tcPr>
          <w:p w14:paraId="03A5CA30" w14:textId="77777777" w:rsidR="00B61CF9" w:rsidRPr="00B61CF9" w:rsidRDefault="00B61CF9" w:rsidP="00E06CF5">
            <w:pPr>
              <w:jc w:val="center"/>
              <w:rPr>
                <w:sz w:val="10"/>
                <w:szCs w:val="10"/>
              </w:rPr>
            </w:pPr>
            <w:r w:rsidRPr="00B61CF9">
              <w:rPr>
                <w:sz w:val="10"/>
                <w:szCs w:val="10"/>
              </w:rPr>
              <w:t>327,525.00</w:t>
            </w:r>
          </w:p>
        </w:tc>
        <w:tc>
          <w:tcPr>
            <w:tcW w:w="1134" w:type="dxa"/>
            <w:tcBorders>
              <w:top w:val="single" w:sz="4" w:space="0" w:color="000000"/>
              <w:left w:val="single" w:sz="4" w:space="0" w:color="000000"/>
              <w:bottom w:val="single" w:sz="4" w:space="0" w:color="000000"/>
              <w:right w:val="single" w:sz="4" w:space="0" w:color="000000"/>
            </w:tcBorders>
          </w:tcPr>
          <w:p w14:paraId="0A4A3BFA" w14:textId="77777777" w:rsidR="00B61CF9" w:rsidRPr="00B61CF9" w:rsidRDefault="00B61CF9" w:rsidP="00E06CF5">
            <w:pPr>
              <w:jc w:val="center"/>
              <w:rPr>
                <w:sz w:val="10"/>
                <w:szCs w:val="10"/>
              </w:rPr>
            </w:pPr>
            <w:r w:rsidRPr="00B61CF9">
              <w:rPr>
                <w:sz w:val="10"/>
                <w:szCs w:val="10"/>
              </w:rPr>
              <w:t>332,655.00</w:t>
            </w:r>
          </w:p>
        </w:tc>
      </w:tr>
      <w:tr w:rsidR="004308EA" w:rsidRPr="00B61CF9" w14:paraId="14478B75" w14:textId="77777777" w:rsidTr="004308EA">
        <w:trPr>
          <w:trHeight w:val="398"/>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56EE9890" w14:textId="77777777" w:rsidR="00B61CF9" w:rsidRPr="00B61CF9" w:rsidRDefault="00B61CF9" w:rsidP="00E06CF5">
            <w:pPr>
              <w:tabs>
                <w:tab w:val="center" w:pos="748"/>
                <w:tab w:val="center" w:pos="845"/>
              </w:tabs>
              <w:jc w:val="both"/>
              <w:rPr>
                <w:rFonts w:eastAsia="Arial"/>
                <w:color w:val="000000"/>
                <w:sz w:val="10"/>
                <w:szCs w:val="10"/>
              </w:rPr>
            </w:pPr>
            <w:r w:rsidRPr="00B61CF9">
              <w:rPr>
                <w:rFonts w:eastAsia="Arial"/>
                <w:color w:val="000000"/>
                <w:sz w:val="10"/>
                <w:szCs w:val="10"/>
              </w:rPr>
              <w:t>Padrón de Contratistas de Obra Pública</w:t>
            </w:r>
          </w:p>
        </w:tc>
        <w:tc>
          <w:tcPr>
            <w:tcW w:w="850" w:type="dxa"/>
            <w:tcBorders>
              <w:top w:val="single" w:sz="4" w:space="0" w:color="000000"/>
              <w:left w:val="single" w:sz="4" w:space="0" w:color="000000"/>
              <w:bottom w:val="single" w:sz="4" w:space="0" w:color="000000"/>
              <w:right w:val="single" w:sz="4" w:space="0" w:color="000000"/>
            </w:tcBorders>
          </w:tcPr>
          <w:p w14:paraId="1A5FB092" w14:textId="77777777" w:rsidR="00B61CF9" w:rsidRPr="00B61CF9" w:rsidRDefault="00B61CF9" w:rsidP="00E06CF5">
            <w:pPr>
              <w:jc w:val="center"/>
              <w:rPr>
                <w:sz w:val="10"/>
                <w:szCs w:val="10"/>
              </w:rPr>
            </w:pPr>
            <w:r w:rsidRPr="00B61CF9">
              <w:rPr>
                <w:rFonts w:eastAsia="Arial"/>
                <w:color w:val="000000"/>
                <w:sz w:val="10"/>
                <w:szCs w:val="10"/>
              </w:rPr>
              <w:t>3,591,388.00</w:t>
            </w:r>
          </w:p>
        </w:tc>
        <w:tc>
          <w:tcPr>
            <w:tcW w:w="851" w:type="dxa"/>
            <w:tcBorders>
              <w:top w:val="single" w:sz="4" w:space="0" w:color="000000"/>
              <w:left w:val="single" w:sz="4" w:space="0" w:color="000000"/>
              <w:bottom w:val="single" w:sz="4" w:space="0" w:color="000000"/>
              <w:right w:val="single" w:sz="4" w:space="0" w:color="000000"/>
            </w:tcBorders>
          </w:tcPr>
          <w:p w14:paraId="640585DD" w14:textId="77777777" w:rsidR="00B61CF9" w:rsidRPr="00B61CF9" w:rsidRDefault="00B61CF9" w:rsidP="00E06CF5">
            <w:pPr>
              <w:jc w:val="center"/>
              <w:rPr>
                <w:sz w:val="10"/>
                <w:szCs w:val="10"/>
              </w:rPr>
            </w:pPr>
            <w:r w:rsidRPr="00B61CF9">
              <w:rPr>
                <w:rFonts w:eastAsia="Arial"/>
                <w:color w:val="000000"/>
                <w:sz w:val="10"/>
                <w:szCs w:val="10"/>
              </w:rPr>
              <w:t>60,528.00</w:t>
            </w:r>
          </w:p>
        </w:tc>
        <w:tc>
          <w:tcPr>
            <w:tcW w:w="850" w:type="dxa"/>
            <w:tcBorders>
              <w:top w:val="single" w:sz="4" w:space="0" w:color="000000"/>
              <w:left w:val="single" w:sz="4" w:space="0" w:color="000000"/>
              <w:bottom w:val="single" w:sz="4" w:space="0" w:color="000000"/>
              <w:right w:val="single" w:sz="4" w:space="0" w:color="000000"/>
            </w:tcBorders>
          </w:tcPr>
          <w:p w14:paraId="42ED4B4C" w14:textId="77777777" w:rsidR="00B61CF9" w:rsidRPr="00B61CF9" w:rsidRDefault="00B61CF9" w:rsidP="00E06CF5">
            <w:pPr>
              <w:jc w:val="center"/>
              <w:rPr>
                <w:sz w:val="10"/>
                <w:szCs w:val="10"/>
              </w:rPr>
            </w:pPr>
            <w:r w:rsidRPr="00B61CF9">
              <w:rPr>
                <w:sz w:val="10"/>
                <w:szCs w:val="10"/>
              </w:rPr>
              <w:t>60,528.00</w:t>
            </w:r>
          </w:p>
        </w:tc>
        <w:tc>
          <w:tcPr>
            <w:tcW w:w="851" w:type="dxa"/>
            <w:tcBorders>
              <w:top w:val="single" w:sz="4" w:space="0" w:color="000000"/>
              <w:left w:val="single" w:sz="4" w:space="0" w:color="000000"/>
              <w:bottom w:val="single" w:sz="4" w:space="0" w:color="000000"/>
              <w:right w:val="single" w:sz="4" w:space="0" w:color="000000"/>
            </w:tcBorders>
          </w:tcPr>
          <w:p w14:paraId="246E7E8C" w14:textId="77777777" w:rsidR="00B61CF9" w:rsidRPr="00B61CF9" w:rsidRDefault="00B61CF9" w:rsidP="00E06CF5">
            <w:pPr>
              <w:jc w:val="center"/>
              <w:rPr>
                <w:sz w:val="10"/>
                <w:szCs w:val="10"/>
              </w:rPr>
            </w:pPr>
            <w:r w:rsidRPr="00B61CF9">
              <w:rPr>
                <w:sz w:val="10"/>
                <w:szCs w:val="10"/>
              </w:rPr>
              <w:t>70,371.00</w:t>
            </w:r>
          </w:p>
        </w:tc>
        <w:tc>
          <w:tcPr>
            <w:tcW w:w="992" w:type="dxa"/>
            <w:tcBorders>
              <w:top w:val="single" w:sz="4" w:space="0" w:color="000000"/>
              <w:left w:val="single" w:sz="4" w:space="0" w:color="000000"/>
              <w:bottom w:val="single" w:sz="4" w:space="0" w:color="000000"/>
              <w:right w:val="single" w:sz="4" w:space="0" w:color="000000"/>
            </w:tcBorders>
          </w:tcPr>
          <w:p w14:paraId="3DF995D4" w14:textId="77777777" w:rsidR="00B61CF9" w:rsidRPr="00B61CF9" w:rsidRDefault="00B61CF9" w:rsidP="00E06CF5">
            <w:pPr>
              <w:jc w:val="center"/>
              <w:rPr>
                <w:sz w:val="10"/>
                <w:szCs w:val="10"/>
              </w:rPr>
            </w:pPr>
            <w:r w:rsidRPr="00B61CF9">
              <w:rPr>
                <w:sz w:val="10"/>
                <w:szCs w:val="10"/>
              </w:rPr>
              <w:t>60,528.00</w:t>
            </w:r>
          </w:p>
        </w:tc>
        <w:tc>
          <w:tcPr>
            <w:tcW w:w="992" w:type="dxa"/>
            <w:tcBorders>
              <w:top w:val="single" w:sz="4" w:space="0" w:color="000000"/>
              <w:left w:val="single" w:sz="4" w:space="0" w:color="000000"/>
              <w:bottom w:val="single" w:sz="4" w:space="0" w:color="000000"/>
              <w:right w:val="single" w:sz="4" w:space="0" w:color="000000"/>
            </w:tcBorders>
          </w:tcPr>
          <w:p w14:paraId="2AF5BF1B" w14:textId="77777777" w:rsidR="00B61CF9" w:rsidRPr="00B61CF9" w:rsidRDefault="00B61CF9" w:rsidP="00E06CF5">
            <w:pPr>
              <w:jc w:val="center"/>
              <w:rPr>
                <w:sz w:val="10"/>
                <w:szCs w:val="10"/>
              </w:rPr>
            </w:pPr>
            <w:r w:rsidRPr="00B61CF9">
              <w:rPr>
                <w:sz w:val="10"/>
                <w:szCs w:val="10"/>
              </w:rPr>
              <w:t>60,528.00</w:t>
            </w:r>
          </w:p>
        </w:tc>
        <w:tc>
          <w:tcPr>
            <w:tcW w:w="993" w:type="dxa"/>
            <w:tcBorders>
              <w:top w:val="single" w:sz="4" w:space="0" w:color="000000"/>
              <w:left w:val="single" w:sz="4" w:space="0" w:color="000000"/>
              <w:bottom w:val="single" w:sz="4" w:space="0" w:color="000000"/>
              <w:right w:val="single" w:sz="4" w:space="0" w:color="000000"/>
            </w:tcBorders>
          </w:tcPr>
          <w:p w14:paraId="30B14786" w14:textId="77777777" w:rsidR="00B61CF9" w:rsidRPr="00B61CF9" w:rsidRDefault="00B61CF9" w:rsidP="00E06CF5">
            <w:pPr>
              <w:jc w:val="center"/>
              <w:rPr>
                <w:sz w:val="10"/>
                <w:szCs w:val="10"/>
              </w:rPr>
            </w:pPr>
            <w:r w:rsidRPr="00B61CF9">
              <w:rPr>
                <w:sz w:val="10"/>
                <w:szCs w:val="10"/>
              </w:rPr>
              <w:t>70,371.00</w:t>
            </w:r>
          </w:p>
        </w:tc>
        <w:tc>
          <w:tcPr>
            <w:tcW w:w="992" w:type="dxa"/>
            <w:tcBorders>
              <w:top w:val="single" w:sz="4" w:space="0" w:color="000000"/>
              <w:left w:val="single" w:sz="4" w:space="0" w:color="000000"/>
              <w:bottom w:val="single" w:sz="4" w:space="0" w:color="000000"/>
              <w:right w:val="single" w:sz="4" w:space="0" w:color="000000"/>
            </w:tcBorders>
          </w:tcPr>
          <w:p w14:paraId="1C11BBEB" w14:textId="77777777" w:rsidR="00B61CF9" w:rsidRPr="00B61CF9" w:rsidRDefault="00B61CF9" w:rsidP="00E06CF5">
            <w:pPr>
              <w:jc w:val="center"/>
              <w:rPr>
                <w:sz w:val="10"/>
                <w:szCs w:val="10"/>
              </w:rPr>
            </w:pPr>
            <w:r w:rsidRPr="00B61CF9">
              <w:rPr>
                <w:sz w:val="10"/>
                <w:szCs w:val="10"/>
              </w:rPr>
              <w:t>60,528.00</w:t>
            </w:r>
          </w:p>
        </w:tc>
        <w:tc>
          <w:tcPr>
            <w:tcW w:w="992" w:type="dxa"/>
            <w:tcBorders>
              <w:top w:val="single" w:sz="4" w:space="0" w:color="000000"/>
              <w:left w:val="single" w:sz="4" w:space="0" w:color="000000"/>
              <w:bottom w:val="single" w:sz="4" w:space="0" w:color="000000"/>
              <w:right w:val="single" w:sz="4" w:space="0" w:color="000000"/>
            </w:tcBorders>
          </w:tcPr>
          <w:p w14:paraId="6F62F0D9" w14:textId="77777777" w:rsidR="00B61CF9" w:rsidRPr="00B61CF9" w:rsidRDefault="00B61CF9" w:rsidP="00E06CF5">
            <w:pPr>
              <w:jc w:val="center"/>
              <w:rPr>
                <w:sz w:val="10"/>
                <w:szCs w:val="10"/>
              </w:rPr>
            </w:pPr>
            <w:r w:rsidRPr="00B61CF9">
              <w:rPr>
                <w:sz w:val="10"/>
                <w:szCs w:val="10"/>
              </w:rPr>
              <w:t>60,528.00</w:t>
            </w:r>
          </w:p>
        </w:tc>
        <w:tc>
          <w:tcPr>
            <w:tcW w:w="1134" w:type="dxa"/>
            <w:tcBorders>
              <w:top w:val="single" w:sz="4" w:space="0" w:color="000000"/>
              <w:left w:val="single" w:sz="4" w:space="0" w:color="000000"/>
              <w:bottom w:val="single" w:sz="4" w:space="0" w:color="000000"/>
              <w:right w:val="single" w:sz="4" w:space="0" w:color="000000"/>
            </w:tcBorders>
          </w:tcPr>
          <w:p w14:paraId="41BEA3CD" w14:textId="77777777" w:rsidR="00B61CF9" w:rsidRPr="00B61CF9" w:rsidRDefault="00B61CF9" w:rsidP="00E06CF5">
            <w:pPr>
              <w:jc w:val="center"/>
              <w:rPr>
                <w:sz w:val="10"/>
                <w:szCs w:val="10"/>
              </w:rPr>
            </w:pPr>
            <w:r w:rsidRPr="00B61CF9">
              <w:rPr>
                <w:sz w:val="10"/>
                <w:szCs w:val="10"/>
              </w:rPr>
              <w:t>70,371.00</w:t>
            </w:r>
          </w:p>
        </w:tc>
        <w:tc>
          <w:tcPr>
            <w:tcW w:w="992" w:type="dxa"/>
            <w:tcBorders>
              <w:top w:val="single" w:sz="4" w:space="0" w:color="000000"/>
              <w:left w:val="single" w:sz="4" w:space="0" w:color="000000"/>
              <w:bottom w:val="single" w:sz="4" w:space="0" w:color="000000"/>
              <w:right w:val="single" w:sz="4" w:space="0" w:color="000000"/>
            </w:tcBorders>
          </w:tcPr>
          <w:p w14:paraId="499EC9C3" w14:textId="77777777" w:rsidR="00B61CF9" w:rsidRPr="00B61CF9" w:rsidRDefault="00B61CF9" w:rsidP="00E06CF5">
            <w:pPr>
              <w:jc w:val="center"/>
              <w:rPr>
                <w:sz w:val="10"/>
                <w:szCs w:val="10"/>
              </w:rPr>
            </w:pPr>
            <w:r w:rsidRPr="00B61CF9">
              <w:rPr>
                <w:sz w:val="10"/>
                <w:szCs w:val="10"/>
              </w:rPr>
              <w:t>60,528.00</w:t>
            </w:r>
          </w:p>
        </w:tc>
        <w:tc>
          <w:tcPr>
            <w:tcW w:w="993" w:type="dxa"/>
            <w:tcBorders>
              <w:top w:val="single" w:sz="4" w:space="0" w:color="000000"/>
              <w:left w:val="single" w:sz="4" w:space="0" w:color="000000"/>
              <w:bottom w:val="single" w:sz="4" w:space="0" w:color="000000"/>
              <w:right w:val="single" w:sz="4" w:space="0" w:color="000000"/>
            </w:tcBorders>
          </w:tcPr>
          <w:p w14:paraId="6BAF12F5" w14:textId="77777777" w:rsidR="00B61CF9" w:rsidRPr="00B61CF9" w:rsidRDefault="00B61CF9" w:rsidP="00E06CF5">
            <w:pPr>
              <w:jc w:val="center"/>
              <w:rPr>
                <w:sz w:val="10"/>
                <w:szCs w:val="10"/>
              </w:rPr>
            </w:pPr>
            <w:r w:rsidRPr="00B61CF9">
              <w:rPr>
                <w:rFonts w:eastAsia="Arial"/>
                <w:color w:val="000000"/>
                <w:sz w:val="10"/>
                <w:szCs w:val="10"/>
              </w:rPr>
              <w:t>31,113.00</w:t>
            </w:r>
          </w:p>
        </w:tc>
        <w:tc>
          <w:tcPr>
            <w:tcW w:w="1134" w:type="dxa"/>
            <w:tcBorders>
              <w:top w:val="single" w:sz="4" w:space="0" w:color="000000"/>
              <w:left w:val="single" w:sz="4" w:space="0" w:color="000000"/>
              <w:bottom w:val="single" w:sz="4" w:space="0" w:color="000000"/>
              <w:right w:val="single" w:sz="4" w:space="0" w:color="000000"/>
            </w:tcBorders>
          </w:tcPr>
          <w:p w14:paraId="36772808" w14:textId="77777777" w:rsidR="00B61CF9" w:rsidRPr="00B61CF9" w:rsidRDefault="00B61CF9" w:rsidP="00E06CF5">
            <w:pPr>
              <w:jc w:val="center"/>
              <w:rPr>
                <w:sz w:val="10"/>
                <w:szCs w:val="10"/>
              </w:rPr>
            </w:pPr>
            <w:r w:rsidRPr="00B61CF9">
              <w:rPr>
                <w:rFonts w:eastAsia="Arial"/>
                <w:color w:val="000000"/>
                <w:sz w:val="10"/>
                <w:szCs w:val="10"/>
              </w:rPr>
              <w:t>2,925,466.00</w:t>
            </w:r>
          </w:p>
        </w:tc>
      </w:tr>
      <w:tr w:rsidR="004308EA" w:rsidRPr="00B61CF9" w14:paraId="77A83626" w14:textId="77777777" w:rsidTr="004308EA">
        <w:trPr>
          <w:trHeight w:val="398"/>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17BDC519" w14:textId="77777777" w:rsidR="00B61CF9" w:rsidRPr="00B61CF9" w:rsidRDefault="00B61CF9" w:rsidP="00E06CF5">
            <w:pPr>
              <w:tabs>
                <w:tab w:val="center" w:pos="70"/>
                <w:tab w:val="center" w:pos="230"/>
                <w:tab w:val="center" w:pos="392"/>
                <w:tab w:val="center" w:pos="699"/>
              </w:tabs>
              <w:jc w:val="both"/>
              <w:rPr>
                <w:rFonts w:eastAsia="Arial"/>
                <w:color w:val="000000"/>
                <w:sz w:val="10"/>
                <w:szCs w:val="10"/>
              </w:rPr>
            </w:pPr>
            <w:r w:rsidRPr="00B61CF9">
              <w:rPr>
                <w:rFonts w:eastAsia="Arial"/>
                <w:b/>
                <w:color w:val="000000"/>
                <w:sz w:val="10"/>
                <w:szCs w:val="10"/>
              </w:rPr>
              <w:t>Secretaría de Desarrollo Económico</w:t>
            </w:r>
          </w:p>
        </w:tc>
        <w:tc>
          <w:tcPr>
            <w:tcW w:w="850" w:type="dxa"/>
            <w:tcBorders>
              <w:top w:val="single" w:sz="4" w:space="0" w:color="000000"/>
              <w:left w:val="single" w:sz="4" w:space="0" w:color="000000"/>
              <w:bottom w:val="single" w:sz="4" w:space="0" w:color="000000"/>
              <w:right w:val="single" w:sz="4" w:space="0" w:color="000000"/>
            </w:tcBorders>
          </w:tcPr>
          <w:p w14:paraId="663F0F65" w14:textId="77777777" w:rsidR="00B61CF9" w:rsidRPr="00B61CF9" w:rsidRDefault="00B61CF9" w:rsidP="00E06CF5">
            <w:pPr>
              <w:jc w:val="center"/>
              <w:rPr>
                <w:rFonts w:eastAsia="Arial"/>
                <w:b/>
                <w:bCs/>
                <w:color w:val="000000"/>
                <w:sz w:val="10"/>
                <w:szCs w:val="10"/>
              </w:rPr>
            </w:pPr>
            <w:r w:rsidRPr="00B61CF9">
              <w:rPr>
                <w:rFonts w:eastAsia="Arial"/>
                <w:b/>
                <w:bCs/>
                <w:color w:val="000000"/>
                <w:sz w:val="10"/>
                <w:szCs w:val="10"/>
              </w:rPr>
              <w:t>11,097,546.00</w:t>
            </w:r>
          </w:p>
        </w:tc>
        <w:tc>
          <w:tcPr>
            <w:tcW w:w="851" w:type="dxa"/>
            <w:tcBorders>
              <w:top w:val="single" w:sz="4" w:space="0" w:color="000000"/>
              <w:left w:val="single" w:sz="4" w:space="0" w:color="000000"/>
              <w:bottom w:val="single" w:sz="4" w:space="0" w:color="000000"/>
              <w:right w:val="single" w:sz="4" w:space="0" w:color="000000"/>
            </w:tcBorders>
          </w:tcPr>
          <w:p w14:paraId="1C3E8231" w14:textId="77777777" w:rsidR="00B61CF9" w:rsidRPr="00B61CF9" w:rsidRDefault="00B61CF9" w:rsidP="00E06CF5">
            <w:pPr>
              <w:jc w:val="center"/>
              <w:rPr>
                <w:rFonts w:eastAsia="Arial"/>
                <w:b/>
                <w:bCs/>
                <w:color w:val="000000"/>
                <w:sz w:val="10"/>
                <w:szCs w:val="10"/>
              </w:rPr>
            </w:pPr>
            <w:r w:rsidRPr="00B61CF9">
              <w:rPr>
                <w:rFonts w:eastAsia="Arial"/>
                <w:b/>
                <w:bCs/>
                <w:color w:val="000000"/>
                <w:sz w:val="10"/>
                <w:szCs w:val="10"/>
              </w:rPr>
              <w:t>67,620.00</w:t>
            </w:r>
          </w:p>
        </w:tc>
        <w:tc>
          <w:tcPr>
            <w:tcW w:w="850" w:type="dxa"/>
            <w:tcBorders>
              <w:top w:val="single" w:sz="4" w:space="0" w:color="000000"/>
              <w:left w:val="single" w:sz="4" w:space="0" w:color="000000"/>
              <w:bottom w:val="single" w:sz="4" w:space="0" w:color="000000"/>
              <w:right w:val="single" w:sz="4" w:space="0" w:color="000000"/>
            </w:tcBorders>
          </w:tcPr>
          <w:p w14:paraId="251545E1" w14:textId="77777777" w:rsidR="00B61CF9" w:rsidRPr="00B61CF9" w:rsidRDefault="00B61CF9" w:rsidP="00E06CF5">
            <w:pPr>
              <w:tabs>
                <w:tab w:val="left" w:pos="346"/>
              </w:tabs>
              <w:jc w:val="center"/>
              <w:rPr>
                <w:b/>
                <w:bCs/>
                <w:sz w:val="10"/>
                <w:szCs w:val="10"/>
              </w:rPr>
            </w:pPr>
            <w:r w:rsidRPr="00B61CF9">
              <w:rPr>
                <w:b/>
                <w:bCs/>
                <w:sz w:val="10"/>
                <w:szCs w:val="10"/>
              </w:rPr>
              <w:t>78,670.00</w:t>
            </w:r>
          </w:p>
        </w:tc>
        <w:tc>
          <w:tcPr>
            <w:tcW w:w="851" w:type="dxa"/>
            <w:tcBorders>
              <w:top w:val="single" w:sz="4" w:space="0" w:color="000000"/>
              <w:left w:val="single" w:sz="4" w:space="0" w:color="000000"/>
              <w:bottom w:val="single" w:sz="4" w:space="0" w:color="000000"/>
              <w:right w:val="single" w:sz="4" w:space="0" w:color="000000"/>
            </w:tcBorders>
          </w:tcPr>
          <w:p w14:paraId="3C26856E" w14:textId="77777777" w:rsidR="00B61CF9" w:rsidRPr="00B61CF9" w:rsidRDefault="00B61CF9" w:rsidP="00E06CF5">
            <w:pPr>
              <w:tabs>
                <w:tab w:val="left" w:pos="346"/>
              </w:tabs>
              <w:jc w:val="center"/>
              <w:rPr>
                <w:b/>
                <w:bCs/>
                <w:sz w:val="10"/>
                <w:szCs w:val="10"/>
              </w:rPr>
            </w:pPr>
            <w:r w:rsidRPr="00B61CF9">
              <w:rPr>
                <w:b/>
                <w:bCs/>
                <w:sz w:val="10"/>
                <w:szCs w:val="10"/>
              </w:rPr>
              <w:t>195,477.00</w:t>
            </w:r>
          </w:p>
        </w:tc>
        <w:tc>
          <w:tcPr>
            <w:tcW w:w="992" w:type="dxa"/>
            <w:tcBorders>
              <w:top w:val="single" w:sz="4" w:space="0" w:color="000000"/>
              <w:left w:val="single" w:sz="4" w:space="0" w:color="000000"/>
              <w:bottom w:val="single" w:sz="4" w:space="0" w:color="000000"/>
              <w:right w:val="single" w:sz="4" w:space="0" w:color="000000"/>
            </w:tcBorders>
          </w:tcPr>
          <w:p w14:paraId="2CD9ABBF" w14:textId="77777777" w:rsidR="00B61CF9" w:rsidRPr="00B61CF9" w:rsidRDefault="00B61CF9" w:rsidP="00E06CF5">
            <w:pPr>
              <w:tabs>
                <w:tab w:val="left" w:pos="346"/>
              </w:tabs>
              <w:jc w:val="center"/>
              <w:rPr>
                <w:b/>
                <w:bCs/>
                <w:sz w:val="10"/>
                <w:szCs w:val="10"/>
              </w:rPr>
            </w:pPr>
            <w:r w:rsidRPr="00B61CF9">
              <w:rPr>
                <w:b/>
                <w:bCs/>
                <w:sz w:val="10"/>
                <w:szCs w:val="10"/>
              </w:rPr>
              <w:t>204,524.00</w:t>
            </w:r>
          </w:p>
        </w:tc>
        <w:tc>
          <w:tcPr>
            <w:tcW w:w="992" w:type="dxa"/>
            <w:tcBorders>
              <w:top w:val="single" w:sz="4" w:space="0" w:color="000000"/>
              <w:left w:val="single" w:sz="4" w:space="0" w:color="000000"/>
              <w:bottom w:val="single" w:sz="4" w:space="0" w:color="000000"/>
              <w:right w:val="single" w:sz="4" w:space="0" w:color="000000"/>
            </w:tcBorders>
          </w:tcPr>
          <w:p w14:paraId="359E8F9C" w14:textId="77777777" w:rsidR="00B61CF9" w:rsidRPr="00B61CF9" w:rsidRDefault="00B61CF9" w:rsidP="00E06CF5">
            <w:pPr>
              <w:tabs>
                <w:tab w:val="left" w:pos="346"/>
              </w:tabs>
              <w:jc w:val="center"/>
              <w:rPr>
                <w:b/>
                <w:bCs/>
                <w:sz w:val="10"/>
                <w:szCs w:val="10"/>
              </w:rPr>
            </w:pPr>
            <w:r w:rsidRPr="00B61CF9">
              <w:rPr>
                <w:b/>
                <w:bCs/>
                <w:sz w:val="10"/>
                <w:szCs w:val="10"/>
              </w:rPr>
              <w:t>246,320.00</w:t>
            </w:r>
          </w:p>
        </w:tc>
        <w:tc>
          <w:tcPr>
            <w:tcW w:w="993" w:type="dxa"/>
            <w:tcBorders>
              <w:top w:val="single" w:sz="4" w:space="0" w:color="000000"/>
              <w:left w:val="single" w:sz="4" w:space="0" w:color="000000"/>
              <w:bottom w:val="single" w:sz="4" w:space="0" w:color="000000"/>
              <w:right w:val="single" w:sz="4" w:space="0" w:color="000000"/>
            </w:tcBorders>
          </w:tcPr>
          <w:p w14:paraId="1EF8299E" w14:textId="77777777" w:rsidR="00B61CF9" w:rsidRPr="00B61CF9" w:rsidRDefault="00B61CF9" w:rsidP="00E06CF5">
            <w:pPr>
              <w:tabs>
                <w:tab w:val="left" w:pos="346"/>
              </w:tabs>
              <w:jc w:val="center"/>
              <w:rPr>
                <w:b/>
                <w:bCs/>
                <w:sz w:val="10"/>
                <w:szCs w:val="10"/>
              </w:rPr>
            </w:pPr>
            <w:r w:rsidRPr="00B61CF9">
              <w:rPr>
                <w:b/>
                <w:bCs/>
                <w:sz w:val="10"/>
                <w:szCs w:val="10"/>
              </w:rPr>
              <w:t>290,181.00</w:t>
            </w:r>
          </w:p>
        </w:tc>
        <w:tc>
          <w:tcPr>
            <w:tcW w:w="992" w:type="dxa"/>
            <w:tcBorders>
              <w:top w:val="single" w:sz="4" w:space="0" w:color="000000"/>
              <w:left w:val="single" w:sz="4" w:space="0" w:color="000000"/>
              <w:bottom w:val="single" w:sz="4" w:space="0" w:color="000000"/>
              <w:right w:val="single" w:sz="4" w:space="0" w:color="000000"/>
            </w:tcBorders>
          </w:tcPr>
          <w:p w14:paraId="316152FD" w14:textId="77777777" w:rsidR="00B61CF9" w:rsidRPr="00B61CF9" w:rsidRDefault="00B61CF9" w:rsidP="00E06CF5">
            <w:pPr>
              <w:tabs>
                <w:tab w:val="left" w:pos="346"/>
              </w:tabs>
              <w:jc w:val="center"/>
              <w:rPr>
                <w:b/>
                <w:bCs/>
                <w:sz w:val="10"/>
                <w:szCs w:val="10"/>
              </w:rPr>
            </w:pPr>
            <w:r w:rsidRPr="00B61CF9">
              <w:rPr>
                <w:b/>
                <w:bCs/>
                <w:sz w:val="10"/>
                <w:szCs w:val="10"/>
              </w:rPr>
              <w:t>9,235,549.00</w:t>
            </w:r>
          </w:p>
        </w:tc>
        <w:tc>
          <w:tcPr>
            <w:tcW w:w="992" w:type="dxa"/>
            <w:tcBorders>
              <w:top w:val="single" w:sz="4" w:space="0" w:color="000000"/>
              <w:left w:val="single" w:sz="4" w:space="0" w:color="000000"/>
              <w:bottom w:val="single" w:sz="4" w:space="0" w:color="000000"/>
              <w:right w:val="single" w:sz="4" w:space="0" w:color="000000"/>
            </w:tcBorders>
          </w:tcPr>
          <w:p w14:paraId="7DB97D69" w14:textId="77777777" w:rsidR="00B61CF9" w:rsidRPr="00B61CF9" w:rsidRDefault="00B61CF9" w:rsidP="00E06CF5">
            <w:pPr>
              <w:tabs>
                <w:tab w:val="left" w:pos="346"/>
              </w:tabs>
              <w:jc w:val="center"/>
              <w:rPr>
                <w:b/>
                <w:bCs/>
                <w:sz w:val="10"/>
                <w:szCs w:val="10"/>
              </w:rPr>
            </w:pPr>
            <w:r w:rsidRPr="00B61CF9">
              <w:rPr>
                <w:b/>
                <w:bCs/>
                <w:sz w:val="10"/>
                <w:szCs w:val="10"/>
              </w:rPr>
              <w:t>244,701.00</w:t>
            </w:r>
          </w:p>
        </w:tc>
        <w:tc>
          <w:tcPr>
            <w:tcW w:w="1134" w:type="dxa"/>
            <w:tcBorders>
              <w:top w:val="single" w:sz="4" w:space="0" w:color="000000"/>
              <w:left w:val="single" w:sz="4" w:space="0" w:color="000000"/>
              <w:bottom w:val="single" w:sz="4" w:space="0" w:color="000000"/>
              <w:right w:val="single" w:sz="4" w:space="0" w:color="000000"/>
            </w:tcBorders>
          </w:tcPr>
          <w:p w14:paraId="500D2C9D" w14:textId="77777777" w:rsidR="00B61CF9" w:rsidRPr="00B61CF9" w:rsidRDefault="00B61CF9" w:rsidP="00E06CF5">
            <w:pPr>
              <w:tabs>
                <w:tab w:val="left" w:pos="346"/>
              </w:tabs>
              <w:jc w:val="center"/>
              <w:rPr>
                <w:b/>
                <w:bCs/>
                <w:sz w:val="10"/>
                <w:szCs w:val="10"/>
              </w:rPr>
            </w:pPr>
            <w:r w:rsidRPr="00B61CF9">
              <w:rPr>
                <w:b/>
                <w:bCs/>
                <w:sz w:val="10"/>
                <w:szCs w:val="10"/>
              </w:rPr>
              <w:t>233,491.00</w:t>
            </w:r>
          </w:p>
        </w:tc>
        <w:tc>
          <w:tcPr>
            <w:tcW w:w="992" w:type="dxa"/>
            <w:tcBorders>
              <w:top w:val="single" w:sz="4" w:space="0" w:color="000000"/>
              <w:left w:val="single" w:sz="4" w:space="0" w:color="000000"/>
              <w:bottom w:val="single" w:sz="4" w:space="0" w:color="000000"/>
              <w:right w:val="single" w:sz="4" w:space="0" w:color="000000"/>
            </w:tcBorders>
          </w:tcPr>
          <w:p w14:paraId="24756C76" w14:textId="77777777" w:rsidR="00B61CF9" w:rsidRPr="00B61CF9" w:rsidRDefault="00B61CF9" w:rsidP="00E06CF5">
            <w:pPr>
              <w:tabs>
                <w:tab w:val="left" w:pos="346"/>
              </w:tabs>
              <w:jc w:val="center"/>
              <w:rPr>
                <w:b/>
                <w:bCs/>
                <w:sz w:val="10"/>
                <w:szCs w:val="10"/>
              </w:rPr>
            </w:pPr>
            <w:r w:rsidRPr="00B61CF9">
              <w:rPr>
                <w:b/>
                <w:bCs/>
                <w:sz w:val="10"/>
                <w:szCs w:val="10"/>
              </w:rPr>
              <w:t>172,731.00</w:t>
            </w:r>
          </w:p>
        </w:tc>
        <w:tc>
          <w:tcPr>
            <w:tcW w:w="993" w:type="dxa"/>
            <w:tcBorders>
              <w:top w:val="single" w:sz="4" w:space="0" w:color="000000"/>
              <w:left w:val="single" w:sz="4" w:space="0" w:color="000000"/>
              <w:bottom w:val="single" w:sz="4" w:space="0" w:color="000000"/>
              <w:right w:val="single" w:sz="4" w:space="0" w:color="000000"/>
            </w:tcBorders>
          </w:tcPr>
          <w:p w14:paraId="47CEB426" w14:textId="77777777" w:rsidR="00B61CF9" w:rsidRPr="00B61CF9" w:rsidRDefault="00B61CF9" w:rsidP="00E06CF5">
            <w:pPr>
              <w:jc w:val="center"/>
              <w:rPr>
                <w:rFonts w:eastAsia="Arial"/>
                <w:b/>
                <w:bCs/>
                <w:color w:val="000000"/>
                <w:sz w:val="10"/>
                <w:szCs w:val="10"/>
              </w:rPr>
            </w:pPr>
            <w:r w:rsidRPr="00B61CF9">
              <w:rPr>
                <w:rFonts w:eastAsia="Arial"/>
                <w:b/>
                <w:bCs/>
                <w:color w:val="000000"/>
                <w:sz w:val="10"/>
                <w:szCs w:val="10"/>
              </w:rPr>
              <w:t>128,282.00</w:t>
            </w:r>
          </w:p>
        </w:tc>
        <w:tc>
          <w:tcPr>
            <w:tcW w:w="1134" w:type="dxa"/>
            <w:tcBorders>
              <w:top w:val="single" w:sz="4" w:space="0" w:color="000000"/>
              <w:left w:val="single" w:sz="4" w:space="0" w:color="000000"/>
              <w:bottom w:val="single" w:sz="4" w:space="0" w:color="000000"/>
              <w:right w:val="single" w:sz="4" w:space="0" w:color="000000"/>
            </w:tcBorders>
          </w:tcPr>
          <w:p w14:paraId="5FE1E201" w14:textId="77777777" w:rsidR="00B61CF9" w:rsidRPr="00B61CF9" w:rsidRDefault="00B61CF9" w:rsidP="00E06CF5">
            <w:pPr>
              <w:jc w:val="center"/>
              <w:rPr>
                <w:rFonts w:eastAsia="Arial"/>
                <w:b/>
                <w:bCs/>
                <w:color w:val="000000"/>
                <w:sz w:val="10"/>
                <w:szCs w:val="10"/>
              </w:rPr>
            </w:pPr>
            <w:r w:rsidRPr="00B61CF9">
              <w:rPr>
                <w:rFonts w:eastAsia="Arial"/>
                <w:b/>
                <w:bCs/>
                <w:color w:val="000000"/>
                <w:sz w:val="10"/>
                <w:szCs w:val="10"/>
              </w:rPr>
              <w:t>0.00</w:t>
            </w:r>
          </w:p>
        </w:tc>
      </w:tr>
      <w:tr w:rsidR="004308EA" w:rsidRPr="00B61CF9" w14:paraId="3303D865" w14:textId="77777777" w:rsidTr="004308EA">
        <w:trPr>
          <w:trHeight w:val="398"/>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0B323E54" w14:textId="77777777" w:rsidR="00B61CF9" w:rsidRPr="00B61CF9" w:rsidRDefault="00B61CF9" w:rsidP="00E06CF5">
            <w:pPr>
              <w:tabs>
                <w:tab w:val="center" w:pos="748"/>
                <w:tab w:val="right" w:pos="1030"/>
              </w:tabs>
              <w:jc w:val="both"/>
              <w:rPr>
                <w:rFonts w:eastAsia="Arial"/>
                <w:color w:val="000000"/>
                <w:sz w:val="10"/>
                <w:szCs w:val="10"/>
              </w:rPr>
            </w:pPr>
            <w:r w:rsidRPr="00B61CF9">
              <w:rPr>
                <w:rFonts w:eastAsia="Arial"/>
                <w:color w:val="000000"/>
                <w:sz w:val="10"/>
                <w:szCs w:val="10"/>
              </w:rPr>
              <w:t>Capacitación y Productividad</w:t>
            </w:r>
          </w:p>
        </w:tc>
        <w:tc>
          <w:tcPr>
            <w:tcW w:w="850" w:type="dxa"/>
            <w:tcBorders>
              <w:top w:val="single" w:sz="4" w:space="0" w:color="000000"/>
              <w:left w:val="single" w:sz="4" w:space="0" w:color="000000"/>
              <w:bottom w:val="single" w:sz="4" w:space="0" w:color="000000"/>
              <w:right w:val="single" w:sz="4" w:space="0" w:color="000000"/>
            </w:tcBorders>
          </w:tcPr>
          <w:p w14:paraId="218DCCFF" w14:textId="77777777" w:rsidR="00B61CF9" w:rsidRPr="00B61CF9" w:rsidRDefault="00B61CF9" w:rsidP="00E06CF5">
            <w:pPr>
              <w:tabs>
                <w:tab w:val="left" w:pos="346"/>
              </w:tabs>
              <w:jc w:val="center"/>
              <w:rPr>
                <w:sz w:val="10"/>
                <w:szCs w:val="10"/>
              </w:rPr>
            </w:pPr>
            <w:r w:rsidRPr="00B61CF9">
              <w:rPr>
                <w:sz w:val="10"/>
                <w:szCs w:val="10"/>
              </w:rPr>
              <w:t>2,121,318.00</w:t>
            </w:r>
          </w:p>
        </w:tc>
        <w:tc>
          <w:tcPr>
            <w:tcW w:w="851" w:type="dxa"/>
            <w:tcBorders>
              <w:top w:val="single" w:sz="4" w:space="0" w:color="000000"/>
              <w:left w:val="single" w:sz="4" w:space="0" w:color="000000"/>
              <w:bottom w:val="single" w:sz="4" w:space="0" w:color="000000"/>
              <w:right w:val="single" w:sz="4" w:space="0" w:color="000000"/>
            </w:tcBorders>
          </w:tcPr>
          <w:p w14:paraId="57FE1A1E" w14:textId="77777777" w:rsidR="00B61CF9" w:rsidRPr="00B61CF9" w:rsidRDefault="00B61CF9" w:rsidP="00E06CF5">
            <w:pPr>
              <w:tabs>
                <w:tab w:val="left" w:pos="346"/>
              </w:tabs>
              <w:jc w:val="center"/>
              <w:rPr>
                <w:sz w:val="10"/>
                <w:szCs w:val="10"/>
              </w:rPr>
            </w:pPr>
            <w:r w:rsidRPr="00B61CF9">
              <w:rPr>
                <w:rFonts w:eastAsia="Arial"/>
                <w:color w:val="000000"/>
                <w:sz w:val="10"/>
                <w:szCs w:val="10"/>
              </w:rPr>
              <w:t>67,620.00</w:t>
            </w:r>
          </w:p>
        </w:tc>
        <w:tc>
          <w:tcPr>
            <w:tcW w:w="850" w:type="dxa"/>
            <w:tcBorders>
              <w:top w:val="single" w:sz="4" w:space="0" w:color="000000"/>
              <w:left w:val="single" w:sz="4" w:space="0" w:color="000000"/>
              <w:bottom w:val="single" w:sz="4" w:space="0" w:color="000000"/>
              <w:right w:val="single" w:sz="4" w:space="0" w:color="000000"/>
            </w:tcBorders>
          </w:tcPr>
          <w:p w14:paraId="4A3CD5AD" w14:textId="77777777" w:rsidR="00B61CF9" w:rsidRPr="00B61CF9" w:rsidRDefault="00B61CF9" w:rsidP="00E06CF5">
            <w:pPr>
              <w:tabs>
                <w:tab w:val="left" w:pos="346"/>
              </w:tabs>
              <w:jc w:val="center"/>
              <w:rPr>
                <w:sz w:val="10"/>
                <w:szCs w:val="10"/>
              </w:rPr>
            </w:pPr>
            <w:r w:rsidRPr="00B61CF9">
              <w:rPr>
                <w:sz w:val="10"/>
                <w:szCs w:val="10"/>
              </w:rPr>
              <w:t>78,670.00</w:t>
            </w:r>
          </w:p>
        </w:tc>
        <w:tc>
          <w:tcPr>
            <w:tcW w:w="851" w:type="dxa"/>
            <w:tcBorders>
              <w:top w:val="single" w:sz="4" w:space="0" w:color="000000"/>
              <w:left w:val="single" w:sz="4" w:space="0" w:color="000000"/>
              <w:bottom w:val="single" w:sz="4" w:space="0" w:color="000000"/>
              <w:right w:val="single" w:sz="4" w:space="0" w:color="000000"/>
            </w:tcBorders>
          </w:tcPr>
          <w:p w14:paraId="1ADE3374" w14:textId="77777777" w:rsidR="00B61CF9" w:rsidRPr="00B61CF9" w:rsidRDefault="00B61CF9" w:rsidP="00E06CF5">
            <w:pPr>
              <w:tabs>
                <w:tab w:val="left" w:pos="346"/>
              </w:tabs>
              <w:jc w:val="center"/>
              <w:rPr>
                <w:sz w:val="10"/>
                <w:szCs w:val="10"/>
              </w:rPr>
            </w:pPr>
            <w:r w:rsidRPr="00B61CF9">
              <w:rPr>
                <w:sz w:val="10"/>
                <w:szCs w:val="10"/>
              </w:rPr>
              <w:t>195,477.00</w:t>
            </w:r>
          </w:p>
        </w:tc>
        <w:tc>
          <w:tcPr>
            <w:tcW w:w="992" w:type="dxa"/>
            <w:tcBorders>
              <w:top w:val="single" w:sz="4" w:space="0" w:color="000000"/>
              <w:left w:val="single" w:sz="4" w:space="0" w:color="000000"/>
              <w:bottom w:val="single" w:sz="4" w:space="0" w:color="000000"/>
              <w:right w:val="single" w:sz="4" w:space="0" w:color="000000"/>
            </w:tcBorders>
          </w:tcPr>
          <w:p w14:paraId="5968A84E" w14:textId="77777777" w:rsidR="00B61CF9" w:rsidRPr="00B61CF9" w:rsidRDefault="00B61CF9" w:rsidP="00E06CF5">
            <w:pPr>
              <w:tabs>
                <w:tab w:val="left" w:pos="346"/>
              </w:tabs>
              <w:jc w:val="center"/>
              <w:rPr>
                <w:sz w:val="10"/>
                <w:szCs w:val="10"/>
              </w:rPr>
            </w:pPr>
            <w:r w:rsidRPr="00B61CF9">
              <w:rPr>
                <w:sz w:val="10"/>
                <w:szCs w:val="10"/>
              </w:rPr>
              <w:t>204,524.00</w:t>
            </w:r>
          </w:p>
        </w:tc>
        <w:tc>
          <w:tcPr>
            <w:tcW w:w="992" w:type="dxa"/>
            <w:tcBorders>
              <w:top w:val="single" w:sz="4" w:space="0" w:color="000000"/>
              <w:left w:val="single" w:sz="4" w:space="0" w:color="000000"/>
              <w:bottom w:val="single" w:sz="4" w:space="0" w:color="000000"/>
              <w:right w:val="single" w:sz="4" w:space="0" w:color="000000"/>
            </w:tcBorders>
          </w:tcPr>
          <w:p w14:paraId="1F0D96E6" w14:textId="77777777" w:rsidR="00B61CF9" w:rsidRPr="00B61CF9" w:rsidRDefault="00B61CF9" w:rsidP="00E06CF5">
            <w:pPr>
              <w:tabs>
                <w:tab w:val="left" w:pos="346"/>
              </w:tabs>
              <w:jc w:val="center"/>
              <w:rPr>
                <w:sz w:val="10"/>
                <w:szCs w:val="10"/>
              </w:rPr>
            </w:pPr>
            <w:r w:rsidRPr="00B61CF9">
              <w:rPr>
                <w:sz w:val="10"/>
                <w:szCs w:val="10"/>
              </w:rPr>
              <w:t>246,320.00</w:t>
            </w:r>
          </w:p>
        </w:tc>
        <w:tc>
          <w:tcPr>
            <w:tcW w:w="993" w:type="dxa"/>
            <w:tcBorders>
              <w:top w:val="single" w:sz="4" w:space="0" w:color="000000"/>
              <w:left w:val="single" w:sz="4" w:space="0" w:color="000000"/>
              <w:bottom w:val="single" w:sz="4" w:space="0" w:color="000000"/>
              <w:right w:val="single" w:sz="4" w:space="0" w:color="000000"/>
            </w:tcBorders>
          </w:tcPr>
          <w:p w14:paraId="6762B1DF" w14:textId="77777777" w:rsidR="00B61CF9" w:rsidRPr="00B61CF9" w:rsidRDefault="00B61CF9" w:rsidP="00E06CF5">
            <w:pPr>
              <w:tabs>
                <w:tab w:val="left" w:pos="346"/>
              </w:tabs>
              <w:jc w:val="center"/>
              <w:rPr>
                <w:sz w:val="10"/>
                <w:szCs w:val="10"/>
              </w:rPr>
            </w:pPr>
            <w:r w:rsidRPr="00B61CF9">
              <w:rPr>
                <w:sz w:val="10"/>
                <w:szCs w:val="10"/>
              </w:rPr>
              <w:t>290,181.00</w:t>
            </w:r>
          </w:p>
        </w:tc>
        <w:tc>
          <w:tcPr>
            <w:tcW w:w="992" w:type="dxa"/>
            <w:tcBorders>
              <w:top w:val="single" w:sz="4" w:space="0" w:color="000000"/>
              <w:left w:val="single" w:sz="4" w:space="0" w:color="000000"/>
              <w:bottom w:val="single" w:sz="4" w:space="0" w:color="000000"/>
              <w:right w:val="single" w:sz="4" w:space="0" w:color="000000"/>
            </w:tcBorders>
          </w:tcPr>
          <w:p w14:paraId="504E9A51" w14:textId="77777777" w:rsidR="00B61CF9" w:rsidRPr="00B61CF9" w:rsidRDefault="00B61CF9" w:rsidP="00E06CF5">
            <w:pPr>
              <w:tabs>
                <w:tab w:val="left" w:pos="346"/>
              </w:tabs>
              <w:jc w:val="center"/>
              <w:rPr>
                <w:sz w:val="10"/>
                <w:szCs w:val="10"/>
              </w:rPr>
            </w:pPr>
            <w:r w:rsidRPr="00B61CF9">
              <w:rPr>
                <w:sz w:val="10"/>
                <w:szCs w:val="10"/>
              </w:rPr>
              <w:t>259,321.00</w:t>
            </w:r>
          </w:p>
        </w:tc>
        <w:tc>
          <w:tcPr>
            <w:tcW w:w="992" w:type="dxa"/>
            <w:tcBorders>
              <w:top w:val="single" w:sz="4" w:space="0" w:color="000000"/>
              <w:left w:val="single" w:sz="4" w:space="0" w:color="000000"/>
              <w:bottom w:val="single" w:sz="4" w:space="0" w:color="000000"/>
              <w:right w:val="single" w:sz="4" w:space="0" w:color="000000"/>
            </w:tcBorders>
          </w:tcPr>
          <w:p w14:paraId="7282FB40" w14:textId="77777777" w:rsidR="00B61CF9" w:rsidRPr="00B61CF9" w:rsidRDefault="00B61CF9" w:rsidP="00E06CF5">
            <w:pPr>
              <w:tabs>
                <w:tab w:val="left" w:pos="346"/>
              </w:tabs>
              <w:jc w:val="center"/>
              <w:rPr>
                <w:sz w:val="10"/>
                <w:szCs w:val="10"/>
              </w:rPr>
            </w:pPr>
            <w:r w:rsidRPr="00B61CF9">
              <w:rPr>
                <w:sz w:val="10"/>
                <w:szCs w:val="10"/>
              </w:rPr>
              <w:t>244,701.00</w:t>
            </w:r>
          </w:p>
        </w:tc>
        <w:tc>
          <w:tcPr>
            <w:tcW w:w="1134" w:type="dxa"/>
            <w:tcBorders>
              <w:top w:val="single" w:sz="4" w:space="0" w:color="000000"/>
              <w:left w:val="single" w:sz="4" w:space="0" w:color="000000"/>
              <w:bottom w:val="single" w:sz="4" w:space="0" w:color="000000"/>
              <w:right w:val="single" w:sz="4" w:space="0" w:color="000000"/>
            </w:tcBorders>
          </w:tcPr>
          <w:p w14:paraId="25EDC0AF" w14:textId="77777777" w:rsidR="00B61CF9" w:rsidRPr="00B61CF9" w:rsidRDefault="00B61CF9" w:rsidP="00E06CF5">
            <w:pPr>
              <w:tabs>
                <w:tab w:val="left" w:pos="346"/>
              </w:tabs>
              <w:jc w:val="center"/>
              <w:rPr>
                <w:sz w:val="10"/>
                <w:szCs w:val="10"/>
              </w:rPr>
            </w:pPr>
            <w:r w:rsidRPr="00B61CF9">
              <w:rPr>
                <w:sz w:val="10"/>
                <w:szCs w:val="10"/>
              </w:rPr>
              <w:t>233,491.00</w:t>
            </w:r>
          </w:p>
        </w:tc>
        <w:tc>
          <w:tcPr>
            <w:tcW w:w="992" w:type="dxa"/>
            <w:tcBorders>
              <w:top w:val="single" w:sz="4" w:space="0" w:color="000000"/>
              <w:left w:val="single" w:sz="4" w:space="0" w:color="000000"/>
              <w:bottom w:val="single" w:sz="4" w:space="0" w:color="000000"/>
              <w:right w:val="single" w:sz="4" w:space="0" w:color="000000"/>
            </w:tcBorders>
          </w:tcPr>
          <w:p w14:paraId="2D05CBEC" w14:textId="77777777" w:rsidR="00B61CF9" w:rsidRPr="00B61CF9" w:rsidRDefault="00B61CF9" w:rsidP="00E06CF5">
            <w:pPr>
              <w:tabs>
                <w:tab w:val="left" w:pos="346"/>
              </w:tabs>
              <w:jc w:val="center"/>
              <w:rPr>
                <w:sz w:val="10"/>
                <w:szCs w:val="10"/>
              </w:rPr>
            </w:pPr>
            <w:r w:rsidRPr="00B61CF9">
              <w:rPr>
                <w:sz w:val="10"/>
                <w:szCs w:val="10"/>
              </w:rPr>
              <w:t>172,731.00</w:t>
            </w:r>
          </w:p>
        </w:tc>
        <w:tc>
          <w:tcPr>
            <w:tcW w:w="993" w:type="dxa"/>
            <w:tcBorders>
              <w:top w:val="single" w:sz="4" w:space="0" w:color="000000"/>
              <w:left w:val="single" w:sz="4" w:space="0" w:color="000000"/>
              <w:bottom w:val="single" w:sz="4" w:space="0" w:color="000000"/>
              <w:right w:val="single" w:sz="4" w:space="0" w:color="000000"/>
            </w:tcBorders>
          </w:tcPr>
          <w:p w14:paraId="526CE81D" w14:textId="77777777" w:rsidR="00B61CF9" w:rsidRPr="00B61CF9" w:rsidRDefault="00B61CF9" w:rsidP="00E06CF5">
            <w:pPr>
              <w:tabs>
                <w:tab w:val="left" w:pos="346"/>
              </w:tabs>
              <w:jc w:val="center"/>
              <w:rPr>
                <w:sz w:val="10"/>
                <w:szCs w:val="10"/>
              </w:rPr>
            </w:pPr>
            <w:r w:rsidRPr="00B61CF9">
              <w:rPr>
                <w:rFonts w:eastAsia="Arial"/>
                <w:color w:val="000000"/>
                <w:sz w:val="10"/>
                <w:szCs w:val="10"/>
              </w:rPr>
              <w:t>128,282.00</w:t>
            </w:r>
          </w:p>
        </w:tc>
        <w:tc>
          <w:tcPr>
            <w:tcW w:w="1134" w:type="dxa"/>
            <w:tcBorders>
              <w:top w:val="single" w:sz="4" w:space="0" w:color="000000"/>
              <w:left w:val="single" w:sz="4" w:space="0" w:color="000000"/>
              <w:bottom w:val="single" w:sz="4" w:space="0" w:color="000000"/>
              <w:right w:val="single" w:sz="4" w:space="0" w:color="000000"/>
            </w:tcBorders>
          </w:tcPr>
          <w:p w14:paraId="37117009" w14:textId="77777777" w:rsidR="00B61CF9" w:rsidRPr="00B61CF9" w:rsidRDefault="00B61CF9" w:rsidP="00E06CF5">
            <w:pPr>
              <w:tabs>
                <w:tab w:val="left" w:pos="346"/>
              </w:tabs>
              <w:jc w:val="center"/>
              <w:rPr>
                <w:sz w:val="10"/>
                <w:szCs w:val="10"/>
              </w:rPr>
            </w:pPr>
            <w:r w:rsidRPr="00B61CF9">
              <w:rPr>
                <w:rFonts w:eastAsia="Arial"/>
                <w:color w:val="000000"/>
                <w:sz w:val="10"/>
                <w:szCs w:val="10"/>
              </w:rPr>
              <w:t>0.00</w:t>
            </w:r>
          </w:p>
        </w:tc>
      </w:tr>
      <w:tr w:rsidR="004308EA" w:rsidRPr="00B61CF9" w14:paraId="045ABB6B" w14:textId="77777777" w:rsidTr="004308EA">
        <w:trPr>
          <w:trHeight w:val="398"/>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35916D57" w14:textId="77777777" w:rsidR="00B61CF9" w:rsidRPr="00B61CF9" w:rsidRDefault="00B61CF9" w:rsidP="00E06CF5">
            <w:pPr>
              <w:tabs>
                <w:tab w:val="center" w:pos="748"/>
                <w:tab w:val="right" w:pos="1030"/>
              </w:tabs>
              <w:jc w:val="both"/>
              <w:rPr>
                <w:rFonts w:eastAsia="Arial"/>
                <w:color w:val="000000"/>
                <w:sz w:val="10"/>
                <w:szCs w:val="10"/>
              </w:rPr>
            </w:pPr>
            <w:r w:rsidRPr="00B61CF9">
              <w:rPr>
                <w:rFonts w:eastAsia="Arial"/>
                <w:color w:val="000000"/>
                <w:sz w:val="10"/>
                <w:szCs w:val="10"/>
              </w:rPr>
              <w:t>Ferias, exposiciones y eventos de promoción comercial</w:t>
            </w:r>
          </w:p>
        </w:tc>
        <w:tc>
          <w:tcPr>
            <w:tcW w:w="850" w:type="dxa"/>
            <w:tcBorders>
              <w:top w:val="single" w:sz="4" w:space="0" w:color="000000"/>
              <w:left w:val="single" w:sz="4" w:space="0" w:color="000000"/>
              <w:bottom w:val="single" w:sz="4" w:space="0" w:color="000000"/>
              <w:right w:val="single" w:sz="4" w:space="0" w:color="000000"/>
            </w:tcBorders>
          </w:tcPr>
          <w:p w14:paraId="271C637F" w14:textId="77777777" w:rsidR="00B61CF9" w:rsidRPr="00B61CF9" w:rsidRDefault="00B61CF9" w:rsidP="00E06CF5">
            <w:pPr>
              <w:tabs>
                <w:tab w:val="left" w:pos="346"/>
              </w:tabs>
              <w:jc w:val="center"/>
              <w:rPr>
                <w:sz w:val="10"/>
                <w:szCs w:val="10"/>
              </w:rPr>
            </w:pPr>
            <w:r w:rsidRPr="00B61CF9">
              <w:rPr>
                <w:sz w:val="10"/>
                <w:szCs w:val="10"/>
              </w:rPr>
              <w:t>8,976,228.00</w:t>
            </w:r>
          </w:p>
        </w:tc>
        <w:tc>
          <w:tcPr>
            <w:tcW w:w="851" w:type="dxa"/>
            <w:tcBorders>
              <w:top w:val="single" w:sz="4" w:space="0" w:color="000000"/>
              <w:left w:val="single" w:sz="4" w:space="0" w:color="000000"/>
              <w:bottom w:val="single" w:sz="4" w:space="0" w:color="000000"/>
              <w:right w:val="single" w:sz="4" w:space="0" w:color="000000"/>
            </w:tcBorders>
          </w:tcPr>
          <w:p w14:paraId="0721BE28" w14:textId="77777777" w:rsidR="00B61CF9" w:rsidRPr="00B61CF9" w:rsidRDefault="00B61CF9" w:rsidP="00E06CF5">
            <w:pPr>
              <w:tabs>
                <w:tab w:val="left" w:pos="346"/>
              </w:tabs>
              <w:jc w:val="center"/>
              <w:rPr>
                <w:sz w:val="10"/>
                <w:szCs w:val="10"/>
              </w:rPr>
            </w:pPr>
            <w:r w:rsidRPr="00B61CF9">
              <w:rPr>
                <w:sz w:val="10"/>
                <w:szCs w:val="10"/>
              </w:rPr>
              <w:t>0.00</w:t>
            </w:r>
          </w:p>
        </w:tc>
        <w:tc>
          <w:tcPr>
            <w:tcW w:w="850" w:type="dxa"/>
            <w:tcBorders>
              <w:top w:val="single" w:sz="4" w:space="0" w:color="000000"/>
              <w:left w:val="single" w:sz="4" w:space="0" w:color="000000"/>
              <w:bottom w:val="single" w:sz="4" w:space="0" w:color="000000"/>
              <w:right w:val="single" w:sz="4" w:space="0" w:color="000000"/>
            </w:tcBorders>
          </w:tcPr>
          <w:p w14:paraId="3488AECB" w14:textId="77777777" w:rsidR="00B61CF9" w:rsidRPr="00B61CF9" w:rsidRDefault="00B61CF9" w:rsidP="00E06CF5">
            <w:pPr>
              <w:tabs>
                <w:tab w:val="left" w:pos="346"/>
              </w:tabs>
              <w:jc w:val="center"/>
              <w:rPr>
                <w:sz w:val="10"/>
                <w:szCs w:val="10"/>
              </w:rPr>
            </w:pPr>
            <w:r w:rsidRPr="00B61CF9">
              <w:rPr>
                <w:sz w:val="10"/>
                <w:szCs w:val="10"/>
              </w:rPr>
              <w:t>0.00</w:t>
            </w:r>
          </w:p>
        </w:tc>
        <w:tc>
          <w:tcPr>
            <w:tcW w:w="851" w:type="dxa"/>
            <w:tcBorders>
              <w:top w:val="single" w:sz="4" w:space="0" w:color="000000"/>
              <w:left w:val="single" w:sz="4" w:space="0" w:color="000000"/>
              <w:bottom w:val="single" w:sz="4" w:space="0" w:color="000000"/>
              <w:right w:val="single" w:sz="4" w:space="0" w:color="000000"/>
            </w:tcBorders>
          </w:tcPr>
          <w:p w14:paraId="7AA6664D" w14:textId="77777777" w:rsidR="00B61CF9" w:rsidRPr="00B61CF9" w:rsidRDefault="00B61CF9" w:rsidP="00E06CF5">
            <w:pPr>
              <w:tabs>
                <w:tab w:val="left" w:pos="346"/>
              </w:tabs>
              <w:jc w:val="center"/>
              <w:rPr>
                <w:sz w:val="10"/>
                <w:szCs w:val="10"/>
              </w:rPr>
            </w:pPr>
            <w:r w:rsidRPr="00B61CF9">
              <w:rPr>
                <w:sz w:val="10"/>
                <w:szCs w:val="10"/>
              </w:rPr>
              <w:t>0.00</w:t>
            </w:r>
          </w:p>
        </w:tc>
        <w:tc>
          <w:tcPr>
            <w:tcW w:w="992" w:type="dxa"/>
            <w:tcBorders>
              <w:top w:val="single" w:sz="4" w:space="0" w:color="000000"/>
              <w:left w:val="single" w:sz="4" w:space="0" w:color="000000"/>
              <w:bottom w:val="single" w:sz="4" w:space="0" w:color="000000"/>
              <w:right w:val="single" w:sz="4" w:space="0" w:color="000000"/>
            </w:tcBorders>
          </w:tcPr>
          <w:p w14:paraId="5CAF9FE4" w14:textId="77777777" w:rsidR="00B61CF9" w:rsidRPr="00B61CF9" w:rsidRDefault="00B61CF9" w:rsidP="00E06CF5">
            <w:pPr>
              <w:tabs>
                <w:tab w:val="left" w:pos="346"/>
              </w:tabs>
              <w:jc w:val="center"/>
              <w:rPr>
                <w:sz w:val="10"/>
                <w:szCs w:val="10"/>
              </w:rPr>
            </w:pPr>
            <w:r w:rsidRPr="00B61CF9">
              <w:rPr>
                <w:sz w:val="10"/>
                <w:szCs w:val="10"/>
              </w:rPr>
              <w:t>0.00</w:t>
            </w:r>
          </w:p>
        </w:tc>
        <w:tc>
          <w:tcPr>
            <w:tcW w:w="992" w:type="dxa"/>
            <w:tcBorders>
              <w:top w:val="single" w:sz="4" w:space="0" w:color="000000"/>
              <w:left w:val="single" w:sz="4" w:space="0" w:color="000000"/>
              <w:bottom w:val="single" w:sz="4" w:space="0" w:color="000000"/>
              <w:right w:val="single" w:sz="4" w:space="0" w:color="000000"/>
            </w:tcBorders>
          </w:tcPr>
          <w:p w14:paraId="5895DAD9" w14:textId="77777777" w:rsidR="00B61CF9" w:rsidRPr="00B61CF9" w:rsidRDefault="00B61CF9" w:rsidP="00E06CF5">
            <w:pPr>
              <w:tabs>
                <w:tab w:val="left" w:pos="346"/>
              </w:tabs>
              <w:jc w:val="center"/>
              <w:rPr>
                <w:sz w:val="10"/>
                <w:szCs w:val="10"/>
              </w:rPr>
            </w:pPr>
            <w:r w:rsidRPr="00B61CF9">
              <w:rPr>
                <w:sz w:val="10"/>
                <w:szCs w:val="10"/>
              </w:rPr>
              <w:t>0.00</w:t>
            </w:r>
          </w:p>
        </w:tc>
        <w:tc>
          <w:tcPr>
            <w:tcW w:w="993" w:type="dxa"/>
            <w:tcBorders>
              <w:top w:val="single" w:sz="4" w:space="0" w:color="000000"/>
              <w:left w:val="single" w:sz="4" w:space="0" w:color="000000"/>
              <w:bottom w:val="single" w:sz="4" w:space="0" w:color="000000"/>
              <w:right w:val="single" w:sz="4" w:space="0" w:color="000000"/>
            </w:tcBorders>
          </w:tcPr>
          <w:p w14:paraId="07F99BB0" w14:textId="77777777" w:rsidR="00B61CF9" w:rsidRPr="00B61CF9" w:rsidRDefault="00B61CF9" w:rsidP="00E06CF5">
            <w:pPr>
              <w:tabs>
                <w:tab w:val="left" w:pos="346"/>
              </w:tabs>
              <w:jc w:val="center"/>
              <w:rPr>
                <w:sz w:val="10"/>
                <w:szCs w:val="10"/>
              </w:rPr>
            </w:pPr>
            <w:r w:rsidRPr="00B61CF9">
              <w:rPr>
                <w:sz w:val="10"/>
                <w:szCs w:val="10"/>
              </w:rPr>
              <w:t>0.00</w:t>
            </w:r>
          </w:p>
        </w:tc>
        <w:tc>
          <w:tcPr>
            <w:tcW w:w="992" w:type="dxa"/>
            <w:tcBorders>
              <w:top w:val="single" w:sz="4" w:space="0" w:color="000000"/>
              <w:left w:val="single" w:sz="4" w:space="0" w:color="000000"/>
              <w:bottom w:val="single" w:sz="4" w:space="0" w:color="000000"/>
              <w:right w:val="single" w:sz="4" w:space="0" w:color="000000"/>
            </w:tcBorders>
          </w:tcPr>
          <w:p w14:paraId="0DD67526" w14:textId="77777777" w:rsidR="00B61CF9" w:rsidRPr="00B61CF9" w:rsidRDefault="00B61CF9" w:rsidP="00E06CF5">
            <w:pPr>
              <w:tabs>
                <w:tab w:val="left" w:pos="346"/>
              </w:tabs>
              <w:jc w:val="center"/>
              <w:rPr>
                <w:sz w:val="10"/>
                <w:szCs w:val="10"/>
              </w:rPr>
            </w:pPr>
            <w:r w:rsidRPr="00B61CF9">
              <w:rPr>
                <w:sz w:val="10"/>
                <w:szCs w:val="10"/>
              </w:rPr>
              <w:t>8,976,228.00</w:t>
            </w:r>
          </w:p>
        </w:tc>
        <w:tc>
          <w:tcPr>
            <w:tcW w:w="992" w:type="dxa"/>
            <w:tcBorders>
              <w:top w:val="single" w:sz="4" w:space="0" w:color="000000"/>
              <w:left w:val="single" w:sz="4" w:space="0" w:color="000000"/>
              <w:bottom w:val="single" w:sz="4" w:space="0" w:color="000000"/>
              <w:right w:val="single" w:sz="4" w:space="0" w:color="000000"/>
            </w:tcBorders>
          </w:tcPr>
          <w:p w14:paraId="7758EDD8" w14:textId="77777777" w:rsidR="00B61CF9" w:rsidRPr="00B61CF9" w:rsidRDefault="00B61CF9" w:rsidP="00E06CF5">
            <w:pPr>
              <w:tabs>
                <w:tab w:val="left" w:pos="346"/>
              </w:tabs>
              <w:jc w:val="center"/>
              <w:rPr>
                <w:sz w:val="10"/>
                <w:szCs w:val="10"/>
              </w:rPr>
            </w:pPr>
            <w:r w:rsidRPr="00B61CF9">
              <w:rPr>
                <w:sz w:val="10"/>
                <w:szCs w:val="10"/>
              </w:rPr>
              <w:t>0.00</w:t>
            </w:r>
          </w:p>
        </w:tc>
        <w:tc>
          <w:tcPr>
            <w:tcW w:w="1134" w:type="dxa"/>
            <w:tcBorders>
              <w:top w:val="single" w:sz="4" w:space="0" w:color="000000"/>
              <w:left w:val="single" w:sz="4" w:space="0" w:color="000000"/>
              <w:bottom w:val="single" w:sz="4" w:space="0" w:color="000000"/>
              <w:right w:val="single" w:sz="4" w:space="0" w:color="000000"/>
            </w:tcBorders>
          </w:tcPr>
          <w:p w14:paraId="29A97CC5" w14:textId="77777777" w:rsidR="00B61CF9" w:rsidRPr="00B61CF9" w:rsidRDefault="00B61CF9" w:rsidP="00E06CF5">
            <w:pPr>
              <w:tabs>
                <w:tab w:val="left" w:pos="346"/>
              </w:tabs>
              <w:jc w:val="center"/>
              <w:rPr>
                <w:sz w:val="10"/>
                <w:szCs w:val="10"/>
              </w:rPr>
            </w:pPr>
            <w:r w:rsidRPr="00B61CF9">
              <w:rPr>
                <w:sz w:val="10"/>
                <w:szCs w:val="10"/>
              </w:rPr>
              <w:t>0.00</w:t>
            </w:r>
          </w:p>
        </w:tc>
        <w:tc>
          <w:tcPr>
            <w:tcW w:w="992" w:type="dxa"/>
            <w:tcBorders>
              <w:top w:val="single" w:sz="4" w:space="0" w:color="000000"/>
              <w:left w:val="single" w:sz="4" w:space="0" w:color="000000"/>
              <w:bottom w:val="single" w:sz="4" w:space="0" w:color="000000"/>
              <w:right w:val="single" w:sz="4" w:space="0" w:color="000000"/>
            </w:tcBorders>
          </w:tcPr>
          <w:p w14:paraId="66244A6F" w14:textId="77777777" w:rsidR="00B61CF9" w:rsidRPr="00B61CF9" w:rsidRDefault="00B61CF9" w:rsidP="00E06CF5">
            <w:pPr>
              <w:tabs>
                <w:tab w:val="left" w:pos="346"/>
              </w:tabs>
              <w:jc w:val="center"/>
              <w:rPr>
                <w:sz w:val="10"/>
                <w:szCs w:val="10"/>
              </w:rPr>
            </w:pPr>
            <w:r w:rsidRPr="00B61CF9">
              <w:rPr>
                <w:sz w:val="10"/>
                <w:szCs w:val="10"/>
              </w:rPr>
              <w:t>0.00</w:t>
            </w:r>
          </w:p>
        </w:tc>
        <w:tc>
          <w:tcPr>
            <w:tcW w:w="993" w:type="dxa"/>
            <w:tcBorders>
              <w:top w:val="single" w:sz="4" w:space="0" w:color="000000"/>
              <w:left w:val="single" w:sz="4" w:space="0" w:color="000000"/>
              <w:bottom w:val="single" w:sz="4" w:space="0" w:color="000000"/>
              <w:right w:val="single" w:sz="4" w:space="0" w:color="000000"/>
            </w:tcBorders>
          </w:tcPr>
          <w:p w14:paraId="19487F5C" w14:textId="77777777" w:rsidR="00B61CF9" w:rsidRPr="00B61CF9" w:rsidRDefault="00B61CF9" w:rsidP="00E06CF5">
            <w:pPr>
              <w:tabs>
                <w:tab w:val="left" w:pos="346"/>
              </w:tabs>
              <w:jc w:val="center"/>
              <w:rPr>
                <w:sz w:val="10"/>
                <w:szCs w:val="10"/>
              </w:rPr>
            </w:pPr>
            <w:r w:rsidRPr="00B61CF9">
              <w:rPr>
                <w:sz w:val="10"/>
                <w:szCs w:val="10"/>
              </w:rPr>
              <w:t>0.00</w:t>
            </w:r>
          </w:p>
        </w:tc>
        <w:tc>
          <w:tcPr>
            <w:tcW w:w="1134" w:type="dxa"/>
            <w:tcBorders>
              <w:top w:val="single" w:sz="4" w:space="0" w:color="000000"/>
              <w:left w:val="single" w:sz="4" w:space="0" w:color="000000"/>
              <w:bottom w:val="single" w:sz="4" w:space="0" w:color="000000"/>
              <w:right w:val="single" w:sz="4" w:space="0" w:color="000000"/>
            </w:tcBorders>
          </w:tcPr>
          <w:p w14:paraId="0D4AA9A4" w14:textId="77777777" w:rsidR="00B61CF9" w:rsidRPr="00B61CF9" w:rsidRDefault="00B61CF9" w:rsidP="00E06CF5">
            <w:pPr>
              <w:tabs>
                <w:tab w:val="left" w:pos="346"/>
              </w:tabs>
              <w:jc w:val="center"/>
              <w:rPr>
                <w:sz w:val="10"/>
                <w:szCs w:val="10"/>
              </w:rPr>
            </w:pPr>
            <w:r w:rsidRPr="00B61CF9">
              <w:rPr>
                <w:sz w:val="10"/>
                <w:szCs w:val="10"/>
              </w:rPr>
              <w:t>0.00</w:t>
            </w:r>
          </w:p>
        </w:tc>
      </w:tr>
      <w:tr w:rsidR="004308EA" w:rsidRPr="00B61CF9" w14:paraId="06F697C3" w14:textId="77777777" w:rsidTr="004308EA">
        <w:trPr>
          <w:trHeight w:val="398"/>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27D4AC3F" w14:textId="77777777" w:rsidR="00B61CF9" w:rsidRPr="00B61CF9" w:rsidRDefault="00B61CF9" w:rsidP="00E06CF5">
            <w:pPr>
              <w:jc w:val="both"/>
              <w:rPr>
                <w:rFonts w:eastAsia="Arial"/>
                <w:color w:val="000000"/>
                <w:sz w:val="10"/>
                <w:szCs w:val="10"/>
              </w:rPr>
            </w:pPr>
            <w:r w:rsidRPr="00B61CF9">
              <w:rPr>
                <w:rFonts w:eastAsia="Arial"/>
                <w:b/>
                <w:color w:val="000000"/>
                <w:sz w:val="10"/>
                <w:szCs w:val="10"/>
              </w:rPr>
              <w:t>Secretaría de Turismo</w:t>
            </w:r>
          </w:p>
        </w:tc>
        <w:tc>
          <w:tcPr>
            <w:tcW w:w="850" w:type="dxa"/>
            <w:tcBorders>
              <w:top w:val="single" w:sz="4" w:space="0" w:color="000000"/>
              <w:left w:val="single" w:sz="4" w:space="0" w:color="000000"/>
              <w:bottom w:val="single" w:sz="4" w:space="0" w:color="000000"/>
              <w:right w:val="single" w:sz="4" w:space="0" w:color="000000"/>
            </w:tcBorders>
          </w:tcPr>
          <w:p w14:paraId="24E0C574" w14:textId="77777777" w:rsidR="00B61CF9" w:rsidRPr="00B61CF9" w:rsidRDefault="00B61CF9" w:rsidP="00E06CF5">
            <w:pPr>
              <w:jc w:val="center"/>
              <w:rPr>
                <w:rFonts w:eastAsia="Arial"/>
                <w:b/>
                <w:bCs/>
                <w:color w:val="000000"/>
                <w:sz w:val="10"/>
                <w:szCs w:val="10"/>
              </w:rPr>
            </w:pPr>
            <w:r w:rsidRPr="00B61CF9">
              <w:rPr>
                <w:rFonts w:eastAsia="Arial"/>
                <w:b/>
                <w:bCs/>
                <w:color w:val="000000"/>
                <w:sz w:val="10"/>
                <w:szCs w:val="10"/>
              </w:rPr>
              <w:t>23,091,775.00</w:t>
            </w:r>
          </w:p>
        </w:tc>
        <w:tc>
          <w:tcPr>
            <w:tcW w:w="851" w:type="dxa"/>
            <w:tcBorders>
              <w:top w:val="single" w:sz="4" w:space="0" w:color="000000"/>
              <w:left w:val="single" w:sz="4" w:space="0" w:color="000000"/>
              <w:bottom w:val="single" w:sz="4" w:space="0" w:color="000000"/>
              <w:right w:val="single" w:sz="4" w:space="0" w:color="000000"/>
            </w:tcBorders>
          </w:tcPr>
          <w:p w14:paraId="5E03C170" w14:textId="77777777" w:rsidR="00B61CF9" w:rsidRPr="00B61CF9" w:rsidRDefault="00B61CF9" w:rsidP="00E06CF5">
            <w:pPr>
              <w:jc w:val="center"/>
              <w:rPr>
                <w:rFonts w:eastAsia="Arial"/>
                <w:b/>
                <w:bCs/>
                <w:color w:val="000000"/>
                <w:sz w:val="10"/>
                <w:szCs w:val="10"/>
              </w:rPr>
            </w:pPr>
            <w:r w:rsidRPr="00B61CF9">
              <w:rPr>
                <w:rFonts w:eastAsia="Arial"/>
                <w:b/>
                <w:bCs/>
                <w:color w:val="000000"/>
                <w:sz w:val="10"/>
                <w:szCs w:val="10"/>
              </w:rPr>
              <w:t>0.00</w:t>
            </w:r>
          </w:p>
        </w:tc>
        <w:tc>
          <w:tcPr>
            <w:tcW w:w="850" w:type="dxa"/>
            <w:tcBorders>
              <w:top w:val="single" w:sz="4" w:space="0" w:color="000000"/>
              <w:left w:val="single" w:sz="4" w:space="0" w:color="000000"/>
              <w:bottom w:val="single" w:sz="4" w:space="0" w:color="000000"/>
              <w:right w:val="single" w:sz="4" w:space="0" w:color="000000"/>
            </w:tcBorders>
          </w:tcPr>
          <w:p w14:paraId="5120DEC5" w14:textId="77777777" w:rsidR="00B61CF9" w:rsidRPr="00B61CF9" w:rsidRDefault="00B61CF9" w:rsidP="00E06CF5">
            <w:pPr>
              <w:ind w:right="35"/>
              <w:jc w:val="center"/>
              <w:rPr>
                <w:rFonts w:eastAsia="Arial"/>
                <w:b/>
                <w:bCs/>
                <w:color w:val="000000"/>
                <w:sz w:val="10"/>
                <w:szCs w:val="10"/>
              </w:rPr>
            </w:pPr>
            <w:r w:rsidRPr="00B61CF9">
              <w:rPr>
                <w:rFonts w:eastAsia="Arial"/>
                <w:b/>
                <w:bCs/>
                <w:color w:val="000000"/>
                <w:sz w:val="10"/>
                <w:szCs w:val="10"/>
              </w:rPr>
              <w:t>0.00</w:t>
            </w:r>
          </w:p>
        </w:tc>
        <w:tc>
          <w:tcPr>
            <w:tcW w:w="851" w:type="dxa"/>
            <w:tcBorders>
              <w:top w:val="single" w:sz="4" w:space="0" w:color="000000"/>
              <w:left w:val="single" w:sz="4" w:space="0" w:color="000000"/>
              <w:bottom w:val="single" w:sz="4" w:space="0" w:color="000000"/>
              <w:right w:val="single" w:sz="4" w:space="0" w:color="000000"/>
            </w:tcBorders>
          </w:tcPr>
          <w:p w14:paraId="750F19C8" w14:textId="77777777" w:rsidR="00B61CF9" w:rsidRPr="00B61CF9" w:rsidRDefault="00B61CF9" w:rsidP="00E06CF5">
            <w:pPr>
              <w:jc w:val="center"/>
              <w:rPr>
                <w:rFonts w:eastAsia="Arial"/>
                <w:b/>
                <w:bCs/>
                <w:color w:val="000000"/>
                <w:sz w:val="10"/>
                <w:szCs w:val="10"/>
              </w:rPr>
            </w:pPr>
            <w:r w:rsidRPr="00B61CF9">
              <w:rPr>
                <w:rFonts w:eastAsia="Arial"/>
                <w:b/>
                <w:bCs/>
                <w:color w:val="000000"/>
                <w:sz w:val="10"/>
                <w:szCs w:val="10"/>
              </w:rPr>
              <w:t>0.00</w:t>
            </w:r>
          </w:p>
        </w:tc>
        <w:tc>
          <w:tcPr>
            <w:tcW w:w="992" w:type="dxa"/>
            <w:tcBorders>
              <w:top w:val="single" w:sz="4" w:space="0" w:color="000000"/>
              <w:left w:val="single" w:sz="4" w:space="0" w:color="000000"/>
              <w:bottom w:val="single" w:sz="4" w:space="0" w:color="000000"/>
              <w:right w:val="single" w:sz="4" w:space="0" w:color="000000"/>
            </w:tcBorders>
          </w:tcPr>
          <w:p w14:paraId="5F5D1546" w14:textId="77777777" w:rsidR="00B61CF9" w:rsidRPr="00B61CF9" w:rsidRDefault="00B61CF9" w:rsidP="00E06CF5">
            <w:pPr>
              <w:ind w:right="36"/>
              <w:jc w:val="center"/>
              <w:rPr>
                <w:rFonts w:eastAsia="Arial"/>
                <w:b/>
                <w:bCs/>
                <w:color w:val="000000"/>
                <w:sz w:val="10"/>
                <w:szCs w:val="10"/>
              </w:rPr>
            </w:pPr>
            <w:r w:rsidRPr="00B61CF9">
              <w:rPr>
                <w:rFonts w:eastAsia="Arial"/>
                <w:b/>
                <w:bCs/>
                <w:color w:val="000000"/>
                <w:sz w:val="10"/>
                <w:szCs w:val="10"/>
              </w:rPr>
              <w:t>0.00</w:t>
            </w:r>
          </w:p>
        </w:tc>
        <w:tc>
          <w:tcPr>
            <w:tcW w:w="992" w:type="dxa"/>
            <w:tcBorders>
              <w:top w:val="single" w:sz="4" w:space="0" w:color="000000"/>
              <w:left w:val="single" w:sz="4" w:space="0" w:color="000000"/>
              <w:bottom w:val="single" w:sz="4" w:space="0" w:color="000000"/>
              <w:right w:val="single" w:sz="4" w:space="0" w:color="000000"/>
            </w:tcBorders>
          </w:tcPr>
          <w:p w14:paraId="110615F2" w14:textId="77777777" w:rsidR="00B61CF9" w:rsidRPr="00B61CF9" w:rsidRDefault="00B61CF9" w:rsidP="00E06CF5">
            <w:pPr>
              <w:ind w:right="80"/>
              <w:jc w:val="center"/>
              <w:rPr>
                <w:rFonts w:eastAsia="Arial"/>
                <w:b/>
                <w:bCs/>
                <w:color w:val="000000"/>
                <w:sz w:val="10"/>
                <w:szCs w:val="10"/>
              </w:rPr>
            </w:pPr>
            <w:r w:rsidRPr="00B61CF9">
              <w:rPr>
                <w:rFonts w:eastAsia="Arial"/>
                <w:b/>
                <w:bCs/>
                <w:color w:val="000000"/>
                <w:sz w:val="10"/>
                <w:szCs w:val="10"/>
              </w:rPr>
              <w:t>0.00</w:t>
            </w:r>
          </w:p>
        </w:tc>
        <w:tc>
          <w:tcPr>
            <w:tcW w:w="993" w:type="dxa"/>
            <w:tcBorders>
              <w:top w:val="single" w:sz="4" w:space="0" w:color="000000"/>
              <w:left w:val="single" w:sz="4" w:space="0" w:color="000000"/>
              <w:bottom w:val="single" w:sz="4" w:space="0" w:color="000000"/>
              <w:right w:val="single" w:sz="4" w:space="0" w:color="000000"/>
            </w:tcBorders>
          </w:tcPr>
          <w:p w14:paraId="31848D87" w14:textId="77777777" w:rsidR="00B61CF9" w:rsidRPr="00B61CF9" w:rsidRDefault="00B61CF9" w:rsidP="00E06CF5">
            <w:pPr>
              <w:jc w:val="center"/>
              <w:rPr>
                <w:rFonts w:eastAsia="Arial"/>
                <w:b/>
                <w:bCs/>
                <w:color w:val="000000"/>
                <w:sz w:val="10"/>
                <w:szCs w:val="10"/>
              </w:rPr>
            </w:pPr>
            <w:r w:rsidRPr="00B61CF9">
              <w:rPr>
                <w:rFonts w:eastAsia="Arial"/>
                <w:b/>
                <w:bCs/>
                <w:color w:val="000000"/>
                <w:sz w:val="10"/>
                <w:szCs w:val="10"/>
              </w:rPr>
              <w:t>0.00</w:t>
            </w:r>
          </w:p>
        </w:tc>
        <w:tc>
          <w:tcPr>
            <w:tcW w:w="992" w:type="dxa"/>
            <w:tcBorders>
              <w:top w:val="single" w:sz="4" w:space="0" w:color="000000"/>
              <w:left w:val="single" w:sz="4" w:space="0" w:color="000000"/>
              <w:bottom w:val="single" w:sz="4" w:space="0" w:color="000000"/>
              <w:right w:val="single" w:sz="4" w:space="0" w:color="000000"/>
            </w:tcBorders>
          </w:tcPr>
          <w:p w14:paraId="453638C1" w14:textId="77777777" w:rsidR="00B61CF9" w:rsidRPr="00B61CF9" w:rsidRDefault="00B61CF9" w:rsidP="00E06CF5">
            <w:pPr>
              <w:jc w:val="center"/>
              <w:rPr>
                <w:rFonts w:eastAsia="Arial"/>
                <w:b/>
                <w:bCs/>
                <w:color w:val="000000"/>
                <w:sz w:val="10"/>
                <w:szCs w:val="10"/>
              </w:rPr>
            </w:pPr>
            <w:r w:rsidRPr="00B61CF9">
              <w:rPr>
                <w:rFonts w:eastAsia="Arial"/>
                <w:b/>
                <w:bCs/>
                <w:color w:val="000000"/>
                <w:sz w:val="10"/>
                <w:szCs w:val="10"/>
              </w:rPr>
              <w:t>3,125,469.00</w:t>
            </w:r>
          </w:p>
        </w:tc>
        <w:tc>
          <w:tcPr>
            <w:tcW w:w="992" w:type="dxa"/>
            <w:tcBorders>
              <w:top w:val="single" w:sz="4" w:space="0" w:color="000000"/>
              <w:left w:val="single" w:sz="4" w:space="0" w:color="000000"/>
              <w:bottom w:val="single" w:sz="4" w:space="0" w:color="000000"/>
              <w:right w:val="single" w:sz="4" w:space="0" w:color="000000"/>
            </w:tcBorders>
          </w:tcPr>
          <w:p w14:paraId="4C2C0D3E" w14:textId="77777777" w:rsidR="00B61CF9" w:rsidRPr="00B61CF9" w:rsidRDefault="00B61CF9" w:rsidP="00E06CF5">
            <w:pPr>
              <w:jc w:val="center"/>
              <w:rPr>
                <w:rFonts w:eastAsia="Arial"/>
                <w:b/>
                <w:bCs/>
                <w:color w:val="000000"/>
                <w:sz w:val="10"/>
                <w:szCs w:val="10"/>
              </w:rPr>
            </w:pPr>
            <w:r w:rsidRPr="00B61CF9">
              <w:rPr>
                <w:sz w:val="10"/>
                <w:szCs w:val="10"/>
              </w:rPr>
              <w:t>16,966,306.00</w:t>
            </w:r>
          </w:p>
        </w:tc>
        <w:tc>
          <w:tcPr>
            <w:tcW w:w="1134" w:type="dxa"/>
            <w:tcBorders>
              <w:top w:val="single" w:sz="4" w:space="0" w:color="000000"/>
              <w:left w:val="single" w:sz="4" w:space="0" w:color="000000"/>
              <w:bottom w:val="single" w:sz="4" w:space="0" w:color="000000"/>
              <w:right w:val="single" w:sz="4" w:space="0" w:color="000000"/>
            </w:tcBorders>
          </w:tcPr>
          <w:p w14:paraId="5104E827" w14:textId="77777777" w:rsidR="00B61CF9" w:rsidRPr="00B61CF9" w:rsidRDefault="00B61CF9" w:rsidP="00E06CF5">
            <w:pPr>
              <w:jc w:val="center"/>
              <w:rPr>
                <w:rFonts w:eastAsia="Arial"/>
                <w:b/>
                <w:bCs/>
                <w:color w:val="000000"/>
                <w:sz w:val="10"/>
                <w:szCs w:val="10"/>
              </w:rPr>
            </w:pPr>
            <w:r w:rsidRPr="00B61CF9">
              <w:rPr>
                <w:rFonts w:eastAsia="Arial"/>
                <w:b/>
                <w:bCs/>
                <w:color w:val="000000"/>
                <w:sz w:val="10"/>
                <w:szCs w:val="10"/>
              </w:rPr>
              <w:t>0.00</w:t>
            </w:r>
          </w:p>
        </w:tc>
        <w:tc>
          <w:tcPr>
            <w:tcW w:w="992" w:type="dxa"/>
            <w:tcBorders>
              <w:top w:val="single" w:sz="4" w:space="0" w:color="000000"/>
              <w:left w:val="single" w:sz="4" w:space="0" w:color="000000"/>
              <w:bottom w:val="single" w:sz="4" w:space="0" w:color="000000"/>
              <w:right w:val="single" w:sz="4" w:space="0" w:color="000000"/>
            </w:tcBorders>
          </w:tcPr>
          <w:p w14:paraId="444AF7D6" w14:textId="77777777" w:rsidR="00B61CF9" w:rsidRPr="00B61CF9" w:rsidRDefault="00B61CF9" w:rsidP="00E06CF5">
            <w:pPr>
              <w:ind w:right="34"/>
              <w:jc w:val="center"/>
              <w:rPr>
                <w:rFonts w:eastAsia="Arial"/>
                <w:b/>
                <w:bCs/>
                <w:color w:val="000000"/>
                <w:sz w:val="10"/>
                <w:szCs w:val="10"/>
              </w:rPr>
            </w:pPr>
            <w:r w:rsidRPr="00B61CF9">
              <w:rPr>
                <w:rFonts w:eastAsia="Arial"/>
                <w:b/>
                <w:bCs/>
                <w:color w:val="000000"/>
                <w:sz w:val="10"/>
                <w:szCs w:val="10"/>
              </w:rPr>
              <w:t>0.00</w:t>
            </w:r>
          </w:p>
        </w:tc>
        <w:tc>
          <w:tcPr>
            <w:tcW w:w="993" w:type="dxa"/>
            <w:tcBorders>
              <w:top w:val="single" w:sz="4" w:space="0" w:color="000000"/>
              <w:left w:val="single" w:sz="4" w:space="0" w:color="000000"/>
              <w:bottom w:val="single" w:sz="4" w:space="0" w:color="000000"/>
              <w:right w:val="single" w:sz="4" w:space="0" w:color="000000"/>
            </w:tcBorders>
          </w:tcPr>
          <w:p w14:paraId="0B129427" w14:textId="77777777" w:rsidR="00B61CF9" w:rsidRPr="00B61CF9" w:rsidRDefault="00B61CF9" w:rsidP="00E06CF5">
            <w:pPr>
              <w:jc w:val="center"/>
              <w:rPr>
                <w:rFonts w:eastAsia="Arial"/>
                <w:b/>
                <w:bCs/>
                <w:color w:val="000000"/>
                <w:sz w:val="10"/>
                <w:szCs w:val="10"/>
              </w:rPr>
            </w:pPr>
            <w:r w:rsidRPr="00B61CF9">
              <w:rPr>
                <w:rFonts w:eastAsia="Arial"/>
                <w:b/>
                <w:bCs/>
                <w:color w:val="000000"/>
                <w:sz w:val="10"/>
                <w:szCs w:val="10"/>
              </w:rPr>
              <w:t>0.00</w:t>
            </w:r>
          </w:p>
        </w:tc>
        <w:tc>
          <w:tcPr>
            <w:tcW w:w="1134" w:type="dxa"/>
            <w:tcBorders>
              <w:top w:val="single" w:sz="4" w:space="0" w:color="000000"/>
              <w:left w:val="single" w:sz="4" w:space="0" w:color="000000"/>
              <w:bottom w:val="single" w:sz="4" w:space="0" w:color="000000"/>
              <w:right w:val="single" w:sz="4" w:space="0" w:color="000000"/>
            </w:tcBorders>
          </w:tcPr>
          <w:p w14:paraId="62CA539D" w14:textId="77777777" w:rsidR="00B61CF9" w:rsidRPr="00B61CF9" w:rsidRDefault="00B61CF9" w:rsidP="00E06CF5">
            <w:pPr>
              <w:jc w:val="center"/>
              <w:rPr>
                <w:rFonts w:eastAsia="Arial"/>
                <w:color w:val="000000"/>
                <w:sz w:val="10"/>
                <w:szCs w:val="10"/>
              </w:rPr>
            </w:pPr>
            <w:r w:rsidRPr="00B61CF9">
              <w:rPr>
                <w:rFonts w:eastAsia="Arial"/>
                <w:color w:val="000000"/>
                <w:sz w:val="10"/>
                <w:szCs w:val="10"/>
              </w:rPr>
              <w:t>0.00</w:t>
            </w:r>
          </w:p>
        </w:tc>
      </w:tr>
      <w:tr w:rsidR="004308EA" w:rsidRPr="00B61CF9" w14:paraId="1D61380D" w14:textId="77777777" w:rsidTr="004308EA">
        <w:trPr>
          <w:trHeight w:val="398"/>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3D28D2A1" w14:textId="77777777" w:rsidR="00B61CF9" w:rsidRPr="00B61CF9" w:rsidRDefault="00B61CF9" w:rsidP="00E06CF5">
            <w:pPr>
              <w:tabs>
                <w:tab w:val="center" w:pos="748"/>
                <w:tab w:val="right" w:pos="1030"/>
              </w:tabs>
              <w:jc w:val="both"/>
              <w:rPr>
                <w:rFonts w:eastAsia="Arial"/>
                <w:color w:val="000000"/>
                <w:sz w:val="10"/>
                <w:szCs w:val="10"/>
              </w:rPr>
            </w:pPr>
            <w:r w:rsidRPr="00B61CF9">
              <w:rPr>
                <w:rFonts w:eastAsia="Arial"/>
                <w:color w:val="000000"/>
                <w:sz w:val="10"/>
                <w:szCs w:val="10"/>
              </w:rPr>
              <w:t>Eventos Lunes del Cerro</w:t>
            </w:r>
          </w:p>
        </w:tc>
        <w:tc>
          <w:tcPr>
            <w:tcW w:w="850" w:type="dxa"/>
            <w:tcBorders>
              <w:top w:val="single" w:sz="4" w:space="0" w:color="000000"/>
              <w:left w:val="single" w:sz="4" w:space="0" w:color="000000"/>
              <w:bottom w:val="single" w:sz="4" w:space="0" w:color="000000"/>
              <w:right w:val="single" w:sz="4" w:space="0" w:color="000000"/>
            </w:tcBorders>
          </w:tcPr>
          <w:p w14:paraId="62254C91" w14:textId="77777777" w:rsidR="00B61CF9" w:rsidRPr="00B61CF9" w:rsidRDefault="00B61CF9" w:rsidP="00E06CF5">
            <w:pPr>
              <w:tabs>
                <w:tab w:val="left" w:pos="346"/>
              </w:tabs>
              <w:jc w:val="center"/>
              <w:rPr>
                <w:sz w:val="10"/>
                <w:szCs w:val="10"/>
              </w:rPr>
            </w:pPr>
            <w:r w:rsidRPr="00B61CF9">
              <w:rPr>
                <w:rFonts w:eastAsia="Arial"/>
                <w:color w:val="000000"/>
                <w:sz w:val="10"/>
                <w:szCs w:val="10"/>
              </w:rPr>
              <w:t>23,091,775.00</w:t>
            </w:r>
          </w:p>
        </w:tc>
        <w:tc>
          <w:tcPr>
            <w:tcW w:w="851" w:type="dxa"/>
            <w:tcBorders>
              <w:top w:val="single" w:sz="4" w:space="0" w:color="000000"/>
              <w:left w:val="single" w:sz="4" w:space="0" w:color="000000"/>
              <w:bottom w:val="single" w:sz="4" w:space="0" w:color="000000"/>
              <w:right w:val="single" w:sz="4" w:space="0" w:color="000000"/>
            </w:tcBorders>
          </w:tcPr>
          <w:p w14:paraId="4BF74DF6" w14:textId="77777777" w:rsidR="00B61CF9" w:rsidRPr="00B61CF9" w:rsidRDefault="00B61CF9" w:rsidP="00E06CF5">
            <w:pPr>
              <w:tabs>
                <w:tab w:val="left" w:pos="346"/>
              </w:tabs>
              <w:jc w:val="center"/>
              <w:rPr>
                <w:sz w:val="10"/>
                <w:szCs w:val="10"/>
              </w:rPr>
            </w:pPr>
            <w:r w:rsidRPr="00B61CF9">
              <w:rPr>
                <w:rFonts w:eastAsia="Arial"/>
                <w:color w:val="000000"/>
                <w:sz w:val="10"/>
                <w:szCs w:val="10"/>
              </w:rPr>
              <w:t>0.00</w:t>
            </w:r>
          </w:p>
        </w:tc>
        <w:tc>
          <w:tcPr>
            <w:tcW w:w="850" w:type="dxa"/>
            <w:tcBorders>
              <w:top w:val="single" w:sz="4" w:space="0" w:color="000000"/>
              <w:left w:val="single" w:sz="4" w:space="0" w:color="000000"/>
              <w:bottom w:val="single" w:sz="4" w:space="0" w:color="000000"/>
              <w:right w:val="single" w:sz="4" w:space="0" w:color="000000"/>
            </w:tcBorders>
          </w:tcPr>
          <w:p w14:paraId="6976B6CC" w14:textId="77777777" w:rsidR="00B61CF9" w:rsidRPr="00B61CF9" w:rsidRDefault="00B61CF9" w:rsidP="00E06CF5">
            <w:pPr>
              <w:tabs>
                <w:tab w:val="left" w:pos="346"/>
              </w:tabs>
              <w:ind w:right="35"/>
              <w:jc w:val="center"/>
              <w:rPr>
                <w:sz w:val="10"/>
                <w:szCs w:val="10"/>
              </w:rPr>
            </w:pPr>
            <w:r w:rsidRPr="00B61CF9">
              <w:rPr>
                <w:rFonts w:eastAsia="Arial"/>
                <w:color w:val="000000"/>
                <w:sz w:val="10"/>
                <w:szCs w:val="10"/>
              </w:rPr>
              <w:t>0.00</w:t>
            </w:r>
          </w:p>
        </w:tc>
        <w:tc>
          <w:tcPr>
            <w:tcW w:w="851" w:type="dxa"/>
            <w:tcBorders>
              <w:top w:val="single" w:sz="4" w:space="0" w:color="000000"/>
              <w:left w:val="single" w:sz="4" w:space="0" w:color="000000"/>
              <w:bottom w:val="single" w:sz="4" w:space="0" w:color="000000"/>
              <w:right w:val="single" w:sz="4" w:space="0" w:color="000000"/>
            </w:tcBorders>
          </w:tcPr>
          <w:p w14:paraId="0A4FA78C" w14:textId="77777777" w:rsidR="00B61CF9" w:rsidRPr="00B61CF9" w:rsidRDefault="00B61CF9" w:rsidP="00E06CF5">
            <w:pPr>
              <w:tabs>
                <w:tab w:val="left" w:pos="346"/>
              </w:tabs>
              <w:jc w:val="center"/>
              <w:rPr>
                <w:sz w:val="10"/>
                <w:szCs w:val="10"/>
              </w:rPr>
            </w:pPr>
            <w:r w:rsidRPr="00B61CF9">
              <w:rPr>
                <w:rFonts w:eastAsia="Arial"/>
                <w:color w:val="000000"/>
                <w:sz w:val="10"/>
                <w:szCs w:val="10"/>
              </w:rPr>
              <w:t>0.00</w:t>
            </w:r>
          </w:p>
        </w:tc>
        <w:tc>
          <w:tcPr>
            <w:tcW w:w="992" w:type="dxa"/>
            <w:tcBorders>
              <w:top w:val="single" w:sz="4" w:space="0" w:color="000000"/>
              <w:left w:val="single" w:sz="4" w:space="0" w:color="000000"/>
              <w:bottom w:val="single" w:sz="4" w:space="0" w:color="000000"/>
              <w:right w:val="single" w:sz="4" w:space="0" w:color="000000"/>
            </w:tcBorders>
          </w:tcPr>
          <w:p w14:paraId="2CDB6DDE" w14:textId="77777777" w:rsidR="00B61CF9" w:rsidRPr="00B61CF9" w:rsidRDefault="00B61CF9" w:rsidP="00E06CF5">
            <w:pPr>
              <w:tabs>
                <w:tab w:val="left" w:pos="346"/>
              </w:tabs>
              <w:ind w:right="36"/>
              <w:jc w:val="center"/>
              <w:rPr>
                <w:sz w:val="10"/>
                <w:szCs w:val="10"/>
              </w:rPr>
            </w:pPr>
            <w:r w:rsidRPr="00B61CF9">
              <w:rPr>
                <w:rFonts w:eastAsia="Arial"/>
                <w:color w:val="000000"/>
                <w:sz w:val="10"/>
                <w:szCs w:val="10"/>
              </w:rPr>
              <w:t>0.00</w:t>
            </w:r>
          </w:p>
        </w:tc>
        <w:tc>
          <w:tcPr>
            <w:tcW w:w="992" w:type="dxa"/>
            <w:tcBorders>
              <w:top w:val="single" w:sz="4" w:space="0" w:color="000000"/>
              <w:left w:val="single" w:sz="4" w:space="0" w:color="000000"/>
              <w:bottom w:val="single" w:sz="4" w:space="0" w:color="000000"/>
              <w:right w:val="single" w:sz="4" w:space="0" w:color="000000"/>
            </w:tcBorders>
          </w:tcPr>
          <w:p w14:paraId="7912A67A" w14:textId="77777777" w:rsidR="00B61CF9" w:rsidRPr="00B61CF9" w:rsidRDefault="00B61CF9" w:rsidP="00E06CF5">
            <w:pPr>
              <w:tabs>
                <w:tab w:val="left" w:pos="346"/>
              </w:tabs>
              <w:ind w:right="80"/>
              <w:jc w:val="center"/>
              <w:rPr>
                <w:sz w:val="10"/>
                <w:szCs w:val="10"/>
              </w:rPr>
            </w:pPr>
            <w:r w:rsidRPr="00B61CF9">
              <w:rPr>
                <w:rFonts w:eastAsia="Arial"/>
                <w:color w:val="000000"/>
                <w:sz w:val="10"/>
                <w:szCs w:val="10"/>
              </w:rPr>
              <w:t>0.00</w:t>
            </w:r>
          </w:p>
        </w:tc>
        <w:tc>
          <w:tcPr>
            <w:tcW w:w="993" w:type="dxa"/>
            <w:tcBorders>
              <w:top w:val="single" w:sz="4" w:space="0" w:color="000000"/>
              <w:left w:val="single" w:sz="4" w:space="0" w:color="000000"/>
              <w:bottom w:val="single" w:sz="4" w:space="0" w:color="000000"/>
              <w:right w:val="single" w:sz="4" w:space="0" w:color="000000"/>
            </w:tcBorders>
          </w:tcPr>
          <w:p w14:paraId="5B898570" w14:textId="77777777" w:rsidR="00B61CF9" w:rsidRPr="00B61CF9" w:rsidRDefault="00B61CF9" w:rsidP="00E06CF5">
            <w:pPr>
              <w:tabs>
                <w:tab w:val="left" w:pos="346"/>
              </w:tabs>
              <w:jc w:val="center"/>
              <w:rPr>
                <w:sz w:val="10"/>
                <w:szCs w:val="10"/>
              </w:rPr>
            </w:pPr>
            <w:r w:rsidRPr="00B61CF9">
              <w:rPr>
                <w:rFonts w:eastAsia="Arial"/>
                <w:color w:val="000000"/>
                <w:sz w:val="10"/>
                <w:szCs w:val="10"/>
              </w:rPr>
              <w:t>0.00</w:t>
            </w:r>
          </w:p>
        </w:tc>
        <w:tc>
          <w:tcPr>
            <w:tcW w:w="992" w:type="dxa"/>
            <w:tcBorders>
              <w:top w:val="single" w:sz="4" w:space="0" w:color="000000"/>
              <w:left w:val="single" w:sz="4" w:space="0" w:color="000000"/>
              <w:bottom w:val="single" w:sz="4" w:space="0" w:color="000000"/>
              <w:right w:val="single" w:sz="4" w:space="0" w:color="000000"/>
            </w:tcBorders>
          </w:tcPr>
          <w:p w14:paraId="45D101EA" w14:textId="77777777" w:rsidR="00B61CF9" w:rsidRPr="00B61CF9" w:rsidRDefault="00B61CF9" w:rsidP="00E06CF5">
            <w:pPr>
              <w:tabs>
                <w:tab w:val="left" w:pos="346"/>
              </w:tabs>
              <w:jc w:val="center"/>
              <w:rPr>
                <w:sz w:val="10"/>
                <w:szCs w:val="10"/>
              </w:rPr>
            </w:pPr>
            <w:r w:rsidRPr="00B61CF9">
              <w:rPr>
                <w:sz w:val="10"/>
                <w:szCs w:val="10"/>
              </w:rPr>
              <w:t>3,125,469.00</w:t>
            </w:r>
          </w:p>
        </w:tc>
        <w:tc>
          <w:tcPr>
            <w:tcW w:w="992" w:type="dxa"/>
            <w:tcBorders>
              <w:top w:val="single" w:sz="4" w:space="0" w:color="000000"/>
              <w:left w:val="single" w:sz="4" w:space="0" w:color="000000"/>
              <w:bottom w:val="single" w:sz="4" w:space="0" w:color="000000"/>
              <w:right w:val="single" w:sz="4" w:space="0" w:color="000000"/>
            </w:tcBorders>
          </w:tcPr>
          <w:p w14:paraId="7E433AE1" w14:textId="77777777" w:rsidR="00B61CF9" w:rsidRPr="00B61CF9" w:rsidRDefault="00B61CF9" w:rsidP="00E06CF5">
            <w:pPr>
              <w:tabs>
                <w:tab w:val="left" w:pos="346"/>
              </w:tabs>
              <w:jc w:val="center"/>
              <w:rPr>
                <w:sz w:val="10"/>
                <w:szCs w:val="10"/>
              </w:rPr>
            </w:pPr>
            <w:r w:rsidRPr="00B61CF9">
              <w:rPr>
                <w:sz w:val="10"/>
                <w:szCs w:val="10"/>
              </w:rPr>
              <w:t>16,966,306.00</w:t>
            </w:r>
          </w:p>
        </w:tc>
        <w:tc>
          <w:tcPr>
            <w:tcW w:w="1134" w:type="dxa"/>
            <w:tcBorders>
              <w:top w:val="single" w:sz="4" w:space="0" w:color="000000"/>
              <w:left w:val="single" w:sz="4" w:space="0" w:color="000000"/>
              <w:bottom w:val="single" w:sz="4" w:space="0" w:color="000000"/>
              <w:right w:val="single" w:sz="4" w:space="0" w:color="000000"/>
            </w:tcBorders>
          </w:tcPr>
          <w:p w14:paraId="7436D7E0" w14:textId="77777777" w:rsidR="00B61CF9" w:rsidRPr="00B61CF9" w:rsidRDefault="00B61CF9" w:rsidP="00E06CF5">
            <w:pPr>
              <w:tabs>
                <w:tab w:val="left" w:pos="346"/>
              </w:tabs>
              <w:jc w:val="center"/>
              <w:rPr>
                <w:sz w:val="10"/>
                <w:szCs w:val="10"/>
              </w:rPr>
            </w:pPr>
            <w:r w:rsidRPr="00B61CF9">
              <w:rPr>
                <w:sz w:val="10"/>
                <w:szCs w:val="10"/>
              </w:rPr>
              <w:t>0.00</w:t>
            </w:r>
          </w:p>
        </w:tc>
        <w:tc>
          <w:tcPr>
            <w:tcW w:w="992" w:type="dxa"/>
            <w:tcBorders>
              <w:top w:val="single" w:sz="4" w:space="0" w:color="000000"/>
              <w:left w:val="single" w:sz="4" w:space="0" w:color="000000"/>
              <w:bottom w:val="single" w:sz="4" w:space="0" w:color="000000"/>
              <w:right w:val="single" w:sz="4" w:space="0" w:color="000000"/>
            </w:tcBorders>
          </w:tcPr>
          <w:p w14:paraId="77049C3D" w14:textId="77777777" w:rsidR="00B61CF9" w:rsidRPr="00B61CF9" w:rsidRDefault="00B61CF9" w:rsidP="00E06CF5">
            <w:pPr>
              <w:tabs>
                <w:tab w:val="left" w:pos="346"/>
              </w:tabs>
              <w:ind w:right="34"/>
              <w:jc w:val="center"/>
              <w:rPr>
                <w:sz w:val="10"/>
                <w:szCs w:val="10"/>
              </w:rPr>
            </w:pPr>
            <w:r w:rsidRPr="00B61CF9">
              <w:rPr>
                <w:sz w:val="10"/>
                <w:szCs w:val="10"/>
              </w:rPr>
              <w:t>0.00</w:t>
            </w:r>
          </w:p>
        </w:tc>
        <w:tc>
          <w:tcPr>
            <w:tcW w:w="993" w:type="dxa"/>
            <w:tcBorders>
              <w:top w:val="single" w:sz="4" w:space="0" w:color="000000"/>
              <w:left w:val="single" w:sz="4" w:space="0" w:color="000000"/>
              <w:bottom w:val="single" w:sz="4" w:space="0" w:color="000000"/>
              <w:right w:val="single" w:sz="4" w:space="0" w:color="000000"/>
            </w:tcBorders>
          </w:tcPr>
          <w:p w14:paraId="06EAD7B6" w14:textId="77777777" w:rsidR="00B61CF9" w:rsidRPr="00B61CF9" w:rsidRDefault="00B61CF9" w:rsidP="00E06CF5">
            <w:pPr>
              <w:tabs>
                <w:tab w:val="left" w:pos="346"/>
              </w:tabs>
              <w:jc w:val="center"/>
              <w:rPr>
                <w:sz w:val="10"/>
                <w:szCs w:val="10"/>
              </w:rPr>
            </w:pPr>
            <w:r w:rsidRPr="00B61CF9">
              <w:rPr>
                <w:sz w:val="10"/>
                <w:szCs w:val="10"/>
              </w:rPr>
              <w:t>0.00</w:t>
            </w:r>
          </w:p>
        </w:tc>
        <w:tc>
          <w:tcPr>
            <w:tcW w:w="1134" w:type="dxa"/>
            <w:tcBorders>
              <w:top w:val="single" w:sz="4" w:space="0" w:color="000000"/>
              <w:left w:val="single" w:sz="4" w:space="0" w:color="000000"/>
              <w:bottom w:val="single" w:sz="4" w:space="0" w:color="000000"/>
              <w:right w:val="single" w:sz="4" w:space="0" w:color="000000"/>
            </w:tcBorders>
          </w:tcPr>
          <w:p w14:paraId="7A6204DB" w14:textId="77777777" w:rsidR="00B61CF9" w:rsidRPr="00B61CF9" w:rsidRDefault="00B61CF9" w:rsidP="00E06CF5">
            <w:pPr>
              <w:tabs>
                <w:tab w:val="left" w:pos="346"/>
              </w:tabs>
              <w:jc w:val="center"/>
              <w:rPr>
                <w:sz w:val="10"/>
                <w:szCs w:val="10"/>
              </w:rPr>
            </w:pPr>
            <w:r w:rsidRPr="00B61CF9">
              <w:rPr>
                <w:sz w:val="10"/>
                <w:szCs w:val="10"/>
              </w:rPr>
              <w:t>0.00</w:t>
            </w:r>
          </w:p>
        </w:tc>
      </w:tr>
      <w:tr w:rsidR="004308EA" w:rsidRPr="00B61CF9" w14:paraId="5722D16F" w14:textId="77777777" w:rsidTr="004308EA">
        <w:trPr>
          <w:trHeight w:val="398"/>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35B0132E" w14:textId="77777777" w:rsidR="00B61CF9" w:rsidRPr="00B61CF9" w:rsidRDefault="00B61CF9" w:rsidP="00E06CF5">
            <w:pPr>
              <w:tabs>
                <w:tab w:val="center" w:pos="561"/>
                <w:tab w:val="right" w:pos="1030"/>
              </w:tabs>
              <w:jc w:val="both"/>
              <w:rPr>
                <w:rFonts w:eastAsia="Arial"/>
                <w:color w:val="000000"/>
                <w:sz w:val="10"/>
                <w:szCs w:val="10"/>
              </w:rPr>
            </w:pPr>
            <w:r w:rsidRPr="00B61CF9">
              <w:rPr>
                <w:rFonts w:eastAsia="Arial"/>
                <w:b/>
                <w:color w:val="000000"/>
                <w:sz w:val="10"/>
                <w:szCs w:val="10"/>
              </w:rPr>
              <w:t xml:space="preserve">Secretaría de Medio Ambiente, </w:t>
            </w:r>
            <w:r w:rsidRPr="00B61CF9">
              <w:rPr>
                <w:rFonts w:eastAsia="Arial"/>
                <w:b/>
                <w:color w:val="000000"/>
                <w:sz w:val="10"/>
                <w:szCs w:val="10"/>
              </w:rPr>
              <w:lastRenderedPageBreak/>
              <w:t>Biodiversidad, Energías y Sostenibilidad</w:t>
            </w:r>
          </w:p>
        </w:tc>
        <w:tc>
          <w:tcPr>
            <w:tcW w:w="850" w:type="dxa"/>
            <w:tcBorders>
              <w:top w:val="single" w:sz="4" w:space="0" w:color="000000"/>
              <w:left w:val="single" w:sz="4" w:space="0" w:color="000000"/>
              <w:bottom w:val="single" w:sz="4" w:space="0" w:color="000000"/>
              <w:right w:val="single" w:sz="4" w:space="0" w:color="000000"/>
            </w:tcBorders>
          </w:tcPr>
          <w:p w14:paraId="3EDC97FD" w14:textId="77777777" w:rsidR="00B61CF9" w:rsidRPr="00B61CF9" w:rsidRDefault="00B61CF9" w:rsidP="00E06CF5">
            <w:pPr>
              <w:tabs>
                <w:tab w:val="left" w:pos="346"/>
              </w:tabs>
              <w:jc w:val="center"/>
              <w:rPr>
                <w:b/>
                <w:bCs/>
                <w:sz w:val="10"/>
                <w:szCs w:val="10"/>
              </w:rPr>
            </w:pPr>
            <w:r w:rsidRPr="00B61CF9">
              <w:rPr>
                <w:b/>
                <w:bCs/>
                <w:sz w:val="10"/>
                <w:szCs w:val="10"/>
              </w:rPr>
              <w:lastRenderedPageBreak/>
              <w:t>361,376,710.00</w:t>
            </w:r>
          </w:p>
        </w:tc>
        <w:tc>
          <w:tcPr>
            <w:tcW w:w="851" w:type="dxa"/>
            <w:tcBorders>
              <w:top w:val="single" w:sz="4" w:space="0" w:color="000000"/>
              <w:left w:val="single" w:sz="4" w:space="0" w:color="000000"/>
              <w:bottom w:val="single" w:sz="4" w:space="0" w:color="000000"/>
              <w:right w:val="single" w:sz="4" w:space="0" w:color="000000"/>
            </w:tcBorders>
          </w:tcPr>
          <w:p w14:paraId="2FBF9B4E" w14:textId="77777777" w:rsidR="00B61CF9" w:rsidRPr="00B61CF9" w:rsidRDefault="00B61CF9" w:rsidP="00E06CF5">
            <w:pPr>
              <w:tabs>
                <w:tab w:val="left" w:pos="346"/>
              </w:tabs>
              <w:jc w:val="center"/>
              <w:rPr>
                <w:b/>
                <w:bCs/>
                <w:sz w:val="10"/>
                <w:szCs w:val="10"/>
              </w:rPr>
            </w:pPr>
            <w:r w:rsidRPr="00B61CF9">
              <w:rPr>
                <w:b/>
                <w:bCs/>
                <w:sz w:val="10"/>
                <w:szCs w:val="10"/>
              </w:rPr>
              <w:t>62,846,029.00</w:t>
            </w:r>
          </w:p>
        </w:tc>
        <w:tc>
          <w:tcPr>
            <w:tcW w:w="850" w:type="dxa"/>
            <w:tcBorders>
              <w:top w:val="single" w:sz="4" w:space="0" w:color="000000"/>
              <w:left w:val="single" w:sz="4" w:space="0" w:color="000000"/>
              <w:bottom w:val="single" w:sz="4" w:space="0" w:color="000000"/>
              <w:right w:val="single" w:sz="4" w:space="0" w:color="000000"/>
            </w:tcBorders>
          </w:tcPr>
          <w:p w14:paraId="64B5C35E" w14:textId="77777777" w:rsidR="00B61CF9" w:rsidRPr="00B61CF9" w:rsidRDefault="00B61CF9" w:rsidP="00E06CF5">
            <w:pPr>
              <w:tabs>
                <w:tab w:val="left" w:pos="346"/>
              </w:tabs>
              <w:jc w:val="center"/>
              <w:rPr>
                <w:b/>
                <w:bCs/>
                <w:sz w:val="10"/>
                <w:szCs w:val="10"/>
              </w:rPr>
            </w:pPr>
            <w:r w:rsidRPr="00B61CF9">
              <w:rPr>
                <w:b/>
                <w:bCs/>
                <w:sz w:val="10"/>
                <w:szCs w:val="10"/>
              </w:rPr>
              <w:t>36,080,343.00</w:t>
            </w:r>
          </w:p>
        </w:tc>
        <w:tc>
          <w:tcPr>
            <w:tcW w:w="851" w:type="dxa"/>
            <w:tcBorders>
              <w:top w:val="single" w:sz="4" w:space="0" w:color="000000"/>
              <w:left w:val="single" w:sz="4" w:space="0" w:color="000000"/>
              <w:bottom w:val="single" w:sz="4" w:space="0" w:color="000000"/>
              <w:right w:val="single" w:sz="4" w:space="0" w:color="000000"/>
            </w:tcBorders>
          </w:tcPr>
          <w:p w14:paraId="2C14EAA8" w14:textId="77777777" w:rsidR="00B61CF9" w:rsidRPr="00B61CF9" w:rsidRDefault="00B61CF9" w:rsidP="00E06CF5">
            <w:pPr>
              <w:tabs>
                <w:tab w:val="left" w:pos="346"/>
              </w:tabs>
              <w:jc w:val="center"/>
              <w:rPr>
                <w:b/>
                <w:bCs/>
                <w:sz w:val="10"/>
                <w:szCs w:val="10"/>
              </w:rPr>
            </w:pPr>
            <w:r w:rsidRPr="00B61CF9">
              <w:rPr>
                <w:b/>
                <w:bCs/>
                <w:sz w:val="10"/>
                <w:szCs w:val="10"/>
              </w:rPr>
              <w:t>32,311,726.00</w:t>
            </w:r>
          </w:p>
        </w:tc>
        <w:tc>
          <w:tcPr>
            <w:tcW w:w="992" w:type="dxa"/>
            <w:tcBorders>
              <w:top w:val="single" w:sz="4" w:space="0" w:color="000000"/>
              <w:left w:val="single" w:sz="4" w:space="0" w:color="000000"/>
              <w:bottom w:val="single" w:sz="4" w:space="0" w:color="000000"/>
              <w:right w:val="single" w:sz="4" w:space="0" w:color="000000"/>
            </w:tcBorders>
          </w:tcPr>
          <w:p w14:paraId="397AEC06" w14:textId="77777777" w:rsidR="00B61CF9" w:rsidRPr="00B61CF9" w:rsidRDefault="00B61CF9" w:rsidP="00E06CF5">
            <w:pPr>
              <w:tabs>
                <w:tab w:val="left" w:pos="346"/>
              </w:tabs>
              <w:jc w:val="center"/>
              <w:rPr>
                <w:b/>
                <w:bCs/>
                <w:sz w:val="10"/>
                <w:szCs w:val="10"/>
              </w:rPr>
            </w:pPr>
            <w:r w:rsidRPr="00B61CF9">
              <w:rPr>
                <w:b/>
                <w:bCs/>
                <w:sz w:val="10"/>
                <w:szCs w:val="10"/>
              </w:rPr>
              <w:t>24,467,450.00</w:t>
            </w:r>
          </w:p>
        </w:tc>
        <w:tc>
          <w:tcPr>
            <w:tcW w:w="992" w:type="dxa"/>
            <w:tcBorders>
              <w:top w:val="single" w:sz="4" w:space="0" w:color="000000"/>
              <w:left w:val="single" w:sz="4" w:space="0" w:color="000000"/>
              <w:bottom w:val="single" w:sz="4" w:space="0" w:color="000000"/>
              <w:right w:val="single" w:sz="4" w:space="0" w:color="000000"/>
            </w:tcBorders>
          </w:tcPr>
          <w:p w14:paraId="3BBD7679" w14:textId="77777777" w:rsidR="00B61CF9" w:rsidRPr="00B61CF9" w:rsidRDefault="00B61CF9" w:rsidP="00E06CF5">
            <w:pPr>
              <w:tabs>
                <w:tab w:val="left" w:pos="346"/>
              </w:tabs>
              <w:jc w:val="center"/>
              <w:rPr>
                <w:b/>
                <w:bCs/>
                <w:sz w:val="10"/>
                <w:szCs w:val="10"/>
              </w:rPr>
            </w:pPr>
            <w:r w:rsidRPr="00B61CF9">
              <w:rPr>
                <w:b/>
                <w:bCs/>
                <w:sz w:val="10"/>
                <w:szCs w:val="10"/>
              </w:rPr>
              <w:t>22,775,610.00</w:t>
            </w:r>
          </w:p>
        </w:tc>
        <w:tc>
          <w:tcPr>
            <w:tcW w:w="993" w:type="dxa"/>
            <w:tcBorders>
              <w:top w:val="single" w:sz="4" w:space="0" w:color="000000"/>
              <w:left w:val="single" w:sz="4" w:space="0" w:color="000000"/>
              <w:bottom w:val="single" w:sz="4" w:space="0" w:color="000000"/>
              <w:right w:val="single" w:sz="4" w:space="0" w:color="000000"/>
            </w:tcBorders>
          </w:tcPr>
          <w:p w14:paraId="6E76E70E" w14:textId="77777777" w:rsidR="00B61CF9" w:rsidRPr="00B61CF9" w:rsidRDefault="00B61CF9" w:rsidP="00E06CF5">
            <w:pPr>
              <w:tabs>
                <w:tab w:val="left" w:pos="346"/>
              </w:tabs>
              <w:jc w:val="center"/>
              <w:rPr>
                <w:b/>
                <w:bCs/>
                <w:sz w:val="10"/>
                <w:szCs w:val="10"/>
              </w:rPr>
            </w:pPr>
            <w:r w:rsidRPr="00B61CF9">
              <w:rPr>
                <w:b/>
                <w:bCs/>
                <w:sz w:val="10"/>
                <w:szCs w:val="10"/>
              </w:rPr>
              <w:t>22,583,446.00</w:t>
            </w:r>
          </w:p>
        </w:tc>
        <w:tc>
          <w:tcPr>
            <w:tcW w:w="992" w:type="dxa"/>
            <w:tcBorders>
              <w:top w:val="single" w:sz="4" w:space="0" w:color="000000"/>
              <w:left w:val="single" w:sz="4" w:space="0" w:color="000000"/>
              <w:bottom w:val="single" w:sz="4" w:space="0" w:color="000000"/>
              <w:right w:val="single" w:sz="4" w:space="0" w:color="000000"/>
            </w:tcBorders>
          </w:tcPr>
          <w:p w14:paraId="628B01E4" w14:textId="77777777" w:rsidR="00B61CF9" w:rsidRPr="00B61CF9" w:rsidRDefault="00B61CF9" w:rsidP="00E06CF5">
            <w:pPr>
              <w:tabs>
                <w:tab w:val="left" w:pos="346"/>
              </w:tabs>
              <w:jc w:val="center"/>
              <w:rPr>
                <w:b/>
                <w:bCs/>
                <w:sz w:val="10"/>
                <w:szCs w:val="10"/>
              </w:rPr>
            </w:pPr>
            <w:r w:rsidRPr="00B61CF9">
              <w:rPr>
                <w:b/>
                <w:bCs/>
                <w:sz w:val="10"/>
                <w:szCs w:val="10"/>
              </w:rPr>
              <w:t>42,474,465.00</w:t>
            </w:r>
          </w:p>
        </w:tc>
        <w:tc>
          <w:tcPr>
            <w:tcW w:w="992" w:type="dxa"/>
            <w:tcBorders>
              <w:top w:val="single" w:sz="4" w:space="0" w:color="000000"/>
              <w:left w:val="single" w:sz="4" w:space="0" w:color="000000"/>
              <w:bottom w:val="single" w:sz="4" w:space="0" w:color="000000"/>
              <w:right w:val="single" w:sz="4" w:space="0" w:color="000000"/>
            </w:tcBorders>
          </w:tcPr>
          <w:p w14:paraId="09D460C6" w14:textId="77777777" w:rsidR="00B61CF9" w:rsidRPr="00B61CF9" w:rsidRDefault="00B61CF9" w:rsidP="00E06CF5">
            <w:pPr>
              <w:tabs>
                <w:tab w:val="left" w:pos="346"/>
              </w:tabs>
              <w:jc w:val="center"/>
              <w:rPr>
                <w:b/>
                <w:bCs/>
                <w:sz w:val="10"/>
                <w:szCs w:val="10"/>
              </w:rPr>
            </w:pPr>
            <w:r w:rsidRPr="00B61CF9">
              <w:rPr>
                <w:b/>
                <w:bCs/>
                <w:sz w:val="10"/>
                <w:szCs w:val="10"/>
              </w:rPr>
              <w:t>33,373,645.00</w:t>
            </w:r>
          </w:p>
        </w:tc>
        <w:tc>
          <w:tcPr>
            <w:tcW w:w="1134" w:type="dxa"/>
            <w:tcBorders>
              <w:top w:val="single" w:sz="4" w:space="0" w:color="000000"/>
              <w:left w:val="single" w:sz="4" w:space="0" w:color="000000"/>
              <w:bottom w:val="single" w:sz="4" w:space="0" w:color="000000"/>
              <w:right w:val="single" w:sz="4" w:space="0" w:color="000000"/>
            </w:tcBorders>
          </w:tcPr>
          <w:p w14:paraId="33913059" w14:textId="77777777" w:rsidR="00B61CF9" w:rsidRPr="00B61CF9" w:rsidRDefault="00B61CF9" w:rsidP="00E06CF5">
            <w:pPr>
              <w:tabs>
                <w:tab w:val="left" w:pos="346"/>
              </w:tabs>
              <w:jc w:val="center"/>
              <w:rPr>
                <w:b/>
                <w:bCs/>
                <w:sz w:val="10"/>
                <w:szCs w:val="10"/>
              </w:rPr>
            </w:pPr>
            <w:r w:rsidRPr="00B61CF9">
              <w:rPr>
                <w:b/>
                <w:bCs/>
                <w:sz w:val="10"/>
                <w:szCs w:val="10"/>
              </w:rPr>
              <w:t>35,565,921.00</w:t>
            </w:r>
          </w:p>
        </w:tc>
        <w:tc>
          <w:tcPr>
            <w:tcW w:w="992" w:type="dxa"/>
            <w:tcBorders>
              <w:top w:val="single" w:sz="4" w:space="0" w:color="000000"/>
              <w:left w:val="single" w:sz="4" w:space="0" w:color="000000"/>
              <w:bottom w:val="single" w:sz="4" w:space="0" w:color="000000"/>
              <w:right w:val="single" w:sz="4" w:space="0" w:color="000000"/>
            </w:tcBorders>
          </w:tcPr>
          <w:p w14:paraId="63F88472" w14:textId="77777777" w:rsidR="00B61CF9" w:rsidRPr="00B61CF9" w:rsidRDefault="00B61CF9" w:rsidP="00E06CF5">
            <w:pPr>
              <w:tabs>
                <w:tab w:val="left" w:pos="346"/>
              </w:tabs>
              <w:jc w:val="center"/>
              <w:rPr>
                <w:b/>
                <w:bCs/>
                <w:sz w:val="10"/>
                <w:szCs w:val="10"/>
              </w:rPr>
            </w:pPr>
            <w:r w:rsidRPr="00B61CF9">
              <w:rPr>
                <w:b/>
                <w:bCs/>
                <w:sz w:val="10"/>
                <w:szCs w:val="10"/>
              </w:rPr>
              <w:t>17,527,822.00</w:t>
            </w:r>
          </w:p>
        </w:tc>
        <w:tc>
          <w:tcPr>
            <w:tcW w:w="993" w:type="dxa"/>
            <w:tcBorders>
              <w:top w:val="single" w:sz="4" w:space="0" w:color="000000"/>
              <w:left w:val="single" w:sz="4" w:space="0" w:color="000000"/>
              <w:bottom w:val="single" w:sz="4" w:space="0" w:color="000000"/>
              <w:right w:val="single" w:sz="4" w:space="0" w:color="000000"/>
            </w:tcBorders>
          </w:tcPr>
          <w:p w14:paraId="4FFDF982" w14:textId="77777777" w:rsidR="00B61CF9" w:rsidRPr="00B61CF9" w:rsidRDefault="00B61CF9" w:rsidP="00E06CF5">
            <w:pPr>
              <w:tabs>
                <w:tab w:val="left" w:pos="346"/>
              </w:tabs>
              <w:jc w:val="center"/>
              <w:rPr>
                <w:b/>
                <w:bCs/>
                <w:sz w:val="10"/>
                <w:szCs w:val="10"/>
              </w:rPr>
            </w:pPr>
            <w:r w:rsidRPr="00B61CF9">
              <w:rPr>
                <w:b/>
                <w:bCs/>
                <w:sz w:val="10"/>
                <w:szCs w:val="10"/>
              </w:rPr>
              <w:t>16,328,619.00</w:t>
            </w:r>
          </w:p>
        </w:tc>
        <w:tc>
          <w:tcPr>
            <w:tcW w:w="1134" w:type="dxa"/>
            <w:tcBorders>
              <w:top w:val="single" w:sz="4" w:space="0" w:color="000000"/>
              <w:left w:val="single" w:sz="4" w:space="0" w:color="000000"/>
              <w:bottom w:val="single" w:sz="4" w:space="0" w:color="000000"/>
              <w:right w:val="single" w:sz="4" w:space="0" w:color="000000"/>
            </w:tcBorders>
          </w:tcPr>
          <w:p w14:paraId="5D59BFE0" w14:textId="77777777" w:rsidR="00B61CF9" w:rsidRPr="00B61CF9" w:rsidRDefault="00B61CF9" w:rsidP="00E06CF5">
            <w:pPr>
              <w:tabs>
                <w:tab w:val="left" w:pos="346"/>
              </w:tabs>
              <w:jc w:val="center"/>
              <w:rPr>
                <w:b/>
                <w:bCs/>
                <w:sz w:val="10"/>
                <w:szCs w:val="10"/>
              </w:rPr>
            </w:pPr>
            <w:r w:rsidRPr="00B61CF9">
              <w:rPr>
                <w:b/>
                <w:bCs/>
                <w:sz w:val="10"/>
                <w:szCs w:val="10"/>
              </w:rPr>
              <w:t>15,041,634.00</w:t>
            </w:r>
          </w:p>
        </w:tc>
      </w:tr>
      <w:tr w:rsidR="004308EA" w:rsidRPr="00B61CF9" w14:paraId="0186CA5F" w14:textId="77777777" w:rsidTr="004308EA">
        <w:trPr>
          <w:trHeight w:val="398"/>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6DC98017" w14:textId="77777777" w:rsidR="00B61CF9" w:rsidRPr="00B61CF9" w:rsidRDefault="00B61CF9" w:rsidP="00E06CF5">
            <w:pPr>
              <w:tabs>
                <w:tab w:val="center" w:pos="561"/>
                <w:tab w:val="right" w:pos="1030"/>
              </w:tabs>
              <w:jc w:val="both"/>
              <w:rPr>
                <w:rFonts w:eastAsia="Arial"/>
                <w:color w:val="000000"/>
                <w:sz w:val="10"/>
                <w:szCs w:val="10"/>
              </w:rPr>
            </w:pPr>
            <w:r w:rsidRPr="00B61CF9">
              <w:rPr>
                <w:rFonts w:eastAsia="Arial"/>
                <w:color w:val="000000"/>
                <w:sz w:val="10"/>
                <w:szCs w:val="10"/>
              </w:rPr>
              <w:t>Ecológicos</w:t>
            </w:r>
          </w:p>
        </w:tc>
        <w:tc>
          <w:tcPr>
            <w:tcW w:w="850" w:type="dxa"/>
            <w:tcBorders>
              <w:top w:val="single" w:sz="4" w:space="0" w:color="000000"/>
              <w:left w:val="single" w:sz="4" w:space="0" w:color="000000"/>
              <w:bottom w:val="single" w:sz="4" w:space="0" w:color="000000"/>
              <w:right w:val="single" w:sz="4" w:space="0" w:color="000000"/>
            </w:tcBorders>
          </w:tcPr>
          <w:p w14:paraId="6643DA5B" w14:textId="77777777" w:rsidR="00B61CF9" w:rsidRPr="00B61CF9" w:rsidRDefault="00B61CF9" w:rsidP="00E06CF5">
            <w:pPr>
              <w:tabs>
                <w:tab w:val="left" w:pos="346"/>
              </w:tabs>
              <w:jc w:val="center"/>
              <w:rPr>
                <w:sz w:val="10"/>
                <w:szCs w:val="10"/>
              </w:rPr>
            </w:pPr>
            <w:r w:rsidRPr="00B61CF9">
              <w:rPr>
                <w:sz w:val="10"/>
                <w:szCs w:val="10"/>
              </w:rPr>
              <w:t>361,376,710.00</w:t>
            </w:r>
          </w:p>
        </w:tc>
        <w:tc>
          <w:tcPr>
            <w:tcW w:w="851" w:type="dxa"/>
            <w:tcBorders>
              <w:top w:val="single" w:sz="4" w:space="0" w:color="000000"/>
              <w:left w:val="single" w:sz="4" w:space="0" w:color="000000"/>
              <w:bottom w:val="single" w:sz="4" w:space="0" w:color="000000"/>
              <w:right w:val="single" w:sz="4" w:space="0" w:color="000000"/>
            </w:tcBorders>
          </w:tcPr>
          <w:p w14:paraId="541CB364" w14:textId="77777777" w:rsidR="00B61CF9" w:rsidRPr="00B61CF9" w:rsidRDefault="00B61CF9" w:rsidP="00E06CF5">
            <w:pPr>
              <w:tabs>
                <w:tab w:val="left" w:pos="346"/>
              </w:tabs>
              <w:jc w:val="center"/>
              <w:rPr>
                <w:sz w:val="10"/>
                <w:szCs w:val="10"/>
              </w:rPr>
            </w:pPr>
            <w:r w:rsidRPr="00B61CF9">
              <w:rPr>
                <w:sz w:val="10"/>
                <w:szCs w:val="10"/>
              </w:rPr>
              <w:t>62,846,029.00</w:t>
            </w:r>
          </w:p>
        </w:tc>
        <w:tc>
          <w:tcPr>
            <w:tcW w:w="850" w:type="dxa"/>
            <w:tcBorders>
              <w:top w:val="single" w:sz="4" w:space="0" w:color="000000"/>
              <w:left w:val="single" w:sz="4" w:space="0" w:color="000000"/>
              <w:bottom w:val="single" w:sz="4" w:space="0" w:color="000000"/>
              <w:right w:val="single" w:sz="4" w:space="0" w:color="000000"/>
            </w:tcBorders>
          </w:tcPr>
          <w:p w14:paraId="6C1AF777" w14:textId="77777777" w:rsidR="00B61CF9" w:rsidRPr="00B61CF9" w:rsidRDefault="00B61CF9" w:rsidP="00E06CF5">
            <w:pPr>
              <w:tabs>
                <w:tab w:val="left" w:pos="346"/>
              </w:tabs>
              <w:jc w:val="center"/>
              <w:rPr>
                <w:sz w:val="10"/>
                <w:szCs w:val="10"/>
              </w:rPr>
            </w:pPr>
            <w:r w:rsidRPr="00B61CF9">
              <w:rPr>
                <w:sz w:val="10"/>
                <w:szCs w:val="10"/>
              </w:rPr>
              <w:t>36,080,343.00</w:t>
            </w:r>
          </w:p>
        </w:tc>
        <w:tc>
          <w:tcPr>
            <w:tcW w:w="851" w:type="dxa"/>
            <w:tcBorders>
              <w:top w:val="single" w:sz="4" w:space="0" w:color="000000"/>
              <w:left w:val="single" w:sz="4" w:space="0" w:color="000000"/>
              <w:bottom w:val="single" w:sz="4" w:space="0" w:color="000000"/>
              <w:right w:val="single" w:sz="4" w:space="0" w:color="000000"/>
            </w:tcBorders>
          </w:tcPr>
          <w:p w14:paraId="61947EE6" w14:textId="77777777" w:rsidR="00B61CF9" w:rsidRPr="00B61CF9" w:rsidRDefault="00B61CF9" w:rsidP="00E06CF5">
            <w:pPr>
              <w:tabs>
                <w:tab w:val="left" w:pos="346"/>
              </w:tabs>
              <w:jc w:val="center"/>
              <w:rPr>
                <w:sz w:val="10"/>
                <w:szCs w:val="10"/>
              </w:rPr>
            </w:pPr>
            <w:r w:rsidRPr="00B61CF9">
              <w:rPr>
                <w:sz w:val="10"/>
                <w:szCs w:val="10"/>
              </w:rPr>
              <w:t>32,311,726.00</w:t>
            </w:r>
          </w:p>
        </w:tc>
        <w:tc>
          <w:tcPr>
            <w:tcW w:w="992" w:type="dxa"/>
            <w:tcBorders>
              <w:top w:val="single" w:sz="4" w:space="0" w:color="000000"/>
              <w:left w:val="single" w:sz="4" w:space="0" w:color="000000"/>
              <w:bottom w:val="single" w:sz="4" w:space="0" w:color="000000"/>
              <w:right w:val="single" w:sz="4" w:space="0" w:color="000000"/>
            </w:tcBorders>
          </w:tcPr>
          <w:p w14:paraId="18D52256" w14:textId="77777777" w:rsidR="00B61CF9" w:rsidRPr="00B61CF9" w:rsidRDefault="00B61CF9" w:rsidP="00E06CF5">
            <w:pPr>
              <w:tabs>
                <w:tab w:val="left" w:pos="346"/>
              </w:tabs>
              <w:jc w:val="center"/>
              <w:rPr>
                <w:sz w:val="10"/>
                <w:szCs w:val="10"/>
              </w:rPr>
            </w:pPr>
            <w:r w:rsidRPr="00B61CF9">
              <w:rPr>
                <w:sz w:val="10"/>
                <w:szCs w:val="10"/>
              </w:rPr>
              <w:t>24,467,450.00</w:t>
            </w:r>
          </w:p>
        </w:tc>
        <w:tc>
          <w:tcPr>
            <w:tcW w:w="992" w:type="dxa"/>
            <w:tcBorders>
              <w:top w:val="single" w:sz="4" w:space="0" w:color="000000"/>
              <w:left w:val="single" w:sz="4" w:space="0" w:color="000000"/>
              <w:bottom w:val="single" w:sz="4" w:space="0" w:color="000000"/>
              <w:right w:val="single" w:sz="4" w:space="0" w:color="000000"/>
            </w:tcBorders>
          </w:tcPr>
          <w:p w14:paraId="4392FC7B" w14:textId="77777777" w:rsidR="00B61CF9" w:rsidRPr="00B61CF9" w:rsidRDefault="00B61CF9" w:rsidP="00E06CF5">
            <w:pPr>
              <w:tabs>
                <w:tab w:val="left" w:pos="346"/>
              </w:tabs>
              <w:jc w:val="center"/>
              <w:rPr>
                <w:sz w:val="10"/>
                <w:szCs w:val="10"/>
              </w:rPr>
            </w:pPr>
            <w:r w:rsidRPr="00B61CF9">
              <w:rPr>
                <w:sz w:val="10"/>
                <w:szCs w:val="10"/>
              </w:rPr>
              <w:t>22,775,610.00</w:t>
            </w:r>
          </w:p>
        </w:tc>
        <w:tc>
          <w:tcPr>
            <w:tcW w:w="993" w:type="dxa"/>
            <w:tcBorders>
              <w:top w:val="single" w:sz="4" w:space="0" w:color="000000"/>
              <w:left w:val="single" w:sz="4" w:space="0" w:color="000000"/>
              <w:bottom w:val="single" w:sz="4" w:space="0" w:color="000000"/>
              <w:right w:val="single" w:sz="4" w:space="0" w:color="000000"/>
            </w:tcBorders>
          </w:tcPr>
          <w:p w14:paraId="78ECE035" w14:textId="77777777" w:rsidR="00B61CF9" w:rsidRPr="00B61CF9" w:rsidRDefault="00B61CF9" w:rsidP="00E06CF5">
            <w:pPr>
              <w:tabs>
                <w:tab w:val="left" w:pos="346"/>
              </w:tabs>
              <w:jc w:val="center"/>
              <w:rPr>
                <w:sz w:val="10"/>
                <w:szCs w:val="10"/>
              </w:rPr>
            </w:pPr>
            <w:r w:rsidRPr="00B61CF9">
              <w:rPr>
                <w:sz w:val="10"/>
                <w:szCs w:val="10"/>
              </w:rPr>
              <w:t>22,583,446.00</w:t>
            </w:r>
          </w:p>
        </w:tc>
        <w:tc>
          <w:tcPr>
            <w:tcW w:w="992" w:type="dxa"/>
            <w:tcBorders>
              <w:top w:val="single" w:sz="4" w:space="0" w:color="000000"/>
              <w:left w:val="single" w:sz="4" w:space="0" w:color="000000"/>
              <w:bottom w:val="single" w:sz="4" w:space="0" w:color="000000"/>
              <w:right w:val="single" w:sz="4" w:space="0" w:color="000000"/>
            </w:tcBorders>
          </w:tcPr>
          <w:p w14:paraId="3262562E" w14:textId="77777777" w:rsidR="00B61CF9" w:rsidRPr="00B61CF9" w:rsidRDefault="00B61CF9" w:rsidP="00E06CF5">
            <w:pPr>
              <w:tabs>
                <w:tab w:val="left" w:pos="346"/>
              </w:tabs>
              <w:jc w:val="center"/>
              <w:rPr>
                <w:sz w:val="10"/>
                <w:szCs w:val="10"/>
              </w:rPr>
            </w:pPr>
            <w:r w:rsidRPr="00B61CF9">
              <w:rPr>
                <w:sz w:val="10"/>
                <w:szCs w:val="10"/>
              </w:rPr>
              <w:t>42,474,465.00</w:t>
            </w:r>
          </w:p>
        </w:tc>
        <w:tc>
          <w:tcPr>
            <w:tcW w:w="992" w:type="dxa"/>
            <w:tcBorders>
              <w:top w:val="single" w:sz="4" w:space="0" w:color="000000"/>
              <w:left w:val="single" w:sz="4" w:space="0" w:color="000000"/>
              <w:bottom w:val="single" w:sz="4" w:space="0" w:color="000000"/>
              <w:right w:val="single" w:sz="4" w:space="0" w:color="000000"/>
            </w:tcBorders>
          </w:tcPr>
          <w:p w14:paraId="0190DF2F" w14:textId="77777777" w:rsidR="00B61CF9" w:rsidRPr="00B61CF9" w:rsidRDefault="00B61CF9" w:rsidP="00E06CF5">
            <w:pPr>
              <w:tabs>
                <w:tab w:val="left" w:pos="346"/>
              </w:tabs>
              <w:jc w:val="center"/>
              <w:rPr>
                <w:sz w:val="10"/>
                <w:szCs w:val="10"/>
              </w:rPr>
            </w:pPr>
            <w:r w:rsidRPr="00B61CF9">
              <w:rPr>
                <w:sz w:val="10"/>
                <w:szCs w:val="10"/>
              </w:rPr>
              <w:t>33,373,645.00</w:t>
            </w:r>
          </w:p>
        </w:tc>
        <w:tc>
          <w:tcPr>
            <w:tcW w:w="1134" w:type="dxa"/>
            <w:tcBorders>
              <w:top w:val="single" w:sz="4" w:space="0" w:color="000000"/>
              <w:left w:val="single" w:sz="4" w:space="0" w:color="000000"/>
              <w:bottom w:val="single" w:sz="4" w:space="0" w:color="000000"/>
              <w:right w:val="single" w:sz="4" w:space="0" w:color="000000"/>
            </w:tcBorders>
          </w:tcPr>
          <w:p w14:paraId="2DCEB197" w14:textId="77777777" w:rsidR="00B61CF9" w:rsidRPr="00B61CF9" w:rsidRDefault="00B61CF9" w:rsidP="00E06CF5">
            <w:pPr>
              <w:tabs>
                <w:tab w:val="left" w:pos="346"/>
              </w:tabs>
              <w:jc w:val="center"/>
              <w:rPr>
                <w:sz w:val="10"/>
                <w:szCs w:val="10"/>
              </w:rPr>
            </w:pPr>
            <w:r w:rsidRPr="00B61CF9">
              <w:rPr>
                <w:sz w:val="10"/>
                <w:szCs w:val="10"/>
              </w:rPr>
              <w:t>35,565,921.00</w:t>
            </w:r>
          </w:p>
        </w:tc>
        <w:tc>
          <w:tcPr>
            <w:tcW w:w="992" w:type="dxa"/>
            <w:tcBorders>
              <w:top w:val="single" w:sz="4" w:space="0" w:color="000000"/>
              <w:left w:val="single" w:sz="4" w:space="0" w:color="000000"/>
              <w:bottom w:val="single" w:sz="4" w:space="0" w:color="000000"/>
              <w:right w:val="single" w:sz="4" w:space="0" w:color="000000"/>
            </w:tcBorders>
          </w:tcPr>
          <w:p w14:paraId="6D7FCB71" w14:textId="77777777" w:rsidR="00B61CF9" w:rsidRPr="00B61CF9" w:rsidRDefault="00B61CF9" w:rsidP="00E06CF5">
            <w:pPr>
              <w:tabs>
                <w:tab w:val="left" w:pos="346"/>
              </w:tabs>
              <w:jc w:val="center"/>
              <w:rPr>
                <w:sz w:val="10"/>
                <w:szCs w:val="10"/>
              </w:rPr>
            </w:pPr>
            <w:r w:rsidRPr="00B61CF9">
              <w:rPr>
                <w:sz w:val="10"/>
                <w:szCs w:val="10"/>
              </w:rPr>
              <w:t>17,527,822.00</w:t>
            </w:r>
          </w:p>
        </w:tc>
        <w:tc>
          <w:tcPr>
            <w:tcW w:w="993" w:type="dxa"/>
            <w:tcBorders>
              <w:top w:val="single" w:sz="4" w:space="0" w:color="000000"/>
              <w:left w:val="single" w:sz="4" w:space="0" w:color="000000"/>
              <w:bottom w:val="single" w:sz="4" w:space="0" w:color="000000"/>
              <w:right w:val="single" w:sz="4" w:space="0" w:color="000000"/>
            </w:tcBorders>
          </w:tcPr>
          <w:p w14:paraId="5AAC8E5F" w14:textId="77777777" w:rsidR="00B61CF9" w:rsidRPr="00B61CF9" w:rsidRDefault="00B61CF9" w:rsidP="00E06CF5">
            <w:pPr>
              <w:tabs>
                <w:tab w:val="left" w:pos="346"/>
              </w:tabs>
              <w:jc w:val="center"/>
              <w:rPr>
                <w:sz w:val="10"/>
                <w:szCs w:val="10"/>
              </w:rPr>
            </w:pPr>
            <w:r w:rsidRPr="00B61CF9">
              <w:rPr>
                <w:sz w:val="10"/>
                <w:szCs w:val="10"/>
              </w:rPr>
              <w:t>16,328,619.00</w:t>
            </w:r>
          </w:p>
        </w:tc>
        <w:tc>
          <w:tcPr>
            <w:tcW w:w="1134" w:type="dxa"/>
            <w:tcBorders>
              <w:top w:val="single" w:sz="4" w:space="0" w:color="000000"/>
              <w:left w:val="single" w:sz="4" w:space="0" w:color="000000"/>
              <w:bottom w:val="single" w:sz="4" w:space="0" w:color="000000"/>
              <w:right w:val="single" w:sz="4" w:space="0" w:color="000000"/>
            </w:tcBorders>
          </w:tcPr>
          <w:p w14:paraId="28DEAC5A" w14:textId="77777777" w:rsidR="00B61CF9" w:rsidRPr="00B61CF9" w:rsidRDefault="00B61CF9" w:rsidP="00E06CF5">
            <w:pPr>
              <w:tabs>
                <w:tab w:val="left" w:pos="346"/>
              </w:tabs>
              <w:jc w:val="center"/>
              <w:rPr>
                <w:sz w:val="10"/>
                <w:szCs w:val="10"/>
              </w:rPr>
            </w:pPr>
            <w:r w:rsidRPr="00B61CF9">
              <w:rPr>
                <w:sz w:val="10"/>
                <w:szCs w:val="10"/>
              </w:rPr>
              <w:t>15,041,634.00</w:t>
            </w:r>
          </w:p>
        </w:tc>
      </w:tr>
      <w:tr w:rsidR="004308EA" w:rsidRPr="00B61CF9" w14:paraId="61BA8103" w14:textId="77777777" w:rsidTr="004308EA">
        <w:trPr>
          <w:trHeight w:val="398"/>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2B0E518A" w14:textId="77777777" w:rsidR="00B61CF9" w:rsidRPr="00B61CF9" w:rsidRDefault="00B61CF9" w:rsidP="00E06CF5">
            <w:pPr>
              <w:jc w:val="both"/>
              <w:rPr>
                <w:rFonts w:eastAsia="Arial"/>
                <w:color w:val="000000"/>
                <w:sz w:val="10"/>
                <w:szCs w:val="10"/>
              </w:rPr>
            </w:pPr>
            <w:r w:rsidRPr="00B61CF9">
              <w:rPr>
                <w:rFonts w:eastAsia="Arial"/>
                <w:b/>
                <w:color w:val="000000"/>
                <w:sz w:val="10"/>
                <w:szCs w:val="10"/>
              </w:rPr>
              <w:t>Consejería Jurídica y Asistencia Legal del Estado</w:t>
            </w:r>
          </w:p>
        </w:tc>
        <w:tc>
          <w:tcPr>
            <w:tcW w:w="850" w:type="dxa"/>
            <w:tcBorders>
              <w:top w:val="single" w:sz="4" w:space="0" w:color="000000"/>
              <w:left w:val="single" w:sz="4" w:space="0" w:color="000000"/>
              <w:bottom w:val="single" w:sz="4" w:space="0" w:color="000000"/>
              <w:right w:val="single" w:sz="4" w:space="0" w:color="000000"/>
            </w:tcBorders>
          </w:tcPr>
          <w:p w14:paraId="5F5AE95C" w14:textId="77777777" w:rsidR="00B61CF9" w:rsidRPr="00B61CF9" w:rsidRDefault="00B61CF9" w:rsidP="00E06CF5">
            <w:pPr>
              <w:tabs>
                <w:tab w:val="left" w:pos="346"/>
              </w:tabs>
              <w:jc w:val="center"/>
              <w:rPr>
                <w:b/>
                <w:bCs/>
                <w:sz w:val="10"/>
                <w:szCs w:val="10"/>
              </w:rPr>
            </w:pPr>
            <w:r w:rsidRPr="00B61CF9">
              <w:rPr>
                <w:b/>
                <w:bCs/>
                <w:sz w:val="10"/>
                <w:szCs w:val="10"/>
              </w:rPr>
              <w:t>270,557,518.00</w:t>
            </w:r>
          </w:p>
        </w:tc>
        <w:tc>
          <w:tcPr>
            <w:tcW w:w="851" w:type="dxa"/>
            <w:tcBorders>
              <w:top w:val="single" w:sz="4" w:space="0" w:color="000000"/>
              <w:left w:val="single" w:sz="4" w:space="0" w:color="000000"/>
              <w:bottom w:val="single" w:sz="4" w:space="0" w:color="000000"/>
              <w:right w:val="single" w:sz="4" w:space="0" w:color="000000"/>
            </w:tcBorders>
          </w:tcPr>
          <w:p w14:paraId="3DB745AD" w14:textId="77777777" w:rsidR="00B61CF9" w:rsidRPr="00B61CF9" w:rsidRDefault="00B61CF9" w:rsidP="00E06CF5">
            <w:pPr>
              <w:tabs>
                <w:tab w:val="left" w:pos="346"/>
              </w:tabs>
              <w:jc w:val="center"/>
              <w:rPr>
                <w:b/>
                <w:bCs/>
                <w:sz w:val="10"/>
                <w:szCs w:val="10"/>
              </w:rPr>
            </w:pPr>
            <w:r w:rsidRPr="00B61CF9">
              <w:rPr>
                <w:b/>
                <w:bCs/>
                <w:sz w:val="10"/>
                <w:szCs w:val="10"/>
              </w:rPr>
              <w:t>21,187,999.00</w:t>
            </w:r>
          </w:p>
        </w:tc>
        <w:tc>
          <w:tcPr>
            <w:tcW w:w="850" w:type="dxa"/>
            <w:tcBorders>
              <w:top w:val="single" w:sz="4" w:space="0" w:color="000000"/>
              <w:left w:val="single" w:sz="4" w:space="0" w:color="000000"/>
              <w:bottom w:val="single" w:sz="4" w:space="0" w:color="000000"/>
              <w:right w:val="single" w:sz="4" w:space="0" w:color="000000"/>
            </w:tcBorders>
          </w:tcPr>
          <w:p w14:paraId="3AF8D883" w14:textId="77777777" w:rsidR="00B61CF9" w:rsidRPr="00B61CF9" w:rsidRDefault="00B61CF9" w:rsidP="00E06CF5">
            <w:pPr>
              <w:tabs>
                <w:tab w:val="left" w:pos="346"/>
              </w:tabs>
              <w:jc w:val="center"/>
              <w:rPr>
                <w:b/>
                <w:bCs/>
                <w:sz w:val="10"/>
                <w:szCs w:val="10"/>
              </w:rPr>
            </w:pPr>
            <w:r w:rsidRPr="00B61CF9">
              <w:rPr>
                <w:b/>
                <w:bCs/>
                <w:sz w:val="10"/>
                <w:szCs w:val="10"/>
              </w:rPr>
              <w:t>20,888,638.00</w:t>
            </w:r>
          </w:p>
        </w:tc>
        <w:tc>
          <w:tcPr>
            <w:tcW w:w="851" w:type="dxa"/>
            <w:tcBorders>
              <w:top w:val="single" w:sz="4" w:space="0" w:color="000000"/>
              <w:left w:val="single" w:sz="4" w:space="0" w:color="000000"/>
              <w:bottom w:val="single" w:sz="4" w:space="0" w:color="000000"/>
              <w:right w:val="single" w:sz="4" w:space="0" w:color="000000"/>
            </w:tcBorders>
          </w:tcPr>
          <w:p w14:paraId="7796EB2F" w14:textId="77777777" w:rsidR="00B61CF9" w:rsidRPr="00B61CF9" w:rsidRDefault="00B61CF9" w:rsidP="00E06CF5">
            <w:pPr>
              <w:tabs>
                <w:tab w:val="left" w:pos="346"/>
              </w:tabs>
              <w:jc w:val="center"/>
              <w:rPr>
                <w:b/>
                <w:bCs/>
                <w:sz w:val="10"/>
                <w:szCs w:val="10"/>
              </w:rPr>
            </w:pPr>
            <w:r w:rsidRPr="00B61CF9">
              <w:rPr>
                <w:b/>
                <w:bCs/>
                <w:sz w:val="10"/>
                <w:szCs w:val="10"/>
              </w:rPr>
              <w:t>21,552,584.00</w:t>
            </w:r>
          </w:p>
        </w:tc>
        <w:tc>
          <w:tcPr>
            <w:tcW w:w="992" w:type="dxa"/>
            <w:tcBorders>
              <w:top w:val="single" w:sz="4" w:space="0" w:color="000000"/>
              <w:left w:val="single" w:sz="4" w:space="0" w:color="000000"/>
              <w:bottom w:val="single" w:sz="4" w:space="0" w:color="000000"/>
              <w:right w:val="single" w:sz="4" w:space="0" w:color="000000"/>
            </w:tcBorders>
          </w:tcPr>
          <w:p w14:paraId="73C962DB" w14:textId="77777777" w:rsidR="00B61CF9" w:rsidRPr="00B61CF9" w:rsidRDefault="00B61CF9" w:rsidP="00E06CF5">
            <w:pPr>
              <w:tabs>
                <w:tab w:val="left" w:pos="346"/>
              </w:tabs>
              <w:jc w:val="center"/>
              <w:rPr>
                <w:b/>
                <w:bCs/>
                <w:sz w:val="10"/>
                <w:szCs w:val="10"/>
              </w:rPr>
            </w:pPr>
            <w:r w:rsidRPr="00B61CF9">
              <w:rPr>
                <w:b/>
                <w:bCs/>
                <w:sz w:val="10"/>
                <w:szCs w:val="10"/>
              </w:rPr>
              <w:t>17,080,914.00</w:t>
            </w:r>
          </w:p>
        </w:tc>
        <w:tc>
          <w:tcPr>
            <w:tcW w:w="992" w:type="dxa"/>
            <w:tcBorders>
              <w:top w:val="single" w:sz="4" w:space="0" w:color="000000"/>
              <w:left w:val="single" w:sz="4" w:space="0" w:color="000000"/>
              <w:bottom w:val="single" w:sz="4" w:space="0" w:color="000000"/>
              <w:right w:val="single" w:sz="4" w:space="0" w:color="000000"/>
            </w:tcBorders>
          </w:tcPr>
          <w:p w14:paraId="0FE26445" w14:textId="77777777" w:rsidR="00B61CF9" w:rsidRPr="00B61CF9" w:rsidRDefault="00B61CF9" w:rsidP="00E06CF5">
            <w:pPr>
              <w:tabs>
                <w:tab w:val="left" w:pos="346"/>
              </w:tabs>
              <w:jc w:val="center"/>
              <w:rPr>
                <w:b/>
                <w:bCs/>
                <w:sz w:val="10"/>
                <w:szCs w:val="10"/>
              </w:rPr>
            </w:pPr>
            <w:r w:rsidRPr="00B61CF9">
              <w:rPr>
                <w:b/>
                <w:bCs/>
                <w:sz w:val="10"/>
                <w:szCs w:val="10"/>
              </w:rPr>
              <w:t>21,443,140.00</w:t>
            </w:r>
          </w:p>
        </w:tc>
        <w:tc>
          <w:tcPr>
            <w:tcW w:w="993" w:type="dxa"/>
            <w:tcBorders>
              <w:top w:val="single" w:sz="4" w:space="0" w:color="000000"/>
              <w:left w:val="single" w:sz="4" w:space="0" w:color="000000"/>
              <w:bottom w:val="single" w:sz="4" w:space="0" w:color="000000"/>
              <w:right w:val="single" w:sz="4" w:space="0" w:color="000000"/>
            </w:tcBorders>
          </w:tcPr>
          <w:p w14:paraId="7B2D7684" w14:textId="77777777" w:rsidR="00B61CF9" w:rsidRPr="00B61CF9" w:rsidRDefault="00B61CF9" w:rsidP="00E06CF5">
            <w:pPr>
              <w:tabs>
                <w:tab w:val="left" w:pos="346"/>
              </w:tabs>
              <w:jc w:val="center"/>
              <w:rPr>
                <w:b/>
                <w:bCs/>
                <w:sz w:val="10"/>
                <w:szCs w:val="10"/>
              </w:rPr>
            </w:pPr>
            <w:r w:rsidRPr="00B61CF9">
              <w:rPr>
                <w:b/>
                <w:bCs/>
                <w:sz w:val="10"/>
                <w:szCs w:val="10"/>
              </w:rPr>
              <w:t>23,208,328.00</w:t>
            </w:r>
          </w:p>
        </w:tc>
        <w:tc>
          <w:tcPr>
            <w:tcW w:w="992" w:type="dxa"/>
            <w:tcBorders>
              <w:top w:val="single" w:sz="4" w:space="0" w:color="000000"/>
              <w:left w:val="single" w:sz="4" w:space="0" w:color="000000"/>
              <w:bottom w:val="single" w:sz="4" w:space="0" w:color="000000"/>
              <w:right w:val="single" w:sz="4" w:space="0" w:color="000000"/>
            </w:tcBorders>
          </w:tcPr>
          <w:p w14:paraId="1A28A2C9" w14:textId="77777777" w:rsidR="00B61CF9" w:rsidRPr="00B61CF9" w:rsidRDefault="00B61CF9" w:rsidP="00E06CF5">
            <w:pPr>
              <w:tabs>
                <w:tab w:val="left" w:pos="346"/>
              </w:tabs>
              <w:jc w:val="center"/>
              <w:rPr>
                <w:b/>
                <w:bCs/>
                <w:sz w:val="10"/>
                <w:szCs w:val="10"/>
              </w:rPr>
            </w:pPr>
            <w:r w:rsidRPr="00B61CF9">
              <w:rPr>
                <w:b/>
                <w:bCs/>
                <w:sz w:val="10"/>
                <w:szCs w:val="10"/>
              </w:rPr>
              <w:t>24,161,567.00</w:t>
            </w:r>
          </w:p>
        </w:tc>
        <w:tc>
          <w:tcPr>
            <w:tcW w:w="992" w:type="dxa"/>
            <w:tcBorders>
              <w:top w:val="single" w:sz="4" w:space="0" w:color="000000"/>
              <w:left w:val="single" w:sz="4" w:space="0" w:color="000000"/>
              <w:bottom w:val="single" w:sz="4" w:space="0" w:color="000000"/>
              <w:right w:val="single" w:sz="4" w:space="0" w:color="000000"/>
            </w:tcBorders>
          </w:tcPr>
          <w:p w14:paraId="23F9C42D" w14:textId="77777777" w:rsidR="00B61CF9" w:rsidRPr="00B61CF9" w:rsidRDefault="00B61CF9" w:rsidP="00E06CF5">
            <w:pPr>
              <w:tabs>
                <w:tab w:val="left" w:pos="346"/>
              </w:tabs>
              <w:jc w:val="center"/>
              <w:rPr>
                <w:b/>
                <w:bCs/>
                <w:sz w:val="10"/>
                <w:szCs w:val="10"/>
              </w:rPr>
            </w:pPr>
            <w:r w:rsidRPr="00B61CF9">
              <w:rPr>
                <w:b/>
                <w:bCs/>
                <w:sz w:val="10"/>
                <w:szCs w:val="10"/>
              </w:rPr>
              <w:t>25,238,734.00</w:t>
            </w:r>
          </w:p>
        </w:tc>
        <w:tc>
          <w:tcPr>
            <w:tcW w:w="1134" w:type="dxa"/>
            <w:tcBorders>
              <w:top w:val="single" w:sz="4" w:space="0" w:color="000000"/>
              <w:left w:val="single" w:sz="4" w:space="0" w:color="000000"/>
              <w:bottom w:val="single" w:sz="4" w:space="0" w:color="000000"/>
              <w:right w:val="single" w:sz="4" w:space="0" w:color="000000"/>
            </w:tcBorders>
          </w:tcPr>
          <w:p w14:paraId="3FE7ACF1" w14:textId="77777777" w:rsidR="00B61CF9" w:rsidRPr="00B61CF9" w:rsidRDefault="00B61CF9" w:rsidP="00E06CF5">
            <w:pPr>
              <w:tabs>
                <w:tab w:val="left" w:pos="346"/>
              </w:tabs>
              <w:jc w:val="center"/>
              <w:rPr>
                <w:b/>
                <w:bCs/>
                <w:sz w:val="10"/>
                <w:szCs w:val="10"/>
              </w:rPr>
            </w:pPr>
            <w:r w:rsidRPr="00B61CF9">
              <w:rPr>
                <w:b/>
                <w:bCs/>
                <w:sz w:val="10"/>
                <w:szCs w:val="10"/>
              </w:rPr>
              <w:t>24,784,255.00</w:t>
            </w:r>
          </w:p>
        </w:tc>
        <w:tc>
          <w:tcPr>
            <w:tcW w:w="992" w:type="dxa"/>
            <w:tcBorders>
              <w:top w:val="single" w:sz="4" w:space="0" w:color="000000"/>
              <w:left w:val="single" w:sz="4" w:space="0" w:color="000000"/>
              <w:bottom w:val="single" w:sz="4" w:space="0" w:color="000000"/>
              <w:right w:val="single" w:sz="4" w:space="0" w:color="000000"/>
            </w:tcBorders>
          </w:tcPr>
          <w:p w14:paraId="35E2750A" w14:textId="77777777" w:rsidR="00B61CF9" w:rsidRPr="00B61CF9" w:rsidRDefault="00B61CF9" w:rsidP="00E06CF5">
            <w:pPr>
              <w:tabs>
                <w:tab w:val="left" w:pos="346"/>
              </w:tabs>
              <w:jc w:val="center"/>
              <w:rPr>
                <w:b/>
                <w:bCs/>
                <w:sz w:val="10"/>
                <w:szCs w:val="10"/>
              </w:rPr>
            </w:pPr>
            <w:r w:rsidRPr="00B61CF9">
              <w:rPr>
                <w:b/>
                <w:bCs/>
                <w:sz w:val="10"/>
                <w:szCs w:val="10"/>
              </w:rPr>
              <w:t>24,661,028.00</w:t>
            </w:r>
          </w:p>
        </w:tc>
        <w:tc>
          <w:tcPr>
            <w:tcW w:w="993" w:type="dxa"/>
            <w:tcBorders>
              <w:top w:val="single" w:sz="4" w:space="0" w:color="000000"/>
              <w:left w:val="single" w:sz="4" w:space="0" w:color="000000"/>
              <w:bottom w:val="single" w:sz="4" w:space="0" w:color="000000"/>
              <w:right w:val="single" w:sz="4" w:space="0" w:color="000000"/>
            </w:tcBorders>
          </w:tcPr>
          <w:p w14:paraId="4BB0D228" w14:textId="77777777" w:rsidR="00B61CF9" w:rsidRPr="00B61CF9" w:rsidRDefault="00B61CF9" w:rsidP="00E06CF5">
            <w:pPr>
              <w:tabs>
                <w:tab w:val="left" w:pos="346"/>
              </w:tabs>
              <w:jc w:val="center"/>
              <w:rPr>
                <w:b/>
                <w:bCs/>
                <w:sz w:val="10"/>
                <w:szCs w:val="10"/>
              </w:rPr>
            </w:pPr>
            <w:r w:rsidRPr="00B61CF9">
              <w:rPr>
                <w:b/>
                <w:bCs/>
                <w:sz w:val="10"/>
                <w:szCs w:val="10"/>
              </w:rPr>
              <w:t>22,932,716.00</w:t>
            </w:r>
          </w:p>
        </w:tc>
        <w:tc>
          <w:tcPr>
            <w:tcW w:w="1134" w:type="dxa"/>
            <w:tcBorders>
              <w:top w:val="single" w:sz="4" w:space="0" w:color="000000"/>
              <w:left w:val="single" w:sz="4" w:space="0" w:color="000000"/>
              <w:bottom w:val="single" w:sz="4" w:space="0" w:color="000000"/>
              <w:right w:val="single" w:sz="4" w:space="0" w:color="000000"/>
            </w:tcBorders>
          </w:tcPr>
          <w:p w14:paraId="597B13FC" w14:textId="77777777" w:rsidR="00B61CF9" w:rsidRPr="00B61CF9" w:rsidRDefault="00B61CF9" w:rsidP="00E06CF5">
            <w:pPr>
              <w:tabs>
                <w:tab w:val="left" w:pos="346"/>
              </w:tabs>
              <w:jc w:val="center"/>
              <w:rPr>
                <w:b/>
                <w:bCs/>
                <w:sz w:val="10"/>
                <w:szCs w:val="10"/>
              </w:rPr>
            </w:pPr>
            <w:r w:rsidRPr="00B61CF9">
              <w:rPr>
                <w:b/>
                <w:bCs/>
                <w:sz w:val="10"/>
                <w:szCs w:val="10"/>
              </w:rPr>
              <w:t>23,417,615.00</w:t>
            </w:r>
          </w:p>
        </w:tc>
      </w:tr>
      <w:tr w:rsidR="004308EA" w:rsidRPr="00B61CF9" w14:paraId="2D3E992E" w14:textId="77777777" w:rsidTr="004308EA">
        <w:trPr>
          <w:trHeight w:val="398"/>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4AF44175" w14:textId="77777777" w:rsidR="00B61CF9" w:rsidRPr="00B61CF9" w:rsidRDefault="00B61CF9" w:rsidP="00E06CF5">
            <w:pPr>
              <w:tabs>
                <w:tab w:val="center" w:pos="748"/>
                <w:tab w:val="right" w:pos="1030"/>
              </w:tabs>
              <w:jc w:val="both"/>
              <w:rPr>
                <w:rFonts w:eastAsia="Arial"/>
                <w:color w:val="000000"/>
                <w:sz w:val="10"/>
                <w:szCs w:val="10"/>
              </w:rPr>
            </w:pPr>
            <w:r w:rsidRPr="00B61CF9">
              <w:rPr>
                <w:rFonts w:eastAsia="Arial"/>
                <w:color w:val="000000"/>
                <w:sz w:val="10"/>
                <w:szCs w:val="10"/>
              </w:rPr>
              <w:t>Registro Civil</w:t>
            </w:r>
          </w:p>
        </w:tc>
        <w:tc>
          <w:tcPr>
            <w:tcW w:w="850" w:type="dxa"/>
            <w:tcBorders>
              <w:top w:val="single" w:sz="4" w:space="0" w:color="000000"/>
              <w:left w:val="single" w:sz="4" w:space="0" w:color="000000"/>
              <w:bottom w:val="single" w:sz="4" w:space="0" w:color="000000"/>
              <w:right w:val="single" w:sz="4" w:space="0" w:color="000000"/>
            </w:tcBorders>
          </w:tcPr>
          <w:p w14:paraId="177FF887" w14:textId="77777777" w:rsidR="00B61CF9" w:rsidRPr="00B61CF9" w:rsidRDefault="00B61CF9" w:rsidP="00E06CF5">
            <w:pPr>
              <w:tabs>
                <w:tab w:val="left" w:pos="346"/>
              </w:tabs>
              <w:jc w:val="center"/>
              <w:rPr>
                <w:sz w:val="10"/>
                <w:szCs w:val="10"/>
              </w:rPr>
            </w:pPr>
            <w:r w:rsidRPr="00B61CF9">
              <w:rPr>
                <w:sz w:val="10"/>
                <w:szCs w:val="10"/>
              </w:rPr>
              <w:t>144,292,590.00</w:t>
            </w:r>
          </w:p>
        </w:tc>
        <w:tc>
          <w:tcPr>
            <w:tcW w:w="851" w:type="dxa"/>
            <w:tcBorders>
              <w:top w:val="single" w:sz="4" w:space="0" w:color="000000"/>
              <w:left w:val="single" w:sz="4" w:space="0" w:color="000000"/>
              <w:bottom w:val="single" w:sz="4" w:space="0" w:color="000000"/>
              <w:right w:val="single" w:sz="4" w:space="0" w:color="000000"/>
            </w:tcBorders>
          </w:tcPr>
          <w:p w14:paraId="236E1069" w14:textId="77777777" w:rsidR="00B61CF9" w:rsidRPr="00B61CF9" w:rsidRDefault="00B61CF9" w:rsidP="00E06CF5">
            <w:pPr>
              <w:tabs>
                <w:tab w:val="left" w:pos="346"/>
              </w:tabs>
              <w:jc w:val="center"/>
              <w:rPr>
                <w:sz w:val="10"/>
                <w:szCs w:val="10"/>
              </w:rPr>
            </w:pPr>
            <w:r w:rsidRPr="00B61CF9">
              <w:rPr>
                <w:sz w:val="10"/>
                <w:szCs w:val="10"/>
              </w:rPr>
              <w:t>10,857,299.00</w:t>
            </w:r>
          </w:p>
        </w:tc>
        <w:tc>
          <w:tcPr>
            <w:tcW w:w="850" w:type="dxa"/>
            <w:tcBorders>
              <w:top w:val="single" w:sz="4" w:space="0" w:color="000000"/>
              <w:left w:val="single" w:sz="4" w:space="0" w:color="000000"/>
              <w:bottom w:val="single" w:sz="4" w:space="0" w:color="000000"/>
              <w:right w:val="single" w:sz="4" w:space="0" w:color="000000"/>
            </w:tcBorders>
          </w:tcPr>
          <w:p w14:paraId="50785CEB" w14:textId="77777777" w:rsidR="00B61CF9" w:rsidRPr="00B61CF9" w:rsidRDefault="00B61CF9" w:rsidP="00E06CF5">
            <w:pPr>
              <w:tabs>
                <w:tab w:val="left" w:pos="346"/>
              </w:tabs>
              <w:jc w:val="center"/>
              <w:rPr>
                <w:sz w:val="10"/>
                <w:szCs w:val="10"/>
              </w:rPr>
            </w:pPr>
            <w:r w:rsidRPr="00B61CF9">
              <w:rPr>
                <w:sz w:val="10"/>
                <w:szCs w:val="10"/>
              </w:rPr>
              <w:t>10,271,307.00</w:t>
            </w:r>
          </w:p>
        </w:tc>
        <w:tc>
          <w:tcPr>
            <w:tcW w:w="851" w:type="dxa"/>
            <w:tcBorders>
              <w:top w:val="single" w:sz="4" w:space="0" w:color="000000"/>
              <w:left w:val="single" w:sz="4" w:space="0" w:color="000000"/>
              <w:bottom w:val="single" w:sz="4" w:space="0" w:color="000000"/>
              <w:right w:val="single" w:sz="4" w:space="0" w:color="000000"/>
            </w:tcBorders>
          </w:tcPr>
          <w:p w14:paraId="349175DE" w14:textId="77777777" w:rsidR="00B61CF9" w:rsidRPr="00B61CF9" w:rsidRDefault="00B61CF9" w:rsidP="00E06CF5">
            <w:pPr>
              <w:tabs>
                <w:tab w:val="left" w:pos="346"/>
              </w:tabs>
              <w:jc w:val="center"/>
              <w:rPr>
                <w:sz w:val="10"/>
                <w:szCs w:val="10"/>
              </w:rPr>
            </w:pPr>
            <w:r w:rsidRPr="00B61CF9">
              <w:rPr>
                <w:sz w:val="10"/>
                <w:szCs w:val="10"/>
              </w:rPr>
              <w:t>11,552,152.00</w:t>
            </w:r>
          </w:p>
        </w:tc>
        <w:tc>
          <w:tcPr>
            <w:tcW w:w="992" w:type="dxa"/>
            <w:tcBorders>
              <w:top w:val="single" w:sz="4" w:space="0" w:color="000000"/>
              <w:left w:val="single" w:sz="4" w:space="0" w:color="000000"/>
              <w:bottom w:val="single" w:sz="4" w:space="0" w:color="000000"/>
              <w:right w:val="single" w:sz="4" w:space="0" w:color="000000"/>
            </w:tcBorders>
          </w:tcPr>
          <w:p w14:paraId="4B639EF6" w14:textId="77777777" w:rsidR="00B61CF9" w:rsidRPr="00B61CF9" w:rsidRDefault="00B61CF9" w:rsidP="00E06CF5">
            <w:pPr>
              <w:tabs>
                <w:tab w:val="left" w:pos="346"/>
              </w:tabs>
              <w:jc w:val="center"/>
              <w:rPr>
                <w:sz w:val="10"/>
                <w:szCs w:val="10"/>
              </w:rPr>
            </w:pPr>
            <w:r w:rsidRPr="00B61CF9">
              <w:rPr>
                <w:sz w:val="10"/>
                <w:szCs w:val="10"/>
              </w:rPr>
              <w:t>9,271,840.00</w:t>
            </w:r>
          </w:p>
        </w:tc>
        <w:tc>
          <w:tcPr>
            <w:tcW w:w="992" w:type="dxa"/>
            <w:tcBorders>
              <w:top w:val="single" w:sz="4" w:space="0" w:color="000000"/>
              <w:left w:val="single" w:sz="4" w:space="0" w:color="000000"/>
              <w:bottom w:val="single" w:sz="4" w:space="0" w:color="000000"/>
              <w:right w:val="single" w:sz="4" w:space="0" w:color="000000"/>
            </w:tcBorders>
          </w:tcPr>
          <w:p w14:paraId="47D630FD" w14:textId="77777777" w:rsidR="00B61CF9" w:rsidRPr="00B61CF9" w:rsidRDefault="00B61CF9" w:rsidP="00E06CF5">
            <w:pPr>
              <w:tabs>
                <w:tab w:val="left" w:pos="346"/>
              </w:tabs>
              <w:jc w:val="center"/>
              <w:rPr>
                <w:sz w:val="10"/>
                <w:szCs w:val="10"/>
              </w:rPr>
            </w:pPr>
            <w:r w:rsidRPr="00B61CF9">
              <w:rPr>
                <w:sz w:val="10"/>
                <w:szCs w:val="10"/>
              </w:rPr>
              <w:t>9,695,409.00</w:t>
            </w:r>
          </w:p>
        </w:tc>
        <w:tc>
          <w:tcPr>
            <w:tcW w:w="993" w:type="dxa"/>
            <w:tcBorders>
              <w:top w:val="single" w:sz="4" w:space="0" w:color="000000"/>
              <w:left w:val="single" w:sz="4" w:space="0" w:color="000000"/>
              <w:bottom w:val="single" w:sz="4" w:space="0" w:color="000000"/>
              <w:right w:val="single" w:sz="4" w:space="0" w:color="000000"/>
            </w:tcBorders>
          </w:tcPr>
          <w:p w14:paraId="7F2229C8" w14:textId="77777777" w:rsidR="00B61CF9" w:rsidRPr="00B61CF9" w:rsidRDefault="00B61CF9" w:rsidP="00E06CF5">
            <w:pPr>
              <w:tabs>
                <w:tab w:val="left" w:pos="346"/>
              </w:tabs>
              <w:jc w:val="center"/>
              <w:rPr>
                <w:sz w:val="10"/>
                <w:szCs w:val="10"/>
              </w:rPr>
            </w:pPr>
            <w:r w:rsidRPr="00B61CF9">
              <w:rPr>
                <w:sz w:val="10"/>
                <w:szCs w:val="10"/>
              </w:rPr>
              <w:t>12,483,489.00</w:t>
            </w:r>
          </w:p>
        </w:tc>
        <w:tc>
          <w:tcPr>
            <w:tcW w:w="992" w:type="dxa"/>
            <w:tcBorders>
              <w:top w:val="single" w:sz="4" w:space="0" w:color="000000"/>
              <w:left w:val="single" w:sz="4" w:space="0" w:color="000000"/>
              <w:bottom w:val="single" w:sz="4" w:space="0" w:color="000000"/>
              <w:right w:val="single" w:sz="4" w:space="0" w:color="000000"/>
            </w:tcBorders>
          </w:tcPr>
          <w:p w14:paraId="5CA9CF9F" w14:textId="77777777" w:rsidR="00B61CF9" w:rsidRPr="00B61CF9" w:rsidRDefault="00B61CF9" w:rsidP="00E06CF5">
            <w:pPr>
              <w:tabs>
                <w:tab w:val="left" w:pos="346"/>
              </w:tabs>
              <w:jc w:val="center"/>
              <w:rPr>
                <w:sz w:val="10"/>
                <w:szCs w:val="10"/>
              </w:rPr>
            </w:pPr>
            <w:r w:rsidRPr="00B61CF9">
              <w:rPr>
                <w:sz w:val="10"/>
                <w:szCs w:val="10"/>
              </w:rPr>
              <w:t>14,191,354.00</w:t>
            </w:r>
          </w:p>
        </w:tc>
        <w:tc>
          <w:tcPr>
            <w:tcW w:w="992" w:type="dxa"/>
            <w:tcBorders>
              <w:top w:val="single" w:sz="4" w:space="0" w:color="000000"/>
              <w:left w:val="single" w:sz="4" w:space="0" w:color="000000"/>
              <w:bottom w:val="single" w:sz="4" w:space="0" w:color="000000"/>
              <w:right w:val="single" w:sz="4" w:space="0" w:color="000000"/>
            </w:tcBorders>
          </w:tcPr>
          <w:p w14:paraId="798EEB3D" w14:textId="77777777" w:rsidR="00B61CF9" w:rsidRPr="00B61CF9" w:rsidRDefault="00B61CF9" w:rsidP="00E06CF5">
            <w:pPr>
              <w:tabs>
                <w:tab w:val="left" w:pos="346"/>
              </w:tabs>
              <w:jc w:val="center"/>
              <w:rPr>
                <w:sz w:val="10"/>
                <w:szCs w:val="10"/>
              </w:rPr>
            </w:pPr>
            <w:r w:rsidRPr="00B61CF9">
              <w:rPr>
                <w:sz w:val="10"/>
                <w:szCs w:val="10"/>
              </w:rPr>
              <w:t>14,642,264.00</w:t>
            </w:r>
          </w:p>
        </w:tc>
        <w:tc>
          <w:tcPr>
            <w:tcW w:w="1134" w:type="dxa"/>
            <w:tcBorders>
              <w:top w:val="single" w:sz="4" w:space="0" w:color="000000"/>
              <w:left w:val="single" w:sz="4" w:space="0" w:color="000000"/>
              <w:bottom w:val="single" w:sz="4" w:space="0" w:color="000000"/>
              <w:right w:val="single" w:sz="4" w:space="0" w:color="000000"/>
            </w:tcBorders>
          </w:tcPr>
          <w:p w14:paraId="7AE37340" w14:textId="77777777" w:rsidR="00B61CF9" w:rsidRPr="00B61CF9" w:rsidRDefault="00B61CF9" w:rsidP="00E06CF5">
            <w:pPr>
              <w:tabs>
                <w:tab w:val="left" w:pos="346"/>
              </w:tabs>
              <w:jc w:val="center"/>
              <w:rPr>
                <w:sz w:val="10"/>
                <w:szCs w:val="10"/>
              </w:rPr>
            </w:pPr>
            <w:r w:rsidRPr="00B61CF9">
              <w:rPr>
                <w:sz w:val="10"/>
                <w:szCs w:val="10"/>
              </w:rPr>
              <w:t>13,170,838.00</w:t>
            </w:r>
          </w:p>
        </w:tc>
        <w:tc>
          <w:tcPr>
            <w:tcW w:w="992" w:type="dxa"/>
            <w:tcBorders>
              <w:top w:val="single" w:sz="4" w:space="0" w:color="000000"/>
              <w:left w:val="single" w:sz="4" w:space="0" w:color="000000"/>
              <w:bottom w:val="single" w:sz="4" w:space="0" w:color="000000"/>
              <w:right w:val="single" w:sz="4" w:space="0" w:color="000000"/>
            </w:tcBorders>
          </w:tcPr>
          <w:p w14:paraId="02C95444" w14:textId="77777777" w:rsidR="00B61CF9" w:rsidRPr="00B61CF9" w:rsidRDefault="00B61CF9" w:rsidP="00E06CF5">
            <w:pPr>
              <w:tabs>
                <w:tab w:val="left" w:pos="346"/>
              </w:tabs>
              <w:jc w:val="center"/>
              <w:rPr>
                <w:sz w:val="10"/>
                <w:szCs w:val="10"/>
              </w:rPr>
            </w:pPr>
            <w:r w:rsidRPr="00B61CF9">
              <w:rPr>
                <w:sz w:val="10"/>
                <w:szCs w:val="10"/>
              </w:rPr>
              <w:t>12,974,509.00</w:t>
            </w:r>
          </w:p>
        </w:tc>
        <w:tc>
          <w:tcPr>
            <w:tcW w:w="993" w:type="dxa"/>
            <w:tcBorders>
              <w:top w:val="single" w:sz="4" w:space="0" w:color="000000"/>
              <w:left w:val="single" w:sz="4" w:space="0" w:color="000000"/>
              <w:bottom w:val="single" w:sz="4" w:space="0" w:color="000000"/>
              <w:right w:val="single" w:sz="4" w:space="0" w:color="000000"/>
            </w:tcBorders>
          </w:tcPr>
          <w:p w14:paraId="00B26B7B" w14:textId="77777777" w:rsidR="00B61CF9" w:rsidRPr="00B61CF9" w:rsidRDefault="00B61CF9" w:rsidP="00E06CF5">
            <w:pPr>
              <w:tabs>
                <w:tab w:val="left" w:pos="346"/>
              </w:tabs>
              <w:jc w:val="center"/>
              <w:rPr>
                <w:sz w:val="10"/>
                <w:szCs w:val="10"/>
              </w:rPr>
            </w:pPr>
            <w:r w:rsidRPr="00B61CF9">
              <w:rPr>
                <w:sz w:val="10"/>
                <w:szCs w:val="10"/>
              </w:rPr>
              <w:t>12,804,262.00</w:t>
            </w:r>
          </w:p>
        </w:tc>
        <w:tc>
          <w:tcPr>
            <w:tcW w:w="1134" w:type="dxa"/>
            <w:tcBorders>
              <w:top w:val="single" w:sz="4" w:space="0" w:color="000000"/>
              <w:left w:val="single" w:sz="4" w:space="0" w:color="000000"/>
              <w:bottom w:val="single" w:sz="4" w:space="0" w:color="000000"/>
              <w:right w:val="single" w:sz="4" w:space="0" w:color="000000"/>
            </w:tcBorders>
          </w:tcPr>
          <w:p w14:paraId="57D1F8B2" w14:textId="77777777" w:rsidR="00B61CF9" w:rsidRPr="00B61CF9" w:rsidRDefault="00B61CF9" w:rsidP="00E06CF5">
            <w:pPr>
              <w:tabs>
                <w:tab w:val="left" w:pos="346"/>
              </w:tabs>
              <w:jc w:val="center"/>
              <w:rPr>
                <w:sz w:val="10"/>
                <w:szCs w:val="10"/>
              </w:rPr>
            </w:pPr>
            <w:r w:rsidRPr="00B61CF9">
              <w:rPr>
                <w:sz w:val="10"/>
                <w:szCs w:val="10"/>
              </w:rPr>
              <w:t>13,014,867.00</w:t>
            </w:r>
          </w:p>
        </w:tc>
      </w:tr>
      <w:tr w:rsidR="004308EA" w:rsidRPr="00B61CF9" w14:paraId="73BB7FCC" w14:textId="77777777" w:rsidTr="004308EA">
        <w:trPr>
          <w:trHeight w:val="398"/>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55873C3F" w14:textId="77777777" w:rsidR="00B61CF9" w:rsidRPr="00B61CF9" w:rsidRDefault="00B61CF9" w:rsidP="00E06CF5">
            <w:pPr>
              <w:tabs>
                <w:tab w:val="center" w:pos="748"/>
                <w:tab w:val="right" w:pos="1030"/>
              </w:tabs>
              <w:jc w:val="both"/>
              <w:rPr>
                <w:rFonts w:eastAsia="Arial"/>
                <w:color w:val="000000"/>
                <w:sz w:val="10"/>
                <w:szCs w:val="10"/>
              </w:rPr>
            </w:pPr>
            <w:r w:rsidRPr="00B61CF9">
              <w:rPr>
                <w:rFonts w:eastAsia="Arial"/>
                <w:color w:val="000000"/>
                <w:sz w:val="10"/>
                <w:szCs w:val="10"/>
              </w:rPr>
              <w:t>Instituto Registral</w:t>
            </w:r>
          </w:p>
        </w:tc>
        <w:tc>
          <w:tcPr>
            <w:tcW w:w="850" w:type="dxa"/>
            <w:tcBorders>
              <w:top w:val="single" w:sz="4" w:space="0" w:color="000000"/>
              <w:left w:val="single" w:sz="4" w:space="0" w:color="000000"/>
              <w:bottom w:val="single" w:sz="4" w:space="0" w:color="000000"/>
              <w:right w:val="single" w:sz="4" w:space="0" w:color="000000"/>
            </w:tcBorders>
          </w:tcPr>
          <w:p w14:paraId="401F221D" w14:textId="77777777" w:rsidR="00B61CF9" w:rsidRPr="00B61CF9" w:rsidRDefault="00B61CF9" w:rsidP="00E06CF5">
            <w:pPr>
              <w:tabs>
                <w:tab w:val="left" w:pos="346"/>
              </w:tabs>
              <w:jc w:val="center"/>
              <w:rPr>
                <w:sz w:val="10"/>
                <w:szCs w:val="10"/>
              </w:rPr>
            </w:pPr>
            <w:r w:rsidRPr="00B61CF9">
              <w:rPr>
                <w:sz w:val="10"/>
                <w:szCs w:val="10"/>
              </w:rPr>
              <w:t>101,026,742.00</w:t>
            </w:r>
          </w:p>
        </w:tc>
        <w:tc>
          <w:tcPr>
            <w:tcW w:w="851" w:type="dxa"/>
            <w:tcBorders>
              <w:top w:val="single" w:sz="4" w:space="0" w:color="000000"/>
              <w:left w:val="single" w:sz="4" w:space="0" w:color="000000"/>
              <w:bottom w:val="single" w:sz="4" w:space="0" w:color="000000"/>
              <w:right w:val="single" w:sz="4" w:space="0" w:color="000000"/>
            </w:tcBorders>
          </w:tcPr>
          <w:p w14:paraId="056C9B97" w14:textId="77777777" w:rsidR="00B61CF9" w:rsidRPr="00B61CF9" w:rsidRDefault="00B61CF9" w:rsidP="00E06CF5">
            <w:pPr>
              <w:tabs>
                <w:tab w:val="left" w:pos="346"/>
              </w:tabs>
              <w:jc w:val="center"/>
              <w:rPr>
                <w:sz w:val="10"/>
                <w:szCs w:val="10"/>
              </w:rPr>
            </w:pPr>
            <w:r w:rsidRPr="00B61CF9">
              <w:rPr>
                <w:sz w:val="10"/>
                <w:szCs w:val="10"/>
              </w:rPr>
              <w:t>8,246,492.00</w:t>
            </w:r>
          </w:p>
        </w:tc>
        <w:tc>
          <w:tcPr>
            <w:tcW w:w="850" w:type="dxa"/>
            <w:tcBorders>
              <w:top w:val="single" w:sz="4" w:space="0" w:color="000000"/>
              <w:left w:val="single" w:sz="4" w:space="0" w:color="000000"/>
              <w:bottom w:val="single" w:sz="4" w:space="0" w:color="000000"/>
              <w:right w:val="single" w:sz="4" w:space="0" w:color="000000"/>
            </w:tcBorders>
          </w:tcPr>
          <w:p w14:paraId="3299964B" w14:textId="77777777" w:rsidR="00B61CF9" w:rsidRPr="00B61CF9" w:rsidRDefault="00B61CF9" w:rsidP="00E06CF5">
            <w:pPr>
              <w:tabs>
                <w:tab w:val="left" w:pos="346"/>
              </w:tabs>
              <w:jc w:val="center"/>
              <w:rPr>
                <w:sz w:val="10"/>
                <w:szCs w:val="10"/>
              </w:rPr>
            </w:pPr>
            <w:r w:rsidRPr="00B61CF9">
              <w:rPr>
                <w:sz w:val="10"/>
                <w:szCs w:val="10"/>
              </w:rPr>
              <w:t>8,328,958.00</w:t>
            </w:r>
          </w:p>
        </w:tc>
        <w:tc>
          <w:tcPr>
            <w:tcW w:w="851" w:type="dxa"/>
            <w:tcBorders>
              <w:top w:val="single" w:sz="4" w:space="0" w:color="000000"/>
              <w:left w:val="single" w:sz="4" w:space="0" w:color="000000"/>
              <w:bottom w:val="single" w:sz="4" w:space="0" w:color="000000"/>
              <w:right w:val="single" w:sz="4" w:space="0" w:color="000000"/>
            </w:tcBorders>
          </w:tcPr>
          <w:p w14:paraId="49279C0E" w14:textId="77777777" w:rsidR="00B61CF9" w:rsidRPr="00B61CF9" w:rsidRDefault="00B61CF9" w:rsidP="00E06CF5">
            <w:pPr>
              <w:tabs>
                <w:tab w:val="left" w:pos="346"/>
              </w:tabs>
              <w:jc w:val="center"/>
              <w:rPr>
                <w:sz w:val="10"/>
                <w:szCs w:val="10"/>
              </w:rPr>
            </w:pPr>
            <w:r w:rsidRPr="00B61CF9">
              <w:rPr>
                <w:sz w:val="10"/>
                <w:szCs w:val="10"/>
              </w:rPr>
              <w:t>7,662,642.00</w:t>
            </w:r>
          </w:p>
        </w:tc>
        <w:tc>
          <w:tcPr>
            <w:tcW w:w="992" w:type="dxa"/>
            <w:tcBorders>
              <w:top w:val="single" w:sz="4" w:space="0" w:color="000000"/>
              <w:left w:val="single" w:sz="4" w:space="0" w:color="000000"/>
              <w:bottom w:val="single" w:sz="4" w:space="0" w:color="000000"/>
              <w:right w:val="single" w:sz="4" w:space="0" w:color="000000"/>
            </w:tcBorders>
          </w:tcPr>
          <w:p w14:paraId="0F9A92A4" w14:textId="77777777" w:rsidR="00B61CF9" w:rsidRPr="00B61CF9" w:rsidRDefault="00B61CF9" w:rsidP="00E06CF5">
            <w:pPr>
              <w:tabs>
                <w:tab w:val="left" w:pos="346"/>
              </w:tabs>
              <w:jc w:val="center"/>
              <w:rPr>
                <w:sz w:val="10"/>
                <w:szCs w:val="10"/>
              </w:rPr>
            </w:pPr>
            <w:r w:rsidRPr="00B61CF9">
              <w:rPr>
                <w:sz w:val="10"/>
                <w:szCs w:val="10"/>
              </w:rPr>
              <w:t>5,900,237.00</w:t>
            </w:r>
          </w:p>
        </w:tc>
        <w:tc>
          <w:tcPr>
            <w:tcW w:w="992" w:type="dxa"/>
            <w:tcBorders>
              <w:top w:val="single" w:sz="4" w:space="0" w:color="000000"/>
              <w:left w:val="single" w:sz="4" w:space="0" w:color="000000"/>
              <w:bottom w:val="single" w:sz="4" w:space="0" w:color="000000"/>
              <w:right w:val="single" w:sz="4" w:space="0" w:color="000000"/>
            </w:tcBorders>
          </w:tcPr>
          <w:p w14:paraId="37F850FB" w14:textId="77777777" w:rsidR="00B61CF9" w:rsidRPr="00B61CF9" w:rsidRDefault="00B61CF9" w:rsidP="00E06CF5">
            <w:pPr>
              <w:tabs>
                <w:tab w:val="left" w:pos="346"/>
              </w:tabs>
              <w:jc w:val="center"/>
              <w:rPr>
                <w:sz w:val="10"/>
                <w:szCs w:val="10"/>
              </w:rPr>
            </w:pPr>
            <w:r w:rsidRPr="00B61CF9">
              <w:rPr>
                <w:sz w:val="10"/>
                <w:szCs w:val="10"/>
              </w:rPr>
              <w:t>9,440,374.00</w:t>
            </w:r>
          </w:p>
        </w:tc>
        <w:tc>
          <w:tcPr>
            <w:tcW w:w="993" w:type="dxa"/>
            <w:tcBorders>
              <w:top w:val="single" w:sz="4" w:space="0" w:color="000000"/>
              <w:left w:val="single" w:sz="4" w:space="0" w:color="000000"/>
              <w:bottom w:val="single" w:sz="4" w:space="0" w:color="000000"/>
              <w:right w:val="single" w:sz="4" w:space="0" w:color="000000"/>
            </w:tcBorders>
          </w:tcPr>
          <w:p w14:paraId="4C4777E3" w14:textId="77777777" w:rsidR="00B61CF9" w:rsidRPr="00B61CF9" w:rsidRDefault="00B61CF9" w:rsidP="00E06CF5">
            <w:pPr>
              <w:tabs>
                <w:tab w:val="left" w:pos="346"/>
              </w:tabs>
              <w:jc w:val="center"/>
              <w:rPr>
                <w:sz w:val="10"/>
                <w:szCs w:val="10"/>
              </w:rPr>
            </w:pPr>
            <w:r w:rsidRPr="00B61CF9">
              <w:rPr>
                <w:sz w:val="10"/>
                <w:szCs w:val="10"/>
              </w:rPr>
              <w:t>12,483,489.00</w:t>
            </w:r>
          </w:p>
        </w:tc>
        <w:tc>
          <w:tcPr>
            <w:tcW w:w="992" w:type="dxa"/>
            <w:tcBorders>
              <w:top w:val="single" w:sz="4" w:space="0" w:color="000000"/>
              <w:left w:val="single" w:sz="4" w:space="0" w:color="000000"/>
              <w:bottom w:val="single" w:sz="4" w:space="0" w:color="000000"/>
              <w:right w:val="single" w:sz="4" w:space="0" w:color="000000"/>
            </w:tcBorders>
          </w:tcPr>
          <w:p w14:paraId="6CCF1CF9" w14:textId="77777777" w:rsidR="00B61CF9" w:rsidRPr="00B61CF9" w:rsidRDefault="00B61CF9" w:rsidP="00E06CF5">
            <w:pPr>
              <w:tabs>
                <w:tab w:val="left" w:pos="346"/>
              </w:tabs>
              <w:jc w:val="center"/>
              <w:rPr>
                <w:sz w:val="10"/>
                <w:szCs w:val="10"/>
              </w:rPr>
            </w:pPr>
            <w:r w:rsidRPr="00B61CF9">
              <w:rPr>
                <w:sz w:val="10"/>
                <w:szCs w:val="10"/>
              </w:rPr>
              <w:t>8,071,518.00</w:t>
            </w:r>
          </w:p>
        </w:tc>
        <w:tc>
          <w:tcPr>
            <w:tcW w:w="992" w:type="dxa"/>
            <w:tcBorders>
              <w:top w:val="single" w:sz="4" w:space="0" w:color="000000"/>
              <w:left w:val="single" w:sz="4" w:space="0" w:color="000000"/>
              <w:bottom w:val="single" w:sz="4" w:space="0" w:color="000000"/>
              <w:right w:val="single" w:sz="4" w:space="0" w:color="000000"/>
            </w:tcBorders>
          </w:tcPr>
          <w:p w14:paraId="609770AB" w14:textId="77777777" w:rsidR="00B61CF9" w:rsidRPr="00B61CF9" w:rsidRDefault="00B61CF9" w:rsidP="00E06CF5">
            <w:pPr>
              <w:tabs>
                <w:tab w:val="left" w:pos="346"/>
              </w:tabs>
              <w:jc w:val="center"/>
              <w:rPr>
                <w:sz w:val="10"/>
                <w:szCs w:val="10"/>
              </w:rPr>
            </w:pPr>
            <w:r w:rsidRPr="00B61CF9">
              <w:rPr>
                <w:sz w:val="10"/>
                <w:szCs w:val="10"/>
              </w:rPr>
              <w:t>8,636,526.00</w:t>
            </w:r>
          </w:p>
        </w:tc>
        <w:tc>
          <w:tcPr>
            <w:tcW w:w="1134" w:type="dxa"/>
            <w:tcBorders>
              <w:top w:val="single" w:sz="4" w:space="0" w:color="000000"/>
              <w:left w:val="single" w:sz="4" w:space="0" w:color="000000"/>
              <w:bottom w:val="single" w:sz="4" w:space="0" w:color="000000"/>
              <w:right w:val="single" w:sz="4" w:space="0" w:color="000000"/>
            </w:tcBorders>
          </w:tcPr>
          <w:p w14:paraId="2CCA45D6" w14:textId="77777777" w:rsidR="00B61CF9" w:rsidRPr="00B61CF9" w:rsidRDefault="00B61CF9" w:rsidP="00E06CF5">
            <w:pPr>
              <w:tabs>
                <w:tab w:val="left" w:pos="346"/>
              </w:tabs>
              <w:jc w:val="center"/>
              <w:rPr>
                <w:sz w:val="10"/>
                <w:szCs w:val="10"/>
              </w:rPr>
            </w:pPr>
            <w:r w:rsidRPr="00B61CF9">
              <w:rPr>
                <w:sz w:val="10"/>
                <w:szCs w:val="10"/>
              </w:rPr>
              <w:t>9,500,176.00</w:t>
            </w:r>
          </w:p>
        </w:tc>
        <w:tc>
          <w:tcPr>
            <w:tcW w:w="992" w:type="dxa"/>
            <w:tcBorders>
              <w:top w:val="single" w:sz="4" w:space="0" w:color="000000"/>
              <w:left w:val="single" w:sz="4" w:space="0" w:color="000000"/>
              <w:bottom w:val="single" w:sz="4" w:space="0" w:color="000000"/>
              <w:right w:val="single" w:sz="4" w:space="0" w:color="000000"/>
            </w:tcBorders>
          </w:tcPr>
          <w:p w14:paraId="66E5E3EE" w14:textId="77777777" w:rsidR="00B61CF9" w:rsidRPr="00B61CF9" w:rsidRDefault="00B61CF9" w:rsidP="00E06CF5">
            <w:pPr>
              <w:tabs>
                <w:tab w:val="left" w:pos="346"/>
              </w:tabs>
              <w:jc w:val="center"/>
              <w:rPr>
                <w:sz w:val="10"/>
                <w:szCs w:val="10"/>
              </w:rPr>
            </w:pPr>
            <w:r w:rsidRPr="00B61CF9">
              <w:rPr>
                <w:sz w:val="10"/>
                <w:szCs w:val="10"/>
              </w:rPr>
              <w:t>9,975,190.00</w:t>
            </w:r>
          </w:p>
        </w:tc>
        <w:tc>
          <w:tcPr>
            <w:tcW w:w="993" w:type="dxa"/>
            <w:tcBorders>
              <w:top w:val="single" w:sz="4" w:space="0" w:color="000000"/>
              <w:left w:val="single" w:sz="4" w:space="0" w:color="000000"/>
              <w:bottom w:val="single" w:sz="4" w:space="0" w:color="000000"/>
              <w:right w:val="single" w:sz="4" w:space="0" w:color="000000"/>
            </w:tcBorders>
          </w:tcPr>
          <w:p w14:paraId="1C65FC5A" w14:textId="77777777" w:rsidR="00B61CF9" w:rsidRPr="00B61CF9" w:rsidRDefault="00B61CF9" w:rsidP="00E06CF5">
            <w:pPr>
              <w:tabs>
                <w:tab w:val="left" w:pos="346"/>
              </w:tabs>
              <w:jc w:val="center"/>
              <w:rPr>
                <w:sz w:val="10"/>
                <w:szCs w:val="10"/>
              </w:rPr>
            </w:pPr>
            <w:r w:rsidRPr="00B61CF9">
              <w:rPr>
                <w:sz w:val="10"/>
                <w:szCs w:val="10"/>
              </w:rPr>
              <w:t>8,179,655.00</w:t>
            </w:r>
          </w:p>
        </w:tc>
        <w:tc>
          <w:tcPr>
            <w:tcW w:w="1134" w:type="dxa"/>
            <w:tcBorders>
              <w:top w:val="single" w:sz="4" w:space="0" w:color="000000"/>
              <w:left w:val="single" w:sz="4" w:space="0" w:color="000000"/>
              <w:bottom w:val="single" w:sz="4" w:space="0" w:color="000000"/>
              <w:right w:val="single" w:sz="4" w:space="0" w:color="000000"/>
            </w:tcBorders>
          </w:tcPr>
          <w:p w14:paraId="0F8EC8D6" w14:textId="77777777" w:rsidR="00B61CF9" w:rsidRPr="00B61CF9" w:rsidRDefault="00B61CF9" w:rsidP="00E06CF5">
            <w:pPr>
              <w:tabs>
                <w:tab w:val="left" w:pos="346"/>
              </w:tabs>
              <w:jc w:val="center"/>
              <w:rPr>
                <w:sz w:val="10"/>
                <w:szCs w:val="10"/>
              </w:rPr>
            </w:pPr>
            <w:r w:rsidRPr="00B61CF9">
              <w:rPr>
                <w:sz w:val="10"/>
                <w:szCs w:val="10"/>
              </w:rPr>
              <w:t>8,588,638.00</w:t>
            </w:r>
          </w:p>
        </w:tc>
      </w:tr>
      <w:tr w:rsidR="004308EA" w:rsidRPr="00B61CF9" w14:paraId="16463CA3" w14:textId="77777777" w:rsidTr="004308EA">
        <w:trPr>
          <w:trHeight w:val="398"/>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7B22AEF1" w14:textId="77777777" w:rsidR="00B61CF9" w:rsidRPr="00B61CF9" w:rsidRDefault="00B61CF9" w:rsidP="00E06CF5">
            <w:pPr>
              <w:tabs>
                <w:tab w:val="center" w:pos="748"/>
                <w:tab w:val="right" w:pos="1030"/>
              </w:tabs>
              <w:jc w:val="both"/>
              <w:rPr>
                <w:rFonts w:eastAsia="Arial"/>
                <w:color w:val="000000"/>
                <w:sz w:val="10"/>
                <w:szCs w:val="10"/>
              </w:rPr>
            </w:pPr>
            <w:r w:rsidRPr="00B61CF9">
              <w:rPr>
                <w:rFonts w:eastAsia="Arial"/>
                <w:color w:val="000000"/>
                <w:sz w:val="10"/>
                <w:szCs w:val="10"/>
              </w:rPr>
              <w:t>Notarial</w:t>
            </w:r>
          </w:p>
        </w:tc>
        <w:tc>
          <w:tcPr>
            <w:tcW w:w="850" w:type="dxa"/>
            <w:tcBorders>
              <w:top w:val="single" w:sz="4" w:space="0" w:color="000000"/>
              <w:left w:val="single" w:sz="4" w:space="0" w:color="000000"/>
              <w:bottom w:val="single" w:sz="4" w:space="0" w:color="000000"/>
              <w:right w:val="single" w:sz="4" w:space="0" w:color="000000"/>
            </w:tcBorders>
          </w:tcPr>
          <w:p w14:paraId="7C9E3AE0" w14:textId="77777777" w:rsidR="00B61CF9" w:rsidRPr="00B61CF9" w:rsidRDefault="00B61CF9" w:rsidP="00E06CF5">
            <w:pPr>
              <w:tabs>
                <w:tab w:val="left" w:pos="346"/>
              </w:tabs>
              <w:jc w:val="center"/>
              <w:rPr>
                <w:sz w:val="10"/>
                <w:szCs w:val="10"/>
              </w:rPr>
            </w:pPr>
            <w:r w:rsidRPr="00B61CF9">
              <w:rPr>
                <w:sz w:val="10"/>
                <w:szCs w:val="10"/>
              </w:rPr>
              <w:t>7,013,866.00</w:t>
            </w:r>
          </w:p>
        </w:tc>
        <w:tc>
          <w:tcPr>
            <w:tcW w:w="851" w:type="dxa"/>
            <w:tcBorders>
              <w:top w:val="single" w:sz="4" w:space="0" w:color="000000"/>
              <w:left w:val="single" w:sz="4" w:space="0" w:color="000000"/>
              <w:bottom w:val="single" w:sz="4" w:space="0" w:color="000000"/>
              <w:right w:val="single" w:sz="4" w:space="0" w:color="000000"/>
            </w:tcBorders>
          </w:tcPr>
          <w:p w14:paraId="5D458FCB" w14:textId="77777777" w:rsidR="00B61CF9" w:rsidRPr="00B61CF9" w:rsidRDefault="00B61CF9" w:rsidP="00E06CF5">
            <w:pPr>
              <w:tabs>
                <w:tab w:val="left" w:pos="346"/>
              </w:tabs>
              <w:jc w:val="center"/>
              <w:rPr>
                <w:sz w:val="10"/>
                <w:szCs w:val="10"/>
              </w:rPr>
            </w:pPr>
            <w:r w:rsidRPr="00B61CF9">
              <w:rPr>
                <w:sz w:val="10"/>
                <w:szCs w:val="10"/>
              </w:rPr>
              <w:t>513,010.00</w:t>
            </w:r>
          </w:p>
        </w:tc>
        <w:tc>
          <w:tcPr>
            <w:tcW w:w="850" w:type="dxa"/>
            <w:tcBorders>
              <w:top w:val="single" w:sz="4" w:space="0" w:color="000000"/>
              <w:left w:val="single" w:sz="4" w:space="0" w:color="000000"/>
              <w:bottom w:val="single" w:sz="4" w:space="0" w:color="000000"/>
              <w:right w:val="single" w:sz="4" w:space="0" w:color="000000"/>
            </w:tcBorders>
          </w:tcPr>
          <w:p w14:paraId="50AA58A7" w14:textId="77777777" w:rsidR="00B61CF9" w:rsidRPr="00B61CF9" w:rsidRDefault="00B61CF9" w:rsidP="00E06CF5">
            <w:pPr>
              <w:tabs>
                <w:tab w:val="left" w:pos="346"/>
              </w:tabs>
              <w:jc w:val="center"/>
              <w:rPr>
                <w:sz w:val="10"/>
                <w:szCs w:val="10"/>
              </w:rPr>
            </w:pPr>
            <w:r w:rsidRPr="00B61CF9">
              <w:rPr>
                <w:sz w:val="10"/>
                <w:szCs w:val="10"/>
              </w:rPr>
              <w:t>594,493.00</w:t>
            </w:r>
          </w:p>
        </w:tc>
        <w:tc>
          <w:tcPr>
            <w:tcW w:w="851" w:type="dxa"/>
            <w:tcBorders>
              <w:top w:val="single" w:sz="4" w:space="0" w:color="000000"/>
              <w:left w:val="single" w:sz="4" w:space="0" w:color="000000"/>
              <w:bottom w:val="single" w:sz="4" w:space="0" w:color="000000"/>
              <w:right w:val="single" w:sz="4" w:space="0" w:color="000000"/>
            </w:tcBorders>
          </w:tcPr>
          <w:p w14:paraId="3217ECD0" w14:textId="77777777" w:rsidR="00B61CF9" w:rsidRPr="00B61CF9" w:rsidRDefault="00B61CF9" w:rsidP="00E06CF5">
            <w:pPr>
              <w:tabs>
                <w:tab w:val="left" w:pos="346"/>
              </w:tabs>
              <w:jc w:val="center"/>
              <w:rPr>
                <w:sz w:val="10"/>
                <w:szCs w:val="10"/>
              </w:rPr>
            </w:pPr>
            <w:r w:rsidRPr="00B61CF9">
              <w:rPr>
                <w:sz w:val="10"/>
                <w:szCs w:val="10"/>
              </w:rPr>
              <w:t>601,190.00</w:t>
            </w:r>
          </w:p>
        </w:tc>
        <w:tc>
          <w:tcPr>
            <w:tcW w:w="992" w:type="dxa"/>
            <w:tcBorders>
              <w:top w:val="single" w:sz="4" w:space="0" w:color="000000"/>
              <w:left w:val="single" w:sz="4" w:space="0" w:color="000000"/>
              <w:bottom w:val="single" w:sz="4" w:space="0" w:color="000000"/>
              <w:right w:val="single" w:sz="4" w:space="0" w:color="000000"/>
            </w:tcBorders>
          </w:tcPr>
          <w:p w14:paraId="5AE4C1DA" w14:textId="77777777" w:rsidR="00B61CF9" w:rsidRPr="00B61CF9" w:rsidRDefault="00B61CF9" w:rsidP="00E06CF5">
            <w:pPr>
              <w:tabs>
                <w:tab w:val="left" w:pos="346"/>
              </w:tabs>
              <w:jc w:val="center"/>
              <w:rPr>
                <w:sz w:val="10"/>
                <w:szCs w:val="10"/>
              </w:rPr>
            </w:pPr>
            <w:r w:rsidRPr="00B61CF9">
              <w:rPr>
                <w:sz w:val="10"/>
                <w:szCs w:val="10"/>
              </w:rPr>
              <w:t>612,444.00</w:t>
            </w:r>
          </w:p>
        </w:tc>
        <w:tc>
          <w:tcPr>
            <w:tcW w:w="992" w:type="dxa"/>
            <w:tcBorders>
              <w:top w:val="single" w:sz="4" w:space="0" w:color="000000"/>
              <w:left w:val="single" w:sz="4" w:space="0" w:color="000000"/>
              <w:bottom w:val="single" w:sz="4" w:space="0" w:color="000000"/>
              <w:right w:val="single" w:sz="4" w:space="0" w:color="000000"/>
            </w:tcBorders>
          </w:tcPr>
          <w:p w14:paraId="14ED9D51" w14:textId="77777777" w:rsidR="00B61CF9" w:rsidRPr="00B61CF9" w:rsidRDefault="00B61CF9" w:rsidP="00E06CF5">
            <w:pPr>
              <w:tabs>
                <w:tab w:val="left" w:pos="346"/>
              </w:tabs>
              <w:jc w:val="center"/>
              <w:rPr>
                <w:sz w:val="10"/>
                <w:szCs w:val="10"/>
              </w:rPr>
            </w:pPr>
            <w:r w:rsidRPr="00B61CF9">
              <w:rPr>
                <w:sz w:val="10"/>
                <w:szCs w:val="10"/>
              </w:rPr>
              <w:t>636,442.00</w:t>
            </w:r>
          </w:p>
        </w:tc>
        <w:tc>
          <w:tcPr>
            <w:tcW w:w="993" w:type="dxa"/>
            <w:tcBorders>
              <w:top w:val="single" w:sz="4" w:space="0" w:color="000000"/>
              <w:left w:val="single" w:sz="4" w:space="0" w:color="000000"/>
              <w:bottom w:val="single" w:sz="4" w:space="0" w:color="000000"/>
              <w:right w:val="single" w:sz="4" w:space="0" w:color="000000"/>
            </w:tcBorders>
          </w:tcPr>
          <w:p w14:paraId="7AB8ED16" w14:textId="77777777" w:rsidR="00B61CF9" w:rsidRPr="00B61CF9" w:rsidRDefault="00B61CF9" w:rsidP="00E06CF5">
            <w:pPr>
              <w:tabs>
                <w:tab w:val="left" w:pos="346"/>
              </w:tabs>
              <w:jc w:val="center"/>
              <w:rPr>
                <w:sz w:val="10"/>
                <w:szCs w:val="10"/>
              </w:rPr>
            </w:pPr>
            <w:r w:rsidRPr="00B61CF9">
              <w:rPr>
                <w:sz w:val="10"/>
                <w:szCs w:val="10"/>
              </w:rPr>
              <w:t>660,856.00</w:t>
            </w:r>
          </w:p>
        </w:tc>
        <w:tc>
          <w:tcPr>
            <w:tcW w:w="992" w:type="dxa"/>
            <w:tcBorders>
              <w:top w:val="single" w:sz="4" w:space="0" w:color="000000"/>
              <w:left w:val="single" w:sz="4" w:space="0" w:color="000000"/>
              <w:bottom w:val="single" w:sz="4" w:space="0" w:color="000000"/>
              <w:right w:val="single" w:sz="4" w:space="0" w:color="000000"/>
            </w:tcBorders>
          </w:tcPr>
          <w:p w14:paraId="236C5BD5" w14:textId="77777777" w:rsidR="00B61CF9" w:rsidRPr="00B61CF9" w:rsidRDefault="00B61CF9" w:rsidP="00E06CF5">
            <w:pPr>
              <w:tabs>
                <w:tab w:val="left" w:pos="346"/>
              </w:tabs>
              <w:jc w:val="center"/>
              <w:rPr>
                <w:sz w:val="10"/>
                <w:szCs w:val="10"/>
              </w:rPr>
            </w:pPr>
            <w:r w:rsidRPr="00B61CF9">
              <w:rPr>
                <w:sz w:val="10"/>
                <w:szCs w:val="10"/>
              </w:rPr>
              <w:t>527,989.00</w:t>
            </w:r>
          </w:p>
        </w:tc>
        <w:tc>
          <w:tcPr>
            <w:tcW w:w="992" w:type="dxa"/>
            <w:tcBorders>
              <w:top w:val="single" w:sz="4" w:space="0" w:color="000000"/>
              <w:left w:val="single" w:sz="4" w:space="0" w:color="000000"/>
              <w:bottom w:val="single" w:sz="4" w:space="0" w:color="000000"/>
              <w:right w:val="single" w:sz="4" w:space="0" w:color="000000"/>
            </w:tcBorders>
          </w:tcPr>
          <w:p w14:paraId="0F0BB128" w14:textId="77777777" w:rsidR="00B61CF9" w:rsidRPr="00B61CF9" w:rsidRDefault="00B61CF9" w:rsidP="00E06CF5">
            <w:pPr>
              <w:tabs>
                <w:tab w:val="left" w:pos="346"/>
              </w:tabs>
              <w:jc w:val="center"/>
              <w:rPr>
                <w:sz w:val="10"/>
                <w:szCs w:val="10"/>
              </w:rPr>
            </w:pPr>
            <w:r w:rsidRPr="00B61CF9">
              <w:rPr>
                <w:sz w:val="10"/>
                <w:szCs w:val="10"/>
              </w:rPr>
              <w:t>594,493.00</w:t>
            </w:r>
          </w:p>
        </w:tc>
        <w:tc>
          <w:tcPr>
            <w:tcW w:w="1134" w:type="dxa"/>
            <w:tcBorders>
              <w:top w:val="single" w:sz="4" w:space="0" w:color="000000"/>
              <w:left w:val="single" w:sz="4" w:space="0" w:color="000000"/>
              <w:bottom w:val="single" w:sz="4" w:space="0" w:color="000000"/>
              <w:right w:val="single" w:sz="4" w:space="0" w:color="000000"/>
            </w:tcBorders>
          </w:tcPr>
          <w:p w14:paraId="4E97F68A" w14:textId="77777777" w:rsidR="00B61CF9" w:rsidRPr="00B61CF9" w:rsidRDefault="00B61CF9" w:rsidP="00E06CF5">
            <w:pPr>
              <w:tabs>
                <w:tab w:val="left" w:pos="346"/>
              </w:tabs>
              <w:jc w:val="center"/>
              <w:rPr>
                <w:sz w:val="10"/>
                <w:szCs w:val="10"/>
              </w:rPr>
            </w:pPr>
            <w:r w:rsidRPr="00B61CF9">
              <w:rPr>
                <w:sz w:val="10"/>
                <w:szCs w:val="10"/>
              </w:rPr>
              <w:t>614,326.00</w:t>
            </w:r>
          </w:p>
        </w:tc>
        <w:tc>
          <w:tcPr>
            <w:tcW w:w="992" w:type="dxa"/>
            <w:tcBorders>
              <w:top w:val="single" w:sz="4" w:space="0" w:color="000000"/>
              <w:left w:val="single" w:sz="4" w:space="0" w:color="000000"/>
              <w:bottom w:val="single" w:sz="4" w:space="0" w:color="000000"/>
              <w:right w:val="single" w:sz="4" w:space="0" w:color="000000"/>
            </w:tcBorders>
          </w:tcPr>
          <w:p w14:paraId="36D9F003" w14:textId="77777777" w:rsidR="00B61CF9" w:rsidRPr="00B61CF9" w:rsidRDefault="00B61CF9" w:rsidP="00E06CF5">
            <w:pPr>
              <w:tabs>
                <w:tab w:val="left" w:pos="346"/>
              </w:tabs>
              <w:jc w:val="center"/>
              <w:rPr>
                <w:sz w:val="10"/>
                <w:szCs w:val="10"/>
              </w:rPr>
            </w:pPr>
            <w:r w:rsidRPr="00B61CF9">
              <w:rPr>
                <w:sz w:val="10"/>
                <w:szCs w:val="10"/>
              </w:rPr>
              <w:t>369,923.00</w:t>
            </w:r>
          </w:p>
        </w:tc>
        <w:tc>
          <w:tcPr>
            <w:tcW w:w="993" w:type="dxa"/>
            <w:tcBorders>
              <w:top w:val="single" w:sz="4" w:space="0" w:color="000000"/>
              <w:left w:val="single" w:sz="4" w:space="0" w:color="000000"/>
              <w:bottom w:val="single" w:sz="4" w:space="0" w:color="000000"/>
              <w:right w:val="single" w:sz="4" w:space="0" w:color="000000"/>
            </w:tcBorders>
          </w:tcPr>
          <w:p w14:paraId="61D981CC" w14:textId="77777777" w:rsidR="00B61CF9" w:rsidRPr="00B61CF9" w:rsidRDefault="00B61CF9" w:rsidP="00E06CF5">
            <w:pPr>
              <w:tabs>
                <w:tab w:val="left" w:pos="346"/>
              </w:tabs>
              <w:jc w:val="center"/>
              <w:rPr>
                <w:sz w:val="10"/>
                <w:szCs w:val="10"/>
              </w:rPr>
            </w:pPr>
            <w:r w:rsidRPr="00B61CF9">
              <w:rPr>
                <w:sz w:val="10"/>
                <w:szCs w:val="10"/>
              </w:rPr>
              <w:t>627,844.00</w:t>
            </w:r>
          </w:p>
        </w:tc>
        <w:tc>
          <w:tcPr>
            <w:tcW w:w="1134" w:type="dxa"/>
            <w:tcBorders>
              <w:top w:val="single" w:sz="4" w:space="0" w:color="000000"/>
              <w:left w:val="single" w:sz="4" w:space="0" w:color="000000"/>
              <w:bottom w:val="single" w:sz="4" w:space="0" w:color="000000"/>
              <w:right w:val="single" w:sz="4" w:space="0" w:color="000000"/>
            </w:tcBorders>
          </w:tcPr>
          <w:p w14:paraId="70555FB9" w14:textId="77777777" w:rsidR="00B61CF9" w:rsidRPr="00B61CF9" w:rsidRDefault="00B61CF9" w:rsidP="00E06CF5">
            <w:pPr>
              <w:tabs>
                <w:tab w:val="left" w:pos="346"/>
              </w:tabs>
              <w:jc w:val="center"/>
              <w:rPr>
                <w:sz w:val="10"/>
                <w:szCs w:val="10"/>
              </w:rPr>
            </w:pPr>
            <w:r w:rsidRPr="00B61CF9">
              <w:rPr>
                <w:sz w:val="10"/>
                <w:szCs w:val="10"/>
              </w:rPr>
              <w:t>660,856.00</w:t>
            </w:r>
          </w:p>
        </w:tc>
      </w:tr>
      <w:tr w:rsidR="004308EA" w:rsidRPr="00B61CF9" w14:paraId="75A53DFE" w14:textId="77777777" w:rsidTr="004308EA">
        <w:trPr>
          <w:trHeight w:val="398"/>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1F90F995" w14:textId="77777777" w:rsidR="00B61CF9" w:rsidRPr="00B61CF9" w:rsidRDefault="00B61CF9" w:rsidP="00E06CF5">
            <w:pPr>
              <w:tabs>
                <w:tab w:val="center" w:pos="748"/>
                <w:tab w:val="right" w:pos="1030"/>
              </w:tabs>
              <w:jc w:val="both"/>
              <w:rPr>
                <w:rFonts w:eastAsia="Arial"/>
                <w:color w:val="000000"/>
                <w:sz w:val="10"/>
                <w:szCs w:val="10"/>
              </w:rPr>
            </w:pPr>
            <w:r w:rsidRPr="00B61CF9">
              <w:rPr>
                <w:rFonts w:eastAsia="Arial"/>
                <w:color w:val="000000"/>
                <w:sz w:val="10"/>
                <w:szCs w:val="10"/>
              </w:rPr>
              <w:t>Publicaciones</w:t>
            </w:r>
          </w:p>
        </w:tc>
        <w:tc>
          <w:tcPr>
            <w:tcW w:w="850" w:type="dxa"/>
            <w:tcBorders>
              <w:top w:val="single" w:sz="4" w:space="0" w:color="000000"/>
              <w:left w:val="single" w:sz="4" w:space="0" w:color="000000"/>
              <w:bottom w:val="single" w:sz="4" w:space="0" w:color="000000"/>
              <w:right w:val="single" w:sz="4" w:space="0" w:color="000000"/>
            </w:tcBorders>
          </w:tcPr>
          <w:p w14:paraId="17C37DBB" w14:textId="77777777" w:rsidR="00B61CF9" w:rsidRPr="00B61CF9" w:rsidRDefault="00B61CF9" w:rsidP="00E06CF5">
            <w:pPr>
              <w:tabs>
                <w:tab w:val="left" w:pos="346"/>
              </w:tabs>
              <w:jc w:val="center"/>
              <w:rPr>
                <w:sz w:val="10"/>
                <w:szCs w:val="10"/>
              </w:rPr>
            </w:pPr>
            <w:r w:rsidRPr="00B61CF9">
              <w:rPr>
                <w:sz w:val="10"/>
                <w:szCs w:val="10"/>
              </w:rPr>
              <w:t>11,511,909.00</w:t>
            </w:r>
          </w:p>
        </w:tc>
        <w:tc>
          <w:tcPr>
            <w:tcW w:w="851" w:type="dxa"/>
            <w:tcBorders>
              <w:top w:val="single" w:sz="4" w:space="0" w:color="000000"/>
              <w:left w:val="single" w:sz="4" w:space="0" w:color="000000"/>
              <w:bottom w:val="single" w:sz="4" w:space="0" w:color="000000"/>
              <w:right w:val="single" w:sz="4" w:space="0" w:color="000000"/>
            </w:tcBorders>
          </w:tcPr>
          <w:p w14:paraId="41BB360A" w14:textId="77777777" w:rsidR="00B61CF9" w:rsidRPr="00B61CF9" w:rsidRDefault="00B61CF9" w:rsidP="00E06CF5">
            <w:pPr>
              <w:tabs>
                <w:tab w:val="left" w:pos="346"/>
              </w:tabs>
              <w:jc w:val="center"/>
              <w:rPr>
                <w:sz w:val="10"/>
                <w:szCs w:val="10"/>
              </w:rPr>
            </w:pPr>
            <w:r w:rsidRPr="00B61CF9">
              <w:rPr>
                <w:sz w:val="10"/>
                <w:szCs w:val="10"/>
              </w:rPr>
              <w:t>791,423.00</w:t>
            </w:r>
          </w:p>
        </w:tc>
        <w:tc>
          <w:tcPr>
            <w:tcW w:w="850" w:type="dxa"/>
            <w:tcBorders>
              <w:top w:val="single" w:sz="4" w:space="0" w:color="000000"/>
              <w:left w:val="single" w:sz="4" w:space="0" w:color="000000"/>
              <w:bottom w:val="single" w:sz="4" w:space="0" w:color="000000"/>
              <w:right w:val="single" w:sz="4" w:space="0" w:color="000000"/>
            </w:tcBorders>
          </w:tcPr>
          <w:p w14:paraId="461505EF" w14:textId="77777777" w:rsidR="00B61CF9" w:rsidRPr="00B61CF9" w:rsidRDefault="00B61CF9" w:rsidP="00E06CF5">
            <w:pPr>
              <w:tabs>
                <w:tab w:val="left" w:pos="346"/>
              </w:tabs>
              <w:jc w:val="center"/>
              <w:rPr>
                <w:sz w:val="10"/>
                <w:szCs w:val="10"/>
              </w:rPr>
            </w:pPr>
            <w:r w:rsidRPr="00B61CF9">
              <w:rPr>
                <w:sz w:val="10"/>
                <w:szCs w:val="10"/>
              </w:rPr>
              <w:t>1,245,712.00</w:t>
            </w:r>
          </w:p>
        </w:tc>
        <w:tc>
          <w:tcPr>
            <w:tcW w:w="851" w:type="dxa"/>
            <w:tcBorders>
              <w:top w:val="single" w:sz="4" w:space="0" w:color="000000"/>
              <w:left w:val="single" w:sz="4" w:space="0" w:color="000000"/>
              <w:bottom w:val="single" w:sz="4" w:space="0" w:color="000000"/>
              <w:right w:val="single" w:sz="4" w:space="0" w:color="000000"/>
            </w:tcBorders>
          </w:tcPr>
          <w:p w14:paraId="2F9175AC" w14:textId="77777777" w:rsidR="00B61CF9" w:rsidRPr="00B61CF9" w:rsidRDefault="00B61CF9" w:rsidP="00E06CF5">
            <w:pPr>
              <w:tabs>
                <w:tab w:val="left" w:pos="346"/>
              </w:tabs>
              <w:jc w:val="center"/>
              <w:rPr>
                <w:sz w:val="10"/>
                <w:szCs w:val="10"/>
              </w:rPr>
            </w:pPr>
            <w:r w:rsidRPr="00B61CF9">
              <w:rPr>
                <w:sz w:val="10"/>
                <w:szCs w:val="10"/>
              </w:rPr>
              <w:t>1,111,403.00</w:t>
            </w:r>
          </w:p>
        </w:tc>
        <w:tc>
          <w:tcPr>
            <w:tcW w:w="992" w:type="dxa"/>
            <w:tcBorders>
              <w:top w:val="single" w:sz="4" w:space="0" w:color="000000"/>
              <w:left w:val="single" w:sz="4" w:space="0" w:color="000000"/>
              <w:bottom w:val="single" w:sz="4" w:space="0" w:color="000000"/>
              <w:right w:val="single" w:sz="4" w:space="0" w:color="000000"/>
            </w:tcBorders>
          </w:tcPr>
          <w:p w14:paraId="7A5C04C6" w14:textId="77777777" w:rsidR="00B61CF9" w:rsidRPr="00B61CF9" w:rsidRDefault="00B61CF9" w:rsidP="00E06CF5">
            <w:pPr>
              <w:tabs>
                <w:tab w:val="left" w:pos="346"/>
              </w:tabs>
              <w:jc w:val="center"/>
              <w:rPr>
                <w:sz w:val="10"/>
                <w:szCs w:val="10"/>
              </w:rPr>
            </w:pPr>
            <w:r w:rsidRPr="00B61CF9">
              <w:rPr>
                <w:sz w:val="10"/>
                <w:szCs w:val="10"/>
              </w:rPr>
              <w:t>883,223.00</w:t>
            </w:r>
          </w:p>
        </w:tc>
        <w:tc>
          <w:tcPr>
            <w:tcW w:w="992" w:type="dxa"/>
            <w:tcBorders>
              <w:top w:val="single" w:sz="4" w:space="0" w:color="000000"/>
              <w:left w:val="single" w:sz="4" w:space="0" w:color="000000"/>
              <w:bottom w:val="single" w:sz="4" w:space="0" w:color="000000"/>
              <w:right w:val="single" w:sz="4" w:space="0" w:color="000000"/>
            </w:tcBorders>
          </w:tcPr>
          <w:p w14:paraId="37301019" w14:textId="77777777" w:rsidR="00B61CF9" w:rsidRPr="00B61CF9" w:rsidRDefault="00B61CF9" w:rsidP="00E06CF5">
            <w:pPr>
              <w:tabs>
                <w:tab w:val="left" w:pos="346"/>
              </w:tabs>
              <w:jc w:val="center"/>
              <w:rPr>
                <w:sz w:val="10"/>
                <w:szCs w:val="10"/>
              </w:rPr>
            </w:pPr>
            <w:r w:rsidRPr="00B61CF9">
              <w:rPr>
                <w:sz w:val="10"/>
                <w:szCs w:val="10"/>
              </w:rPr>
              <w:t>1,217,438.00</w:t>
            </w:r>
          </w:p>
        </w:tc>
        <w:tc>
          <w:tcPr>
            <w:tcW w:w="993" w:type="dxa"/>
            <w:tcBorders>
              <w:top w:val="single" w:sz="4" w:space="0" w:color="000000"/>
              <w:left w:val="single" w:sz="4" w:space="0" w:color="000000"/>
              <w:bottom w:val="single" w:sz="4" w:space="0" w:color="000000"/>
              <w:right w:val="single" w:sz="4" w:space="0" w:color="000000"/>
            </w:tcBorders>
          </w:tcPr>
          <w:p w14:paraId="49E665C6" w14:textId="77777777" w:rsidR="00B61CF9" w:rsidRPr="00B61CF9" w:rsidRDefault="00B61CF9" w:rsidP="00E06CF5">
            <w:pPr>
              <w:tabs>
                <w:tab w:val="left" w:pos="346"/>
              </w:tabs>
              <w:jc w:val="center"/>
              <w:rPr>
                <w:sz w:val="10"/>
                <w:szCs w:val="10"/>
              </w:rPr>
            </w:pPr>
            <w:r w:rsidRPr="00B61CF9">
              <w:rPr>
                <w:sz w:val="10"/>
                <w:szCs w:val="10"/>
              </w:rPr>
              <w:t>963,172.00</w:t>
            </w:r>
          </w:p>
        </w:tc>
        <w:tc>
          <w:tcPr>
            <w:tcW w:w="992" w:type="dxa"/>
            <w:tcBorders>
              <w:top w:val="single" w:sz="4" w:space="0" w:color="000000"/>
              <w:left w:val="single" w:sz="4" w:space="0" w:color="000000"/>
              <w:bottom w:val="single" w:sz="4" w:space="0" w:color="000000"/>
              <w:right w:val="single" w:sz="4" w:space="0" w:color="000000"/>
            </w:tcBorders>
          </w:tcPr>
          <w:p w14:paraId="26DB3CD7" w14:textId="77777777" w:rsidR="00B61CF9" w:rsidRPr="00B61CF9" w:rsidRDefault="00B61CF9" w:rsidP="00E06CF5">
            <w:pPr>
              <w:tabs>
                <w:tab w:val="left" w:pos="346"/>
              </w:tabs>
              <w:jc w:val="center"/>
              <w:rPr>
                <w:sz w:val="10"/>
                <w:szCs w:val="10"/>
              </w:rPr>
            </w:pPr>
            <w:r w:rsidRPr="00B61CF9">
              <w:rPr>
                <w:sz w:val="10"/>
                <w:szCs w:val="10"/>
              </w:rPr>
              <w:t>883,323.00</w:t>
            </w:r>
          </w:p>
        </w:tc>
        <w:tc>
          <w:tcPr>
            <w:tcW w:w="992" w:type="dxa"/>
            <w:tcBorders>
              <w:top w:val="single" w:sz="4" w:space="0" w:color="000000"/>
              <w:left w:val="single" w:sz="4" w:space="0" w:color="000000"/>
              <w:bottom w:val="single" w:sz="4" w:space="0" w:color="000000"/>
              <w:right w:val="single" w:sz="4" w:space="0" w:color="000000"/>
            </w:tcBorders>
          </w:tcPr>
          <w:p w14:paraId="43B9CAC3" w14:textId="77777777" w:rsidR="00B61CF9" w:rsidRPr="00B61CF9" w:rsidRDefault="00B61CF9" w:rsidP="00E06CF5">
            <w:pPr>
              <w:tabs>
                <w:tab w:val="left" w:pos="346"/>
              </w:tabs>
              <w:jc w:val="center"/>
              <w:rPr>
                <w:sz w:val="10"/>
                <w:szCs w:val="10"/>
              </w:rPr>
            </w:pPr>
            <w:r w:rsidRPr="00B61CF9">
              <w:rPr>
                <w:sz w:val="10"/>
                <w:szCs w:val="10"/>
              </w:rPr>
              <w:t>883,323.00</w:t>
            </w:r>
          </w:p>
        </w:tc>
        <w:tc>
          <w:tcPr>
            <w:tcW w:w="1134" w:type="dxa"/>
            <w:tcBorders>
              <w:top w:val="single" w:sz="4" w:space="0" w:color="000000"/>
              <w:left w:val="single" w:sz="4" w:space="0" w:color="000000"/>
              <w:bottom w:val="single" w:sz="4" w:space="0" w:color="000000"/>
              <w:right w:val="single" w:sz="4" w:space="0" w:color="000000"/>
            </w:tcBorders>
          </w:tcPr>
          <w:p w14:paraId="49A47FB1" w14:textId="77777777" w:rsidR="00B61CF9" w:rsidRPr="00B61CF9" w:rsidRDefault="00B61CF9" w:rsidP="00E06CF5">
            <w:pPr>
              <w:tabs>
                <w:tab w:val="left" w:pos="346"/>
              </w:tabs>
              <w:jc w:val="center"/>
              <w:rPr>
                <w:sz w:val="10"/>
                <w:szCs w:val="10"/>
              </w:rPr>
            </w:pPr>
            <w:r w:rsidRPr="00B61CF9">
              <w:rPr>
                <w:sz w:val="10"/>
                <w:szCs w:val="10"/>
              </w:rPr>
              <w:t>883,323.00</w:t>
            </w:r>
          </w:p>
        </w:tc>
        <w:tc>
          <w:tcPr>
            <w:tcW w:w="992" w:type="dxa"/>
            <w:tcBorders>
              <w:top w:val="single" w:sz="4" w:space="0" w:color="000000"/>
              <w:left w:val="single" w:sz="4" w:space="0" w:color="000000"/>
              <w:bottom w:val="single" w:sz="4" w:space="0" w:color="000000"/>
              <w:right w:val="single" w:sz="4" w:space="0" w:color="000000"/>
            </w:tcBorders>
          </w:tcPr>
          <w:p w14:paraId="46C395DF" w14:textId="77777777" w:rsidR="00B61CF9" w:rsidRPr="00B61CF9" w:rsidRDefault="00B61CF9" w:rsidP="00E06CF5">
            <w:pPr>
              <w:tabs>
                <w:tab w:val="left" w:pos="346"/>
              </w:tabs>
              <w:jc w:val="center"/>
              <w:rPr>
                <w:sz w:val="10"/>
                <w:szCs w:val="10"/>
              </w:rPr>
            </w:pPr>
            <w:r w:rsidRPr="00B61CF9">
              <w:rPr>
                <w:sz w:val="10"/>
                <w:szCs w:val="10"/>
              </w:rPr>
              <w:t>883,323.00</w:t>
            </w:r>
          </w:p>
        </w:tc>
        <w:tc>
          <w:tcPr>
            <w:tcW w:w="993" w:type="dxa"/>
            <w:tcBorders>
              <w:top w:val="single" w:sz="4" w:space="0" w:color="000000"/>
              <w:left w:val="single" w:sz="4" w:space="0" w:color="000000"/>
              <w:bottom w:val="single" w:sz="4" w:space="0" w:color="000000"/>
              <w:right w:val="single" w:sz="4" w:space="0" w:color="000000"/>
            </w:tcBorders>
          </w:tcPr>
          <w:p w14:paraId="58596D6B" w14:textId="77777777" w:rsidR="00B61CF9" w:rsidRPr="00B61CF9" w:rsidRDefault="00B61CF9" w:rsidP="00E06CF5">
            <w:pPr>
              <w:tabs>
                <w:tab w:val="left" w:pos="346"/>
              </w:tabs>
              <w:jc w:val="center"/>
              <w:rPr>
                <w:sz w:val="10"/>
                <w:szCs w:val="10"/>
              </w:rPr>
            </w:pPr>
            <w:r w:rsidRPr="00B61CF9">
              <w:rPr>
                <w:sz w:val="10"/>
                <w:szCs w:val="10"/>
              </w:rPr>
              <w:t>883,323.00</w:t>
            </w:r>
          </w:p>
        </w:tc>
        <w:tc>
          <w:tcPr>
            <w:tcW w:w="1134" w:type="dxa"/>
            <w:tcBorders>
              <w:top w:val="single" w:sz="4" w:space="0" w:color="000000"/>
              <w:left w:val="single" w:sz="4" w:space="0" w:color="000000"/>
              <w:bottom w:val="single" w:sz="4" w:space="0" w:color="000000"/>
              <w:right w:val="single" w:sz="4" w:space="0" w:color="000000"/>
            </w:tcBorders>
          </w:tcPr>
          <w:p w14:paraId="79C780CD" w14:textId="77777777" w:rsidR="00B61CF9" w:rsidRPr="00B61CF9" w:rsidRDefault="00B61CF9" w:rsidP="00E06CF5">
            <w:pPr>
              <w:tabs>
                <w:tab w:val="left" w:pos="346"/>
              </w:tabs>
              <w:jc w:val="center"/>
              <w:rPr>
                <w:sz w:val="10"/>
                <w:szCs w:val="10"/>
              </w:rPr>
            </w:pPr>
            <w:r w:rsidRPr="00B61CF9">
              <w:rPr>
                <w:sz w:val="10"/>
                <w:szCs w:val="10"/>
              </w:rPr>
              <w:t>883,323.00</w:t>
            </w:r>
          </w:p>
        </w:tc>
      </w:tr>
      <w:tr w:rsidR="004308EA" w:rsidRPr="00B61CF9" w14:paraId="1375FB56" w14:textId="77777777" w:rsidTr="004308EA">
        <w:trPr>
          <w:trHeight w:val="398"/>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5F482D7C" w14:textId="77777777" w:rsidR="00B61CF9" w:rsidRPr="00B61CF9" w:rsidRDefault="00B61CF9" w:rsidP="00E06CF5">
            <w:pPr>
              <w:jc w:val="both"/>
              <w:rPr>
                <w:rFonts w:eastAsia="Arial"/>
                <w:color w:val="000000"/>
                <w:sz w:val="10"/>
                <w:szCs w:val="10"/>
              </w:rPr>
            </w:pPr>
            <w:r w:rsidRPr="00B61CF9">
              <w:rPr>
                <w:rFonts w:eastAsia="Arial"/>
                <w:color w:val="000000"/>
                <w:sz w:val="10"/>
                <w:szCs w:val="10"/>
              </w:rPr>
              <w:t>Servicios Consejería Jurídica y Asistencia Legal</w:t>
            </w:r>
          </w:p>
        </w:tc>
        <w:tc>
          <w:tcPr>
            <w:tcW w:w="850" w:type="dxa"/>
            <w:tcBorders>
              <w:top w:val="single" w:sz="4" w:space="0" w:color="000000"/>
              <w:left w:val="single" w:sz="4" w:space="0" w:color="000000"/>
              <w:bottom w:val="single" w:sz="4" w:space="0" w:color="000000"/>
              <w:right w:val="single" w:sz="4" w:space="0" w:color="000000"/>
            </w:tcBorders>
          </w:tcPr>
          <w:p w14:paraId="6F05E3C2" w14:textId="77777777" w:rsidR="00B61CF9" w:rsidRPr="00B61CF9" w:rsidRDefault="00B61CF9" w:rsidP="00E06CF5">
            <w:pPr>
              <w:tabs>
                <w:tab w:val="left" w:pos="346"/>
              </w:tabs>
              <w:jc w:val="center"/>
              <w:rPr>
                <w:sz w:val="10"/>
                <w:szCs w:val="10"/>
              </w:rPr>
            </w:pPr>
            <w:r w:rsidRPr="00B61CF9">
              <w:rPr>
                <w:sz w:val="10"/>
                <w:szCs w:val="10"/>
              </w:rPr>
              <w:t>5,980,848.00</w:t>
            </w:r>
          </w:p>
        </w:tc>
        <w:tc>
          <w:tcPr>
            <w:tcW w:w="851" w:type="dxa"/>
            <w:tcBorders>
              <w:top w:val="single" w:sz="4" w:space="0" w:color="000000"/>
              <w:left w:val="single" w:sz="4" w:space="0" w:color="000000"/>
              <w:bottom w:val="single" w:sz="4" w:space="0" w:color="000000"/>
              <w:right w:val="single" w:sz="4" w:space="0" w:color="000000"/>
            </w:tcBorders>
          </w:tcPr>
          <w:p w14:paraId="4FFF7107" w14:textId="77777777" w:rsidR="00B61CF9" w:rsidRPr="00B61CF9" w:rsidRDefault="00B61CF9" w:rsidP="00E06CF5">
            <w:pPr>
              <w:tabs>
                <w:tab w:val="left" w:pos="346"/>
              </w:tabs>
              <w:jc w:val="center"/>
              <w:rPr>
                <w:sz w:val="10"/>
                <w:szCs w:val="10"/>
              </w:rPr>
            </w:pPr>
            <w:r w:rsidRPr="00B61CF9">
              <w:rPr>
                <w:sz w:val="10"/>
                <w:szCs w:val="10"/>
              </w:rPr>
              <w:t>779,775.00</w:t>
            </w:r>
          </w:p>
        </w:tc>
        <w:tc>
          <w:tcPr>
            <w:tcW w:w="850" w:type="dxa"/>
            <w:tcBorders>
              <w:top w:val="single" w:sz="4" w:space="0" w:color="000000"/>
              <w:left w:val="single" w:sz="4" w:space="0" w:color="000000"/>
              <w:bottom w:val="single" w:sz="4" w:space="0" w:color="000000"/>
              <w:right w:val="single" w:sz="4" w:space="0" w:color="000000"/>
            </w:tcBorders>
          </w:tcPr>
          <w:p w14:paraId="159FF495" w14:textId="77777777" w:rsidR="00B61CF9" w:rsidRPr="00B61CF9" w:rsidRDefault="00B61CF9" w:rsidP="00E06CF5">
            <w:pPr>
              <w:tabs>
                <w:tab w:val="left" w:pos="346"/>
              </w:tabs>
              <w:jc w:val="center"/>
              <w:rPr>
                <w:sz w:val="10"/>
                <w:szCs w:val="10"/>
              </w:rPr>
            </w:pPr>
            <w:r w:rsidRPr="00B61CF9">
              <w:rPr>
                <w:sz w:val="10"/>
                <w:szCs w:val="10"/>
              </w:rPr>
              <w:t>442,338.00</w:t>
            </w:r>
          </w:p>
        </w:tc>
        <w:tc>
          <w:tcPr>
            <w:tcW w:w="851" w:type="dxa"/>
            <w:tcBorders>
              <w:top w:val="single" w:sz="4" w:space="0" w:color="000000"/>
              <w:left w:val="single" w:sz="4" w:space="0" w:color="000000"/>
              <w:bottom w:val="single" w:sz="4" w:space="0" w:color="000000"/>
              <w:right w:val="single" w:sz="4" w:space="0" w:color="000000"/>
            </w:tcBorders>
          </w:tcPr>
          <w:p w14:paraId="3476C635" w14:textId="77777777" w:rsidR="00B61CF9" w:rsidRPr="00B61CF9" w:rsidRDefault="00B61CF9" w:rsidP="00E06CF5">
            <w:pPr>
              <w:tabs>
                <w:tab w:val="left" w:pos="346"/>
              </w:tabs>
              <w:jc w:val="center"/>
              <w:rPr>
                <w:sz w:val="10"/>
                <w:szCs w:val="10"/>
              </w:rPr>
            </w:pPr>
            <w:r w:rsidRPr="00B61CF9">
              <w:rPr>
                <w:sz w:val="10"/>
                <w:szCs w:val="10"/>
              </w:rPr>
              <w:t>609,987.00</w:t>
            </w:r>
          </w:p>
        </w:tc>
        <w:tc>
          <w:tcPr>
            <w:tcW w:w="992" w:type="dxa"/>
            <w:tcBorders>
              <w:top w:val="single" w:sz="4" w:space="0" w:color="000000"/>
              <w:left w:val="single" w:sz="4" w:space="0" w:color="000000"/>
              <w:bottom w:val="single" w:sz="4" w:space="0" w:color="000000"/>
              <w:right w:val="single" w:sz="4" w:space="0" w:color="000000"/>
            </w:tcBorders>
          </w:tcPr>
          <w:p w14:paraId="4B9E9D12" w14:textId="77777777" w:rsidR="00B61CF9" w:rsidRPr="00B61CF9" w:rsidRDefault="00B61CF9" w:rsidP="00E06CF5">
            <w:pPr>
              <w:tabs>
                <w:tab w:val="left" w:pos="346"/>
              </w:tabs>
              <w:jc w:val="center"/>
              <w:rPr>
                <w:sz w:val="10"/>
                <w:szCs w:val="10"/>
              </w:rPr>
            </w:pPr>
            <w:r w:rsidRPr="00B61CF9">
              <w:rPr>
                <w:sz w:val="10"/>
                <w:szCs w:val="10"/>
              </w:rPr>
              <w:t>399,429.00</w:t>
            </w:r>
          </w:p>
        </w:tc>
        <w:tc>
          <w:tcPr>
            <w:tcW w:w="992" w:type="dxa"/>
            <w:tcBorders>
              <w:top w:val="single" w:sz="4" w:space="0" w:color="000000"/>
              <w:left w:val="single" w:sz="4" w:space="0" w:color="000000"/>
              <w:bottom w:val="single" w:sz="4" w:space="0" w:color="000000"/>
              <w:right w:val="single" w:sz="4" w:space="0" w:color="000000"/>
            </w:tcBorders>
          </w:tcPr>
          <w:p w14:paraId="1EFC8FC3" w14:textId="77777777" w:rsidR="00B61CF9" w:rsidRPr="00B61CF9" w:rsidRDefault="00B61CF9" w:rsidP="00E06CF5">
            <w:pPr>
              <w:tabs>
                <w:tab w:val="left" w:pos="346"/>
              </w:tabs>
              <w:jc w:val="center"/>
              <w:rPr>
                <w:sz w:val="10"/>
                <w:szCs w:val="10"/>
              </w:rPr>
            </w:pPr>
            <w:r w:rsidRPr="00B61CF9">
              <w:rPr>
                <w:sz w:val="10"/>
                <w:szCs w:val="10"/>
              </w:rPr>
              <w:t>440,866.00</w:t>
            </w:r>
          </w:p>
        </w:tc>
        <w:tc>
          <w:tcPr>
            <w:tcW w:w="993" w:type="dxa"/>
            <w:tcBorders>
              <w:top w:val="single" w:sz="4" w:space="0" w:color="000000"/>
              <w:left w:val="single" w:sz="4" w:space="0" w:color="000000"/>
              <w:bottom w:val="single" w:sz="4" w:space="0" w:color="000000"/>
              <w:right w:val="single" w:sz="4" w:space="0" w:color="000000"/>
            </w:tcBorders>
          </w:tcPr>
          <w:p w14:paraId="5A23E59C" w14:textId="77777777" w:rsidR="00B61CF9" w:rsidRPr="00B61CF9" w:rsidRDefault="00B61CF9" w:rsidP="00E06CF5">
            <w:pPr>
              <w:tabs>
                <w:tab w:val="left" w:pos="346"/>
              </w:tabs>
              <w:jc w:val="center"/>
              <w:rPr>
                <w:sz w:val="10"/>
                <w:szCs w:val="10"/>
              </w:rPr>
            </w:pPr>
            <w:r w:rsidRPr="00B61CF9">
              <w:rPr>
                <w:sz w:val="10"/>
                <w:szCs w:val="10"/>
              </w:rPr>
              <w:t>593,216.00</w:t>
            </w:r>
          </w:p>
        </w:tc>
        <w:tc>
          <w:tcPr>
            <w:tcW w:w="992" w:type="dxa"/>
            <w:tcBorders>
              <w:top w:val="single" w:sz="4" w:space="0" w:color="000000"/>
              <w:left w:val="single" w:sz="4" w:space="0" w:color="000000"/>
              <w:bottom w:val="single" w:sz="4" w:space="0" w:color="000000"/>
              <w:right w:val="single" w:sz="4" w:space="0" w:color="000000"/>
            </w:tcBorders>
          </w:tcPr>
          <w:p w14:paraId="2E2C6D3C" w14:textId="77777777" w:rsidR="00B61CF9" w:rsidRPr="00B61CF9" w:rsidRDefault="00B61CF9" w:rsidP="00E06CF5">
            <w:pPr>
              <w:tabs>
                <w:tab w:val="left" w:pos="346"/>
              </w:tabs>
              <w:jc w:val="center"/>
              <w:rPr>
                <w:sz w:val="10"/>
                <w:szCs w:val="10"/>
              </w:rPr>
            </w:pPr>
            <w:r w:rsidRPr="00B61CF9">
              <w:rPr>
                <w:sz w:val="10"/>
                <w:szCs w:val="10"/>
              </w:rPr>
              <w:t>487,383.00</w:t>
            </w:r>
          </w:p>
        </w:tc>
        <w:tc>
          <w:tcPr>
            <w:tcW w:w="992" w:type="dxa"/>
            <w:tcBorders>
              <w:top w:val="single" w:sz="4" w:space="0" w:color="000000"/>
              <w:left w:val="single" w:sz="4" w:space="0" w:color="000000"/>
              <w:bottom w:val="single" w:sz="4" w:space="0" w:color="000000"/>
              <w:right w:val="single" w:sz="4" w:space="0" w:color="000000"/>
            </w:tcBorders>
          </w:tcPr>
          <w:p w14:paraId="79676F49" w14:textId="77777777" w:rsidR="00B61CF9" w:rsidRPr="00B61CF9" w:rsidRDefault="00B61CF9" w:rsidP="00E06CF5">
            <w:pPr>
              <w:tabs>
                <w:tab w:val="left" w:pos="346"/>
              </w:tabs>
              <w:jc w:val="center"/>
              <w:rPr>
                <w:sz w:val="10"/>
                <w:szCs w:val="10"/>
              </w:rPr>
            </w:pPr>
            <w:r w:rsidRPr="00B61CF9">
              <w:rPr>
                <w:sz w:val="10"/>
                <w:szCs w:val="10"/>
              </w:rPr>
              <w:t>476,379.00</w:t>
            </w:r>
          </w:p>
        </w:tc>
        <w:tc>
          <w:tcPr>
            <w:tcW w:w="1134" w:type="dxa"/>
            <w:tcBorders>
              <w:top w:val="single" w:sz="4" w:space="0" w:color="000000"/>
              <w:left w:val="single" w:sz="4" w:space="0" w:color="000000"/>
              <w:bottom w:val="single" w:sz="4" w:space="0" w:color="000000"/>
              <w:right w:val="single" w:sz="4" w:space="0" w:color="000000"/>
            </w:tcBorders>
          </w:tcPr>
          <w:p w14:paraId="10253138" w14:textId="77777777" w:rsidR="00B61CF9" w:rsidRPr="00B61CF9" w:rsidRDefault="00B61CF9" w:rsidP="00E06CF5">
            <w:pPr>
              <w:tabs>
                <w:tab w:val="left" w:pos="346"/>
              </w:tabs>
              <w:jc w:val="center"/>
              <w:rPr>
                <w:sz w:val="10"/>
                <w:szCs w:val="10"/>
              </w:rPr>
            </w:pPr>
            <w:r w:rsidRPr="00B61CF9">
              <w:rPr>
                <w:sz w:val="10"/>
                <w:szCs w:val="10"/>
              </w:rPr>
              <w:t>598,222.00</w:t>
            </w:r>
          </w:p>
        </w:tc>
        <w:tc>
          <w:tcPr>
            <w:tcW w:w="992" w:type="dxa"/>
            <w:tcBorders>
              <w:top w:val="single" w:sz="4" w:space="0" w:color="000000"/>
              <w:left w:val="single" w:sz="4" w:space="0" w:color="000000"/>
              <w:bottom w:val="single" w:sz="4" w:space="0" w:color="000000"/>
              <w:right w:val="single" w:sz="4" w:space="0" w:color="000000"/>
            </w:tcBorders>
          </w:tcPr>
          <w:p w14:paraId="7DDDE1D2" w14:textId="77777777" w:rsidR="00B61CF9" w:rsidRPr="00B61CF9" w:rsidRDefault="00B61CF9" w:rsidP="00E06CF5">
            <w:pPr>
              <w:tabs>
                <w:tab w:val="left" w:pos="346"/>
              </w:tabs>
              <w:jc w:val="center"/>
              <w:rPr>
                <w:sz w:val="10"/>
                <w:szCs w:val="10"/>
              </w:rPr>
            </w:pPr>
            <w:r w:rsidRPr="00B61CF9">
              <w:rPr>
                <w:sz w:val="10"/>
                <w:szCs w:val="10"/>
              </w:rPr>
              <w:t>445,572.00</w:t>
            </w:r>
          </w:p>
        </w:tc>
        <w:tc>
          <w:tcPr>
            <w:tcW w:w="993" w:type="dxa"/>
            <w:tcBorders>
              <w:top w:val="single" w:sz="4" w:space="0" w:color="000000"/>
              <w:left w:val="single" w:sz="4" w:space="0" w:color="000000"/>
              <w:bottom w:val="single" w:sz="4" w:space="0" w:color="000000"/>
              <w:right w:val="single" w:sz="4" w:space="0" w:color="000000"/>
            </w:tcBorders>
          </w:tcPr>
          <w:p w14:paraId="442D2322" w14:textId="77777777" w:rsidR="00B61CF9" w:rsidRPr="00B61CF9" w:rsidRDefault="00B61CF9" w:rsidP="00E06CF5">
            <w:pPr>
              <w:tabs>
                <w:tab w:val="left" w:pos="346"/>
              </w:tabs>
              <w:jc w:val="center"/>
              <w:rPr>
                <w:sz w:val="10"/>
                <w:szCs w:val="10"/>
              </w:rPr>
            </w:pPr>
            <w:r w:rsidRPr="00B61CF9">
              <w:rPr>
                <w:sz w:val="10"/>
                <w:szCs w:val="10"/>
              </w:rPr>
              <w:t>437,632.00</w:t>
            </w:r>
          </w:p>
        </w:tc>
        <w:tc>
          <w:tcPr>
            <w:tcW w:w="1134" w:type="dxa"/>
            <w:tcBorders>
              <w:top w:val="single" w:sz="4" w:space="0" w:color="000000"/>
              <w:left w:val="single" w:sz="4" w:space="0" w:color="000000"/>
              <w:bottom w:val="single" w:sz="4" w:space="0" w:color="000000"/>
              <w:right w:val="single" w:sz="4" w:space="0" w:color="000000"/>
            </w:tcBorders>
          </w:tcPr>
          <w:p w14:paraId="12A9B448" w14:textId="77777777" w:rsidR="00B61CF9" w:rsidRPr="00B61CF9" w:rsidRDefault="00B61CF9" w:rsidP="00E06CF5">
            <w:pPr>
              <w:tabs>
                <w:tab w:val="left" w:pos="346"/>
              </w:tabs>
              <w:jc w:val="center"/>
              <w:rPr>
                <w:sz w:val="10"/>
                <w:szCs w:val="10"/>
              </w:rPr>
            </w:pPr>
            <w:r w:rsidRPr="00B61CF9">
              <w:rPr>
                <w:sz w:val="10"/>
                <w:szCs w:val="10"/>
              </w:rPr>
              <w:t>270,031.00</w:t>
            </w:r>
          </w:p>
        </w:tc>
      </w:tr>
      <w:tr w:rsidR="004308EA" w:rsidRPr="00B61CF9" w14:paraId="69DA1EC2" w14:textId="77777777" w:rsidTr="004308EA">
        <w:trPr>
          <w:trHeight w:val="398"/>
          <w:jc w:val="center"/>
        </w:trPr>
        <w:tc>
          <w:tcPr>
            <w:tcW w:w="846" w:type="dxa"/>
            <w:tcBorders>
              <w:top w:val="single" w:sz="4" w:space="0" w:color="000000"/>
              <w:left w:val="single" w:sz="4" w:space="0" w:color="000000"/>
              <w:bottom w:val="single" w:sz="4" w:space="0" w:color="000000"/>
              <w:right w:val="single" w:sz="4" w:space="0" w:color="000000"/>
            </w:tcBorders>
          </w:tcPr>
          <w:p w14:paraId="3037C92A" w14:textId="77777777" w:rsidR="00B61CF9" w:rsidRPr="00B61CF9" w:rsidRDefault="00B61CF9" w:rsidP="00E06CF5">
            <w:pPr>
              <w:jc w:val="both"/>
              <w:rPr>
                <w:rFonts w:eastAsia="Arial"/>
                <w:color w:val="000000"/>
                <w:sz w:val="10"/>
                <w:szCs w:val="10"/>
              </w:rPr>
            </w:pPr>
          </w:p>
          <w:p w14:paraId="672D2F91" w14:textId="77777777" w:rsidR="00B61CF9" w:rsidRPr="00B61CF9" w:rsidRDefault="00B61CF9" w:rsidP="00E06CF5">
            <w:pPr>
              <w:jc w:val="both"/>
              <w:rPr>
                <w:rFonts w:eastAsia="Arial"/>
                <w:color w:val="000000"/>
                <w:sz w:val="10"/>
                <w:szCs w:val="10"/>
              </w:rPr>
            </w:pPr>
            <w:r w:rsidRPr="00B61CF9">
              <w:rPr>
                <w:rFonts w:eastAsia="Arial"/>
                <w:color w:val="000000"/>
                <w:sz w:val="10"/>
                <w:szCs w:val="10"/>
              </w:rPr>
              <w:t>Comisión de Límites</w:t>
            </w:r>
          </w:p>
        </w:tc>
        <w:tc>
          <w:tcPr>
            <w:tcW w:w="850" w:type="dxa"/>
            <w:tcBorders>
              <w:top w:val="single" w:sz="4" w:space="0" w:color="000000"/>
              <w:left w:val="single" w:sz="4" w:space="0" w:color="000000"/>
              <w:bottom w:val="single" w:sz="4" w:space="0" w:color="000000"/>
              <w:right w:val="single" w:sz="4" w:space="0" w:color="000000"/>
            </w:tcBorders>
          </w:tcPr>
          <w:p w14:paraId="4B86A950" w14:textId="77777777" w:rsidR="00B61CF9" w:rsidRPr="00B61CF9" w:rsidRDefault="00B61CF9" w:rsidP="00E06CF5">
            <w:pPr>
              <w:jc w:val="both"/>
              <w:rPr>
                <w:rFonts w:eastAsia="Arial"/>
                <w:color w:val="000000"/>
                <w:sz w:val="10"/>
                <w:szCs w:val="10"/>
              </w:rPr>
            </w:pPr>
            <w:r w:rsidRPr="00B61CF9">
              <w:rPr>
                <w:rFonts w:eastAsia="Arial"/>
                <w:color w:val="000000"/>
                <w:sz w:val="10"/>
                <w:szCs w:val="10"/>
              </w:rPr>
              <w:t>94,563.00</w:t>
            </w:r>
          </w:p>
        </w:tc>
        <w:tc>
          <w:tcPr>
            <w:tcW w:w="851" w:type="dxa"/>
            <w:tcBorders>
              <w:top w:val="single" w:sz="4" w:space="0" w:color="000000"/>
              <w:left w:val="single" w:sz="4" w:space="0" w:color="000000"/>
              <w:bottom w:val="single" w:sz="4" w:space="0" w:color="000000"/>
              <w:right w:val="single" w:sz="4" w:space="0" w:color="000000"/>
            </w:tcBorders>
          </w:tcPr>
          <w:p w14:paraId="081A4186" w14:textId="77777777" w:rsidR="00B61CF9" w:rsidRPr="00B61CF9" w:rsidRDefault="00B61CF9" w:rsidP="00E06CF5">
            <w:pPr>
              <w:jc w:val="both"/>
              <w:rPr>
                <w:rFonts w:eastAsia="Arial"/>
                <w:color w:val="000000"/>
                <w:sz w:val="10"/>
                <w:szCs w:val="10"/>
              </w:rPr>
            </w:pPr>
            <w:r w:rsidRPr="00B61CF9">
              <w:rPr>
                <w:rFonts w:eastAsia="Arial"/>
                <w:color w:val="000000"/>
                <w:sz w:val="10"/>
                <w:szCs w:val="10"/>
              </w:rPr>
              <w:t>0.00</w:t>
            </w:r>
          </w:p>
        </w:tc>
        <w:tc>
          <w:tcPr>
            <w:tcW w:w="850" w:type="dxa"/>
            <w:tcBorders>
              <w:top w:val="single" w:sz="4" w:space="0" w:color="000000"/>
              <w:left w:val="single" w:sz="4" w:space="0" w:color="000000"/>
              <w:bottom w:val="single" w:sz="4" w:space="0" w:color="000000"/>
              <w:right w:val="single" w:sz="4" w:space="0" w:color="000000"/>
            </w:tcBorders>
          </w:tcPr>
          <w:p w14:paraId="725074E3" w14:textId="77777777" w:rsidR="00B61CF9" w:rsidRPr="00B61CF9" w:rsidRDefault="00B61CF9" w:rsidP="00E06CF5">
            <w:pPr>
              <w:jc w:val="both"/>
              <w:rPr>
                <w:rFonts w:eastAsia="Arial"/>
                <w:color w:val="000000"/>
                <w:sz w:val="10"/>
                <w:szCs w:val="10"/>
              </w:rPr>
            </w:pPr>
            <w:r w:rsidRPr="00B61CF9">
              <w:rPr>
                <w:rFonts w:eastAsia="Arial"/>
                <w:color w:val="000000"/>
                <w:sz w:val="10"/>
                <w:szCs w:val="10"/>
              </w:rPr>
              <w:t>5,831.00</w:t>
            </w:r>
          </w:p>
        </w:tc>
        <w:tc>
          <w:tcPr>
            <w:tcW w:w="851" w:type="dxa"/>
            <w:tcBorders>
              <w:top w:val="single" w:sz="4" w:space="0" w:color="000000"/>
              <w:left w:val="single" w:sz="4" w:space="0" w:color="000000"/>
              <w:bottom w:val="single" w:sz="4" w:space="0" w:color="000000"/>
              <w:right w:val="single" w:sz="4" w:space="0" w:color="000000"/>
            </w:tcBorders>
          </w:tcPr>
          <w:p w14:paraId="13A1260C" w14:textId="77777777" w:rsidR="00B61CF9" w:rsidRPr="00B61CF9" w:rsidRDefault="00B61CF9" w:rsidP="00E06CF5">
            <w:pPr>
              <w:jc w:val="both"/>
              <w:rPr>
                <w:rFonts w:eastAsia="Arial"/>
                <w:color w:val="000000"/>
                <w:sz w:val="10"/>
                <w:szCs w:val="10"/>
              </w:rPr>
            </w:pPr>
            <w:r w:rsidRPr="00B61CF9">
              <w:rPr>
                <w:rFonts w:eastAsia="Arial"/>
                <w:color w:val="000000"/>
                <w:sz w:val="10"/>
                <w:szCs w:val="10"/>
              </w:rPr>
              <w:t>15,210.00</w:t>
            </w:r>
          </w:p>
        </w:tc>
        <w:tc>
          <w:tcPr>
            <w:tcW w:w="992" w:type="dxa"/>
            <w:tcBorders>
              <w:top w:val="single" w:sz="4" w:space="0" w:color="000000"/>
              <w:left w:val="single" w:sz="4" w:space="0" w:color="000000"/>
              <w:bottom w:val="single" w:sz="4" w:space="0" w:color="000000"/>
              <w:right w:val="single" w:sz="4" w:space="0" w:color="000000"/>
            </w:tcBorders>
          </w:tcPr>
          <w:p w14:paraId="283D5E52" w14:textId="77777777" w:rsidR="00B61CF9" w:rsidRPr="00B61CF9" w:rsidRDefault="00B61CF9" w:rsidP="00E06CF5">
            <w:pPr>
              <w:jc w:val="both"/>
              <w:rPr>
                <w:rFonts w:eastAsia="Arial"/>
                <w:color w:val="000000"/>
                <w:sz w:val="10"/>
                <w:szCs w:val="10"/>
              </w:rPr>
            </w:pPr>
            <w:r w:rsidRPr="00B61CF9">
              <w:rPr>
                <w:rFonts w:eastAsia="Arial"/>
                <w:color w:val="000000"/>
                <w:sz w:val="10"/>
                <w:szCs w:val="10"/>
              </w:rPr>
              <w:t>13,741.00</w:t>
            </w:r>
          </w:p>
        </w:tc>
        <w:tc>
          <w:tcPr>
            <w:tcW w:w="992" w:type="dxa"/>
            <w:tcBorders>
              <w:top w:val="single" w:sz="4" w:space="0" w:color="000000"/>
              <w:left w:val="single" w:sz="4" w:space="0" w:color="000000"/>
              <w:bottom w:val="single" w:sz="4" w:space="0" w:color="000000"/>
              <w:right w:val="single" w:sz="4" w:space="0" w:color="000000"/>
            </w:tcBorders>
          </w:tcPr>
          <w:p w14:paraId="55583FF6" w14:textId="77777777" w:rsidR="00B61CF9" w:rsidRPr="00B61CF9" w:rsidRDefault="00B61CF9" w:rsidP="00E06CF5">
            <w:pPr>
              <w:jc w:val="both"/>
              <w:rPr>
                <w:rFonts w:eastAsia="Arial"/>
                <w:color w:val="000000"/>
                <w:sz w:val="10"/>
                <w:szCs w:val="10"/>
              </w:rPr>
            </w:pPr>
            <w:r w:rsidRPr="00B61CF9">
              <w:rPr>
                <w:rFonts w:eastAsia="Arial"/>
                <w:color w:val="000000"/>
                <w:sz w:val="10"/>
                <w:szCs w:val="10"/>
              </w:rPr>
              <w:t>12,611.00</w:t>
            </w:r>
          </w:p>
        </w:tc>
        <w:tc>
          <w:tcPr>
            <w:tcW w:w="993" w:type="dxa"/>
            <w:tcBorders>
              <w:top w:val="single" w:sz="4" w:space="0" w:color="000000"/>
              <w:left w:val="single" w:sz="4" w:space="0" w:color="000000"/>
              <w:bottom w:val="single" w:sz="4" w:space="0" w:color="000000"/>
              <w:right w:val="single" w:sz="4" w:space="0" w:color="000000"/>
            </w:tcBorders>
          </w:tcPr>
          <w:p w14:paraId="359AA7D8" w14:textId="77777777" w:rsidR="00B61CF9" w:rsidRPr="00B61CF9" w:rsidRDefault="00B61CF9" w:rsidP="00E06CF5">
            <w:pPr>
              <w:jc w:val="both"/>
              <w:rPr>
                <w:rFonts w:eastAsia="Arial"/>
                <w:color w:val="000000"/>
                <w:sz w:val="10"/>
                <w:szCs w:val="10"/>
              </w:rPr>
            </w:pPr>
            <w:r w:rsidRPr="00B61CF9">
              <w:rPr>
                <w:rFonts w:eastAsia="Arial"/>
                <w:color w:val="000000"/>
                <w:sz w:val="10"/>
                <w:szCs w:val="10"/>
              </w:rPr>
              <w:t>11,258.00</w:t>
            </w:r>
          </w:p>
        </w:tc>
        <w:tc>
          <w:tcPr>
            <w:tcW w:w="992" w:type="dxa"/>
            <w:tcBorders>
              <w:top w:val="single" w:sz="4" w:space="0" w:color="000000"/>
              <w:left w:val="single" w:sz="4" w:space="0" w:color="000000"/>
              <w:bottom w:val="single" w:sz="4" w:space="0" w:color="000000"/>
              <w:right w:val="single" w:sz="4" w:space="0" w:color="000000"/>
            </w:tcBorders>
          </w:tcPr>
          <w:p w14:paraId="0925DD64" w14:textId="77777777" w:rsidR="00B61CF9" w:rsidRPr="00B61CF9" w:rsidRDefault="00B61CF9" w:rsidP="00E06CF5">
            <w:pPr>
              <w:jc w:val="both"/>
              <w:rPr>
                <w:rFonts w:eastAsia="Arial"/>
                <w:color w:val="000000"/>
                <w:sz w:val="10"/>
                <w:szCs w:val="10"/>
              </w:rPr>
            </w:pPr>
            <w:r w:rsidRPr="00B61CF9">
              <w:rPr>
                <w:rFonts w:eastAsia="Arial"/>
                <w:color w:val="000000"/>
                <w:sz w:val="10"/>
                <w:szCs w:val="10"/>
              </w:rPr>
              <w:t>0.00</w:t>
            </w:r>
          </w:p>
        </w:tc>
        <w:tc>
          <w:tcPr>
            <w:tcW w:w="992" w:type="dxa"/>
            <w:tcBorders>
              <w:top w:val="single" w:sz="4" w:space="0" w:color="000000"/>
              <w:left w:val="single" w:sz="4" w:space="0" w:color="000000"/>
              <w:bottom w:val="single" w:sz="4" w:space="0" w:color="000000"/>
              <w:right w:val="single" w:sz="4" w:space="0" w:color="000000"/>
            </w:tcBorders>
          </w:tcPr>
          <w:p w14:paraId="0CAB0997" w14:textId="77777777" w:rsidR="00B61CF9" w:rsidRPr="00B61CF9" w:rsidRDefault="00B61CF9" w:rsidP="00E06CF5">
            <w:pPr>
              <w:jc w:val="both"/>
              <w:rPr>
                <w:rFonts w:eastAsia="Arial"/>
                <w:color w:val="000000"/>
                <w:sz w:val="10"/>
                <w:szCs w:val="10"/>
              </w:rPr>
            </w:pPr>
            <w:r w:rsidRPr="00B61CF9">
              <w:rPr>
                <w:rFonts w:eastAsia="Arial"/>
                <w:color w:val="000000"/>
                <w:sz w:val="10"/>
                <w:szCs w:val="10"/>
              </w:rPr>
              <w:t>5,831.00</w:t>
            </w:r>
          </w:p>
        </w:tc>
        <w:tc>
          <w:tcPr>
            <w:tcW w:w="1134" w:type="dxa"/>
            <w:tcBorders>
              <w:top w:val="single" w:sz="4" w:space="0" w:color="000000"/>
              <w:left w:val="single" w:sz="4" w:space="0" w:color="000000"/>
              <w:bottom w:val="single" w:sz="4" w:space="0" w:color="000000"/>
              <w:right w:val="single" w:sz="4" w:space="0" w:color="000000"/>
            </w:tcBorders>
          </w:tcPr>
          <w:p w14:paraId="189BAB8B" w14:textId="77777777" w:rsidR="00B61CF9" w:rsidRPr="00B61CF9" w:rsidRDefault="00B61CF9" w:rsidP="00E06CF5">
            <w:pPr>
              <w:jc w:val="both"/>
              <w:rPr>
                <w:rFonts w:eastAsia="Arial"/>
                <w:color w:val="000000"/>
                <w:sz w:val="10"/>
                <w:szCs w:val="10"/>
              </w:rPr>
            </w:pPr>
            <w:r w:rsidRPr="00B61CF9">
              <w:rPr>
                <w:rFonts w:eastAsia="Arial"/>
                <w:color w:val="000000"/>
                <w:sz w:val="10"/>
                <w:szCs w:val="10"/>
              </w:rPr>
              <w:t>17,470.00</w:t>
            </w:r>
          </w:p>
        </w:tc>
        <w:tc>
          <w:tcPr>
            <w:tcW w:w="992" w:type="dxa"/>
            <w:tcBorders>
              <w:top w:val="single" w:sz="4" w:space="0" w:color="000000"/>
              <w:left w:val="single" w:sz="4" w:space="0" w:color="000000"/>
              <w:bottom w:val="single" w:sz="4" w:space="0" w:color="000000"/>
              <w:right w:val="single" w:sz="4" w:space="0" w:color="000000"/>
            </w:tcBorders>
          </w:tcPr>
          <w:p w14:paraId="2710A420" w14:textId="77777777" w:rsidR="00B61CF9" w:rsidRPr="00B61CF9" w:rsidRDefault="00B61CF9" w:rsidP="00E06CF5">
            <w:pPr>
              <w:jc w:val="both"/>
              <w:rPr>
                <w:rFonts w:eastAsia="Arial"/>
                <w:color w:val="000000"/>
                <w:sz w:val="10"/>
                <w:szCs w:val="10"/>
              </w:rPr>
            </w:pPr>
            <w:r w:rsidRPr="00B61CF9">
              <w:rPr>
                <w:rFonts w:eastAsia="Arial"/>
                <w:color w:val="000000"/>
                <w:sz w:val="10"/>
                <w:szCs w:val="10"/>
              </w:rPr>
              <w:t>12,611.00</w:t>
            </w:r>
          </w:p>
        </w:tc>
        <w:tc>
          <w:tcPr>
            <w:tcW w:w="993" w:type="dxa"/>
            <w:tcBorders>
              <w:top w:val="single" w:sz="4" w:space="0" w:color="000000"/>
              <w:left w:val="single" w:sz="4" w:space="0" w:color="000000"/>
              <w:bottom w:val="single" w:sz="4" w:space="0" w:color="000000"/>
              <w:right w:val="single" w:sz="4" w:space="0" w:color="000000"/>
            </w:tcBorders>
          </w:tcPr>
          <w:p w14:paraId="4475350B" w14:textId="77777777" w:rsidR="00B61CF9" w:rsidRPr="00B61CF9" w:rsidRDefault="00B61CF9" w:rsidP="00E06CF5">
            <w:pPr>
              <w:jc w:val="both"/>
              <w:rPr>
                <w:rFonts w:eastAsia="Arial"/>
                <w:color w:val="000000"/>
                <w:sz w:val="10"/>
                <w:szCs w:val="10"/>
              </w:rPr>
            </w:pPr>
            <w:r w:rsidRPr="00B61CF9">
              <w:rPr>
                <w:rFonts w:eastAsia="Arial"/>
                <w:color w:val="000000"/>
                <w:sz w:val="10"/>
                <w:szCs w:val="10"/>
              </w:rPr>
              <w:t>0.00</w:t>
            </w:r>
          </w:p>
        </w:tc>
        <w:tc>
          <w:tcPr>
            <w:tcW w:w="1134" w:type="dxa"/>
            <w:tcBorders>
              <w:top w:val="single" w:sz="4" w:space="0" w:color="000000"/>
              <w:left w:val="single" w:sz="4" w:space="0" w:color="000000"/>
              <w:bottom w:val="single" w:sz="4" w:space="0" w:color="000000"/>
              <w:right w:val="single" w:sz="4" w:space="0" w:color="000000"/>
            </w:tcBorders>
          </w:tcPr>
          <w:p w14:paraId="5F80C388" w14:textId="77777777" w:rsidR="00B61CF9" w:rsidRPr="00B61CF9" w:rsidRDefault="00B61CF9" w:rsidP="00E06CF5">
            <w:pPr>
              <w:jc w:val="both"/>
              <w:rPr>
                <w:rFonts w:eastAsia="Arial"/>
                <w:color w:val="000000"/>
                <w:sz w:val="10"/>
                <w:szCs w:val="10"/>
              </w:rPr>
            </w:pPr>
            <w:r w:rsidRPr="00B61CF9">
              <w:rPr>
                <w:rFonts w:eastAsia="Arial"/>
                <w:color w:val="000000"/>
                <w:sz w:val="10"/>
                <w:szCs w:val="10"/>
              </w:rPr>
              <w:t>0.00</w:t>
            </w:r>
          </w:p>
        </w:tc>
      </w:tr>
      <w:tr w:rsidR="004308EA" w:rsidRPr="00B61CF9" w14:paraId="1B50295B" w14:textId="77777777" w:rsidTr="004308EA">
        <w:trPr>
          <w:trHeight w:val="398"/>
          <w:jc w:val="center"/>
        </w:trPr>
        <w:tc>
          <w:tcPr>
            <w:tcW w:w="846" w:type="dxa"/>
            <w:tcBorders>
              <w:top w:val="single" w:sz="4" w:space="0" w:color="000000"/>
              <w:left w:val="single" w:sz="4" w:space="0" w:color="000000"/>
              <w:bottom w:val="single" w:sz="4" w:space="0" w:color="000000"/>
              <w:right w:val="single" w:sz="4" w:space="0" w:color="000000"/>
            </w:tcBorders>
          </w:tcPr>
          <w:p w14:paraId="6FDAD6F5" w14:textId="77777777" w:rsidR="00B61CF9" w:rsidRPr="00B61CF9" w:rsidRDefault="00B61CF9" w:rsidP="00E06CF5">
            <w:pPr>
              <w:jc w:val="both"/>
              <w:rPr>
                <w:rFonts w:eastAsia="Arial"/>
                <w:color w:val="000000"/>
                <w:sz w:val="10"/>
                <w:szCs w:val="10"/>
              </w:rPr>
            </w:pPr>
            <w:r w:rsidRPr="00B61CF9">
              <w:rPr>
                <w:b/>
                <w:sz w:val="10"/>
                <w:szCs w:val="10"/>
              </w:rPr>
              <w:t>Secretaría</w:t>
            </w:r>
            <w:r w:rsidRPr="00B61CF9">
              <w:rPr>
                <w:b/>
                <w:spacing w:val="-7"/>
                <w:sz w:val="10"/>
                <w:szCs w:val="10"/>
              </w:rPr>
              <w:t xml:space="preserve"> </w:t>
            </w:r>
            <w:r w:rsidRPr="00B61CF9">
              <w:rPr>
                <w:b/>
                <w:sz w:val="10"/>
                <w:szCs w:val="10"/>
              </w:rPr>
              <w:t>de</w:t>
            </w:r>
            <w:r w:rsidRPr="00B61CF9">
              <w:rPr>
                <w:b/>
                <w:spacing w:val="-7"/>
                <w:sz w:val="10"/>
                <w:szCs w:val="10"/>
              </w:rPr>
              <w:t xml:space="preserve"> </w:t>
            </w:r>
            <w:r w:rsidRPr="00B61CF9">
              <w:rPr>
                <w:b/>
                <w:sz w:val="10"/>
                <w:szCs w:val="10"/>
              </w:rPr>
              <w:t>Educación</w:t>
            </w:r>
            <w:r w:rsidRPr="00B61CF9">
              <w:rPr>
                <w:b/>
                <w:spacing w:val="40"/>
                <w:sz w:val="10"/>
                <w:szCs w:val="10"/>
              </w:rPr>
              <w:t xml:space="preserve"> </w:t>
            </w:r>
            <w:r w:rsidRPr="00B61CF9">
              <w:rPr>
                <w:b/>
                <w:sz w:val="10"/>
                <w:szCs w:val="10"/>
              </w:rPr>
              <w:t>Pública de Oaxaca</w:t>
            </w:r>
          </w:p>
        </w:tc>
        <w:tc>
          <w:tcPr>
            <w:tcW w:w="850" w:type="dxa"/>
            <w:tcBorders>
              <w:top w:val="single" w:sz="4" w:space="0" w:color="000000"/>
              <w:left w:val="single" w:sz="4" w:space="0" w:color="000000"/>
              <w:bottom w:val="single" w:sz="4" w:space="0" w:color="000000"/>
              <w:right w:val="single" w:sz="4" w:space="0" w:color="000000"/>
            </w:tcBorders>
          </w:tcPr>
          <w:p w14:paraId="39757715" w14:textId="77777777" w:rsidR="00B61CF9" w:rsidRPr="00B61CF9" w:rsidRDefault="00B61CF9" w:rsidP="00E06CF5">
            <w:pPr>
              <w:tabs>
                <w:tab w:val="left" w:pos="346"/>
              </w:tabs>
              <w:jc w:val="center"/>
              <w:rPr>
                <w:sz w:val="10"/>
                <w:szCs w:val="10"/>
              </w:rPr>
            </w:pPr>
            <w:r w:rsidRPr="00B61CF9">
              <w:rPr>
                <w:sz w:val="10"/>
                <w:szCs w:val="10"/>
              </w:rPr>
              <w:t>31,439,016.00</w:t>
            </w:r>
          </w:p>
        </w:tc>
        <w:tc>
          <w:tcPr>
            <w:tcW w:w="851" w:type="dxa"/>
            <w:tcBorders>
              <w:top w:val="single" w:sz="4" w:space="0" w:color="000000"/>
              <w:left w:val="single" w:sz="4" w:space="0" w:color="000000"/>
              <w:bottom w:val="single" w:sz="4" w:space="0" w:color="000000"/>
              <w:right w:val="single" w:sz="4" w:space="0" w:color="000000"/>
            </w:tcBorders>
          </w:tcPr>
          <w:p w14:paraId="6A6620B1" w14:textId="77777777" w:rsidR="00B61CF9" w:rsidRPr="00B61CF9" w:rsidRDefault="00B61CF9" w:rsidP="00E06CF5">
            <w:pPr>
              <w:tabs>
                <w:tab w:val="left" w:pos="346"/>
              </w:tabs>
              <w:jc w:val="center"/>
              <w:rPr>
                <w:sz w:val="10"/>
                <w:szCs w:val="10"/>
              </w:rPr>
            </w:pPr>
            <w:r w:rsidRPr="00B61CF9">
              <w:rPr>
                <w:sz w:val="10"/>
                <w:szCs w:val="10"/>
              </w:rPr>
              <w:t>2,027,484.00</w:t>
            </w:r>
          </w:p>
        </w:tc>
        <w:tc>
          <w:tcPr>
            <w:tcW w:w="850" w:type="dxa"/>
            <w:tcBorders>
              <w:top w:val="single" w:sz="4" w:space="0" w:color="000000"/>
              <w:left w:val="single" w:sz="4" w:space="0" w:color="000000"/>
              <w:bottom w:val="single" w:sz="4" w:space="0" w:color="000000"/>
              <w:right w:val="single" w:sz="4" w:space="0" w:color="000000"/>
            </w:tcBorders>
          </w:tcPr>
          <w:p w14:paraId="6B010BC0" w14:textId="77777777" w:rsidR="00B61CF9" w:rsidRPr="00B61CF9" w:rsidRDefault="00B61CF9" w:rsidP="00E06CF5">
            <w:pPr>
              <w:tabs>
                <w:tab w:val="left" w:pos="346"/>
              </w:tabs>
              <w:jc w:val="center"/>
              <w:rPr>
                <w:sz w:val="10"/>
                <w:szCs w:val="10"/>
              </w:rPr>
            </w:pPr>
            <w:r w:rsidRPr="00B61CF9">
              <w:rPr>
                <w:sz w:val="10"/>
                <w:szCs w:val="10"/>
              </w:rPr>
              <w:t>2,626,114.00</w:t>
            </w:r>
          </w:p>
        </w:tc>
        <w:tc>
          <w:tcPr>
            <w:tcW w:w="851" w:type="dxa"/>
            <w:tcBorders>
              <w:top w:val="single" w:sz="4" w:space="0" w:color="000000"/>
              <w:left w:val="single" w:sz="4" w:space="0" w:color="000000"/>
              <w:bottom w:val="single" w:sz="4" w:space="0" w:color="000000"/>
              <w:right w:val="single" w:sz="4" w:space="0" w:color="000000"/>
            </w:tcBorders>
          </w:tcPr>
          <w:p w14:paraId="222CC2B5" w14:textId="77777777" w:rsidR="00B61CF9" w:rsidRPr="00B61CF9" w:rsidRDefault="00B61CF9" w:rsidP="00E06CF5">
            <w:pPr>
              <w:tabs>
                <w:tab w:val="left" w:pos="346"/>
              </w:tabs>
              <w:jc w:val="center"/>
              <w:rPr>
                <w:sz w:val="10"/>
                <w:szCs w:val="10"/>
              </w:rPr>
            </w:pPr>
            <w:r w:rsidRPr="00B61CF9">
              <w:rPr>
                <w:sz w:val="10"/>
                <w:szCs w:val="10"/>
              </w:rPr>
              <w:t>5,069,173.00</w:t>
            </w:r>
          </w:p>
        </w:tc>
        <w:tc>
          <w:tcPr>
            <w:tcW w:w="992" w:type="dxa"/>
            <w:tcBorders>
              <w:top w:val="single" w:sz="4" w:space="0" w:color="000000"/>
              <w:left w:val="single" w:sz="4" w:space="0" w:color="000000"/>
              <w:bottom w:val="single" w:sz="4" w:space="0" w:color="000000"/>
              <w:right w:val="single" w:sz="4" w:space="0" w:color="000000"/>
            </w:tcBorders>
          </w:tcPr>
          <w:p w14:paraId="2A365A45" w14:textId="77777777" w:rsidR="00B61CF9" w:rsidRPr="00B61CF9" w:rsidRDefault="00B61CF9" w:rsidP="00E06CF5">
            <w:pPr>
              <w:tabs>
                <w:tab w:val="left" w:pos="346"/>
              </w:tabs>
              <w:jc w:val="center"/>
              <w:rPr>
                <w:sz w:val="10"/>
                <w:szCs w:val="10"/>
              </w:rPr>
            </w:pPr>
            <w:r w:rsidRPr="00B61CF9">
              <w:rPr>
                <w:sz w:val="10"/>
                <w:szCs w:val="10"/>
              </w:rPr>
              <w:t>1,555,801.00</w:t>
            </w:r>
          </w:p>
        </w:tc>
        <w:tc>
          <w:tcPr>
            <w:tcW w:w="992" w:type="dxa"/>
            <w:tcBorders>
              <w:top w:val="single" w:sz="4" w:space="0" w:color="000000"/>
              <w:left w:val="single" w:sz="4" w:space="0" w:color="000000"/>
              <w:bottom w:val="single" w:sz="4" w:space="0" w:color="000000"/>
              <w:right w:val="single" w:sz="4" w:space="0" w:color="000000"/>
            </w:tcBorders>
          </w:tcPr>
          <w:p w14:paraId="0231CB9B" w14:textId="77777777" w:rsidR="00B61CF9" w:rsidRPr="00B61CF9" w:rsidRDefault="00B61CF9" w:rsidP="00E06CF5">
            <w:pPr>
              <w:tabs>
                <w:tab w:val="left" w:pos="346"/>
              </w:tabs>
              <w:jc w:val="center"/>
              <w:rPr>
                <w:sz w:val="10"/>
                <w:szCs w:val="10"/>
              </w:rPr>
            </w:pPr>
            <w:r w:rsidRPr="00B61CF9">
              <w:rPr>
                <w:sz w:val="10"/>
                <w:szCs w:val="10"/>
              </w:rPr>
              <w:t>2,028,248.00</w:t>
            </w:r>
          </w:p>
        </w:tc>
        <w:tc>
          <w:tcPr>
            <w:tcW w:w="993" w:type="dxa"/>
            <w:tcBorders>
              <w:top w:val="single" w:sz="4" w:space="0" w:color="000000"/>
              <w:left w:val="single" w:sz="4" w:space="0" w:color="000000"/>
              <w:bottom w:val="single" w:sz="4" w:space="0" w:color="000000"/>
              <w:right w:val="single" w:sz="4" w:space="0" w:color="000000"/>
            </w:tcBorders>
          </w:tcPr>
          <w:p w14:paraId="4B5CB82C" w14:textId="77777777" w:rsidR="00B61CF9" w:rsidRPr="00B61CF9" w:rsidRDefault="00B61CF9" w:rsidP="00E06CF5">
            <w:pPr>
              <w:tabs>
                <w:tab w:val="left" w:pos="346"/>
              </w:tabs>
              <w:jc w:val="center"/>
              <w:rPr>
                <w:sz w:val="10"/>
                <w:szCs w:val="10"/>
              </w:rPr>
            </w:pPr>
            <w:r w:rsidRPr="00B61CF9">
              <w:rPr>
                <w:sz w:val="10"/>
                <w:szCs w:val="10"/>
              </w:rPr>
              <w:t>2,140,053.00</w:t>
            </w:r>
          </w:p>
        </w:tc>
        <w:tc>
          <w:tcPr>
            <w:tcW w:w="992" w:type="dxa"/>
            <w:tcBorders>
              <w:top w:val="single" w:sz="4" w:space="0" w:color="000000"/>
              <w:left w:val="single" w:sz="4" w:space="0" w:color="000000"/>
              <w:bottom w:val="single" w:sz="4" w:space="0" w:color="000000"/>
              <w:right w:val="single" w:sz="4" w:space="0" w:color="000000"/>
            </w:tcBorders>
          </w:tcPr>
          <w:p w14:paraId="3F125909" w14:textId="77777777" w:rsidR="00B61CF9" w:rsidRPr="00B61CF9" w:rsidRDefault="00B61CF9" w:rsidP="00E06CF5">
            <w:pPr>
              <w:tabs>
                <w:tab w:val="left" w:pos="346"/>
              </w:tabs>
              <w:jc w:val="center"/>
              <w:rPr>
                <w:sz w:val="10"/>
                <w:szCs w:val="10"/>
              </w:rPr>
            </w:pPr>
            <w:r w:rsidRPr="00B61CF9">
              <w:rPr>
                <w:sz w:val="10"/>
                <w:szCs w:val="10"/>
              </w:rPr>
              <w:t>1,837,216.00</w:t>
            </w:r>
          </w:p>
        </w:tc>
        <w:tc>
          <w:tcPr>
            <w:tcW w:w="992" w:type="dxa"/>
            <w:tcBorders>
              <w:top w:val="single" w:sz="4" w:space="0" w:color="000000"/>
              <w:left w:val="single" w:sz="4" w:space="0" w:color="000000"/>
              <w:bottom w:val="single" w:sz="4" w:space="0" w:color="000000"/>
              <w:right w:val="single" w:sz="4" w:space="0" w:color="000000"/>
            </w:tcBorders>
          </w:tcPr>
          <w:p w14:paraId="3DEE9213" w14:textId="77777777" w:rsidR="00B61CF9" w:rsidRPr="00B61CF9" w:rsidRDefault="00B61CF9" w:rsidP="00E06CF5">
            <w:pPr>
              <w:tabs>
                <w:tab w:val="left" w:pos="346"/>
              </w:tabs>
              <w:jc w:val="center"/>
              <w:rPr>
                <w:sz w:val="10"/>
                <w:szCs w:val="10"/>
              </w:rPr>
            </w:pPr>
            <w:r w:rsidRPr="00B61CF9">
              <w:rPr>
                <w:sz w:val="10"/>
                <w:szCs w:val="10"/>
              </w:rPr>
              <w:t>2,467,178.00</w:t>
            </w:r>
          </w:p>
        </w:tc>
        <w:tc>
          <w:tcPr>
            <w:tcW w:w="1134" w:type="dxa"/>
            <w:tcBorders>
              <w:top w:val="single" w:sz="4" w:space="0" w:color="000000"/>
              <w:left w:val="single" w:sz="4" w:space="0" w:color="000000"/>
              <w:bottom w:val="single" w:sz="4" w:space="0" w:color="000000"/>
              <w:right w:val="single" w:sz="4" w:space="0" w:color="000000"/>
            </w:tcBorders>
          </w:tcPr>
          <w:p w14:paraId="0466BAA6" w14:textId="77777777" w:rsidR="00B61CF9" w:rsidRPr="00B61CF9" w:rsidRDefault="00B61CF9" w:rsidP="00E06CF5">
            <w:pPr>
              <w:tabs>
                <w:tab w:val="left" w:pos="346"/>
              </w:tabs>
              <w:jc w:val="center"/>
              <w:rPr>
                <w:sz w:val="10"/>
                <w:szCs w:val="10"/>
              </w:rPr>
            </w:pPr>
            <w:r w:rsidRPr="00B61CF9">
              <w:rPr>
                <w:sz w:val="10"/>
                <w:szCs w:val="10"/>
              </w:rPr>
              <w:t>804,860.00</w:t>
            </w:r>
          </w:p>
        </w:tc>
        <w:tc>
          <w:tcPr>
            <w:tcW w:w="992" w:type="dxa"/>
            <w:tcBorders>
              <w:top w:val="single" w:sz="4" w:space="0" w:color="000000"/>
              <w:left w:val="single" w:sz="4" w:space="0" w:color="000000"/>
              <w:bottom w:val="single" w:sz="4" w:space="0" w:color="000000"/>
              <w:right w:val="single" w:sz="4" w:space="0" w:color="000000"/>
            </w:tcBorders>
          </w:tcPr>
          <w:p w14:paraId="74131A50" w14:textId="77777777" w:rsidR="00B61CF9" w:rsidRPr="00B61CF9" w:rsidRDefault="00B61CF9" w:rsidP="00E06CF5">
            <w:pPr>
              <w:tabs>
                <w:tab w:val="left" w:pos="346"/>
              </w:tabs>
              <w:jc w:val="center"/>
              <w:rPr>
                <w:sz w:val="10"/>
                <w:szCs w:val="10"/>
              </w:rPr>
            </w:pPr>
            <w:r w:rsidRPr="00B61CF9">
              <w:rPr>
                <w:sz w:val="10"/>
                <w:szCs w:val="10"/>
              </w:rPr>
              <w:t>8,360,904.00</w:t>
            </w:r>
          </w:p>
        </w:tc>
        <w:tc>
          <w:tcPr>
            <w:tcW w:w="993" w:type="dxa"/>
            <w:tcBorders>
              <w:top w:val="single" w:sz="4" w:space="0" w:color="000000"/>
              <w:left w:val="single" w:sz="4" w:space="0" w:color="000000"/>
              <w:bottom w:val="single" w:sz="4" w:space="0" w:color="000000"/>
              <w:right w:val="single" w:sz="4" w:space="0" w:color="000000"/>
            </w:tcBorders>
          </w:tcPr>
          <w:p w14:paraId="1BE56F1E" w14:textId="77777777" w:rsidR="00B61CF9" w:rsidRPr="00B61CF9" w:rsidRDefault="00B61CF9" w:rsidP="00E06CF5">
            <w:pPr>
              <w:tabs>
                <w:tab w:val="left" w:pos="346"/>
              </w:tabs>
              <w:jc w:val="center"/>
              <w:rPr>
                <w:sz w:val="10"/>
                <w:szCs w:val="10"/>
              </w:rPr>
            </w:pPr>
            <w:r w:rsidRPr="00B61CF9">
              <w:rPr>
                <w:sz w:val="10"/>
                <w:szCs w:val="10"/>
              </w:rPr>
              <w:t>1,766,104.00</w:t>
            </w:r>
          </w:p>
        </w:tc>
        <w:tc>
          <w:tcPr>
            <w:tcW w:w="1134" w:type="dxa"/>
            <w:tcBorders>
              <w:top w:val="single" w:sz="4" w:space="0" w:color="000000"/>
              <w:left w:val="single" w:sz="4" w:space="0" w:color="000000"/>
              <w:bottom w:val="single" w:sz="4" w:space="0" w:color="000000"/>
              <w:right w:val="single" w:sz="4" w:space="0" w:color="000000"/>
            </w:tcBorders>
          </w:tcPr>
          <w:p w14:paraId="4BE495B5" w14:textId="77777777" w:rsidR="00B61CF9" w:rsidRPr="00B61CF9" w:rsidRDefault="00B61CF9" w:rsidP="00E06CF5">
            <w:pPr>
              <w:tabs>
                <w:tab w:val="left" w:pos="346"/>
              </w:tabs>
              <w:jc w:val="center"/>
              <w:rPr>
                <w:sz w:val="10"/>
                <w:szCs w:val="10"/>
              </w:rPr>
            </w:pPr>
            <w:r w:rsidRPr="00B61CF9">
              <w:rPr>
                <w:sz w:val="10"/>
                <w:szCs w:val="10"/>
              </w:rPr>
              <w:t>755,881.00</w:t>
            </w:r>
          </w:p>
        </w:tc>
      </w:tr>
      <w:tr w:rsidR="004308EA" w:rsidRPr="00B61CF9" w14:paraId="451DE030" w14:textId="77777777" w:rsidTr="004308EA">
        <w:trPr>
          <w:trHeight w:val="398"/>
          <w:jc w:val="center"/>
        </w:trPr>
        <w:tc>
          <w:tcPr>
            <w:tcW w:w="846" w:type="dxa"/>
            <w:tcBorders>
              <w:top w:val="single" w:sz="4" w:space="0" w:color="000000"/>
              <w:left w:val="single" w:sz="4" w:space="0" w:color="000000"/>
              <w:bottom w:val="single" w:sz="4" w:space="0" w:color="000000"/>
              <w:right w:val="single" w:sz="4" w:space="0" w:color="000000"/>
            </w:tcBorders>
          </w:tcPr>
          <w:p w14:paraId="6D4F5169" w14:textId="77777777" w:rsidR="00B61CF9" w:rsidRPr="00B61CF9" w:rsidRDefault="00B61CF9" w:rsidP="00E06CF5">
            <w:pPr>
              <w:jc w:val="both"/>
              <w:rPr>
                <w:rFonts w:eastAsia="Arial"/>
                <w:color w:val="000000"/>
                <w:sz w:val="10"/>
                <w:szCs w:val="10"/>
              </w:rPr>
            </w:pPr>
            <w:r w:rsidRPr="00B61CF9">
              <w:rPr>
                <w:rFonts w:eastAsia="Arial"/>
                <w:color w:val="000000"/>
                <w:sz w:val="10"/>
                <w:szCs w:val="10"/>
              </w:rPr>
              <w:t xml:space="preserve">Coordinación General de Educación Media Superior y Superior, </w:t>
            </w:r>
            <w:r w:rsidRPr="00B61CF9">
              <w:rPr>
                <w:rFonts w:eastAsia="Arial"/>
                <w:color w:val="000000"/>
                <w:sz w:val="10"/>
                <w:szCs w:val="10"/>
              </w:rPr>
              <w:lastRenderedPageBreak/>
              <w:t>Ciencia y Tecnología</w:t>
            </w:r>
          </w:p>
        </w:tc>
        <w:tc>
          <w:tcPr>
            <w:tcW w:w="850" w:type="dxa"/>
            <w:tcBorders>
              <w:top w:val="single" w:sz="4" w:space="0" w:color="000000"/>
              <w:left w:val="single" w:sz="4" w:space="0" w:color="000000"/>
              <w:bottom w:val="single" w:sz="4" w:space="0" w:color="000000"/>
              <w:right w:val="single" w:sz="4" w:space="0" w:color="000000"/>
            </w:tcBorders>
          </w:tcPr>
          <w:p w14:paraId="16F322AE"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lastRenderedPageBreak/>
              <w:t>26,906,047.00</w:t>
            </w:r>
          </w:p>
        </w:tc>
        <w:tc>
          <w:tcPr>
            <w:tcW w:w="851" w:type="dxa"/>
            <w:tcBorders>
              <w:top w:val="single" w:sz="4" w:space="0" w:color="000000"/>
              <w:left w:val="single" w:sz="4" w:space="0" w:color="000000"/>
              <w:bottom w:val="single" w:sz="4" w:space="0" w:color="000000"/>
              <w:right w:val="single" w:sz="4" w:space="0" w:color="000000"/>
            </w:tcBorders>
          </w:tcPr>
          <w:p w14:paraId="088638AB"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1,593,552.00</w:t>
            </w:r>
          </w:p>
        </w:tc>
        <w:tc>
          <w:tcPr>
            <w:tcW w:w="850" w:type="dxa"/>
            <w:tcBorders>
              <w:top w:val="single" w:sz="4" w:space="0" w:color="000000"/>
              <w:left w:val="single" w:sz="4" w:space="0" w:color="000000"/>
              <w:bottom w:val="single" w:sz="4" w:space="0" w:color="000000"/>
              <w:right w:val="single" w:sz="4" w:space="0" w:color="000000"/>
            </w:tcBorders>
          </w:tcPr>
          <w:p w14:paraId="2038A83A"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1,668,491.00</w:t>
            </w:r>
          </w:p>
        </w:tc>
        <w:tc>
          <w:tcPr>
            <w:tcW w:w="851" w:type="dxa"/>
            <w:tcBorders>
              <w:top w:val="single" w:sz="4" w:space="0" w:color="000000"/>
              <w:left w:val="single" w:sz="4" w:space="0" w:color="000000"/>
              <w:bottom w:val="single" w:sz="4" w:space="0" w:color="000000"/>
              <w:right w:val="single" w:sz="4" w:space="0" w:color="000000"/>
            </w:tcBorders>
          </w:tcPr>
          <w:p w14:paraId="389A8413"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4,728,754.00</w:t>
            </w:r>
          </w:p>
        </w:tc>
        <w:tc>
          <w:tcPr>
            <w:tcW w:w="992" w:type="dxa"/>
            <w:tcBorders>
              <w:top w:val="single" w:sz="4" w:space="0" w:color="000000"/>
              <w:left w:val="single" w:sz="4" w:space="0" w:color="000000"/>
              <w:bottom w:val="single" w:sz="4" w:space="0" w:color="000000"/>
              <w:right w:val="single" w:sz="4" w:space="0" w:color="000000"/>
            </w:tcBorders>
          </w:tcPr>
          <w:p w14:paraId="1AC99FED"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1,385,498.00</w:t>
            </w:r>
          </w:p>
        </w:tc>
        <w:tc>
          <w:tcPr>
            <w:tcW w:w="992" w:type="dxa"/>
            <w:tcBorders>
              <w:top w:val="single" w:sz="4" w:space="0" w:color="000000"/>
              <w:left w:val="single" w:sz="4" w:space="0" w:color="000000"/>
              <w:bottom w:val="single" w:sz="4" w:space="0" w:color="000000"/>
              <w:right w:val="single" w:sz="4" w:space="0" w:color="000000"/>
            </w:tcBorders>
          </w:tcPr>
          <w:p w14:paraId="44090477"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1,865,553.00</w:t>
            </w:r>
          </w:p>
        </w:tc>
        <w:tc>
          <w:tcPr>
            <w:tcW w:w="993" w:type="dxa"/>
            <w:tcBorders>
              <w:top w:val="single" w:sz="4" w:space="0" w:color="000000"/>
              <w:left w:val="single" w:sz="4" w:space="0" w:color="000000"/>
              <w:bottom w:val="single" w:sz="4" w:space="0" w:color="000000"/>
              <w:right w:val="single" w:sz="4" w:space="0" w:color="000000"/>
            </w:tcBorders>
          </w:tcPr>
          <w:p w14:paraId="28FD1A01"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1,474,560.00</w:t>
            </w:r>
          </w:p>
        </w:tc>
        <w:tc>
          <w:tcPr>
            <w:tcW w:w="992" w:type="dxa"/>
            <w:tcBorders>
              <w:top w:val="single" w:sz="4" w:space="0" w:color="000000"/>
              <w:left w:val="single" w:sz="4" w:space="0" w:color="000000"/>
              <w:bottom w:val="single" w:sz="4" w:space="0" w:color="000000"/>
              <w:right w:val="single" w:sz="4" w:space="0" w:color="000000"/>
            </w:tcBorders>
          </w:tcPr>
          <w:p w14:paraId="10DB6ADD"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1,164,749.00</w:t>
            </w:r>
          </w:p>
        </w:tc>
        <w:tc>
          <w:tcPr>
            <w:tcW w:w="992" w:type="dxa"/>
            <w:tcBorders>
              <w:top w:val="single" w:sz="4" w:space="0" w:color="000000"/>
              <w:left w:val="single" w:sz="4" w:space="0" w:color="000000"/>
              <w:bottom w:val="single" w:sz="4" w:space="0" w:color="000000"/>
              <w:right w:val="single" w:sz="4" w:space="0" w:color="000000"/>
            </w:tcBorders>
          </w:tcPr>
          <w:p w14:paraId="4C9F533C"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2,188,481.00</w:t>
            </w:r>
          </w:p>
        </w:tc>
        <w:tc>
          <w:tcPr>
            <w:tcW w:w="1134" w:type="dxa"/>
            <w:tcBorders>
              <w:top w:val="single" w:sz="4" w:space="0" w:color="000000"/>
              <w:left w:val="single" w:sz="4" w:space="0" w:color="000000"/>
              <w:bottom w:val="single" w:sz="4" w:space="0" w:color="000000"/>
              <w:right w:val="single" w:sz="4" w:space="0" w:color="000000"/>
            </w:tcBorders>
          </w:tcPr>
          <w:p w14:paraId="1749126B"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602,160.00</w:t>
            </w:r>
          </w:p>
        </w:tc>
        <w:tc>
          <w:tcPr>
            <w:tcW w:w="992" w:type="dxa"/>
            <w:tcBorders>
              <w:top w:val="single" w:sz="4" w:space="0" w:color="000000"/>
              <w:left w:val="single" w:sz="4" w:space="0" w:color="000000"/>
              <w:bottom w:val="single" w:sz="4" w:space="0" w:color="000000"/>
              <w:right w:val="single" w:sz="4" w:space="0" w:color="000000"/>
            </w:tcBorders>
          </w:tcPr>
          <w:p w14:paraId="695462BE"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8,147,442.00</w:t>
            </w:r>
          </w:p>
        </w:tc>
        <w:tc>
          <w:tcPr>
            <w:tcW w:w="993" w:type="dxa"/>
            <w:tcBorders>
              <w:top w:val="single" w:sz="4" w:space="0" w:color="000000"/>
              <w:left w:val="single" w:sz="4" w:space="0" w:color="000000"/>
              <w:bottom w:val="single" w:sz="4" w:space="0" w:color="000000"/>
              <w:right w:val="single" w:sz="4" w:space="0" w:color="000000"/>
            </w:tcBorders>
          </w:tcPr>
          <w:p w14:paraId="655D04FD"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1,516,033.00</w:t>
            </w:r>
          </w:p>
        </w:tc>
        <w:tc>
          <w:tcPr>
            <w:tcW w:w="1134" w:type="dxa"/>
            <w:tcBorders>
              <w:top w:val="single" w:sz="4" w:space="0" w:color="000000"/>
              <w:left w:val="single" w:sz="4" w:space="0" w:color="000000"/>
              <w:bottom w:val="single" w:sz="4" w:space="0" w:color="000000"/>
              <w:right w:val="single" w:sz="4" w:space="0" w:color="000000"/>
            </w:tcBorders>
          </w:tcPr>
          <w:p w14:paraId="3C954251"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569,774.00</w:t>
            </w:r>
          </w:p>
        </w:tc>
      </w:tr>
      <w:tr w:rsidR="004308EA" w:rsidRPr="00B61CF9" w14:paraId="69B7E033" w14:textId="77777777" w:rsidTr="004308EA">
        <w:trPr>
          <w:trHeight w:val="398"/>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262E6536" w14:textId="77777777" w:rsidR="00B61CF9" w:rsidRPr="00B61CF9" w:rsidRDefault="00B61CF9" w:rsidP="00E06CF5">
            <w:pPr>
              <w:tabs>
                <w:tab w:val="center" w:pos="748"/>
                <w:tab w:val="right" w:pos="1030"/>
              </w:tabs>
              <w:jc w:val="both"/>
              <w:rPr>
                <w:rFonts w:eastAsia="Arial"/>
                <w:color w:val="000000"/>
                <w:sz w:val="10"/>
                <w:szCs w:val="10"/>
              </w:rPr>
            </w:pPr>
            <w:r w:rsidRPr="00B61CF9">
              <w:rPr>
                <w:rFonts w:eastAsia="Arial"/>
                <w:b/>
                <w:color w:val="000000"/>
                <w:sz w:val="10"/>
                <w:szCs w:val="10"/>
              </w:rPr>
              <w:t xml:space="preserve">Universidad Tecnológica de la Mixteca </w:t>
            </w:r>
          </w:p>
        </w:tc>
        <w:tc>
          <w:tcPr>
            <w:tcW w:w="850" w:type="dxa"/>
            <w:tcBorders>
              <w:top w:val="single" w:sz="4" w:space="0" w:color="000000"/>
              <w:left w:val="single" w:sz="4" w:space="0" w:color="000000"/>
              <w:bottom w:val="single" w:sz="4" w:space="0" w:color="000000"/>
              <w:right w:val="single" w:sz="4" w:space="0" w:color="000000"/>
            </w:tcBorders>
          </w:tcPr>
          <w:p w14:paraId="5CED7EF0" w14:textId="77777777" w:rsidR="00B61CF9" w:rsidRPr="00B61CF9" w:rsidRDefault="00B61CF9" w:rsidP="00E06CF5">
            <w:pPr>
              <w:tabs>
                <w:tab w:val="left" w:pos="346"/>
              </w:tabs>
              <w:jc w:val="center"/>
              <w:rPr>
                <w:b/>
                <w:bCs/>
                <w:sz w:val="10"/>
                <w:szCs w:val="10"/>
              </w:rPr>
            </w:pPr>
            <w:r w:rsidRPr="00B61CF9">
              <w:rPr>
                <w:b/>
                <w:bCs/>
                <w:sz w:val="10"/>
                <w:szCs w:val="10"/>
              </w:rPr>
              <w:t>1,113,010.00</w:t>
            </w:r>
          </w:p>
        </w:tc>
        <w:tc>
          <w:tcPr>
            <w:tcW w:w="851" w:type="dxa"/>
            <w:tcBorders>
              <w:top w:val="single" w:sz="4" w:space="0" w:color="000000"/>
              <w:left w:val="single" w:sz="4" w:space="0" w:color="000000"/>
              <w:bottom w:val="single" w:sz="4" w:space="0" w:color="000000"/>
              <w:right w:val="single" w:sz="4" w:space="0" w:color="000000"/>
            </w:tcBorders>
          </w:tcPr>
          <w:p w14:paraId="1E2BB17B" w14:textId="77777777" w:rsidR="00B61CF9" w:rsidRPr="00B61CF9" w:rsidRDefault="00B61CF9" w:rsidP="00E06CF5">
            <w:pPr>
              <w:tabs>
                <w:tab w:val="left" w:pos="346"/>
              </w:tabs>
              <w:jc w:val="center"/>
              <w:rPr>
                <w:b/>
                <w:bCs/>
                <w:sz w:val="10"/>
                <w:szCs w:val="10"/>
              </w:rPr>
            </w:pPr>
            <w:r w:rsidRPr="00B61CF9">
              <w:rPr>
                <w:b/>
                <w:bCs/>
                <w:sz w:val="10"/>
                <w:szCs w:val="10"/>
              </w:rPr>
              <w:t>165,818.00</w:t>
            </w:r>
          </w:p>
        </w:tc>
        <w:tc>
          <w:tcPr>
            <w:tcW w:w="850" w:type="dxa"/>
            <w:tcBorders>
              <w:top w:val="single" w:sz="4" w:space="0" w:color="000000"/>
              <w:left w:val="single" w:sz="4" w:space="0" w:color="000000"/>
              <w:bottom w:val="single" w:sz="4" w:space="0" w:color="000000"/>
              <w:right w:val="single" w:sz="4" w:space="0" w:color="000000"/>
            </w:tcBorders>
          </w:tcPr>
          <w:p w14:paraId="0D446B91" w14:textId="77777777" w:rsidR="00B61CF9" w:rsidRPr="00B61CF9" w:rsidRDefault="00B61CF9" w:rsidP="00E06CF5">
            <w:pPr>
              <w:tabs>
                <w:tab w:val="left" w:pos="346"/>
              </w:tabs>
              <w:jc w:val="center"/>
              <w:rPr>
                <w:b/>
                <w:bCs/>
                <w:sz w:val="10"/>
                <w:szCs w:val="10"/>
              </w:rPr>
            </w:pPr>
            <w:r w:rsidRPr="00B61CF9">
              <w:rPr>
                <w:b/>
                <w:bCs/>
                <w:sz w:val="10"/>
                <w:szCs w:val="10"/>
              </w:rPr>
              <w:t>148,205.00</w:t>
            </w:r>
          </w:p>
        </w:tc>
        <w:tc>
          <w:tcPr>
            <w:tcW w:w="851" w:type="dxa"/>
            <w:tcBorders>
              <w:top w:val="single" w:sz="4" w:space="0" w:color="000000"/>
              <w:left w:val="single" w:sz="4" w:space="0" w:color="000000"/>
              <w:bottom w:val="single" w:sz="4" w:space="0" w:color="000000"/>
              <w:right w:val="single" w:sz="4" w:space="0" w:color="000000"/>
            </w:tcBorders>
          </w:tcPr>
          <w:p w14:paraId="14DF4FC7" w14:textId="77777777" w:rsidR="00B61CF9" w:rsidRPr="00B61CF9" w:rsidRDefault="00B61CF9" w:rsidP="00E06CF5">
            <w:pPr>
              <w:tabs>
                <w:tab w:val="left" w:pos="346"/>
              </w:tabs>
              <w:jc w:val="center"/>
              <w:rPr>
                <w:b/>
                <w:bCs/>
                <w:sz w:val="10"/>
                <w:szCs w:val="10"/>
              </w:rPr>
            </w:pPr>
            <w:r w:rsidRPr="00B61CF9">
              <w:rPr>
                <w:b/>
                <w:bCs/>
                <w:sz w:val="10"/>
                <w:szCs w:val="10"/>
              </w:rPr>
              <w:t>24,528.00</w:t>
            </w:r>
          </w:p>
        </w:tc>
        <w:tc>
          <w:tcPr>
            <w:tcW w:w="992" w:type="dxa"/>
            <w:tcBorders>
              <w:top w:val="single" w:sz="4" w:space="0" w:color="000000"/>
              <w:left w:val="single" w:sz="4" w:space="0" w:color="000000"/>
              <w:bottom w:val="single" w:sz="4" w:space="0" w:color="000000"/>
              <w:right w:val="single" w:sz="4" w:space="0" w:color="000000"/>
            </w:tcBorders>
          </w:tcPr>
          <w:p w14:paraId="56043E50" w14:textId="77777777" w:rsidR="00B61CF9" w:rsidRPr="00B61CF9" w:rsidRDefault="00B61CF9" w:rsidP="00E06CF5">
            <w:pPr>
              <w:tabs>
                <w:tab w:val="left" w:pos="346"/>
              </w:tabs>
              <w:jc w:val="center"/>
              <w:rPr>
                <w:b/>
                <w:bCs/>
                <w:sz w:val="10"/>
                <w:szCs w:val="10"/>
              </w:rPr>
            </w:pPr>
            <w:r w:rsidRPr="00B61CF9">
              <w:rPr>
                <w:b/>
                <w:bCs/>
                <w:sz w:val="10"/>
                <w:szCs w:val="10"/>
              </w:rPr>
              <w:t>9,085.00</w:t>
            </w:r>
          </w:p>
        </w:tc>
        <w:tc>
          <w:tcPr>
            <w:tcW w:w="992" w:type="dxa"/>
            <w:tcBorders>
              <w:top w:val="single" w:sz="4" w:space="0" w:color="000000"/>
              <w:left w:val="single" w:sz="4" w:space="0" w:color="000000"/>
              <w:bottom w:val="single" w:sz="4" w:space="0" w:color="000000"/>
              <w:right w:val="single" w:sz="4" w:space="0" w:color="000000"/>
            </w:tcBorders>
          </w:tcPr>
          <w:p w14:paraId="7BD765AA" w14:textId="77777777" w:rsidR="00B61CF9" w:rsidRPr="00B61CF9" w:rsidRDefault="00B61CF9" w:rsidP="00E06CF5">
            <w:pPr>
              <w:tabs>
                <w:tab w:val="left" w:pos="346"/>
              </w:tabs>
              <w:jc w:val="center"/>
              <w:rPr>
                <w:b/>
                <w:bCs/>
                <w:sz w:val="10"/>
                <w:szCs w:val="10"/>
              </w:rPr>
            </w:pPr>
            <w:r w:rsidRPr="00B61CF9">
              <w:rPr>
                <w:b/>
                <w:bCs/>
                <w:sz w:val="10"/>
                <w:szCs w:val="10"/>
              </w:rPr>
              <w:t>20,643.00</w:t>
            </w:r>
          </w:p>
        </w:tc>
        <w:tc>
          <w:tcPr>
            <w:tcW w:w="993" w:type="dxa"/>
            <w:tcBorders>
              <w:top w:val="single" w:sz="4" w:space="0" w:color="000000"/>
              <w:left w:val="single" w:sz="4" w:space="0" w:color="000000"/>
              <w:bottom w:val="single" w:sz="4" w:space="0" w:color="000000"/>
              <w:right w:val="single" w:sz="4" w:space="0" w:color="000000"/>
            </w:tcBorders>
          </w:tcPr>
          <w:p w14:paraId="11642C76" w14:textId="77777777" w:rsidR="00B61CF9" w:rsidRPr="00B61CF9" w:rsidRDefault="00B61CF9" w:rsidP="00E06CF5">
            <w:pPr>
              <w:tabs>
                <w:tab w:val="left" w:pos="346"/>
              </w:tabs>
              <w:jc w:val="center"/>
              <w:rPr>
                <w:b/>
                <w:bCs/>
                <w:sz w:val="10"/>
                <w:szCs w:val="10"/>
              </w:rPr>
            </w:pPr>
            <w:r w:rsidRPr="00B61CF9">
              <w:rPr>
                <w:b/>
                <w:bCs/>
                <w:sz w:val="10"/>
                <w:szCs w:val="10"/>
              </w:rPr>
              <w:t>14,424.00</w:t>
            </w:r>
          </w:p>
        </w:tc>
        <w:tc>
          <w:tcPr>
            <w:tcW w:w="992" w:type="dxa"/>
            <w:tcBorders>
              <w:top w:val="single" w:sz="4" w:space="0" w:color="000000"/>
              <w:left w:val="single" w:sz="4" w:space="0" w:color="000000"/>
              <w:bottom w:val="single" w:sz="4" w:space="0" w:color="000000"/>
              <w:right w:val="single" w:sz="4" w:space="0" w:color="000000"/>
            </w:tcBorders>
          </w:tcPr>
          <w:p w14:paraId="4B0A6E87" w14:textId="77777777" w:rsidR="00B61CF9" w:rsidRPr="00B61CF9" w:rsidRDefault="00B61CF9" w:rsidP="00E06CF5">
            <w:pPr>
              <w:tabs>
                <w:tab w:val="left" w:pos="346"/>
              </w:tabs>
              <w:jc w:val="center"/>
              <w:rPr>
                <w:b/>
                <w:bCs/>
                <w:sz w:val="10"/>
                <w:szCs w:val="10"/>
              </w:rPr>
            </w:pPr>
            <w:r w:rsidRPr="00B61CF9">
              <w:rPr>
                <w:b/>
                <w:bCs/>
                <w:sz w:val="10"/>
                <w:szCs w:val="10"/>
              </w:rPr>
              <w:t>373,319.00</w:t>
            </w:r>
          </w:p>
        </w:tc>
        <w:tc>
          <w:tcPr>
            <w:tcW w:w="992" w:type="dxa"/>
            <w:tcBorders>
              <w:top w:val="single" w:sz="4" w:space="0" w:color="000000"/>
              <w:left w:val="single" w:sz="4" w:space="0" w:color="000000"/>
              <w:bottom w:val="single" w:sz="4" w:space="0" w:color="000000"/>
              <w:right w:val="single" w:sz="4" w:space="0" w:color="000000"/>
            </w:tcBorders>
          </w:tcPr>
          <w:p w14:paraId="6A3F0BB4" w14:textId="77777777" w:rsidR="00B61CF9" w:rsidRPr="00B61CF9" w:rsidRDefault="00B61CF9" w:rsidP="00E06CF5">
            <w:pPr>
              <w:tabs>
                <w:tab w:val="left" w:pos="346"/>
              </w:tabs>
              <w:jc w:val="center"/>
              <w:rPr>
                <w:b/>
                <w:bCs/>
                <w:sz w:val="10"/>
                <w:szCs w:val="10"/>
              </w:rPr>
            </w:pPr>
            <w:r w:rsidRPr="00B61CF9">
              <w:rPr>
                <w:b/>
                <w:bCs/>
                <w:sz w:val="10"/>
                <w:szCs w:val="10"/>
              </w:rPr>
              <w:t>163,726.00</w:t>
            </w:r>
          </w:p>
        </w:tc>
        <w:tc>
          <w:tcPr>
            <w:tcW w:w="1134" w:type="dxa"/>
            <w:tcBorders>
              <w:top w:val="single" w:sz="4" w:space="0" w:color="000000"/>
              <w:left w:val="single" w:sz="4" w:space="0" w:color="000000"/>
              <w:bottom w:val="single" w:sz="4" w:space="0" w:color="000000"/>
              <w:right w:val="single" w:sz="4" w:space="0" w:color="000000"/>
            </w:tcBorders>
          </w:tcPr>
          <w:p w14:paraId="0FB0F05B" w14:textId="77777777" w:rsidR="00B61CF9" w:rsidRPr="00B61CF9" w:rsidRDefault="00B61CF9" w:rsidP="00E06CF5">
            <w:pPr>
              <w:tabs>
                <w:tab w:val="left" w:pos="346"/>
              </w:tabs>
              <w:jc w:val="center"/>
              <w:rPr>
                <w:b/>
                <w:bCs/>
                <w:sz w:val="10"/>
                <w:szCs w:val="10"/>
              </w:rPr>
            </w:pPr>
            <w:r w:rsidRPr="00B61CF9">
              <w:rPr>
                <w:b/>
                <w:bCs/>
                <w:sz w:val="10"/>
                <w:szCs w:val="10"/>
              </w:rPr>
              <w:t>41,144.00</w:t>
            </w:r>
          </w:p>
        </w:tc>
        <w:tc>
          <w:tcPr>
            <w:tcW w:w="992" w:type="dxa"/>
            <w:tcBorders>
              <w:top w:val="single" w:sz="4" w:space="0" w:color="000000"/>
              <w:left w:val="single" w:sz="4" w:space="0" w:color="000000"/>
              <w:bottom w:val="single" w:sz="4" w:space="0" w:color="000000"/>
              <w:right w:val="single" w:sz="4" w:space="0" w:color="000000"/>
            </w:tcBorders>
          </w:tcPr>
          <w:p w14:paraId="12017F1F" w14:textId="77777777" w:rsidR="00B61CF9" w:rsidRPr="00B61CF9" w:rsidRDefault="00B61CF9" w:rsidP="00E06CF5">
            <w:pPr>
              <w:tabs>
                <w:tab w:val="left" w:pos="346"/>
              </w:tabs>
              <w:jc w:val="center"/>
              <w:rPr>
                <w:b/>
                <w:bCs/>
                <w:sz w:val="10"/>
                <w:szCs w:val="10"/>
              </w:rPr>
            </w:pPr>
            <w:r w:rsidRPr="00B61CF9">
              <w:rPr>
                <w:b/>
                <w:bCs/>
                <w:sz w:val="10"/>
                <w:szCs w:val="10"/>
              </w:rPr>
              <w:t>20,492.00</w:t>
            </w:r>
          </w:p>
        </w:tc>
        <w:tc>
          <w:tcPr>
            <w:tcW w:w="993" w:type="dxa"/>
            <w:tcBorders>
              <w:top w:val="single" w:sz="4" w:space="0" w:color="000000"/>
              <w:left w:val="single" w:sz="4" w:space="0" w:color="000000"/>
              <w:bottom w:val="single" w:sz="4" w:space="0" w:color="000000"/>
              <w:right w:val="single" w:sz="4" w:space="0" w:color="000000"/>
            </w:tcBorders>
          </w:tcPr>
          <w:p w14:paraId="5E76743E" w14:textId="77777777" w:rsidR="00B61CF9" w:rsidRPr="00B61CF9" w:rsidRDefault="00B61CF9" w:rsidP="00E06CF5">
            <w:pPr>
              <w:tabs>
                <w:tab w:val="left" w:pos="346"/>
              </w:tabs>
              <w:jc w:val="center"/>
              <w:rPr>
                <w:b/>
                <w:bCs/>
                <w:sz w:val="10"/>
                <w:szCs w:val="10"/>
              </w:rPr>
            </w:pPr>
            <w:r w:rsidRPr="00B61CF9">
              <w:rPr>
                <w:b/>
                <w:bCs/>
                <w:sz w:val="10"/>
                <w:szCs w:val="10"/>
              </w:rPr>
              <w:t>93,450.00</w:t>
            </w:r>
          </w:p>
        </w:tc>
        <w:tc>
          <w:tcPr>
            <w:tcW w:w="1134" w:type="dxa"/>
            <w:tcBorders>
              <w:top w:val="single" w:sz="4" w:space="0" w:color="000000"/>
              <w:left w:val="single" w:sz="4" w:space="0" w:color="000000"/>
              <w:bottom w:val="single" w:sz="4" w:space="0" w:color="000000"/>
              <w:right w:val="single" w:sz="4" w:space="0" w:color="000000"/>
            </w:tcBorders>
          </w:tcPr>
          <w:p w14:paraId="01566045" w14:textId="77777777" w:rsidR="00B61CF9" w:rsidRPr="00B61CF9" w:rsidRDefault="00B61CF9" w:rsidP="00E06CF5">
            <w:pPr>
              <w:tabs>
                <w:tab w:val="left" w:pos="346"/>
              </w:tabs>
              <w:jc w:val="center"/>
              <w:rPr>
                <w:b/>
                <w:bCs/>
                <w:sz w:val="10"/>
                <w:szCs w:val="10"/>
              </w:rPr>
            </w:pPr>
            <w:r w:rsidRPr="00B61CF9">
              <w:rPr>
                <w:b/>
                <w:bCs/>
                <w:sz w:val="10"/>
                <w:szCs w:val="10"/>
              </w:rPr>
              <w:t>38,173.00</w:t>
            </w:r>
          </w:p>
        </w:tc>
      </w:tr>
      <w:tr w:rsidR="004308EA" w:rsidRPr="00B61CF9" w14:paraId="7EBDF754" w14:textId="77777777" w:rsidTr="004308EA">
        <w:trPr>
          <w:trHeight w:val="398"/>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4E20FA04" w14:textId="77777777" w:rsidR="00B61CF9" w:rsidRPr="00B61CF9" w:rsidRDefault="00B61CF9" w:rsidP="00E06CF5">
            <w:pPr>
              <w:tabs>
                <w:tab w:val="center" w:pos="748"/>
                <w:tab w:val="right" w:pos="1030"/>
              </w:tabs>
              <w:jc w:val="both"/>
              <w:rPr>
                <w:rFonts w:eastAsia="Arial"/>
                <w:color w:val="000000"/>
                <w:sz w:val="10"/>
                <w:szCs w:val="10"/>
              </w:rPr>
            </w:pPr>
            <w:r w:rsidRPr="00B61CF9">
              <w:rPr>
                <w:rFonts w:eastAsia="Arial"/>
                <w:b/>
                <w:color w:val="000000"/>
                <w:sz w:val="10"/>
                <w:szCs w:val="10"/>
              </w:rPr>
              <w:t xml:space="preserve">Universidad del Mar </w:t>
            </w:r>
          </w:p>
        </w:tc>
        <w:tc>
          <w:tcPr>
            <w:tcW w:w="850" w:type="dxa"/>
            <w:tcBorders>
              <w:top w:val="single" w:sz="4" w:space="0" w:color="000000"/>
              <w:left w:val="single" w:sz="4" w:space="0" w:color="000000"/>
              <w:bottom w:val="single" w:sz="4" w:space="0" w:color="000000"/>
              <w:right w:val="single" w:sz="4" w:space="0" w:color="000000"/>
            </w:tcBorders>
          </w:tcPr>
          <w:p w14:paraId="62244990" w14:textId="77777777" w:rsidR="00B61CF9" w:rsidRPr="00B61CF9" w:rsidRDefault="00B61CF9" w:rsidP="00E06CF5">
            <w:pPr>
              <w:tabs>
                <w:tab w:val="left" w:pos="346"/>
              </w:tabs>
              <w:jc w:val="center"/>
              <w:rPr>
                <w:b/>
                <w:bCs/>
                <w:sz w:val="10"/>
                <w:szCs w:val="10"/>
              </w:rPr>
            </w:pPr>
            <w:r w:rsidRPr="00B61CF9">
              <w:rPr>
                <w:b/>
                <w:bCs/>
                <w:sz w:val="10"/>
                <w:szCs w:val="10"/>
              </w:rPr>
              <w:t>733,372.00</w:t>
            </w:r>
          </w:p>
        </w:tc>
        <w:tc>
          <w:tcPr>
            <w:tcW w:w="851" w:type="dxa"/>
            <w:tcBorders>
              <w:top w:val="single" w:sz="4" w:space="0" w:color="000000"/>
              <w:left w:val="single" w:sz="4" w:space="0" w:color="000000"/>
              <w:bottom w:val="single" w:sz="4" w:space="0" w:color="000000"/>
              <w:right w:val="single" w:sz="4" w:space="0" w:color="000000"/>
            </w:tcBorders>
          </w:tcPr>
          <w:p w14:paraId="2526F88C" w14:textId="77777777" w:rsidR="00B61CF9" w:rsidRPr="00B61CF9" w:rsidRDefault="00B61CF9" w:rsidP="00E06CF5">
            <w:pPr>
              <w:tabs>
                <w:tab w:val="left" w:pos="346"/>
              </w:tabs>
              <w:jc w:val="center"/>
              <w:rPr>
                <w:b/>
                <w:bCs/>
                <w:sz w:val="10"/>
                <w:szCs w:val="10"/>
              </w:rPr>
            </w:pPr>
            <w:r w:rsidRPr="00B61CF9">
              <w:rPr>
                <w:b/>
                <w:bCs/>
                <w:sz w:val="10"/>
                <w:szCs w:val="10"/>
              </w:rPr>
              <w:t>62,101.00</w:t>
            </w:r>
          </w:p>
        </w:tc>
        <w:tc>
          <w:tcPr>
            <w:tcW w:w="850" w:type="dxa"/>
            <w:tcBorders>
              <w:top w:val="single" w:sz="4" w:space="0" w:color="000000"/>
              <w:left w:val="single" w:sz="4" w:space="0" w:color="000000"/>
              <w:bottom w:val="single" w:sz="4" w:space="0" w:color="000000"/>
              <w:right w:val="single" w:sz="4" w:space="0" w:color="000000"/>
            </w:tcBorders>
          </w:tcPr>
          <w:p w14:paraId="6319E787" w14:textId="77777777" w:rsidR="00B61CF9" w:rsidRPr="00B61CF9" w:rsidRDefault="00B61CF9" w:rsidP="00E06CF5">
            <w:pPr>
              <w:tabs>
                <w:tab w:val="left" w:pos="346"/>
              </w:tabs>
              <w:jc w:val="center"/>
              <w:rPr>
                <w:b/>
                <w:bCs/>
                <w:sz w:val="10"/>
                <w:szCs w:val="10"/>
              </w:rPr>
            </w:pPr>
            <w:r w:rsidRPr="00B61CF9">
              <w:rPr>
                <w:b/>
                <w:bCs/>
                <w:sz w:val="10"/>
                <w:szCs w:val="10"/>
              </w:rPr>
              <w:t>200,256.00</w:t>
            </w:r>
          </w:p>
        </w:tc>
        <w:tc>
          <w:tcPr>
            <w:tcW w:w="851" w:type="dxa"/>
            <w:tcBorders>
              <w:top w:val="single" w:sz="4" w:space="0" w:color="000000"/>
              <w:left w:val="single" w:sz="4" w:space="0" w:color="000000"/>
              <w:bottom w:val="single" w:sz="4" w:space="0" w:color="000000"/>
              <w:right w:val="single" w:sz="4" w:space="0" w:color="000000"/>
            </w:tcBorders>
          </w:tcPr>
          <w:p w14:paraId="73D4099F" w14:textId="77777777" w:rsidR="00B61CF9" w:rsidRPr="00B61CF9" w:rsidRDefault="00B61CF9" w:rsidP="00E06CF5">
            <w:pPr>
              <w:tabs>
                <w:tab w:val="left" w:pos="346"/>
              </w:tabs>
              <w:jc w:val="center"/>
              <w:rPr>
                <w:b/>
                <w:bCs/>
                <w:sz w:val="10"/>
                <w:szCs w:val="10"/>
              </w:rPr>
            </w:pPr>
            <w:r w:rsidRPr="00B61CF9">
              <w:rPr>
                <w:b/>
                <w:bCs/>
                <w:sz w:val="10"/>
                <w:szCs w:val="10"/>
              </w:rPr>
              <w:t>58,841.00</w:t>
            </w:r>
          </w:p>
        </w:tc>
        <w:tc>
          <w:tcPr>
            <w:tcW w:w="992" w:type="dxa"/>
            <w:tcBorders>
              <w:top w:val="single" w:sz="4" w:space="0" w:color="000000"/>
              <w:left w:val="single" w:sz="4" w:space="0" w:color="000000"/>
              <w:bottom w:val="single" w:sz="4" w:space="0" w:color="000000"/>
              <w:right w:val="single" w:sz="4" w:space="0" w:color="000000"/>
            </w:tcBorders>
          </w:tcPr>
          <w:p w14:paraId="288201F6" w14:textId="77777777" w:rsidR="00B61CF9" w:rsidRPr="00B61CF9" w:rsidRDefault="00B61CF9" w:rsidP="00E06CF5">
            <w:pPr>
              <w:tabs>
                <w:tab w:val="left" w:pos="346"/>
              </w:tabs>
              <w:jc w:val="center"/>
              <w:rPr>
                <w:b/>
                <w:bCs/>
                <w:sz w:val="10"/>
                <w:szCs w:val="10"/>
              </w:rPr>
            </w:pPr>
            <w:r w:rsidRPr="00B61CF9">
              <w:rPr>
                <w:b/>
                <w:bCs/>
                <w:sz w:val="10"/>
                <w:szCs w:val="10"/>
              </w:rPr>
              <w:t>50,171.00</w:t>
            </w:r>
          </w:p>
        </w:tc>
        <w:tc>
          <w:tcPr>
            <w:tcW w:w="992" w:type="dxa"/>
            <w:tcBorders>
              <w:top w:val="single" w:sz="4" w:space="0" w:color="000000"/>
              <w:left w:val="single" w:sz="4" w:space="0" w:color="000000"/>
              <w:bottom w:val="single" w:sz="4" w:space="0" w:color="000000"/>
              <w:right w:val="single" w:sz="4" w:space="0" w:color="000000"/>
            </w:tcBorders>
          </w:tcPr>
          <w:p w14:paraId="1E92151C" w14:textId="77777777" w:rsidR="00B61CF9" w:rsidRPr="00B61CF9" w:rsidRDefault="00B61CF9" w:rsidP="00E06CF5">
            <w:pPr>
              <w:tabs>
                <w:tab w:val="left" w:pos="346"/>
              </w:tabs>
              <w:jc w:val="center"/>
              <w:rPr>
                <w:b/>
                <w:bCs/>
                <w:sz w:val="10"/>
                <w:szCs w:val="10"/>
              </w:rPr>
            </w:pPr>
            <w:r w:rsidRPr="00B61CF9">
              <w:rPr>
                <w:b/>
                <w:bCs/>
                <w:sz w:val="10"/>
                <w:szCs w:val="10"/>
              </w:rPr>
              <w:t>50,659.00</w:t>
            </w:r>
          </w:p>
        </w:tc>
        <w:tc>
          <w:tcPr>
            <w:tcW w:w="993" w:type="dxa"/>
            <w:tcBorders>
              <w:top w:val="single" w:sz="4" w:space="0" w:color="000000"/>
              <w:left w:val="single" w:sz="4" w:space="0" w:color="000000"/>
              <w:bottom w:val="single" w:sz="4" w:space="0" w:color="000000"/>
              <w:right w:val="single" w:sz="4" w:space="0" w:color="000000"/>
            </w:tcBorders>
          </w:tcPr>
          <w:p w14:paraId="6540855F" w14:textId="77777777" w:rsidR="00B61CF9" w:rsidRPr="00B61CF9" w:rsidRDefault="00B61CF9" w:rsidP="00E06CF5">
            <w:pPr>
              <w:tabs>
                <w:tab w:val="left" w:pos="346"/>
              </w:tabs>
              <w:jc w:val="center"/>
              <w:rPr>
                <w:b/>
                <w:bCs/>
                <w:sz w:val="10"/>
                <w:szCs w:val="10"/>
              </w:rPr>
            </w:pPr>
            <w:r w:rsidRPr="00B61CF9">
              <w:rPr>
                <w:b/>
                <w:bCs/>
                <w:sz w:val="10"/>
                <w:szCs w:val="10"/>
              </w:rPr>
              <w:t>93,343.00</w:t>
            </w:r>
          </w:p>
        </w:tc>
        <w:tc>
          <w:tcPr>
            <w:tcW w:w="992" w:type="dxa"/>
            <w:tcBorders>
              <w:top w:val="single" w:sz="4" w:space="0" w:color="000000"/>
              <w:left w:val="single" w:sz="4" w:space="0" w:color="000000"/>
              <w:bottom w:val="single" w:sz="4" w:space="0" w:color="000000"/>
              <w:right w:val="single" w:sz="4" w:space="0" w:color="000000"/>
            </w:tcBorders>
          </w:tcPr>
          <w:p w14:paraId="7749822C" w14:textId="77777777" w:rsidR="00B61CF9" w:rsidRPr="00B61CF9" w:rsidRDefault="00B61CF9" w:rsidP="00E06CF5">
            <w:pPr>
              <w:tabs>
                <w:tab w:val="left" w:pos="346"/>
              </w:tabs>
              <w:jc w:val="center"/>
              <w:rPr>
                <w:b/>
                <w:bCs/>
                <w:sz w:val="10"/>
                <w:szCs w:val="10"/>
              </w:rPr>
            </w:pPr>
            <w:r w:rsidRPr="00B61CF9">
              <w:rPr>
                <w:b/>
                <w:bCs/>
                <w:sz w:val="10"/>
                <w:szCs w:val="10"/>
              </w:rPr>
              <w:t>43,572.00</w:t>
            </w:r>
          </w:p>
        </w:tc>
        <w:tc>
          <w:tcPr>
            <w:tcW w:w="992" w:type="dxa"/>
            <w:tcBorders>
              <w:top w:val="single" w:sz="4" w:space="0" w:color="000000"/>
              <w:left w:val="single" w:sz="4" w:space="0" w:color="000000"/>
              <w:bottom w:val="single" w:sz="4" w:space="0" w:color="000000"/>
              <w:right w:val="single" w:sz="4" w:space="0" w:color="000000"/>
            </w:tcBorders>
          </w:tcPr>
          <w:p w14:paraId="5A13CB11" w14:textId="77777777" w:rsidR="00B61CF9" w:rsidRPr="00B61CF9" w:rsidRDefault="00B61CF9" w:rsidP="00E06CF5">
            <w:pPr>
              <w:tabs>
                <w:tab w:val="left" w:pos="346"/>
              </w:tabs>
              <w:jc w:val="center"/>
              <w:rPr>
                <w:b/>
                <w:bCs/>
                <w:sz w:val="10"/>
                <w:szCs w:val="10"/>
              </w:rPr>
            </w:pPr>
            <w:r w:rsidRPr="00B61CF9">
              <w:rPr>
                <w:b/>
                <w:bCs/>
                <w:sz w:val="10"/>
                <w:szCs w:val="10"/>
              </w:rPr>
              <w:t>28,479.00</w:t>
            </w:r>
          </w:p>
        </w:tc>
        <w:tc>
          <w:tcPr>
            <w:tcW w:w="1134" w:type="dxa"/>
            <w:tcBorders>
              <w:top w:val="single" w:sz="4" w:space="0" w:color="000000"/>
              <w:left w:val="single" w:sz="4" w:space="0" w:color="000000"/>
              <w:bottom w:val="single" w:sz="4" w:space="0" w:color="000000"/>
              <w:right w:val="single" w:sz="4" w:space="0" w:color="000000"/>
            </w:tcBorders>
          </w:tcPr>
          <w:p w14:paraId="44623965" w14:textId="77777777" w:rsidR="00B61CF9" w:rsidRPr="00B61CF9" w:rsidRDefault="00B61CF9" w:rsidP="00E06CF5">
            <w:pPr>
              <w:tabs>
                <w:tab w:val="left" w:pos="346"/>
              </w:tabs>
              <w:jc w:val="center"/>
              <w:rPr>
                <w:b/>
                <w:bCs/>
                <w:sz w:val="10"/>
                <w:szCs w:val="10"/>
              </w:rPr>
            </w:pPr>
            <w:r w:rsidRPr="00B61CF9">
              <w:rPr>
                <w:b/>
                <w:bCs/>
                <w:sz w:val="10"/>
                <w:szCs w:val="10"/>
              </w:rPr>
              <w:t>27,182.00</w:t>
            </w:r>
          </w:p>
        </w:tc>
        <w:tc>
          <w:tcPr>
            <w:tcW w:w="992" w:type="dxa"/>
            <w:tcBorders>
              <w:top w:val="single" w:sz="4" w:space="0" w:color="000000"/>
              <w:left w:val="single" w:sz="4" w:space="0" w:color="000000"/>
              <w:bottom w:val="single" w:sz="4" w:space="0" w:color="000000"/>
              <w:right w:val="single" w:sz="4" w:space="0" w:color="000000"/>
            </w:tcBorders>
          </w:tcPr>
          <w:p w14:paraId="0740B8F4" w14:textId="77777777" w:rsidR="00B61CF9" w:rsidRPr="00B61CF9" w:rsidRDefault="00B61CF9" w:rsidP="00E06CF5">
            <w:pPr>
              <w:tabs>
                <w:tab w:val="left" w:pos="346"/>
              </w:tabs>
              <w:jc w:val="center"/>
              <w:rPr>
                <w:b/>
                <w:bCs/>
                <w:sz w:val="10"/>
                <w:szCs w:val="10"/>
              </w:rPr>
            </w:pPr>
            <w:r w:rsidRPr="00B61CF9">
              <w:rPr>
                <w:b/>
                <w:bCs/>
                <w:sz w:val="10"/>
                <w:szCs w:val="10"/>
              </w:rPr>
              <w:t>36,802.00</w:t>
            </w:r>
          </w:p>
        </w:tc>
        <w:tc>
          <w:tcPr>
            <w:tcW w:w="993" w:type="dxa"/>
            <w:tcBorders>
              <w:top w:val="single" w:sz="4" w:space="0" w:color="000000"/>
              <w:left w:val="single" w:sz="4" w:space="0" w:color="000000"/>
              <w:bottom w:val="single" w:sz="4" w:space="0" w:color="000000"/>
              <w:right w:val="single" w:sz="4" w:space="0" w:color="000000"/>
            </w:tcBorders>
          </w:tcPr>
          <w:p w14:paraId="59041346" w14:textId="77777777" w:rsidR="00B61CF9" w:rsidRPr="00B61CF9" w:rsidRDefault="00B61CF9" w:rsidP="00E06CF5">
            <w:pPr>
              <w:tabs>
                <w:tab w:val="left" w:pos="346"/>
              </w:tabs>
              <w:jc w:val="center"/>
              <w:rPr>
                <w:b/>
                <w:bCs/>
                <w:sz w:val="10"/>
                <w:szCs w:val="10"/>
              </w:rPr>
            </w:pPr>
            <w:r w:rsidRPr="00B61CF9">
              <w:rPr>
                <w:b/>
                <w:bCs/>
                <w:sz w:val="10"/>
                <w:szCs w:val="10"/>
              </w:rPr>
              <w:t>43,873.00</w:t>
            </w:r>
          </w:p>
        </w:tc>
        <w:tc>
          <w:tcPr>
            <w:tcW w:w="1134" w:type="dxa"/>
            <w:tcBorders>
              <w:top w:val="single" w:sz="4" w:space="0" w:color="000000"/>
              <w:left w:val="single" w:sz="4" w:space="0" w:color="000000"/>
              <w:bottom w:val="single" w:sz="4" w:space="0" w:color="000000"/>
              <w:right w:val="single" w:sz="4" w:space="0" w:color="000000"/>
            </w:tcBorders>
          </w:tcPr>
          <w:p w14:paraId="0C644BD6" w14:textId="77777777" w:rsidR="00B61CF9" w:rsidRPr="00B61CF9" w:rsidRDefault="00B61CF9" w:rsidP="00E06CF5">
            <w:pPr>
              <w:tabs>
                <w:tab w:val="left" w:pos="346"/>
              </w:tabs>
              <w:jc w:val="center"/>
              <w:rPr>
                <w:b/>
                <w:bCs/>
                <w:sz w:val="10"/>
                <w:szCs w:val="10"/>
              </w:rPr>
            </w:pPr>
            <w:r w:rsidRPr="00B61CF9">
              <w:rPr>
                <w:b/>
                <w:bCs/>
                <w:sz w:val="10"/>
                <w:szCs w:val="10"/>
              </w:rPr>
              <w:t>38,093.00</w:t>
            </w:r>
          </w:p>
        </w:tc>
      </w:tr>
      <w:tr w:rsidR="004308EA" w:rsidRPr="00B61CF9" w14:paraId="78915A2C" w14:textId="77777777" w:rsidTr="004308EA">
        <w:trPr>
          <w:trHeight w:val="398"/>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58C64042" w14:textId="77777777" w:rsidR="00B61CF9" w:rsidRPr="00B61CF9" w:rsidRDefault="00B61CF9" w:rsidP="00E06CF5">
            <w:pPr>
              <w:tabs>
                <w:tab w:val="center" w:pos="748"/>
                <w:tab w:val="right" w:pos="1030"/>
              </w:tabs>
              <w:jc w:val="both"/>
              <w:rPr>
                <w:rFonts w:eastAsia="Arial"/>
                <w:color w:val="000000"/>
                <w:sz w:val="10"/>
                <w:szCs w:val="10"/>
              </w:rPr>
            </w:pPr>
            <w:r w:rsidRPr="00B61CF9">
              <w:rPr>
                <w:rFonts w:eastAsia="Arial"/>
                <w:color w:val="000000"/>
                <w:sz w:val="10"/>
                <w:szCs w:val="10"/>
              </w:rPr>
              <w:t xml:space="preserve">Universidad del Istmo </w:t>
            </w:r>
          </w:p>
        </w:tc>
        <w:tc>
          <w:tcPr>
            <w:tcW w:w="850" w:type="dxa"/>
            <w:tcBorders>
              <w:top w:val="single" w:sz="4" w:space="0" w:color="000000"/>
              <w:left w:val="single" w:sz="4" w:space="0" w:color="000000"/>
              <w:bottom w:val="single" w:sz="4" w:space="0" w:color="000000"/>
              <w:right w:val="single" w:sz="4" w:space="0" w:color="000000"/>
            </w:tcBorders>
          </w:tcPr>
          <w:p w14:paraId="489C0FCC"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544,019.00</w:t>
            </w:r>
          </w:p>
        </w:tc>
        <w:tc>
          <w:tcPr>
            <w:tcW w:w="851" w:type="dxa"/>
            <w:tcBorders>
              <w:top w:val="single" w:sz="4" w:space="0" w:color="000000"/>
              <w:left w:val="single" w:sz="4" w:space="0" w:color="000000"/>
              <w:bottom w:val="single" w:sz="4" w:space="0" w:color="000000"/>
              <w:right w:val="single" w:sz="4" w:space="0" w:color="000000"/>
            </w:tcBorders>
          </w:tcPr>
          <w:p w14:paraId="2616ED90"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49,030.00</w:t>
            </w:r>
          </w:p>
        </w:tc>
        <w:tc>
          <w:tcPr>
            <w:tcW w:w="850" w:type="dxa"/>
            <w:tcBorders>
              <w:top w:val="single" w:sz="4" w:space="0" w:color="000000"/>
              <w:left w:val="single" w:sz="4" w:space="0" w:color="000000"/>
              <w:bottom w:val="single" w:sz="4" w:space="0" w:color="000000"/>
              <w:right w:val="single" w:sz="4" w:space="0" w:color="000000"/>
            </w:tcBorders>
          </w:tcPr>
          <w:p w14:paraId="58A468BB"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49,058.00</w:t>
            </w:r>
          </w:p>
        </w:tc>
        <w:tc>
          <w:tcPr>
            <w:tcW w:w="851" w:type="dxa"/>
            <w:tcBorders>
              <w:top w:val="single" w:sz="4" w:space="0" w:color="000000"/>
              <w:left w:val="single" w:sz="4" w:space="0" w:color="000000"/>
              <w:bottom w:val="single" w:sz="4" w:space="0" w:color="000000"/>
              <w:right w:val="single" w:sz="4" w:space="0" w:color="000000"/>
            </w:tcBorders>
          </w:tcPr>
          <w:p w14:paraId="3652A959"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17,983.00</w:t>
            </w:r>
          </w:p>
        </w:tc>
        <w:tc>
          <w:tcPr>
            <w:tcW w:w="992" w:type="dxa"/>
            <w:tcBorders>
              <w:top w:val="single" w:sz="4" w:space="0" w:color="000000"/>
              <w:left w:val="single" w:sz="4" w:space="0" w:color="000000"/>
              <w:bottom w:val="single" w:sz="4" w:space="0" w:color="000000"/>
              <w:right w:val="single" w:sz="4" w:space="0" w:color="000000"/>
            </w:tcBorders>
          </w:tcPr>
          <w:p w14:paraId="1C3785E3"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10,626.00</w:t>
            </w:r>
          </w:p>
        </w:tc>
        <w:tc>
          <w:tcPr>
            <w:tcW w:w="992" w:type="dxa"/>
            <w:tcBorders>
              <w:top w:val="single" w:sz="4" w:space="0" w:color="000000"/>
              <w:left w:val="single" w:sz="4" w:space="0" w:color="000000"/>
              <w:bottom w:val="single" w:sz="4" w:space="0" w:color="000000"/>
              <w:right w:val="single" w:sz="4" w:space="0" w:color="000000"/>
            </w:tcBorders>
          </w:tcPr>
          <w:p w14:paraId="1918250B"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32,716.00</w:t>
            </w:r>
          </w:p>
        </w:tc>
        <w:tc>
          <w:tcPr>
            <w:tcW w:w="993" w:type="dxa"/>
            <w:tcBorders>
              <w:top w:val="single" w:sz="4" w:space="0" w:color="000000"/>
              <w:left w:val="single" w:sz="4" w:space="0" w:color="000000"/>
              <w:bottom w:val="single" w:sz="4" w:space="0" w:color="000000"/>
              <w:right w:val="single" w:sz="4" w:space="0" w:color="000000"/>
            </w:tcBorders>
          </w:tcPr>
          <w:p w14:paraId="4E51C6BA"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117,999.00</w:t>
            </w:r>
          </w:p>
        </w:tc>
        <w:tc>
          <w:tcPr>
            <w:tcW w:w="992" w:type="dxa"/>
            <w:tcBorders>
              <w:top w:val="single" w:sz="4" w:space="0" w:color="000000"/>
              <w:left w:val="single" w:sz="4" w:space="0" w:color="000000"/>
              <w:bottom w:val="single" w:sz="4" w:space="0" w:color="000000"/>
              <w:right w:val="single" w:sz="4" w:space="0" w:color="000000"/>
            </w:tcBorders>
          </w:tcPr>
          <w:p w14:paraId="32419C19"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37,214.00</w:t>
            </w:r>
          </w:p>
        </w:tc>
        <w:tc>
          <w:tcPr>
            <w:tcW w:w="992" w:type="dxa"/>
            <w:tcBorders>
              <w:top w:val="single" w:sz="4" w:space="0" w:color="000000"/>
              <w:left w:val="single" w:sz="4" w:space="0" w:color="000000"/>
              <w:bottom w:val="single" w:sz="4" w:space="0" w:color="000000"/>
              <w:right w:val="single" w:sz="4" w:space="0" w:color="000000"/>
            </w:tcBorders>
          </w:tcPr>
          <w:p w14:paraId="1A0E2C59"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39,202.00</w:t>
            </w:r>
          </w:p>
        </w:tc>
        <w:tc>
          <w:tcPr>
            <w:tcW w:w="1134" w:type="dxa"/>
            <w:tcBorders>
              <w:top w:val="single" w:sz="4" w:space="0" w:color="000000"/>
              <w:left w:val="single" w:sz="4" w:space="0" w:color="000000"/>
              <w:bottom w:val="single" w:sz="4" w:space="0" w:color="000000"/>
              <w:right w:val="single" w:sz="4" w:space="0" w:color="000000"/>
            </w:tcBorders>
          </w:tcPr>
          <w:p w14:paraId="2CC80DD4"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34,873.00</w:t>
            </w:r>
          </w:p>
        </w:tc>
        <w:tc>
          <w:tcPr>
            <w:tcW w:w="992" w:type="dxa"/>
            <w:tcBorders>
              <w:top w:val="single" w:sz="4" w:space="0" w:color="000000"/>
              <w:left w:val="single" w:sz="4" w:space="0" w:color="000000"/>
              <w:bottom w:val="single" w:sz="4" w:space="0" w:color="000000"/>
              <w:right w:val="single" w:sz="4" w:space="0" w:color="000000"/>
            </w:tcBorders>
          </w:tcPr>
          <w:p w14:paraId="11C73A09"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55,027.00</w:t>
            </w:r>
          </w:p>
        </w:tc>
        <w:tc>
          <w:tcPr>
            <w:tcW w:w="993" w:type="dxa"/>
            <w:tcBorders>
              <w:top w:val="single" w:sz="4" w:space="0" w:color="000000"/>
              <w:left w:val="single" w:sz="4" w:space="0" w:color="000000"/>
              <w:bottom w:val="single" w:sz="4" w:space="0" w:color="000000"/>
              <w:right w:val="single" w:sz="4" w:space="0" w:color="000000"/>
            </w:tcBorders>
          </w:tcPr>
          <w:p w14:paraId="230A31B4"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51,840.00</w:t>
            </w:r>
          </w:p>
        </w:tc>
        <w:tc>
          <w:tcPr>
            <w:tcW w:w="1134" w:type="dxa"/>
            <w:tcBorders>
              <w:top w:val="single" w:sz="4" w:space="0" w:color="000000"/>
              <w:left w:val="single" w:sz="4" w:space="0" w:color="000000"/>
              <w:bottom w:val="single" w:sz="4" w:space="0" w:color="000000"/>
              <w:right w:val="single" w:sz="4" w:space="0" w:color="000000"/>
            </w:tcBorders>
          </w:tcPr>
          <w:p w14:paraId="59219657"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48,451.00</w:t>
            </w:r>
          </w:p>
        </w:tc>
      </w:tr>
      <w:tr w:rsidR="004308EA" w:rsidRPr="00B61CF9" w14:paraId="0D00E55F" w14:textId="77777777" w:rsidTr="004308EA">
        <w:trPr>
          <w:trHeight w:val="398"/>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7B3D50A1" w14:textId="77777777" w:rsidR="00B61CF9" w:rsidRPr="00B61CF9" w:rsidRDefault="00B61CF9" w:rsidP="00E06CF5">
            <w:pPr>
              <w:tabs>
                <w:tab w:val="center" w:pos="748"/>
                <w:tab w:val="right" w:pos="1030"/>
              </w:tabs>
              <w:jc w:val="both"/>
              <w:rPr>
                <w:rFonts w:eastAsia="Arial"/>
                <w:color w:val="000000"/>
                <w:sz w:val="10"/>
                <w:szCs w:val="10"/>
              </w:rPr>
            </w:pPr>
            <w:r w:rsidRPr="00B61CF9">
              <w:rPr>
                <w:rFonts w:eastAsia="Arial"/>
                <w:color w:val="000000"/>
                <w:sz w:val="10"/>
                <w:szCs w:val="10"/>
              </w:rPr>
              <w:t xml:space="preserve">Universidad del Papaloapan </w:t>
            </w:r>
          </w:p>
        </w:tc>
        <w:tc>
          <w:tcPr>
            <w:tcW w:w="850" w:type="dxa"/>
            <w:tcBorders>
              <w:top w:val="single" w:sz="4" w:space="0" w:color="000000"/>
              <w:left w:val="single" w:sz="4" w:space="0" w:color="000000"/>
              <w:bottom w:val="single" w:sz="4" w:space="0" w:color="000000"/>
              <w:right w:val="single" w:sz="4" w:space="0" w:color="000000"/>
            </w:tcBorders>
          </w:tcPr>
          <w:p w14:paraId="7A4B1A0F"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930,394.00</w:t>
            </w:r>
          </w:p>
        </w:tc>
        <w:tc>
          <w:tcPr>
            <w:tcW w:w="851" w:type="dxa"/>
            <w:tcBorders>
              <w:top w:val="single" w:sz="4" w:space="0" w:color="000000"/>
              <w:left w:val="single" w:sz="4" w:space="0" w:color="000000"/>
              <w:bottom w:val="single" w:sz="4" w:space="0" w:color="000000"/>
              <w:right w:val="single" w:sz="4" w:space="0" w:color="000000"/>
            </w:tcBorders>
          </w:tcPr>
          <w:p w14:paraId="2E33AF1B"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15,097.00</w:t>
            </w:r>
          </w:p>
        </w:tc>
        <w:tc>
          <w:tcPr>
            <w:tcW w:w="850" w:type="dxa"/>
            <w:tcBorders>
              <w:top w:val="single" w:sz="4" w:space="0" w:color="000000"/>
              <w:left w:val="single" w:sz="4" w:space="0" w:color="000000"/>
              <w:bottom w:val="single" w:sz="4" w:space="0" w:color="000000"/>
              <w:right w:val="single" w:sz="4" w:space="0" w:color="000000"/>
            </w:tcBorders>
          </w:tcPr>
          <w:p w14:paraId="0FD169D1"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314,915.00</w:t>
            </w:r>
          </w:p>
        </w:tc>
        <w:tc>
          <w:tcPr>
            <w:tcW w:w="851" w:type="dxa"/>
            <w:tcBorders>
              <w:top w:val="single" w:sz="4" w:space="0" w:color="000000"/>
              <w:left w:val="single" w:sz="4" w:space="0" w:color="000000"/>
              <w:bottom w:val="single" w:sz="4" w:space="0" w:color="000000"/>
              <w:right w:val="single" w:sz="4" w:space="0" w:color="000000"/>
            </w:tcBorders>
          </w:tcPr>
          <w:p w14:paraId="6FD52395"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153,687.00</w:t>
            </w:r>
          </w:p>
        </w:tc>
        <w:tc>
          <w:tcPr>
            <w:tcW w:w="992" w:type="dxa"/>
            <w:tcBorders>
              <w:top w:val="single" w:sz="4" w:space="0" w:color="000000"/>
              <w:left w:val="single" w:sz="4" w:space="0" w:color="000000"/>
              <w:bottom w:val="single" w:sz="4" w:space="0" w:color="000000"/>
              <w:right w:val="single" w:sz="4" w:space="0" w:color="000000"/>
            </w:tcBorders>
          </w:tcPr>
          <w:p w14:paraId="5EC2EEDB"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58,558.00</w:t>
            </w:r>
          </w:p>
        </w:tc>
        <w:tc>
          <w:tcPr>
            <w:tcW w:w="992" w:type="dxa"/>
            <w:tcBorders>
              <w:top w:val="single" w:sz="4" w:space="0" w:color="000000"/>
              <w:left w:val="single" w:sz="4" w:space="0" w:color="000000"/>
              <w:bottom w:val="single" w:sz="4" w:space="0" w:color="000000"/>
              <w:right w:val="single" w:sz="4" w:space="0" w:color="000000"/>
            </w:tcBorders>
          </w:tcPr>
          <w:p w14:paraId="77523EC4"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15,721.00</w:t>
            </w:r>
          </w:p>
        </w:tc>
        <w:tc>
          <w:tcPr>
            <w:tcW w:w="993" w:type="dxa"/>
            <w:tcBorders>
              <w:top w:val="single" w:sz="4" w:space="0" w:color="000000"/>
              <w:left w:val="single" w:sz="4" w:space="0" w:color="000000"/>
              <w:bottom w:val="single" w:sz="4" w:space="0" w:color="000000"/>
              <w:right w:val="single" w:sz="4" w:space="0" w:color="000000"/>
            </w:tcBorders>
          </w:tcPr>
          <w:p w14:paraId="293EE508"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215,998.00</w:t>
            </w:r>
          </w:p>
        </w:tc>
        <w:tc>
          <w:tcPr>
            <w:tcW w:w="992" w:type="dxa"/>
            <w:tcBorders>
              <w:top w:val="single" w:sz="4" w:space="0" w:color="000000"/>
              <w:left w:val="single" w:sz="4" w:space="0" w:color="000000"/>
              <w:bottom w:val="single" w:sz="4" w:space="0" w:color="000000"/>
              <w:right w:val="single" w:sz="4" w:space="0" w:color="000000"/>
            </w:tcBorders>
          </w:tcPr>
          <w:p w14:paraId="6CE5393F"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27,235.00</w:t>
            </w:r>
          </w:p>
        </w:tc>
        <w:tc>
          <w:tcPr>
            <w:tcW w:w="992" w:type="dxa"/>
            <w:tcBorders>
              <w:top w:val="single" w:sz="4" w:space="0" w:color="000000"/>
              <w:left w:val="single" w:sz="4" w:space="0" w:color="000000"/>
              <w:bottom w:val="single" w:sz="4" w:space="0" w:color="000000"/>
              <w:right w:val="single" w:sz="4" w:space="0" w:color="000000"/>
            </w:tcBorders>
          </w:tcPr>
          <w:p w14:paraId="30D221D2"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22,267.00</w:t>
            </w:r>
          </w:p>
        </w:tc>
        <w:tc>
          <w:tcPr>
            <w:tcW w:w="1134" w:type="dxa"/>
            <w:tcBorders>
              <w:top w:val="single" w:sz="4" w:space="0" w:color="000000"/>
              <w:left w:val="single" w:sz="4" w:space="0" w:color="000000"/>
              <w:bottom w:val="single" w:sz="4" w:space="0" w:color="000000"/>
              <w:right w:val="single" w:sz="4" w:space="0" w:color="000000"/>
            </w:tcBorders>
          </w:tcPr>
          <w:p w14:paraId="0868398D"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36,002.00</w:t>
            </w:r>
          </w:p>
        </w:tc>
        <w:tc>
          <w:tcPr>
            <w:tcW w:w="992" w:type="dxa"/>
            <w:tcBorders>
              <w:top w:val="single" w:sz="4" w:space="0" w:color="000000"/>
              <w:left w:val="single" w:sz="4" w:space="0" w:color="000000"/>
              <w:bottom w:val="single" w:sz="4" w:space="0" w:color="000000"/>
              <w:right w:val="single" w:sz="4" w:space="0" w:color="000000"/>
            </w:tcBorders>
          </w:tcPr>
          <w:p w14:paraId="21749BE8"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16,637.00</w:t>
            </w:r>
          </w:p>
        </w:tc>
        <w:tc>
          <w:tcPr>
            <w:tcW w:w="993" w:type="dxa"/>
            <w:tcBorders>
              <w:top w:val="single" w:sz="4" w:space="0" w:color="000000"/>
              <w:left w:val="single" w:sz="4" w:space="0" w:color="000000"/>
              <w:bottom w:val="single" w:sz="4" w:space="0" w:color="000000"/>
              <w:right w:val="single" w:sz="4" w:space="0" w:color="000000"/>
            </w:tcBorders>
          </w:tcPr>
          <w:p w14:paraId="118DEA47"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12,975.00</w:t>
            </w:r>
          </w:p>
        </w:tc>
        <w:tc>
          <w:tcPr>
            <w:tcW w:w="1134" w:type="dxa"/>
            <w:tcBorders>
              <w:top w:val="single" w:sz="4" w:space="0" w:color="000000"/>
              <w:left w:val="single" w:sz="4" w:space="0" w:color="000000"/>
              <w:bottom w:val="single" w:sz="4" w:space="0" w:color="000000"/>
              <w:right w:val="single" w:sz="4" w:space="0" w:color="000000"/>
            </w:tcBorders>
          </w:tcPr>
          <w:p w14:paraId="0C6154DA"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41,302.00</w:t>
            </w:r>
          </w:p>
        </w:tc>
      </w:tr>
      <w:tr w:rsidR="004308EA" w:rsidRPr="00B61CF9" w14:paraId="1B613BC1" w14:textId="77777777" w:rsidTr="004308EA">
        <w:trPr>
          <w:trHeight w:val="398"/>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766C2D7F" w14:textId="77777777" w:rsidR="00B61CF9" w:rsidRPr="00B61CF9" w:rsidRDefault="00B61CF9" w:rsidP="00E06CF5">
            <w:pPr>
              <w:tabs>
                <w:tab w:val="center" w:pos="748"/>
                <w:tab w:val="right" w:pos="1030"/>
              </w:tabs>
              <w:jc w:val="both"/>
              <w:rPr>
                <w:rFonts w:eastAsia="Arial"/>
                <w:color w:val="000000"/>
                <w:sz w:val="10"/>
                <w:szCs w:val="10"/>
              </w:rPr>
            </w:pPr>
            <w:r w:rsidRPr="00B61CF9">
              <w:rPr>
                <w:rFonts w:eastAsia="Arial"/>
                <w:color w:val="000000"/>
                <w:sz w:val="10"/>
                <w:szCs w:val="10"/>
              </w:rPr>
              <w:t xml:space="preserve">Universidad de la Sierra Sur </w:t>
            </w:r>
          </w:p>
        </w:tc>
        <w:tc>
          <w:tcPr>
            <w:tcW w:w="850" w:type="dxa"/>
            <w:tcBorders>
              <w:top w:val="single" w:sz="4" w:space="0" w:color="000000"/>
              <w:left w:val="single" w:sz="4" w:space="0" w:color="000000"/>
              <w:bottom w:val="single" w:sz="4" w:space="0" w:color="000000"/>
              <w:right w:val="single" w:sz="4" w:space="0" w:color="000000"/>
            </w:tcBorders>
          </w:tcPr>
          <w:p w14:paraId="2F1A65FC"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428,324.00</w:t>
            </w:r>
          </w:p>
        </w:tc>
        <w:tc>
          <w:tcPr>
            <w:tcW w:w="851" w:type="dxa"/>
            <w:tcBorders>
              <w:top w:val="single" w:sz="4" w:space="0" w:color="000000"/>
              <w:left w:val="single" w:sz="4" w:space="0" w:color="000000"/>
              <w:bottom w:val="single" w:sz="4" w:space="0" w:color="000000"/>
              <w:right w:val="single" w:sz="4" w:space="0" w:color="000000"/>
            </w:tcBorders>
          </w:tcPr>
          <w:p w14:paraId="22C75056"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16,208.00</w:t>
            </w:r>
          </w:p>
        </w:tc>
        <w:tc>
          <w:tcPr>
            <w:tcW w:w="850" w:type="dxa"/>
            <w:tcBorders>
              <w:top w:val="single" w:sz="4" w:space="0" w:color="000000"/>
              <w:left w:val="single" w:sz="4" w:space="0" w:color="000000"/>
              <w:bottom w:val="single" w:sz="4" w:space="0" w:color="000000"/>
              <w:right w:val="single" w:sz="4" w:space="0" w:color="000000"/>
            </w:tcBorders>
          </w:tcPr>
          <w:p w14:paraId="5361BA46"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18,634.00</w:t>
            </w:r>
          </w:p>
        </w:tc>
        <w:tc>
          <w:tcPr>
            <w:tcW w:w="851" w:type="dxa"/>
            <w:tcBorders>
              <w:top w:val="single" w:sz="4" w:space="0" w:color="000000"/>
              <w:left w:val="single" w:sz="4" w:space="0" w:color="000000"/>
              <w:bottom w:val="single" w:sz="4" w:space="0" w:color="000000"/>
              <w:right w:val="single" w:sz="4" w:space="0" w:color="000000"/>
            </w:tcBorders>
          </w:tcPr>
          <w:p w14:paraId="6733F0C2"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63,790.00</w:t>
            </w:r>
          </w:p>
        </w:tc>
        <w:tc>
          <w:tcPr>
            <w:tcW w:w="992" w:type="dxa"/>
            <w:tcBorders>
              <w:top w:val="single" w:sz="4" w:space="0" w:color="000000"/>
              <w:left w:val="single" w:sz="4" w:space="0" w:color="000000"/>
              <w:bottom w:val="single" w:sz="4" w:space="0" w:color="000000"/>
              <w:right w:val="single" w:sz="4" w:space="0" w:color="000000"/>
            </w:tcBorders>
          </w:tcPr>
          <w:p w14:paraId="4EA840CE"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17,362.00</w:t>
            </w:r>
          </w:p>
        </w:tc>
        <w:tc>
          <w:tcPr>
            <w:tcW w:w="992" w:type="dxa"/>
            <w:tcBorders>
              <w:top w:val="single" w:sz="4" w:space="0" w:color="000000"/>
              <w:left w:val="single" w:sz="4" w:space="0" w:color="000000"/>
              <w:bottom w:val="single" w:sz="4" w:space="0" w:color="000000"/>
              <w:right w:val="single" w:sz="4" w:space="0" w:color="000000"/>
            </w:tcBorders>
          </w:tcPr>
          <w:p w14:paraId="27CB021E"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16,362.00</w:t>
            </w:r>
          </w:p>
        </w:tc>
        <w:tc>
          <w:tcPr>
            <w:tcW w:w="993" w:type="dxa"/>
            <w:tcBorders>
              <w:top w:val="single" w:sz="4" w:space="0" w:color="000000"/>
              <w:left w:val="single" w:sz="4" w:space="0" w:color="000000"/>
              <w:bottom w:val="single" w:sz="4" w:space="0" w:color="000000"/>
              <w:right w:val="single" w:sz="4" w:space="0" w:color="000000"/>
            </w:tcBorders>
          </w:tcPr>
          <w:p w14:paraId="321D063A"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104,878.00</w:t>
            </w:r>
          </w:p>
        </w:tc>
        <w:tc>
          <w:tcPr>
            <w:tcW w:w="992" w:type="dxa"/>
            <w:tcBorders>
              <w:top w:val="single" w:sz="4" w:space="0" w:color="000000"/>
              <w:left w:val="single" w:sz="4" w:space="0" w:color="000000"/>
              <w:bottom w:val="single" w:sz="4" w:space="0" w:color="000000"/>
              <w:right w:val="single" w:sz="4" w:space="0" w:color="000000"/>
            </w:tcBorders>
          </w:tcPr>
          <w:p w14:paraId="1E84A3EF"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95,501.00</w:t>
            </w:r>
          </w:p>
        </w:tc>
        <w:tc>
          <w:tcPr>
            <w:tcW w:w="992" w:type="dxa"/>
            <w:tcBorders>
              <w:top w:val="single" w:sz="4" w:space="0" w:color="000000"/>
              <w:left w:val="single" w:sz="4" w:space="0" w:color="000000"/>
              <w:bottom w:val="single" w:sz="4" w:space="0" w:color="000000"/>
              <w:right w:val="single" w:sz="4" w:space="0" w:color="000000"/>
            </w:tcBorders>
          </w:tcPr>
          <w:p w14:paraId="6191B887"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5,921.00</w:t>
            </w:r>
          </w:p>
        </w:tc>
        <w:tc>
          <w:tcPr>
            <w:tcW w:w="1134" w:type="dxa"/>
            <w:tcBorders>
              <w:top w:val="single" w:sz="4" w:space="0" w:color="000000"/>
              <w:left w:val="single" w:sz="4" w:space="0" w:color="000000"/>
              <w:bottom w:val="single" w:sz="4" w:space="0" w:color="000000"/>
              <w:right w:val="single" w:sz="4" w:space="0" w:color="000000"/>
            </w:tcBorders>
          </w:tcPr>
          <w:p w14:paraId="2E60EF6E"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9,580.00</w:t>
            </w:r>
          </w:p>
        </w:tc>
        <w:tc>
          <w:tcPr>
            <w:tcW w:w="992" w:type="dxa"/>
            <w:tcBorders>
              <w:top w:val="single" w:sz="4" w:space="0" w:color="000000"/>
              <w:left w:val="single" w:sz="4" w:space="0" w:color="000000"/>
              <w:bottom w:val="single" w:sz="4" w:space="0" w:color="000000"/>
              <w:right w:val="single" w:sz="4" w:space="0" w:color="000000"/>
            </w:tcBorders>
          </w:tcPr>
          <w:p w14:paraId="57CE2760"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51,664.00</w:t>
            </w:r>
          </w:p>
        </w:tc>
        <w:tc>
          <w:tcPr>
            <w:tcW w:w="993" w:type="dxa"/>
            <w:tcBorders>
              <w:top w:val="single" w:sz="4" w:space="0" w:color="000000"/>
              <w:left w:val="single" w:sz="4" w:space="0" w:color="000000"/>
              <w:bottom w:val="single" w:sz="4" w:space="0" w:color="000000"/>
              <w:right w:val="single" w:sz="4" w:space="0" w:color="000000"/>
            </w:tcBorders>
          </w:tcPr>
          <w:p w14:paraId="1AC9749B"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20,786.00</w:t>
            </w:r>
          </w:p>
        </w:tc>
        <w:tc>
          <w:tcPr>
            <w:tcW w:w="1134" w:type="dxa"/>
            <w:tcBorders>
              <w:top w:val="single" w:sz="4" w:space="0" w:color="000000"/>
              <w:left w:val="single" w:sz="4" w:space="0" w:color="000000"/>
              <w:bottom w:val="single" w:sz="4" w:space="0" w:color="000000"/>
              <w:right w:val="single" w:sz="4" w:space="0" w:color="000000"/>
            </w:tcBorders>
          </w:tcPr>
          <w:p w14:paraId="3D8B12E9"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7,638.00</w:t>
            </w:r>
          </w:p>
        </w:tc>
      </w:tr>
      <w:tr w:rsidR="004308EA" w:rsidRPr="00B61CF9" w14:paraId="7704358F" w14:textId="77777777" w:rsidTr="004308EA">
        <w:trPr>
          <w:trHeight w:val="398"/>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7C3E1D0C" w14:textId="77777777" w:rsidR="00B61CF9" w:rsidRPr="00B61CF9" w:rsidRDefault="00B61CF9" w:rsidP="00E06CF5">
            <w:pPr>
              <w:tabs>
                <w:tab w:val="center" w:pos="748"/>
                <w:tab w:val="right" w:pos="1030"/>
              </w:tabs>
              <w:jc w:val="both"/>
              <w:rPr>
                <w:rFonts w:eastAsia="Arial"/>
                <w:color w:val="000000"/>
                <w:sz w:val="10"/>
                <w:szCs w:val="10"/>
              </w:rPr>
            </w:pPr>
            <w:r w:rsidRPr="00B61CF9">
              <w:rPr>
                <w:rFonts w:eastAsia="Arial"/>
                <w:color w:val="000000"/>
                <w:sz w:val="10"/>
                <w:szCs w:val="10"/>
              </w:rPr>
              <w:t xml:space="preserve">Universidad de la Sierra Juárez </w:t>
            </w:r>
          </w:p>
        </w:tc>
        <w:tc>
          <w:tcPr>
            <w:tcW w:w="850" w:type="dxa"/>
            <w:tcBorders>
              <w:top w:val="single" w:sz="4" w:space="0" w:color="000000"/>
              <w:left w:val="single" w:sz="4" w:space="0" w:color="000000"/>
              <w:bottom w:val="single" w:sz="4" w:space="0" w:color="000000"/>
              <w:right w:val="single" w:sz="4" w:space="0" w:color="000000"/>
            </w:tcBorders>
          </w:tcPr>
          <w:p w14:paraId="75ED4F91"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134,383.00</w:t>
            </w:r>
          </w:p>
        </w:tc>
        <w:tc>
          <w:tcPr>
            <w:tcW w:w="851" w:type="dxa"/>
            <w:tcBorders>
              <w:top w:val="single" w:sz="4" w:space="0" w:color="000000"/>
              <w:left w:val="single" w:sz="4" w:space="0" w:color="000000"/>
              <w:bottom w:val="single" w:sz="4" w:space="0" w:color="000000"/>
              <w:right w:val="single" w:sz="4" w:space="0" w:color="000000"/>
            </w:tcBorders>
          </w:tcPr>
          <w:p w14:paraId="2C125168"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3,914.00</w:t>
            </w:r>
          </w:p>
        </w:tc>
        <w:tc>
          <w:tcPr>
            <w:tcW w:w="850" w:type="dxa"/>
            <w:tcBorders>
              <w:top w:val="single" w:sz="4" w:space="0" w:color="000000"/>
              <w:left w:val="single" w:sz="4" w:space="0" w:color="000000"/>
              <w:bottom w:val="single" w:sz="4" w:space="0" w:color="000000"/>
              <w:right w:val="single" w:sz="4" w:space="0" w:color="000000"/>
            </w:tcBorders>
          </w:tcPr>
          <w:p w14:paraId="55C9D3A1"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57,348.00</w:t>
            </w:r>
          </w:p>
        </w:tc>
        <w:tc>
          <w:tcPr>
            <w:tcW w:w="851" w:type="dxa"/>
            <w:tcBorders>
              <w:top w:val="single" w:sz="4" w:space="0" w:color="000000"/>
              <w:left w:val="single" w:sz="4" w:space="0" w:color="000000"/>
              <w:bottom w:val="single" w:sz="4" w:space="0" w:color="000000"/>
              <w:right w:val="single" w:sz="4" w:space="0" w:color="000000"/>
            </w:tcBorders>
          </w:tcPr>
          <w:p w14:paraId="3AC8A0F4"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7,631.00</w:t>
            </w:r>
          </w:p>
        </w:tc>
        <w:tc>
          <w:tcPr>
            <w:tcW w:w="992" w:type="dxa"/>
            <w:tcBorders>
              <w:top w:val="single" w:sz="4" w:space="0" w:color="000000"/>
              <w:left w:val="single" w:sz="4" w:space="0" w:color="000000"/>
              <w:bottom w:val="single" w:sz="4" w:space="0" w:color="000000"/>
              <w:right w:val="single" w:sz="4" w:space="0" w:color="000000"/>
            </w:tcBorders>
          </w:tcPr>
          <w:p w14:paraId="3DD385D6"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10,001.00</w:t>
            </w:r>
          </w:p>
        </w:tc>
        <w:tc>
          <w:tcPr>
            <w:tcW w:w="992" w:type="dxa"/>
            <w:tcBorders>
              <w:top w:val="single" w:sz="4" w:space="0" w:color="000000"/>
              <w:left w:val="single" w:sz="4" w:space="0" w:color="000000"/>
              <w:bottom w:val="single" w:sz="4" w:space="0" w:color="000000"/>
              <w:right w:val="single" w:sz="4" w:space="0" w:color="000000"/>
            </w:tcBorders>
          </w:tcPr>
          <w:p w14:paraId="76C22A5F"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11,767.00</w:t>
            </w:r>
          </w:p>
        </w:tc>
        <w:tc>
          <w:tcPr>
            <w:tcW w:w="993" w:type="dxa"/>
            <w:tcBorders>
              <w:top w:val="single" w:sz="4" w:space="0" w:color="000000"/>
              <w:left w:val="single" w:sz="4" w:space="0" w:color="000000"/>
              <w:bottom w:val="single" w:sz="4" w:space="0" w:color="000000"/>
              <w:right w:val="single" w:sz="4" w:space="0" w:color="000000"/>
            </w:tcBorders>
          </w:tcPr>
          <w:p w14:paraId="11E0713B"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12,508.00</w:t>
            </w:r>
          </w:p>
        </w:tc>
        <w:tc>
          <w:tcPr>
            <w:tcW w:w="992" w:type="dxa"/>
            <w:tcBorders>
              <w:top w:val="single" w:sz="4" w:space="0" w:color="000000"/>
              <w:left w:val="single" w:sz="4" w:space="0" w:color="000000"/>
              <w:bottom w:val="single" w:sz="4" w:space="0" w:color="000000"/>
              <w:right w:val="single" w:sz="4" w:space="0" w:color="000000"/>
            </w:tcBorders>
          </w:tcPr>
          <w:p w14:paraId="6A649B81"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13,565.00</w:t>
            </w:r>
          </w:p>
        </w:tc>
        <w:tc>
          <w:tcPr>
            <w:tcW w:w="992" w:type="dxa"/>
            <w:tcBorders>
              <w:top w:val="single" w:sz="4" w:space="0" w:color="000000"/>
              <w:left w:val="single" w:sz="4" w:space="0" w:color="000000"/>
              <w:bottom w:val="single" w:sz="4" w:space="0" w:color="000000"/>
              <w:right w:val="single" w:sz="4" w:space="0" w:color="000000"/>
            </w:tcBorders>
          </w:tcPr>
          <w:p w14:paraId="30AE911C"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8,904.00</w:t>
            </w:r>
          </w:p>
        </w:tc>
        <w:tc>
          <w:tcPr>
            <w:tcW w:w="1134" w:type="dxa"/>
            <w:tcBorders>
              <w:top w:val="single" w:sz="4" w:space="0" w:color="000000"/>
              <w:left w:val="single" w:sz="4" w:space="0" w:color="000000"/>
              <w:bottom w:val="single" w:sz="4" w:space="0" w:color="000000"/>
              <w:right w:val="single" w:sz="4" w:space="0" w:color="000000"/>
            </w:tcBorders>
          </w:tcPr>
          <w:p w14:paraId="3401B291"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1,180.00</w:t>
            </w:r>
          </w:p>
        </w:tc>
        <w:tc>
          <w:tcPr>
            <w:tcW w:w="992" w:type="dxa"/>
            <w:tcBorders>
              <w:top w:val="single" w:sz="4" w:space="0" w:color="000000"/>
              <w:left w:val="single" w:sz="4" w:space="0" w:color="000000"/>
              <w:bottom w:val="single" w:sz="4" w:space="0" w:color="000000"/>
              <w:right w:val="single" w:sz="4" w:space="0" w:color="000000"/>
            </w:tcBorders>
          </w:tcPr>
          <w:p w14:paraId="402C44E2"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1,095.00</w:t>
            </w:r>
          </w:p>
        </w:tc>
        <w:tc>
          <w:tcPr>
            <w:tcW w:w="993" w:type="dxa"/>
            <w:tcBorders>
              <w:top w:val="single" w:sz="4" w:space="0" w:color="000000"/>
              <w:left w:val="single" w:sz="4" w:space="0" w:color="000000"/>
              <w:bottom w:val="single" w:sz="4" w:space="0" w:color="000000"/>
              <w:right w:val="single" w:sz="4" w:space="0" w:color="000000"/>
            </w:tcBorders>
          </w:tcPr>
          <w:p w14:paraId="7D5B74A1"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6,470.00</w:t>
            </w:r>
          </w:p>
        </w:tc>
        <w:tc>
          <w:tcPr>
            <w:tcW w:w="1134" w:type="dxa"/>
            <w:tcBorders>
              <w:top w:val="single" w:sz="4" w:space="0" w:color="000000"/>
              <w:left w:val="single" w:sz="4" w:space="0" w:color="000000"/>
              <w:bottom w:val="single" w:sz="4" w:space="0" w:color="000000"/>
              <w:right w:val="single" w:sz="4" w:space="0" w:color="000000"/>
            </w:tcBorders>
          </w:tcPr>
          <w:p w14:paraId="38963F39"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0.00</w:t>
            </w:r>
          </w:p>
        </w:tc>
      </w:tr>
      <w:tr w:rsidR="004308EA" w:rsidRPr="00B61CF9" w14:paraId="13055B85" w14:textId="77777777" w:rsidTr="004308EA">
        <w:trPr>
          <w:trHeight w:val="398"/>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7787B691" w14:textId="77777777" w:rsidR="00B61CF9" w:rsidRPr="00B61CF9" w:rsidRDefault="00B61CF9" w:rsidP="00E06CF5">
            <w:pPr>
              <w:tabs>
                <w:tab w:val="center" w:pos="748"/>
                <w:tab w:val="right" w:pos="1030"/>
              </w:tabs>
              <w:jc w:val="both"/>
              <w:rPr>
                <w:rFonts w:eastAsia="Arial"/>
                <w:color w:val="000000"/>
                <w:sz w:val="10"/>
                <w:szCs w:val="10"/>
              </w:rPr>
            </w:pPr>
            <w:r w:rsidRPr="00B61CF9">
              <w:rPr>
                <w:rFonts w:eastAsia="Arial"/>
                <w:color w:val="000000"/>
                <w:sz w:val="10"/>
                <w:szCs w:val="10"/>
              </w:rPr>
              <w:t>Universidad de la Cañada</w:t>
            </w:r>
          </w:p>
        </w:tc>
        <w:tc>
          <w:tcPr>
            <w:tcW w:w="850" w:type="dxa"/>
            <w:tcBorders>
              <w:top w:val="single" w:sz="4" w:space="0" w:color="000000"/>
              <w:left w:val="single" w:sz="4" w:space="0" w:color="000000"/>
              <w:bottom w:val="single" w:sz="4" w:space="0" w:color="000000"/>
              <w:right w:val="single" w:sz="4" w:space="0" w:color="000000"/>
            </w:tcBorders>
          </w:tcPr>
          <w:p w14:paraId="2C73D030"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225,013.00</w:t>
            </w:r>
          </w:p>
        </w:tc>
        <w:tc>
          <w:tcPr>
            <w:tcW w:w="851" w:type="dxa"/>
            <w:tcBorders>
              <w:top w:val="single" w:sz="4" w:space="0" w:color="000000"/>
              <w:left w:val="single" w:sz="4" w:space="0" w:color="000000"/>
              <w:bottom w:val="single" w:sz="4" w:space="0" w:color="000000"/>
              <w:right w:val="single" w:sz="4" w:space="0" w:color="000000"/>
            </w:tcBorders>
          </w:tcPr>
          <w:p w14:paraId="7206907C"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78,567.00</w:t>
            </w:r>
          </w:p>
        </w:tc>
        <w:tc>
          <w:tcPr>
            <w:tcW w:w="850" w:type="dxa"/>
            <w:tcBorders>
              <w:top w:val="single" w:sz="4" w:space="0" w:color="000000"/>
              <w:left w:val="single" w:sz="4" w:space="0" w:color="000000"/>
              <w:bottom w:val="single" w:sz="4" w:space="0" w:color="000000"/>
              <w:right w:val="single" w:sz="4" w:space="0" w:color="000000"/>
            </w:tcBorders>
          </w:tcPr>
          <w:p w14:paraId="00E1D718"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20,883.00</w:t>
            </w:r>
          </w:p>
        </w:tc>
        <w:tc>
          <w:tcPr>
            <w:tcW w:w="851" w:type="dxa"/>
            <w:tcBorders>
              <w:top w:val="single" w:sz="4" w:space="0" w:color="000000"/>
              <w:left w:val="single" w:sz="4" w:space="0" w:color="000000"/>
              <w:bottom w:val="single" w:sz="4" w:space="0" w:color="000000"/>
              <w:right w:val="single" w:sz="4" w:space="0" w:color="000000"/>
            </w:tcBorders>
          </w:tcPr>
          <w:p w14:paraId="73055283"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9,805.00</w:t>
            </w:r>
          </w:p>
        </w:tc>
        <w:tc>
          <w:tcPr>
            <w:tcW w:w="992" w:type="dxa"/>
            <w:tcBorders>
              <w:top w:val="single" w:sz="4" w:space="0" w:color="000000"/>
              <w:left w:val="single" w:sz="4" w:space="0" w:color="000000"/>
              <w:bottom w:val="single" w:sz="4" w:space="0" w:color="000000"/>
              <w:right w:val="single" w:sz="4" w:space="0" w:color="000000"/>
            </w:tcBorders>
          </w:tcPr>
          <w:p w14:paraId="2E3B5E88"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11,704.00</w:t>
            </w:r>
          </w:p>
        </w:tc>
        <w:tc>
          <w:tcPr>
            <w:tcW w:w="992" w:type="dxa"/>
            <w:tcBorders>
              <w:top w:val="single" w:sz="4" w:space="0" w:color="000000"/>
              <w:left w:val="single" w:sz="4" w:space="0" w:color="000000"/>
              <w:bottom w:val="single" w:sz="4" w:space="0" w:color="000000"/>
              <w:right w:val="single" w:sz="4" w:space="0" w:color="000000"/>
            </w:tcBorders>
          </w:tcPr>
          <w:p w14:paraId="36A65ED9"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4,389.00</w:t>
            </w:r>
          </w:p>
        </w:tc>
        <w:tc>
          <w:tcPr>
            <w:tcW w:w="993" w:type="dxa"/>
            <w:tcBorders>
              <w:top w:val="single" w:sz="4" w:space="0" w:color="000000"/>
              <w:left w:val="single" w:sz="4" w:space="0" w:color="000000"/>
              <w:bottom w:val="single" w:sz="4" w:space="0" w:color="000000"/>
              <w:right w:val="single" w:sz="4" w:space="0" w:color="000000"/>
            </w:tcBorders>
          </w:tcPr>
          <w:p w14:paraId="279183B3"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44,075.00</w:t>
            </w:r>
          </w:p>
        </w:tc>
        <w:tc>
          <w:tcPr>
            <w:tcW w:w="992" w:type="dxa"/>
            <w:tcBorders>
              <w:top w:val="single" w:sz="4" w:space="0" w:color="000000"/>
              <w:left w:val="single" w:sz="4" w:space="0" w:color="000000"/>
              <w:bottom w:val="single" w:sz="4" w:space="0" w:color="000000"/>
              <w:right w:val="single" w:sz="4" w:space="0" w:color="000000"/>
            </w:tcBorders>
          </w:tcPr>
          <w:p w14:paraId="14762DD7"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5,014.00</w:t>
            </w:r>
          </w:p>
        </w:tc>
        <w:tc>
          <w:tcPr>
            <w:tcW w:w="992" w:type="dxa"/>
            <w:tcBorders>
              <w:top w:val="single" w:sz="4" w:space="0" w:color="000000"/>
              <w:left w:val="single" w:sz="4" w:space="0" w:color="000000"/>
              <w:bottom w:val="single" w:sz="4" w:space="0" w:color="000000"/>
              <w:right w:val="single" w:sz="4" w:space="0" w:color="000000"/>
            </w:tcBorders>
          </w:tcPr>
          <w:p w14:paraId="14C95358"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0.00</w:t>
            </w:r>
          </w:p>
        </w:tc>
        <w:tc>
          <w:tcPr>
            <w:tcW w:w="1134" w:type="dxa"/>
            <w:tcBorders>
              <w:top w:val="single" w:sz="4" w:space="0" w:color="000000"/>
              <w:left w:val="single" w:sz="4" w:space="0" w:color="000000"/>
              <w:bottom w:val="single" w:sz="4" w:space="0" w:color="000000"/>
              <w:right w:val="single" w:sz="4" w:space="0" w:color="000000"/>
            </w:tcBorders>
          </w:tcPr>
          <w:p w14:paraId="0A8F2054"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7,839.00</w:t>
            </w:r>
          </w:p>
        </w:tc>
        <w:tc>
          <w:tcPr>
            <w:tcW w:w="992" w:type="dxa"/>
            <w:tcBorders>
              <w:top w:val="single" w:sz="4" w:space="0" w:color="000000"/>
              <w:left w:val="single" w:sz="4" w:space="0" w:color="000000"/>
              <w:bottom w:val="single" w:sz="4" w:space="0" w:color="000000"/>
              <w:right w:val="single" w:sz="4" w:space="0" w:color="000000"/>
            </w:tcBorders>
          </w:tcPr>
          <w:p w14:paraId="2FD7E353"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20,091.00</w:t>
            </w:r>
          </w:p>
        </w:tc>
        <w:tc>
          <w:tcPr>
            <w:tcW w:w="993" w:type="dxa"/>
            <w:tcBorders>
              <w:top w:val="single" w:sz="4" w:space="0" w:color="000000"/>
              <w:left w:val="single" w:sz="4" w:space="0" w:color="000000"/>
              <w:bottom w:val="single" w:sz="4" w:space="0" w:color="000000"/>
              <w:right w:val="single" w:sz="4" w:space="0" w:color="000000"/>
            </w:tcBorders>
          </w:tcPr>
          <w:p w14:paraId="0838B276"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13,950.00</w:t>
            </w:r>
          </w:p>
        </w:tc>
        <w:tc>
          <w:tcPr>
            <w:tcW w:w="1134" w:type="dxa"/>
            <w:tcBorders>
              <w:top w:val="single" w:sz="4" w:space="0" w:color="000000"/>
              <w:left w:val="single" w:sz="4" w:space="0" w:color="000000"/>
              <w:bottom w:val="single" w:sz="4" w:space="0" w:color="000000"/>
              <w:right w:val="single" w:sz="4" w:space="0" w:color="000000"/>
            </w:tcBorders>
          </w:tcPr>
          <w:p w14:paraId="0222FB0A"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8,696.00</w:t>
            </w:r>
          </w:p>
        </w:tc>
      </w:tr>
      <w:tr w:rsidR="004308EA" w:rsidRPr="00B61CF9" w14:paraId="5AC56BB0" w14:textId="77777777" w:rsidTr="004308EA">
        <w:trPr>
          <w:trHeight w:val="398"/>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4F94A93A" w14:textId="77777777" w:rsidR="00B61CF9" w:rsidRPr="00B61CF9" w:rsidRDefault="00B61CF9" w:rsidP="00E06CF5">
            <w:pPr>
              <w:tabs>
                <w:tab w:val="center" w:pos="748"/>
                <w:tab w:val="right" w:pos="1030"/>
              </w:tabs>
              <w:jc w:val="both"/>
              <w:rPr>
                <w:rFonts w:eastAsia="Arial"/>
                <w:color w:val="000000"/>
                <w:sz w:val="10"/>
                <w:szCs w:val="10"/>
              </w:rPr>
            </w:pPr>
            <w:proofErr w:type="spellStart"/>
            <w:r w:rsidRPr="00B61CF9">
              <w:rPr>
                <w:rFonts w:eastAsia="Arial"/>
                <w:color w:val="000000"/>
                <w:sz w:val="10"/>
                <w:szCs w:val="10"/>
              </w:rPr>
              <w:t>Novauniversitas</w:t>
            </w:r>
            <w:proofErr w:type="spellEnd"/>
          </w:p>
        </w:tc>
        <w:tc>
          <w:tcPr>
            <w:tcW w:w="850" w:type="dxa"/>
            <w:tcBorders>
              <w:top w:val="single" w:sz="4" w:space="0" w:color="000000"/>
              <w:left w:val="single" w:sz="4" w:space="0" w:color="000000"/>
              <w:bottom w:val="single" w:sz="4" w:space="0" w:color="000000"/>
              <w:right w:val="single" w:sz="4" w:space="0" w:color="000000"/>
            </w:tcBorders>
          </w:tcPr>
          <w:p w14:paraId="152CF17C"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107,384.00</w:t>
            </w:r>
          </w:p>
        </w:tc>
        <w:tc>
          <w:tcPr>
            <w:tcW w:w="851" w:type="dxa"/>
            <w:tcBorders>
              <w:top w:val="single" w:sz="4" w:space="0" w:color="000000"/>
              <w:left w:val="single" w:sz="4" w:space="0" w:color="000000"/>
              <w:bottom w:val="single" w:sz="4" w:space="0" w:color="000000"/>
              <w:right w:val="single" w:sz="4" w:space="0" w:color="000000"/>
            </w:tcBorders>
          </w:tcPr>
          <w:p w14:paraId="7838EC99"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4,152.00</w:t>
            </w:r>
          </w:p>
        </w:tc>
        <w:tc>
          <w:tcPr>
            <w:tcW w:w="850" w:type="dxa"/>
            <w:tcBorders>
              <w:top w:val="single" w:sz="4" w:space="0" w:color="000000"/>
              <w:left w:val="single" w:sz="4" w:space="0" w:color="000000"/>
              <w:bottom w:val="single" w:sz="4" w:space="0" w:color="000000"/>
              <w:right w:val="single" w:sz="4" w:space="0" w:color="000000"/>
            </w:tcBorders>
          </w:tcPr>
          <w:p w14:paraId="3AD99F85"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37,050.00</w:t>
            </w:r>
          </w:p>
        </w:tc>
        <w:tc>
          <w:tcPr>
            <w:tcW w:w="851" w:type="dxa"/>
            <w:tcBorders>
              <w:top w:val="single" w:sz="4" w:space="0" w:color="000000"/>
              <w:left w:val="single" w:sz="4" w:space="0" w:color="000000"/>
              <w:bottom w:val="single" w:sz="4" w:space="0" w:color="000000"/>
              <w:right w:val="single" w:sz="4" w:space="0" w:color="000000"/>
            </w:tcBorders>
          </w:tcPr>
          <w:p w14:paraId="49C9878F"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568.00</w:t>
            </w:r>
          </w:p>
        </w:tc>
        <w:tc>
          <w:tcPr>
            <w:tcW w:w="992" w:type="dxa"/>
            <w:tcBorders>
              <w:top w:val="single" w:sz="4" w:space="0" w:color="000000"/>
              <w:left w:val="single" w:sz="4" w:space="0" w:color="000000"/>
              <w:bottom w:val="single" w:sz="4" w:space="0" w:color="000000"/>
              <w:right w:val="single" w:sz="4" w:space="0" w:color="000000"/>
            </w:tcBorders>
          </w:tcPr>
          <w:p w14:paraId="53625569"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192.00</w:t>
            </w:r>
          </w:p>
        </w:tc>
        <w:tc>
          <w:tcPr>
            <w:tcW w:w="992" w:type="dxa"/>
            <w:tcBorders>
              <w:top w:val="single" w:sz="4" w:space="0" w:color="000000"/>
              <w:left w:val="single" w:sz="4" w:space="0" w:color="000000"/>
              <w:bottom w:val="single" w:sz="4" w:space="0" w:color="000000"/>
              <w:right w:val="single" w:sz="4" w:space="0" w:color="000000"/>
            </w:tcBorders>
          </w:tcPr>
          <w:p w14:paraId="7E737C86"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3,308.00</w:t>
            </w:r>
          </w:p>
        </w:tc>
        <w:tc>
          <w:tcPr>
            <w:tcW w:w="993" w:type="dxa"/>
            <w:tcBorders>
              <w:top w:val="single" w:sz="4" w:space="0" w:color="000000"/>
              <w:left w:val="single" w:sz="4" w:space="0" w:color="000000"/>
              <w:bottom w:val="single" w:sz="4" w:space="0" w:color="000000"/>
              <w:right w:val="single" w:sz="4" w:space="0" w:color="000000"/>
            </w:tcBorders>
          </w:tcPr>
          <w:p w14:paraId="2F7D29A6"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11,391.00</w:t>
            </w:r>
          </w:p>
        </w:tc>
        <w:tc>
          <w:tcPr>
            <w:tcW w:w="992" w:type="dxa"/>
            <w:tcBorders>
              <w:top w:val="single" w:sz="4" w:space="0" w:color="000000"/>
              <w:left w:val="single" w:sz="4" w:space="0" w:color="000000"/>
              <w:bottom w:val="single" w:sz="4" w:space="0" w:color="000000"/>
              <w:right w:val="single" w:sz="4" w:space="0" w:color="000000"/>
            </w:tcBorders>
          </w:tcPr>
          <w:p w14:paraId="6FB3A0A4"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27,696.00</w:t>
            </w:r>
          </w:p>
        </w:tc>
        <w:tc>
          <w:tcPr>
            <w:tcW w:w="992" w:type="dxa"/>
            <w:tcBorders>
              <w:top w:val="single" w:sz="4" w:space="0" w:color="000000"/>
              <w:left w:val="single" w:sz="4" w:space="0" w:color="000000"/>
              <w:bottom w:val="single" w:sz="4" w:space="0" w:color="000000"/>
              <w:right w:val="single" w:sz="4" w:space="0" w:color="000000"/>
            </w:tcBorders>
          </w:tcPr>
          <w:p w14:paraId="59269D87"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8,728.00</w:t>
            </w:r>
          </w:p>
        </w:tc>
        <w:tc>
          <w:tcPr>
            <w:tcW w:w="1134" w:type="dxa"/>
            <w:tcBorders>
              <w:top w:val="single" w:sz="4" w:space="0" w:color="000000"/>
              <w:left w:val="single" w:sz="4" w:space="0" w:color="000000"/>
              <w:bottom w:val="single" w:sz="4" w:space="0" w:color="000000"/>
              <w:right w:val="single" w:sz="4" w:space="0" w:color="000000"/>
            </w:tcBorders>
          </w:tcPr>
          <w:p w14:paraId="397617E3"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4,130.00</w:t>
            </w:r>
          </w:p>
        </w:tc>
        <w:tc>
          <w:tcPr>
            <w:tcW w:w="992" w:type="dxa"/>
            <w:tcBorders>
              <w:top w:val="single" w:sz="4" w:space="0" w:color="000000"/>
              <w:left w:val="single" w:sz="4" w:space="0" w:color="000000"/>
              <w:bottom w:val="single" w:sz="4" w:space="0" w:color="000000"/>
              <w:right w:val="single" w:sz="4" w:space="0" w:color="000000"/>
            </w:tcBorders>
          </w:tcPr>
          <w:p w14:paraId="027F4320"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5,458.00</w:t>
            </w:r>
          </w:p>
        </w:tc>
        <w:tc>
          <w:tcPr>
            <w:tcW w:w="993" w:type="dxa"/>
            <w:tcBorders>
              <w:top w:val="single" w:sz="4" w:space="0" w:color="000000"/>
              <w:left w:val="single" w:sz="4" w:space="0" w:color="000000"/>
              <w:bottom w:val="single" w:sz="4" w:space="0" w:color="000000"/>
              <w:right w:val="single" w:sz="4" w:space="0" w:color="000000"/>
            </w:tcBorders>
          </w:tcPr>
          <w:p w14:paraId="673EC610"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1,647.00</w:t>
            </w:r>
          </w:p>
        </w:tc>
        <w:tc>
          <w:tcPr>
            <w:tcW w:w="1134" w:type="dxa"/>
            <w:tcBorders>
              <w:top w:val="single" w:sz="4" w:space="0" w:color="000000"/>
              <w:left w:val="single" w:sz="4" w:space="0" w:color="000000"/>
              <w:bottom w:val="single" w:sz="4" w:space="0" w:color="000000"/>
              <w:right w:val="single" w:sz="4" w:space="0" w:color="000000"/>
            </w:tcBorders>
          </w:tcPr>
          <w:p w14:paraId="6E4150CB"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3,065.00</w:t>
            </w:r>
          </w:p>
        </w:tc>
      </w:tr>
      <w:tr w:rsidR="004308EA" w:rsidRPr="00B61CF9" w14:paraId="7BF0D19D" w14:textId="77777777" w:rsidTr="004308EA">
        <w:trPr>
          <w:trHeight w:val="398"/>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62C12729" w14:textId="77777777" w:rsidR="00B61CF9" w:rsidRPr="00B61CF9" w:rsidRDefault="00B61CF9" w:rsidP="00E06CF5">
            <w:pPr>
              <w:tabs>
                <w:tab w:val="center" w:pos="748"/>
                <w:tab w:val="right" w:pos="1030"/>
              </w:tabs>
              <w:jc w:val="both"/>
              <w:rPr>
                <w:rFonts w:eastAsia="Arial"/>
                <w:color w:val="000000"/>
                <w:sz w:val="10"/>
                <w:szCs w:val="10"/>
              </w:rPr>
            </w:pPr>
            <w:r w:rsidRPr="00B61CF9">
              <w:rPr>
                <w:rFonts w:eastAsia="Arial"/>
                <w:color w:val="000000"/>
                <w:sz w:val="10"/>
                <w:szCs w:val="10"/>
              </w:rPr>
              <w:t>Universidad de la Costa</w:t>
            </w:r>
          </w:p>
        </w:tc>
        <w:tc>
          <w:tcPr>
            <w:tcW w:w="850" w:type="dxa"/>
            <w:tcBorders>
              <w:top w:val="single" w:sz="4" w:space="0" w:color="000000"/>
              <w:left w:val="single" w:sz="4" w:space="0" w:color="000000"/>
              <w:bottom w:val="single" w:sz="4" w:space="0" w:color="000000"/>
              <w:right w:val="single" w:sz="4" w:space="0" w:color="000000"/>
            </w:tcBorders>
          </w:tcPr>
          <w:p w14:paraId="27084323"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185,9152.00</w:t>
            </w:r>
          </w:p>
        </w:tc>
        <w:tc>
          <w:tcPr>
            <w:tcW w:w="851" w:type="dxa"/>
            <w:tcBorders>
              <w:top w:val="single" w:sz="4" w:space="0" w:color="000000"/>
              <w:left w:val="single" w:sz="4" w:space="0" w:color="000000"/>
              <w:bottom w:val="single" w:sz="4" w:space="0" w:color="000000"/>
              <w:right w:val="single" w:sz="4" w:space="0" w:color="000000"/>
            </w:tcBorders>
          </w:tcPr>
          <w:p w14:paraId="03045722"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38,736.00</w:t>
            </w:r>
          </w:p>
        </w:tc>
        <w:tc>
          <w:tcPr>
            <w:tcW w:w="850" w:type="dxa"/>
            <w:tcBorders>
              <w:top w:val="single" w:sz="4" w:space="0" w:color="000000"/>
              <w:left w:val="single" w:sz="4" w:space="0" w:color="000000"/>
              <w:bottom w:val="single" w:sz="4" w:space="0" w:color="000000"/>
              <w:right w:val="single" w:sz="4" w:space="0" w:color="000000"/>
            </w:tcBorders>
          </w:tcPr>
          <w:p w14:paraId="588F566B"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35,563.00</w:t>
            </w:r>
          </w:p>
        </w:tc>
        <w:tc>
          <w:tcPr>
            <w:tcW w:w="851" w:type="dxa"/>
            <w:tcBorders>
              <w:top w:val="single" w:sz="4" w:space="0" w:color="000000"/>
              <w:left w:val="single" w:sz="4" w:space="0" w:color="000000"/>
              <w:bottom w:val="single" w:sz="4" w:space="0" w:color="000000"/>
              <w:right w:val="single" w:sz="4" w:space="0" w:color="000000"/>
            </w:tcBorders>
          </w:tcPr>
          <w:p w14:paraId="0DF32104"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970.00</w:t>
            </w:r>
          </w:p>
        </w:tc>
        <w:tc>
          <w:tcPr>
            <w:tcW w:w="992" w:type="dxa"/>
            <w:tcBorders>
              <w:top w:val="single" w:sz="4" w:space="0" w:color="000000"/>
              <w:left w:val="single" w:sz="4" w:space="0" w:color="000000"/>
              <w:bottom w:val="single" w:sz="4" w:space="0" w:color="000000"/>
              <w:right w:val="single" w:sz="4" w:space="0" w:color="000000"/>
            </w:tcBorders>
          </w:tcPr>
          <w:p w14:paraId="43464E46"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1,555.00</w:t>
            </w:r>
          </w:p>
        </w:tc>
        <w:tc>
          <w:tcPr>
            <w:tcW w:w="992" w:type="dxa"/>
            <w:tcBorders>
              <w:top w:val="single" w:sz="4" w:space="0" w:color="000000"/>
              <w:left w:val="single" w:sz="4" w:space="0" w:color="000000"/>
              <w:bottom w:val="single" w:sz="4" w:space="0" w:color="000000"/>
              <w:right w:val="single" w:sz="4" w:space="0" w:color="000000"/>
            </w:tcBorders>
          </w:tcPr>
          <w:p w14:paraId="7B35B9A1"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6,942.00</w:t>
            </w:r>
          </w:p>
        </w:tc>
        <w:tc>
          <w:tcPr>
            <w:tcW w:w="993" w:type="dxa"/>
            <w:tcBorders>
              <w:top w:val="single" w:sz="4" w:space="0" w:color="000000"/>
              <w:left w:val="single" w:sz="4" w:space="0" w:color="000000"/>
              <w:bottom w:val="single" w:sz="4" w:space="0" w:color="000000"/>
              <w:right w:val="single" w:sz="4" w:space="0" w:color="000000"/>
            </w:tcBorders>
          </w:tcPr>
          <w:p w14:paraId="571F4C66"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36,411.00</w:t>
            </w:r>
          </w:p>
        </w:tc>
        <w:tc>
          <w:tcPr>
            <w:tcW w:w="992" w:type="dxa"/>
            <w:tcBorders>
              <w:top w:val="single" w:sz="4" w:space="0" w:color="000000"/>
              <w:left w:val="single" w:sz="4" w:space="0" w:color="000000"/>
              <w:bottom w:val="single" w:sz="4" w:space="0" w:color="000000"/>
              <w:right w:val="single" w:sz="4" w:space="0" w:color="000000"/>
            </w:tcBorders>
          </w:tcPr>
          <w:p w14:paraId="66C2C915"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13,786.00</w:t>
            </w:r>
          </w:p>
        </w:tc>
        <w:tc>
          <w:tcPr>
            <w:tcW w:w="992" w:type="dxa"/>
            <w:tcBorders>
              <w:top w:val="single" w:sz="4" w:space="0" w:color="000000"/>
              <w:left w:val="single" w:sz="4" w:space="0" w:color="000000"/>
              <w:bottom w:val="single" w:sz="4" w:space="0" w:color="000000"/>
              <w:right w:val="single" w:sz="4" w:space="0" w:color="000000"/>
            </w:tcBorders>
          </w:tcPr>
          <w:p w14:paraId="59A91746"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1,470.00</w:t>
            </w:r>
          </w:p>
        </w:tc>
        <w:tc>
          <w:tcPr>
            <w:tcW w:w="1134" w:type="dxa"/>
            <w:tcBorders>
              <w:top w:val="single" w:sz="4" w:space="0" w:color="000000"/>
              <w:left w:val="single" w:sz="4" w:space="0" w:color="000000"/>
              <w:bottom w:val="single" w:sz="4" w:space="0" w:color="000000"/>
              <w:right w:val="single" w:sz="4" w:space="0" w:color="000000"/>
            </w:tcBorders>
          </w:tcPr>
          <w:p w14:paraId="46EEC0CE"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40,770.00</w:t>
            </w:r>
          </w:p>
        </w:tc>
        <w:tc>
          <w:tcPr>
            <w:tcW w:w="992" w:type="dxa"/>
            <w:tcBorders>
              <w:top w:val="single" w:sz="4" w:space="0" w:color="000000"/>
              <w:left w:val="single" w:sz="4" w:space="0" w:color="000000"/>
              <w:bottom w:val="single" w:sz="4" w:space="0" w:color="000000"/>
              <w:right w:val="single" w:sz="4" w:space="0" w:color="000000"/>
            </w:tcBorders>
          </w:tcPr>
          <w:p w14:paraId="506779A6"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5,868.00</w:t>
            </w:r>
          </w:p>
        </w:tc>
        <w:tc>
          <w:tcPr>
            <w:tcW w:w="993" w:type="dxa"/>
            <w:tcBorders>
              <w:top w:val="single" w:sz="4" w:space="0" w:color="000000"/>
              <w:left w:val="single" w:sz="4" w:space="0" w:color="000000"/>
              <w:bottom w:val="single" w:sz="4" w:space="0" w:color="000000"/>
              <w:right w:val="single" w:sz="4" w:space="0" w:color="000000"/>
            </w:tcBorders>
          </w:tcPr>
          <w:p w14:paraId="2CB2B4D7"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2,247.00</w:t>
            </w:r>
          </w:p>
        </w:tc>
        <w:tc>
          <w:tcPr>
            <w:tcW w:w="1134" w:type="dxa"/>
            <w:tcBorders>
              <w:top w:val="single" w:sz="4" w:space="0" w:color="000000"/>
              <w:left w:val="single" w:sz="4" w:space="0" w:color="000000"/>
              <w:bottom w:val="single" w:sz="4" w:space="0" w:color="000000"/>
              <w:right w:val="single" w:sz="4" w:space="0" w:color="000000"/>
            </w:tcBorders>
          </w:tcPr>
          <w:p w14:paraId="5ED06648"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686.00</w:t>
            </w:r>
          </w:p>
        </w:tc>
      </w:tr>
      <w:tr w:rsidR="004308EA" w:rsidRPr="00B61CF9" w14:paraId="2334A2DE" w14:textId="77777777" w:rsidTr="004308EA">
        <w:trPr>
          <w:trHeight w:val="398"/>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60A65EBB" w14:textId="77777777" w:rsidR="00B61CF9" w:rsidRPr="00B61CF9" w:rsidRDefault="00B61CF9" w:rsidP="00E06CF5">
            <w:pPr>
              <w:tabs>
                <w:tab w:val="center" w:pos="748"/>
                <w:tab w:val="right" w:pos="1030"/>
              </w:tabs>
              <w:jc w:val="both"/>
              <w:rPr>
                <w:rFonts w:eastAsia="Arial"/>
                <w:color w:val="000000"/>
                <w:sz w:val="10"/>
                <w:szCs w:val="10"/>
              </w:rPr>
            </w:pPr>
            <w:r w:rsidRPr="00B61CF9">
              <w:rPr>
                <w:rFonts w:eastAsia="Arial"/>
                <w:color w:val="000000"/>
                <w:sz w:val="10"/>
                <w:szCs w:val="10"/>
              </w:rPr>
              <w:t xml:space="preserve">Universidad de </w:t>
            </w:r>
            <w:proofErr w:type="spellStart"/>
            <w:r w:rsidRPr="00B61CF9">
              <w:rPr>
                <w:rFonts w:eastAsia="Arial"/>
                <w:color w:val="000000"/>
                <w:sz w:val="10"/>
                <w:szCs w:val="10"/>
              </w:rPr>
              <w:t>Chalcatongo</w:t>
            </w:r>
            <w:proofErr w:type="spellEnd"/>
          </w:p>
        </w:tc>
        <w:tc>
          <w:tcPr>
            <w:tcW w:w="850" w:type="dxa"/>
            <w:tcBorders>
              <w:top w:val="single" w:sz="4" w:space="0" w:color="000000"/>
              <w:left w:val="single" w:sz="4" w:space="0" w:color="000000"/>
              <w:bottom w:val="single" w:sz="4" w:space="0" w:color="000000"/>
              <w:right w:val="single" w:sz="4" w:space="0" w:color="000000"/>
            </w:tcBorders>
          </w:tcPr>
          <w:p w14:paraId="698D1EF2"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131,918.00</w:t>
            </w:r>
          </w:p>
        </w:tc>
        <w:tc>
          <w:tcPr>
            <w:tcW w:w="851" w:type="dxa"/>
            <w:tcBorders>
              <w:top w:val="single" w:sz="4" w:space="0" w:color="000000"/>
              <w:left w:val="single" w:sz="4" w:space="0" w:color="000000"/>
              <w:bottom w:val="single" w:sz="4" w:space="0" w:color="000000"/>
              <w:right w:val="single" w:sz="4" w:space="0" w:color="000000"/>
            </w:tcBorders>
          </w:tcPr>
          <w:p w14:paraId="65E92325"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309.00</w:t>
            </w:r>
          </w:p>
        </w:tc>
        <w:tc>
          <w:tcPr>
            <w:tcW w:w="850" w:type="dxa"/>
            <w:tcBorders>
              <w:top w:val="single" w:sz="4" w:space="0" w:color="000000"/>
              <w:left w:val="single" w:sz="4" w:space="0" w:color="000000"/>
              <w:bottom w:val="single" w:sz="4" w:space="0" w:color="000000"/>
              <w:right w:val="single" w:sz="4" w:space="0" w:color="000000"/>
            </w:tcBorders>
          </w:tcPr>
          <w:p w14:paraId="3BF63E99"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75,563.00</w:t>
            </w:r>
          </w:p>
        </w:tc>
        <w:tc>
          <w:tcPr>
            <w:tcW w:w="851" w:type="dxa"/>
            <w:tcBorders>
              <w:top w:val="single" w:sz="4" w:space="0" w:color="000000"/>
              <w:left w:val="single" w:sz="4" w:space="0" w:color="000000"/>
              <w:bottom w:val="single" w:sz="4" w:space="0" w:color="000000"/>
              <w:right w:val="single" w:sz="4" w:space="0" w:color="000000"/>
            </w:tcBorders>
          </w:tcPr>
          <w:p w14:paraId="70CC4C98"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2,616.00</w:t>
            </w:r>
          </w:p>
        </w:tc>
        <w:tc>
          <w:tcPr>
            <w:tcW w:w="992" w:type="dxa"/>
            <w:tcBorders>
              <w:top w:val="single" w:sz="4" w:space="0" w:color="000000"/>
              <w:left w:val="single" w:sz="4" w:space="0" w:color="000000"/>
              <w:bottom w:val="single" w:sz="4" w:space="0" w:color="000000"/>
              <w:right w:val="single" w:sz="4" w:space="0" w:color="000000"/>
            </w:tcBorders>
          </w:tcPr>
          <w:p w14:paraId="68A35B54"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49.00</w:t>
            </w:r>
          </w:p>
        </w:tc>
        <w:tc>
          <w:tcPr>
            <w:tcW w:w="992" w:type="dxa"/>
            <w:tcBorders>
              <w:top w:val="single" w:sz="4" w:space="0" w:color="000000"/>
              <w:left w:val="single" w:sz="4" w:space="0" w:color="000000"/>
              <w:bottom w:val="single" w:sz="4" w:space="0" w:color="000000"/>
              <w:right w:val="single" w:sz="4" w:space="0" w:color="000000"/>
            </w:tcBorders>
          </w:tcPr>
          <w:p w14:paraId="5DF385F2"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188.00</w:t>
            </w:r>
          </w:p>
        </w:tc>
        <w:tc>
          <w:tcPr>
            <w:tcW w:w="993" w:type="dxa"/>
            <w:tcBorders>
              <w:top w:val="single" w:sz="4" w:space="0" w:color="000000"/>
              <w:left w:val="single" w:sz="4" w:space="0" w:color="000000"/>
              <w:bottom w:val="single" w:sz="4" w:space="0" w:color="000000"/>
              <w:right w:val="single" w:sz="4" w:space="0" w:color="000000"/>
            </w:tcBorders>
          </w:tcPr>
          <w:p w14:paraId="62668C59"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14,467.00</w:t>
            </w:r>
          </w:p>
        </w:tc>
        <w:tc>
          <w:tcPr>
            <w:tcW w:w="992" w:type="dxa"/>
            <w:tcBorders>
              <w:top w:val="single" w:sz="4" w:space="0" w:color="000000"/>
              <w:left w:val="single" w:sz="4" w:space="0" w:color="000000"/>
              <w:bottom w:val="single" w:sz="4" w:space="0" w:color="000000"/>
              <w:right w:val="single" w:sz="4" w:space="0" w:color="000000"/>
            </w:tcBorders>
          </w:tcPr>
          <w:p w14:paraId="132320B4"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35,565.00</w:t>
            </w:r>
          </w:p>
        </w:tc>
        <w:tc>
          <w:tcPr>
            <w:tcW w:w="992" w:type="dxa"/>
            <w:tcBorders>
              <w:top w:val="single" w:sz="4" w:space="0" w:color="000000"/>
              <w:left w:val="single" w:sz="4" w:space="0" w:color="000000"/>
              <w:bottom w:val="single" w:sz="4" w:space="0" w:color="000000"/>
              <w:right w:val="single" w:sz="4" w:space="0" w:color="000000"/>
            </w:tcBorders>
          </w:tcPr>
          <w:p w14:paraId="45AA6239"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0.00</w:t>
            </w:r>
          </w:p>
        </w:tc>
        <w:tc>
          <w:tcPr>
            <w:tcW w:w="1134" w:type="dxa"/>
            <w:tcBorders>
              <w:top w:val="single" w:sz="4" w:space="0" w:color="000000"/>
              <w:left w:val="single" w:sz="4" w:space="0" w:color="000000"/>
              <w:bottom w:val="single" w:sz="4" w:space="0" w:color="000000"/>
              <w:right w:val="single" w:sz="4" w:space="0" w:color="000000"/>
            </w:tcBorders>
          </w:tcPr>
          <w:p w14:paraId="3486ED77"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0.00</w:t>
            </w:r>
          </w:p>
        </w:tc>
        <w:tc>
          <w:tcPr>
            <w:tcW w:w="992" w:type="dxa"/>
            <w:tcBorders>
              <w:top w:val="single" w:sz="4" w:space="0" w:color="000000"/>
              <w:left w:val="single" w:sz="4" w:space="0" w:color="000000"/>
              <w:bottom w:val="single" w:sz="4" w:space="0" w:color="000000"/>
              <w:right w:val="single" w:sz="4" w:space="0" w:color="000000"/>
            </w:tcBorders>
          </w:tcPr>
          <w:p w14:paraId="3750B005"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328.00</w:t>
            </w:r>
          </w:p>
        </w:tc>
        <w:tc>
          <w:tcPr>
            <w:tcW w:w="993" w:type="dxa"/>
            <w:tcBorders>
              <w:top w:val="single" w:sz="4" w:space="0" w:color="000000"/>
              <w:left w:val="single" w:sz="4" w:space="0" w:color="000000"/>
              <w:bottom w:val="single" w:sz="4" w:space="0" w:color="000000"/>
              <w:right w:val="single" w:sz="4" w:space="0" w:color="000000"/>
            </w:tcBorders>
          </w:tcPr>
          <w:p w14:paraId="2D7D75BA"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2,833.00</w:t>
            </w:r>
          </w:p>
        </w:tc>
        <w:tc>
          <w:tcPr>
            <w:tcW w:w="1134" w:type="dxa"/>
            <w:tcBorders>
              <w:top w:val="single" w:sz="4" w:space="0" w:color="000000"/>
              <w:left w:val="single" w:sz="4" w:space="0" w:color="000000"/>
              <w:bottom w:val="single" w:sz="4" w:space="0" w:color="000000"/>
              <w:right w:val="single" w:sz="4" w:space="0" w:color="000000"/>
            </w:tcBorders>
          </w:tcPr>
          <w:p w14:paraId="411A261B"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0.00</w:t>
            </w:r>
          </w:p>
        </w:tc>
      </w:tr>
      <w:tr w:rsidR="004308EA" w:rsidRPr="00B61CF9" w14:paraId="5167C9B7" w14:textId="77777777" w:rsidTr="004308EA">
        <w:trPr>
          <w:trHeight w:val="398"/>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3558D5F2" w14:textId="77777777" w:rsidR="00B61CF9" w:rsidRPr="00B61CF9" w:rsidRDefault="00B61CF9" w:rsidP="00E06CF5">
            <w:pPr>
              <w:tabs>
                <w:tab w:val="center" w:pos="748"/>
                <w:tab w:val="right" w:pos="1030"/>
              </w:tabs>
              <w:jc w:val="both"/>
              <w:rPr>
                <w:rFonts w:eastAsia="Arial"/>
                <w:color w:val="000000"/>
                <w:sz w:val="10"/>
                <w:szCs w:val="10"/>
              </w:rPr>
            </w:pPr>
            <w:r w:rsidRPr="00B61CF9">
              <w:rPr>
                <w:rFonts w:eastAsia="Arial"/>
                <w:b/>
                <w:color w:val="000000"/>
                <w:sz w:val="10"/>
                <w:szCs w:val="10"/>
              </w:rPr>
              <w:t xml:space="preserve">Secretaría del trabajo </w:t>
            </w:r>
          </w:p>
        </w:tc>
        <w:tc>
          <w:tcPr>
            <w:tcW w:w="850" w:type="dxa"/>
            <w:tcBorders>
              <w:top w:val="single" w:sz="4" w:space="0" w:color="000000"/>
              <w:left w:val="single" w:sz="4" w:space="0" w:color="000000"/>
              <w:bottom w:val="single" w:sz="4" w:space="0" w:color="000000"/>
              <w:right w:val="single" w:sz="4" w:space="0" w:color="000000"/>
            </w:tcBorders>
          </w:tcPr>
          <w:p w14:paraId="2C1480B4" w14:textId="77777777" w:rsidR="00B61CF9" w:rsidRPr="00B61CF9" w:rsidRDefault="00B61CF9" w:rsidP="00E06CF5">
            <w:pPr>
              <w:tabs>
                <w:tab w:val="left" w:pos="346"/>
              </w:tabs>
              <w:jc w:val="center"/>
              <w:rPr>
                <w:rFonts w:eastAsia="Arial"/>
                <w:b/>
                <w:bCs/>
                <w:color w:val="000000"/>
                <w:sz w:val="10"/>
                <w:szCs w:val="10"/>
              </w:rPr>
            </w:pPr>
            <w:r w:rsidRPr="00B61CF9">
              <w:rPr>
                <w:rFonts w:eastAsia="Arial"/>
                <w:b/>
                <w:bCs/>
                <w:color w:val="000000"/>
                <w:sz w:val="10"/>
                <w:szCs w:val="10"/>
              </w:rPr>
              <w:t>1.00</w:t>
            </w:r>
          </w:p>
        </w:tc>
        <w:tc>
          <w:tcPr>
            <w:tcW w:w="851" w:type="dxa"/>
            <w:tcBorders>
              <w:top w:val="single" w:sz="4" w:space="0" w:color="000000"/>
              <w:left w:val="single" w:sz="4" w:space="0" w:color="000000"/>
              <w:bottom w:val="single" w:sz="4" w:space="0" w:color="000000"/>
              <w:right w:val="single" w:sz="4" w:space="0" w:color="000000"/>
            </w:tcBorders>
          </w:tcPr>
          <w:p w14:paraId="299A406D" w14:textId="77777777" w:rsidR="00B61CF9" w:rsidRPr="00B61CF9" w:rsidRDefault="00B61CF9" w:rsidP="00E06CF5">
            <w:pPr>
              <w:tabs>
                <w:tab w:val="left" w:pos="346"/>
              </w:tabs>
              <w:jc w:val="center"/>
              <w:rPr>
                <w:rFonts w:eastAsia="Arial"/>
                <w:b/>
                <w:bCs/>
                <w:color w:val="000000"/>
                <w:sz w:val="10"/>
                <w:szCs w:val="10"/>
              </w:rPr>
            </w:pPr>
            <w:r w:rsidRPr="00B61CF9">
              <w:rPr>
                <w:rFonts w:eastAsia="Arial"/>
                <w:b/>
                <w:bCs/>
                <w:color w:val="000000"/>
                <w:sz w:val="10"/>
                <w:szCs w:val="10"/>
              </w:rPr>
              <w:t>0.00</w:t>
            </w:r>
          </w:p>
        </w:tc>
        <w:tc>
          <w:tcPr>
            <w:tcW w:w="850" w:type="dxa"/>
            <w:tcBorders>
              <w:top w:val="single" w:sz="4" w:space="0" w:color="000000"/>
              <w:left w:val="single" w:sz="4" w:space="0" w:color="000000"/>
              <w:bottom w:val="single" w:sz="4" w:space="0" w:color="000000"/>
              <w:right w:val="single" w:sz="4" w:space="0" w:color="000000"/>
            </w:tcBorders>
          </w:tcPr>
          <w:p w14:paraId="1DA65092" w14:textId="77777777" w:rsidR="00B61CF9" w:rsidRPr="00B61CF9" w:rsidRDefault="00B61CF9" w:rsidP="00E06CF5">
            <w:pPr>
              <w:tabs>
                <w:tab w:val="left" w:pos="346"/>
              </w:tabs>
              <w:jc w:val="center"/>
              <w:rPr>
                <w:rFonts w:eastAsia="Arial"/>
                <w:b/>
                <w:bCs/>
                <w:color w:val="000000"/>
                <w:sz w:val="10"/>
                <w:szCs w:val="10"/>
              </w:rPr>
            </w:pPr>
            <w:r w:rsidRPr="00B61CF9">
              <w:rPr>
                <w:rFonts w:eastAsia="Arial"/>
                <w:b/>
                <w:bCs/>
                <w:color w:val="000000"/>
                <w:sz w:val="10"/>
                <w:szCs w:val="10"/>
              </w:rPr>
              <w:t>0.00</w:t>
            </w:r>
          </w:p>
        </w:tc>
        <w:tc>
          <w:tcPr>
            <w:tcW w:w="851" w:type="dxa"/>
            <w:tcBorders>
              <w:top w:val="single" w:sz="4" w:space="0" w:color="000000"/>
              <w:left w:val="single" w:sz="4" w:space="0" w:color="000000"/>
              <w:bottom w:val="single" w:sz="4" w:space="0" w:color="000000"/>
              <w:right w:val="single" w:sz="4" w:space="0" w:color="000000"/>
            </w:tcBorders>
          </w:tcPr>
          <w:p w14:paraId="106DA2A5" w14:textId="77777777" w:rsidR="00B61CF9" w:rsidRPr="00B61CF9" w:rsidRDefault="00B61CF9" w:rsidP="00E06CF5">
            <w:pPr>
              <w:tabs>
                <w:tab w:val="left" w:pos="346"/>
              </w:tabs>
              <w:jc w:val="center"/>
              <w:rPr>
                <w:rFonts w:eastAsia="Arial"/>
                <w:b/>
                <w:bCs/>
                <w:color w:val="000000"/>
                <w:sz w:val="10"/>
                <w:szCs w:val="10"/>
              </w:rPr>
            </w:pPr>
            <w:r w:rsidRPr="00B61CF9">
              <w:rPr>
                <w:rFonts w:eastAsia="Arial"/>
                <w:b/>
                <w:bCs/>
                <w:color w:val="000000"/>
                <w:sz w:val="10"/>
                <w:szCs w:val="10"/>
              </w:rPr>
              <w:t>0.00</w:t>
            </w:r>
          </w:p>
        </w:tc>
        <w:tc>
          <w:tcPr>
            <w:tcW w:w="992" w:type="dxa"/>
            <w:tcBorders>
              <w:top w:val="single" w:sz="4" w:space="0" w:color="000000"/>
              <w:left w:val="single" w:sz="4" w:space="0" w:color="000000"/>
              <w:bottom w:val="single" w:sz="4" w:space="0" w:color="000000"/>
              <w:right w:val="single" w:sz="4" w:space="0" w:color="000000"/>
            </w:tcBorders>
          </w:tcPr>
          <w:p w14:paraId="590550DB" w14:textId="77777777" w:rsidR="00B61CF9" w:rsidRPr="00B61CF9" w:rsidRDefault="00B61CF9" w:rsidP="00E06CF5">
            <w:pPr>
              <w:tabs>
                <w:tab w:val="left" w:pos="346"/>
              </w:tabs>
              <w:jc w:val="center"/>
              <w:rPr>
                <w:rFonts w:eastAsia="Arial"/>
                <w:b/>
                <w:bCs/>
                <w:color w:val="000000"/>
                <w:sz w:val="10"/>
                <w:szCs w:val="10"/>
              </w:rPr>
            </w:pPr>
            <w:r w:rsidRPr="00B61CF9">
              <w:rPr>
                <w:rFonts w:eastAsia="Arial"/>
                <w:b/>
                <w:bCs/>
                <w:color w:val="000000"/>
                <w:sz w:val="10"/>
                <w:szCs w:val="10"/>
              </w:rPr>
              <w:t>0.00</w:t>
            </w:r>
          </w:p>
        </w:tc>
        <w:tc>
          <w:tcPr>
            <w:tcW w:w="992" w:type="dxa"/>
            <w:tcBorders>
              <w:top w:val="single" w:sz="4" w:space="0" w:color="000000"/>
              <w:left w:val="single" w:sz="4" w:space="0" w:color="000000"/>
              <w:bottom w:val="single" w:sz="4" w:space="0" w:color="000000"/>
              <w:right w:val="single" w:sz="4" w:space="0" w:color="000000"/>
            </w:tcBorders>
          </w:tcPr>
          <w:p w14:paraId="3BFBD540" w14:textId="77777777" w:rsidR="00B61CF9" w:rsidRPr="00B61CF9" w:rsidRDefault="00B61CF9" w:rsidP="00E06CF5">
            <w:pPr>
              <w:tabs>
                <w:tab w:val="left" w:pos="346"/>
              </w:tabs>
              <w:jc w:val="center"/>
              <w:rPr>
                <w:rFonts w:eastAsia="Arial"/>
                <w:b/>
                <w:bCs/>
                <w:color w:val="000000"/>
                <w:sz w:val="10"/>
                <w:szCs w:val="10"/>
              </w:rPr>
            </w:pPr>
            <w:r w:rsidRPr="00B61CF9">
              <w:rPr>
                <w:rFonts w:eastAsia="Arial"/>
                <w:b/>
                <w:bCs/>
                <w:color w:val="000000"/>
                <w:sz w:val="10"/>
                <w:szCs w:val="10"/>
              </w:rPr>
              <w:t>0.00</w:t>
            </w:r>
          </w:p>
        </w:tc>
        <w:tc>
          <w:tcPr>
            <w:tcW w:w="993" w:type="dxa"/>
            <w:tcBorders>
              <w:top w:val="single" w:sz="4" w:space="0" w:color="000000"/>
              <w:left w:val="single" w:sz="4" w:space="0" w:color="000000"/>
              <w:bottom w:val="single" w:sz="4" w:space="0" w:color="000000"/>
              <w:right w:val="single" w:sz="4" w:space="0" w:color="000000"/>
            </w:tcBorders>
          </w:tcPr>
          <w:p w14:paraId="4730BD1C" w14:textId="77777777" w:rsidR="00B61CF9" w:rsidRPr="00B61CF9" w:rsidRDefault="00B61CF9" w:rsidP="00E06CF5">
            <w:pPr>
              <w:tabs>
                <w:tab w:val="left" w:pos="346"/>
              </w:tabs>
              <w:jc w:val="center"/>
              <w:rPr>
                <w:rFonts w:eastAsia="Arial"/>
                <w:b/>
                <w:bCs/>
                <w:color w:val="000000"/>
                <w:sz w:val="10"/>
                <w:szCs w:val="10"/>
              </w:rPr>
            </w:pPr>
            <w:r w:rsidRPr="00B61CF9">
              <w:rPr>
                <w:rFonts w:eastAsia="Arial"/>
                <w:b/>
                <w:bCs/>
                <w:color w:val="000000"/>
                <w:sz w:val="10"/>
                <w:szCs w:val="10"/>
              </w:rPr>
              <w:t>0.00</w:t>
            </w:r>
          </w:p>
        </w:tc>
        <w:tc>
          <w:tcPr>
            <w:tcW w:w="992" w:type="dxa"/>
            <w:tcBorders>
              <w:top w:val="single" w:sz="4" w:space="0" w:color="000000"/>
              <w:left w:val="single" w:sz="4" w:space="0" w:color="000000"/>
              <w:bottom w:val="single" w:sz="4" w:space="0" w:color="000000"/>
              <w:right w:val="single" w:sz="4" w:space="0" w:color="000000"/>
            </w:tcBorders>
          </w:tcPr>
          <w:p w14:paraId="33D3B23D" w14:textId="77777777" w:rsidR="00B61CF9" w:rsidRPr="00B61CF9" w:rsidRDefault="00B61CF9" w:rsidP="00E06CF5">
            <w:pPr>
              <w:tabs>
                <w:tab w:val="left" w:pos="346"/>
              </w:tabs>
              <w:jc w:val="center"/>
              <w:rPr>
                <w:rFonts w:eastAsia="Arial"/>
                <w:b/>
                <w:bCs/>
                <w:color w:val="000000"/>
                <w:sz w:val="10"/>
                <w:szCs w:val="10"/>
              </w:rPr>
            </w:pPr>
            <w:r w:rsidRPr="00B61CF9">
              <w:rPr>
                <w:rFonts w:eastAsia="Arial"/>
                <w:b/>
                <w:bCs/>
                <w:color w:val="000000"/>
                <w:sz w:val="10"/>
                <w:szCs w:val="10"/>
              </w:rPr>
              <w:t>0.00</w:t>
            </w:r>
          </w:p>
        </w:tc>
        <w:tc>
          <w:tcPr>
            <w:tcW w:w="992" w:type="dxa"/>
            <w:tcBorders>
              <w:top w:val="single" w:sz="4" w:space="0" w:color="000000"/>
              <w:left w:val="single" w:sz="4" w:space="0" w:color="000000"/>
              <w:bottom w:val="single" w:sz="4" w:space="0" w:color="000000"/>
              <w:right w:val="single" w:sz="4" w:space="0" w:color="000000"/>
            </w:tcBorders>
          </w:tcPr>
          <w:p w14:paraId="5B69AA8C" w14:textId="77777777" w:rsidR="00B61CF9" w:rsidRPr="00B61CF9" w:rsidRDefault="00B61CF9" w:rsidP="00E06CF5">
            <w:pPr>
              <w:tabs>
                <w:tab w:val="left" w:pos="346"/>
              </w:tabs>
              <w:jc w:val="center"/>
              <w:rPr>
                <w:rFonts w:eastAsia="Arial"/>
                <w:b/>
                <w:bCs/>
                <w:color w:val="000000"/>
                <w:sz w:val="10"/>
                <w:szCs w:val="10"/>
              </w:rPr>
            </w:pPr>
            <w:r w:rsidRPr="00B61CF9">
              <w:rPr>
                <w:rFonts w:eastAsia="Arial"/>
                <w:b/>
                <w:bCs/>
                <w:color w:val="000000"/>
                <w:sz w:val="10"/>
                <w:szCs w:val="10"/>
              </w:rPr>
              <w:t>0.00</w:t>
            </w:r>
          </w:p>
        </w:tc>
        <w:tc>
          <w:tcPr>
            <w:tcW w:w="1134" w:type="dxa"/>
            <w:tcBorders>
              <w:top w:val="single" w:sz="4" w:space="0" w:color="000000"/>
              <w:left w:val="single" w:sz="4" w:space="0" w:color="000000"/>
              <w:bottom w:val="single" w:sz="4" w:space="0" w:color="000000"/>
              <w:right w:val="single" w:sz="4" w:space="0" w:color="000000"/>
            </w:tcBorders>
          </w:tcPr>
          <w:p w14:paraId="7FC09545" w14:textId="77777777" w:rsidR="00B61CF9" w:rsidRPr="00B61CF9" w:rsidRDefault="00B61CF9" w:rsidP="00E06CF5">
            <w:pPr>
              <w:tabs>
                <w:tab w:val="left" w:pos="346"/>
              </w:tabs>
              <w:jc w:val="center"/>
              <w:rPr>
                <w:rFonts w:eastAsia="Arial"/>
                <w:b/>
                <w:bCs/>
                <w:color w:val="000000"/>
                <w:sz w:val="10"/>
                <w:szCs w:val="10"/>
              </w:rPr>
            </w:pPr>
            <w:r w:rsidRPr="00B61CF9">
              <w:rPr>
                <w:rFonts w:eastAsia="Arial"/>
                <w:b/>
                <w:bCs/>
                <w:color w:val="000000"/>
                <w:sz w:val="10"/>
                <w:szCs w:val="10"/>
              </w:rPr>
              <w:t>0.00</w:t>
            </w:r>
          </w:p>
        </w:tc>
        <w:tc>
          <w:tcPr>
            <w:tcW w:w="992" w:type="dxa"/>
            <w:tcBorders>
              <w:top w:val="single" w:sz="4" w:space="0" w:color="000000"/>
              <w:left w:val="single" w:sz="4" w:space="0" w:color="000000"/>
              <w:bottom w:val="single" w:sz="4" w:space="0" w:color="000000"/>
              <w:right w:val="single" w:sz="4" w:space="0" w:color="000000"/>
            </w:tcBorders>
          </w:tcPr>
          <w:p w14:paraId="1A2B8529" w14:textId="77777777" w:rsidR="00B61CF9" w:rsidRPr="00B61CF9" w:rsidRDefault="00B61CF9" w:rsidP="00E06CF5">
            <w:pPr>
              <w:tabs>
                <w:tab w:val="left" w:pos="346"/>
              </w:tabs>
              <w:jc w:val="center"/>
              <w:rPr>
                <w:rFonts w:eastAsia="Arial"/>
                <w:b/>
                <w:bCs/>
                <w:color w:val="000000"/>
                <w:sz w:val="10"/>
                <w:szCs w:val="10"/>
              </w:rPr>
            </w:pPr>
            <w:r w:rsidRPr="00B61CF9">
              <w:rPr>
                <w:rFonts w:eastAsia="Arial"/>
                <w:b/>
                <w:bCs/>
                <w:color w:val="000000"/>
                <w:sz w:val="10"/>
                <w:szCs w:val="10"/>
              </w:rPr>
              <w:t>0.00</w:t>
            </w:r>
          </w:p>
        </w:tc>
        <w:tc>
          <w:tcPr>
            <w:tcW w:w="993" w:type="dxa"/>
            <w:tcBorders>
              <w:top w:val="single" w:sz="4" w:space="0" w:color="000000"/>
              <w:left w:val="single" w:sz="4" w:space="0" w:color="000000"/>
              <w:bottom w:val="single" w:sz="4" w:space="0" w:color="000000"/>
              <w:right w:val="single" w:sz="4" w:space="0" w:color="000000"/>
            </w:tcBorders>
          </w:tcPr>
          <w:p w14:paraId="12A02A92" w14:textId="77777777" w:rsidR="00B61CF9" w:rsidRPr="00B61CF9" w:rsidRDefault="00B61CF9" w:rsidP="00E06CF5">
            <w:pPr>
              <w:tabs>
                <w:tab w:val="left" w:pos="346"/>
              </w:tabs>
              <w:jc w:val="center"/>
              <w:rPr>
                <w:rFonts w:eastAsia="Arial"/>
                <w:b/>
                <w:bCs/>
                <w:color w:val="000000"/>
                <w:sz w:val="10"/>
                <w:szCs w:val="10"/>
              </w:rPr>
            </w:pPr>
            <w:r w:rsidRPr="00B61CF9">
              <w:rPr>
                <w:rFonts w:eastAsia="Arial"/>
                <w:b/>
                <w:bCs/>
                <w:color w:val="000000"/>
                <w:sz w:val="10"/>
                <w:szCs w:val="10"/>
              </w:rPr>
              <w:t>0.00</w:t>
            </w:r>
          </w:p>
        </w:tc>
        <w:tc>
          <w:tcPr>
            <w:tcW w:w="1134" w:type="dxa"/>
            <w:tcBorders>
              <w:top w:val="single" w:sz="4" w:space="0" w:color="000000"/>
              <w:left w:val="single" w:sz="4" w:space="0" w:color="000000"/>
              <w:bottom w:val="single" w:sz="4" w:space="0" w:color="000000"/>
              <w:right w:val="single" w:sz="4" w:space="0" w:color="000000"/>
            </w:tcBorders>
          </w:tcPr>
          <w:p w14:paraId="258DF11E" w14:textId="77777777" w:rsidR="00B61CF9" w:rsidRPr="00B61CF9" w:rsidRDefault="00B61CF9" w:rsidP="00E06CF5">
            <w:pPr>
              <w:tabs>
                <w:tab w:val="left" w:pos="346"/>
              </w:tabs>
              <w:jc w:val="center"/>
              <w:rPr>
                <w:rFonts w:eastAsia="Arial"/>
                <w:b/>
                <w:bCs/>
                <w:color w:val="000000"/>
                <w:sz w:val="10"/>
                <w:szCs w:val="10"/>
              </w:rPr>
            </w:pPr>
            <w:r w:rsidRPr="00B61CF9">
              <w:rPr>
                <w:rFonts w:eastAsia="Arial"/>
                <w:b/>
                <w:bCs/>
                <w:color w:val="000000"/>
                <w:sz w:val="10"/>
                <w:szCs w:val="10"/>
              </w:rPr>
              <w:t>1.00</w:t>
            </w:r>
          </w:p>
        </w:tc>
      </w:tr>
      <w:tr w:rsidR="004308EA" w:rsidRPr="00B61CF9" w14:paraId="2050DDEF" w14:textId="77777777" w:rsidTr="004308EA">
        <w:trPr>
          <w:trHeight w:val="398"/>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15B245B4" w14:textId="77777777" w:rsidR="00B61CF9" w:rsidRPr="00B61CF9" w:rsidRDefault="00B61CF9" w:rsidP="00E06CF5">
            <w:pPr>
              <w:tabs>
                <w:tab w:val="center" w:pos="748"/>
                <w:tab w:val="right" w:pos="1030"/>
              </w:tabs>
              <w:jc w:val="both"/>
              <w:rPr>
                <w:rFonts w:eastAsia="Arial"/>
                <w:color w:val="000000"/>
                <w:sz w:val="10"/>
                <w:szCs w:val="10"/>
              </w:rPr>
            </w:pPr>
            <w:r w:rsidRPr="00B61CF9">
              <w:rPr>
                <w:rFonts w:eastAsia="Arial"/>
                <w:color w:val="000000"/>
                <w:sz w:val="10"/>
                <w:szCs w:val="10"/>
              </w:rPr>
              <w:t xml:space="preserve">Servicios en materia de certificación e impartición de cursos y otros </w:t>
            </w:r>
          </w:p>
        </w:tc>
        <w:tc>
          <w:tcPr>
            <w:tcW w:w="850" w:type="dxa"/>
            <w:tcBorders>
              <w:top w:val="single" w:sz="4" w:space="0" w:color="000000"/>
              <w:left w:val="single" w:sz="4" w:space="0" w:color="000000"/>
              <w:bottom w:val="single" w:sz="4" w:space="0" w:color="000000"/>
              <w:right w:val="single" w:sz="4" w:space="0" w:color="000000"/>
            </w:tcBorders>
          </w:tcPr>
          <w:p w14:paraId="7328C428"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1.00</w:t>
            </w:r>
          </w:p>
        </w:tc>
        <w:tc>
          <w:tcPr>
            <w:tcW w:w="851" w:type="dxa"/>
            <w:tcBorders>
              <w:top w:val="single" w:sz="4" w:space="0" w:color="000000"/>
              <w:left w:val="single" w:sz="4" w:space="0" w:color="000000"/>
              <w:bottom w:val="single" w:sz="4" w:space="0" w:color="000000"/>
              <w:right w:val="single" w:sz="4" w:space="0" w:color="000000"/>
            </w:tcBorders>
          </w:tcPr>
          <w:p w14:paraId="7DFA3474"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0.00</w:t>
            </w:r>
          </w:p>
        </w:tc>
        <w:tc>
          <w:tcPr>
            <w:tcW w:w="850" w:type="dxa"/>
            <w:tcBorders>
              <w:top w:val="single" w:sz="4" w:space="0" w:color="000000"/>
              <w:left w:val="single" w:sz="4" w:space="0" w:color="000000"/>
              <w:bottom w:val="single" w:sz="4" w:space="0" w:color="000000"/>
              <w:right w:val="single" w:sz="4" w:space="0" w:color="000000"/>
            </w:tcBorders>
          </w:tcPr>
          <w:p w14:paraId="02BB4526"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0.00</w:t>
            </w:r>
          </w:p>
        </w:tc>
        <w:tc>
          <w:tcPr>
            <w:tcW w:w="851" w:type="dxa"/>
            <w:tcBorders>
              <w:top w:val="single" w:sz="4" w:space="0" w:color="000000"/>
              <w:left w:val="single" w:sz="4" w:space="0" w:color="000000"/>
              <w:bottom w:val="single" w:sz="4" w:space="0" w:color="000000"/>
              <w:right w:val="single" w:sz="4" w:space="0" w:color="000000"/>
            </w:tcBorders>
          </w:tcPr>
          <w:p w14:paraId="655871C8"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0.00</w:t>
            </w:r>
          </w:p>
        </w:tc>
        <w:tc>
          <w:tcPr>
            <w:tcW w:w="992" w:type="dxa"/>
            <w:tcBorders>
              <w:top w:val="single" w:sz="4" w:space="0" w:color="000000"/>
              <w:left w:val="single" w:sz="4" w:space="0" w:color="000000"/>
              <w:bottom w:val="single" w:sz="4" w:space="0" w:color="000000"/>
              <w:right w:val="single" w:sz="4" w:space="0" w:color="000000"/>
            </w:tcBorders>
          </w:tcPr>
          <w:p w14:paraId="0D120198"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0.00</w:t>
            </w:r>
          </w:p>
        </w:tc>
        <w:tc>
          <w:tcPr>
            <w:tcW w:w="992" w:type="dxa"/>
            <w:tcBorders>
              <w:top w:val="single" w:sz="4" w:space="0" w:color="000000"/>
              <w:left w:val="single" w:sz="4" w:space="0" w:color="000000"/>
              <w:bottom w:val="single" w:sz="4" w:space="0" w:color="000000"/>
              <w:right w:val="single" w:sz="4" w:space="0" w:color="000000"/>
            </w:tcBorders>
          </w:tcPr>
          <w:p w14:paraId="06D3D8F9"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0.00</w:t>
            </w:r>
          </w:p>
        </w:tc>
        <w:tc>
          <w:tcPr>
            <w:tcW w:w="993" w:type="dxa"/>
            <w:tcBorders>
              <w:top w:val="single" w:sz="4" w:space="0" w:color="000000"/>
              <w:left w:val="single" w:sz="4" w:space="0" w:color="000000"/>
              <w:bottom w:val="single" w:sz="4" w:space="0" w:color="000000"/>
              <w:right w:val="single" w:sz="4" w:space="0" w:color="000000"/>
            </w:tcBorders>
          </w:tcPr>
          <w:p w14:paraId="08377724"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0.00</w:t>
            </w:r>
          </w:p>
        </w:tc>
        <w:tc>
          <w:tcPr>
            <w:tcW w:w="992" w:type="dxa"/>
            <w:tcBorders>
              <w:top w:val="single" w:sz="4" w:space="0" w:color="000000"/>
              <w:left w:val="single" w:sz="4" w:space="0" w:color="000000"/>
              <w:bottom w:val="single" w:sz="4" w:space="0" w:color="000000"/>
              <w:right w:val="single" w:sz="4" w:space="0" w:color="000000"/>
            </w:tcBorders>
          </w:tcPr>
          <w:p w14:paraId="52E259C6"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0.00</w:t>
            </w:r>
          </w:p>
        </w:tc>
        <w:tc>
          <w:tcPr>
            <w:tcW w:w="992" w:type="dxa"/>
            <w:tcBorders>
              <w:top w:val="single" w:sz="4" w:space="0" w:color="000000"/>
              <w:left w:val="single" w:sz="4" w:space="0" w:color="000000"/>
              <w:bottom w:val="single" w:sz="4" w:space="0" w:color="000000"/>
              <w:right w:val="single" w:sz="4" w:space="0" w:color="000000"/>
            </w:tcBorders>
          </w:tcPr>
          <w:p w14:paraId="509AD586"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0.00</w:t>
            </w:r>
          </w:p>
        </w:tc>
        <w:tc>
          <w:tcPr>
            <w:tcW w:w="1134" w:type="dxa"/>
            <w:tcBorders>
              <w:top w:val="single" w:sz="4" w:space="0" w:color="000000"/>
              <w:left w:val="single" w:sz="4" w:space="0" w:color="000000"/>
              <w:bottom w:val="single" w:sz="4" w:space="0" w:color="000000"/>
              <w:right w:val="single" w:sz="4" w:space="0" w:color="000000"/>
            </w:tcBorders>
          </w:tcPr>
          <w:p w14:paraId="5EFE524A"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0.00</w:t>
            </w:r>
          </w:p>
        </w:tc>
        <w:tc>
          <w:tcPr>
            <w:tcW w:w="992" w:type="dxa"/>
            <w:tcBorders>
              <w:top w:val="single" w:sz="4" w:space="0" w:color="000000"/>
              <w:left w:val="single" w:sz="4" w:space="0" w:color="000000"/>
              <w:bottom w:val="single" w:sz="4" w:space="0" w:color="000000"/>
              <w:right w:val="single" w:sz="4" w:space="0" w:color="000000"/>
            </w:tcBorders>
          </w:tcPr>
          <w:p w14:paraId="5DA7CE34"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0.00</w:t>
            </w:r>
          </w:p>
        </w:tc>
        <w:tc>
          <w:tcPr>
            <w:tcW w:w="993" w:type="dxa"/>
            <w:tcBorders>
              <w:top w:val="single" w:sz="4" w:space="0" w:color="000000"/>
              <w:left w:val="single" w:sz="4" w:space="0" w:color="000000"/>
              <w:bottom w:val="single" w:sz="4" w:space="0" w:color="000000"/>
              <w:right w:val="single" w:sz="4" w:space="0" w:color="000000"/>
            </w:tcBorders>
          </w:tcPr>
          <w:p w14:paraId="099E7B42"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0.00</w:t>
            </w:r>
          </w:p>
        </w:tc>
        <w:tc>
          <w:tcPr>
            <w:tcW w:w="1134" w:type="dxa"/>
            <w:tcBorders>
              <w:top w:val="single" w:sz="4" w:space="0" w:color="000000"/>
              <w:left w:val="single" w:sz="4" w:space="0" w:color="000000"/>
              <w:bottom w:val="single" w:sz="4" w:space="0" w:color="000000"/>
              <w:right w:val="single" w:sz="4" w:space="0" w:color="000000"/>
            </w:tcBorders>
          </w:tcPr>
          <w:p w14:paraId="1FEB48B4"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1.00</w:t>
            </w:r>
          </w:p>
        </w:tc>
      </w:tr>
      <w:tr w:rsidR="004308EA" w:rsidRPr="00B61CF9" w14:paraId="65C761D5" w14:textId="77777777" w:rsidTr="004308EA">
        <w:trPr>
          <w:trHeight w:val="398"/>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595EEAAC" w14:textId="77777777" w:rsidR="00B61CF9" w:rsidRPr="00B61CF9" w:rsidRDefault="00B61CF9" w:rsidP="00E06CF5">
            <w:pPr>
              <w:tabs>
                <w:tab w:val="center" w:pos="748"/>
                <w:tab w:val="right" w:pos="1030"/>
              </w:tabs>
              <w:jc w:val="both"/>
              <w:rPr>
                <w:rFonts w:eastAsia="Arial"/>
                <w:color w:val="000000"/>
                <w:sz w:val="10"/>
                <w:szCs w:val="10"/>
              </w:rPr>
            </w:pPr>
            <w:r w:rsidRPr="00B61CF9">
              <w:rPr>
                <w:rFonts w:eastAsia="Arial"/>
                <w:b/>
                <w:color w:val="000000"/>
                <w:sz w:val="10"/>
                <w:szCs w:val="10"/>
              </w:rPr>
              <w:lastRenderedPageBreak/>
              <w:t>Derechos por la Prestación de Servicios Educativos</w:t>
            </w:r>
            <w:r w:rsidRPr="00B61CF9">
              <w:rPr>
                <w:rFonts w:eastAsia="Arial"/>
                <w:color w:val="000000"/>
                <w:sz w:val="10"/>
                <w:szCs w:val="10"/>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295DA1F3" w14:textId="77777777" w:rsidR="00B61CF9" w:rsidRPr="00B61CF9" w:rsidRDefault="00B61CF9" w:rsidP="00E06CF5">
            <w:pPr>
              <w:tabs>
                <w:tab w:val="left" w:pos="346"/>
              </w:tabs>
              <w:jc w:val="center"/>
              <w:rPr>
                <w:rFonts w:eastAsia="Arial"/>
                <w:b/>
                <w:bCs/>
                <w:color w:val="000000"/>
                <w:sz w:val="10"/>
                <w:szCs w:val="10"/>
              </w:rPr>
            </w:pPr>
            <w:r w:rsidRPr="00B61CF9">
              <w:rPr>
                <w:rFonts w:eastAsia="Arial"/>
                <w:b/>
                <w:bCs/>
                <w:color w:val="000000"/>
                <w:sz w:val="10"/>
                <w:szCs w:val="10"/>
              </w:rPr>
              <w:t>17,366,259.00</w:t>
            </w:r>
          </w:p>
        </w:tc>
        <w:tc>
          <w:tcPr>
            <w:tcW w:w="851" w:type="dxa"/>
            <w:tcBorders>
              <w:top w:val="single" w:sz="4" w:space="0" w:color="000000"/>
              <w:left w:val="single" w:sz="4" w:space="0" w:color="000000"/>
              <w:bottom w:val="single" w:sz="4" w:space="0" w:color="000000"/>
              <w:right w:val="single" w:sz="4" w:space="0" w:color="000000"/>
            </w:tcBorders>
          </w:tcPr>
          <w:p w14:paraId="081ABC79" w14:textId="77777777" w:rsidR="00B61CF9" w:rsidRPr="00B61CF9" w:rsidRDefault="00B61CF9" w:rsidP="00E06CF5">
            <w:pPr>
              <w:tabs>
                <w:tab w:val="left" w:pos="346"/>
              </w:tabs>
              <w:jc w:val="center"/>
              <w:rPr>
                <w:rFonts w:eastAsia="Arial"/>
                <w:b/>
                <w:bCs/>
                <w:color w:val="000000"/>
                <w:sz w:val="10"/>
                <w:szCs w:val="10"/>
              </w:rPr>
            </w:pPr>
            <w:r w:rsidRPr="00B61CF9">
              <w:rPr>
                <w:rFonts w:eastAsia="Arial"/>
                <w:b/>
                <w:bCs/>
                <w:color w:val="000000"/>
                <w:sz w:val="10"/>
                <w:szCs w:val="10"/>
              </w:rPr>
              <w:t>5,190,604.00</w:t>
            </w:r>
          </w:p>
        </w:tc>
        <w:tc>
          <w:tcPr>
            <w:tcW w:w="850" w:type="dxa"/>
            <w:tcBorders>
              <w:top w:val="single" w:sz="4" w:space="0" w:color="000000"/>
              <w:left w:val="single" w:sz="4" w:space="0" w:color="000000"/>
              <w:bottom w:val="single" w:sz="4" w:space="0" w:color="000000"/>
              <w:right w:val="single" w:sz="4" w:space="0" w:color="000000"/>
            </w:tcBorders>
          </w:tcPr>
          <w:p w14:paraId="04BD3598" w14:textId="77777777" w:rsidR="00B61CF9" w:rsidRPr="00B61CF9" w:rsidRDefault="00B61CF9" w:rsidP="00E06CF5">
            <w:pPr>
              <w:tabs>
                <w:tab w:val="left" w:pos="346"/>
              </w:tabs>
              <w:jc w:val="center"/>
              <w:rPr>
                <w:rFonts w:eastAsia="Arial"/>
                <w:b/>
                <w:bCs/>
                <w:color w:val="000000"/>
                <w:sz w:val="10"/>
                <w:szCs w:val="10"/>
              </w:rPr>
            </w:pPr>
            <w:r w:rsidRPr="00B61CF9">
              <w:rPr>
                <w:rFonts w:eastAsia="Arial"/>
                <w:b/>
                <w:bCs/>
                <w:color w:val="000000"/>
                <w:sz w:val="10"/>
                <w:szCs w:val="10"/>
              </w:rPr>
              <w:t>990,694.00</w:t>
            </w:r>
          </w:p>
        </w:tc>
        <w:tc>
          <w:tcPr>
            <w:tcW w:w="851" w:type="dxa"/>
            <w:tcBorders>
              <w:top w:val="single" w:sz="4" w:space="0" w:color="000000"/>
              <w:left w:val="single" w:sz="4" w:space="0" w:color="000000"/>
              <w:bottom w:val="single" w:sz="4" w:space="0" w:color="000000"/>
              <w:right w:val="single" w:sz="4" w:space="0" w:color="000000"/>
            </w:tcBorders>
          </w:tcPr>
          <w:p w14:paraId="69BDAE35" w14:textId="77777777" w:rsidR="00B61CF9" w:rsidRPr="00B61CF9" w:rsidRDefault="00B61CF9" w:rsidP="00E06CF5">
            <w:pPr>
              <w:tabs>
                <w:tab w:val="left" w:pos="346"/>
              </w:tabs>
              <w:jc w:val="center"/>
              <w:rPr>
                <w:rFonts w:eastAsia="Arial"/>
                <w:b/>
                <w:bCs/>
                <w:color w:val="000000"/>
                <w:sz w:val="10"/>
                <w:szCs w:val="10"/>
              </w:rPr>
            </w:pPr>
            <w:r w:rsidRPr="00B61CF9">
              <w:rPr>
                <w:rFonts w:eastAsia="Arial"/>
                <w:b/>
                <w:bCs/>
                <w:color w:val="000000"/>
                <w:sz w:val="10"/>
                <w:szCs w:val="10"/>
              </w:rPr>
              <w:t>439,999.00</w:t>
            </w:r>
          </w:p>
        </w:tc>
        <w:tc>
          <w:tcPr>
            <w:tcW w:w="992" w:type="dxa"/>
            <w:tcBorders>
              <w:top w:val="single" w:sz="4" w:space="0" w:color="000000"/>
              <w:left w:val="single" w:sz="4" w:space="0" w:color="000000"/>
              <w:bottom w:val="single" w:sz="4" w:space="0" w:color="000000"/>
              <w:right w:val="single" w:sz="4" w:space="0" w:color="000000"/>
            </w:tcBorders>
          </w:tcPr>
          <w:p w14:paraId="2CD1049E" w14:textId="77777777" w:rsidR="00B61CF9" w:rsidRPr="00B61CF9" w:rsidRDefault="00B61CF9" w:rsidP="00E06CF5">
            <w:pPr>
              <w:tabs>
                <w:tab w:val="left" w:pos="346"/>
              </w:tabs>
              <w:jc w:val="center"/>
              <w:rPr>
                <w:rFonts w:eastAsia="Arial"/>
                <w:b/>
                <w:bCs/>
                <w:color w:val="000000"/>
                <w:sz w:val="10"/>
                <w:szCs w:val="10"/>
              </w:rPr>
            </w:pPr>
            <w:r w:rsidRPr="00B61CF9">
              <w:rPr>
                <w:rFonts w:eastAsia="Arial"/>
                <w:b/>
                <w:bCs/>
                <w:color w:val="000000"/>
                <w:sz w:val="10"/>
                <w:szCs w:val="10"/>
              </w:rPr>
              <w:t>426,775.00</w:t>
            </w:r>
          </w:p>
        </w:tc>
        <w:tc>
          <w:tcPr>
            <w:tcW w:w="992" w:type="dxa"/>
            <w:tcBorders>
              <w:top w:val="single" w:sz="4" w:space="0" w:color="000000"/>
              <w:left w:val="single" w:sz="4" w:space="0" w:color="000000"/>
              <w:bottom w:val="single" w:sz="4" w:space="0" w:color="000000"/>
              <w:right w:val="single" w:sz="4" w:space="0" w:color="000000"/>
            </w:tcBorders>
          </w:tcPr>
          <w:p w14:paraId="69AAE14F" w14:textId="77777777" w:rsidR="00B61CF9" w:rsidRPr="00B61CF9" w:rsidRDefault="00B61CF9" w:rsidP="00E06CF5">
            <w:pPr>
              <w:tabs>
                <w:tab w:val="left" w:pos="346"/>
              </w:tabs>
              <w:jc w:val="center"/>
              <w:rPr>
                <w:rFonts w:eastAsia="Arial"/>
                <w:b/>
                <w:bCs/>
                <w:color w:val="000000"/>
                <w:sz w:val="10"/>
                <w:szCs w:val="10"/>
              </w:rPr>
            </w:pPr>
            <w:r w:rsidRPr="00B61CF9">
              <w:rPr>
                <w:rFonts w:eastAsia="Arial"/>
                <w:b/>
                <w:bCs/>
                <w:color w:val="000000"/>
                <w:sz w:val="10"/>
                <w:szCs w:val="10"/>
              </w:rPr>
              <w:t>596,267.00</w:t>
            </w:r>
          </w:p>
        </w:tc>
        <w:tc>
          <w:tcPr>
            <w:tcW w:w="993" w:type="dxa"/>
            <w:tcBorders>
              <w:top w:val="single" w:sz="4" w:space="0" w:color="000000"/>
              <w:left w:val="single" w:sz="4" w:space="0" w:color="000000"/>
              <w:bottom w:val="single" w:sz="4" w:space="0" w:color="000000"/>
              <w:right w:val="single" w:sz="4" w:space="0" w:color="000000"/>
            </w:tcBorders>
          </w:tcPr>
          <w:p w14:paraId="5B929194" w14:textId="77777777" w:rsidR="00B61CF9" w:rsidRPr="00B61CF9" w:rsidRDefault="00B61CF9" w:rsidP="00E06CF5">
            <w:pPr>
              <w:tabs>
                <w:tab w:val="left" w:pos="346"/>
              </w:tabs>
              <w:jc w:val="center"/>
              <w:rPr>
                <w:rFonts w:eastAsia="Arial"/>
                <w:b/>
                <w:bCs/>
                <w:color w:val="000000"/>
                <w:sz w:val="10"/>
                <w:szCs w:val="10"/>
              </w:rPr>
            </w:pPr>
            <w:r w:rsidRPr="00B61CF9">
              <w:rPr>
                <w:rFonts w:eastAsia="Arial"/>
                <w:b/>
                <w:bCs/>
                <w:color w:val="000000"/>
                <w:sz w:val="10"/>
                <w:szCs w:val="10"/>
              </w:rPr>
              <w:t>2,849,698.00</w:t>
            </w:r>
          </w:p>
        </w:tc>
        <w:tc>
          <w:tcPr>
            <w:tcW w:w="992" w:type="dxa"/>
            <w:tcBorders>
              <w:top w:val="single" w:sz="4" w:space="0" w:color="000000"/>
              <w:left w:val="single" w:sz="4" w:space="0" w:color="000000"/>
              <w:bottom w:val="single" w:sz="4" w:space="0" w:color="000000"/>
              <w:right w:val="single" w:sz="4" w:space="0" w:color="000000"/>
            </w:tcBorders>
          </w:tcPr>
          <w:p w14:paraId="20E7BA9A" w14:textId="77777777" w:rsidR="00B61CF9" w:rsidRPr="00B61CF9" w:rsidRDefault="00B61CF9" w:rsidP="00E06CF5">
            <w:pPr>
              <w:tabs>
                <w:tab w:val="left" w:pos="346"/>
              </w:tabs>
              <w:jc w:val="center"/>
              <w:rPr>
                <w:rFonts w:eastAsia="Arial"/>
                <w:b/>
                <w:bCs/>
                <w:color w:val="000000"/>
                <w:sz w:val="10"/>
                <w:szCs w:val="10"/>
              </w:rPr>
            </w:pPr>
            <w:r w:rsidRPr="00B61CF9">
              <w:rPr>
                <w:rFonts w:eastAsia="Arial"/>
                <w:b/>
                <w:bCs/>
                <w:color w:val="000000"/>
                <w:sz w:val="10"/>
                <w:szCs w:val="10"/>
              </w:rPr>
              <w:t>2,518,129.00</w:t>
            </w:r>
          </w:p>
        </w:tc>
        <w:tc>
          <w:tcPr>
            <w:tcW w:w="992" w:type="dxa"/>
            <w:tcBorders>
              <w:top w:val="single" w:sz="4" w:space="0" w:color="000000"/>
              <w:left w:val="single" w:sz="4" w:space="0" w:color="000000"/>
              <w:bottom w:val="single" w:sz="4" w:space="0" w:color="000000"/>
              <w:right w:val="single" w:sz="4" w:space="0" w:color="000000"/>
            </w:tcBorders>
          </w:tcPr>
          <w:p w14:paraId="74EE65A2" w14:textId="77777777" w:rsidR="00B61CF9" w:rsidRPr="00B61CF9" w:rsidRDefault="00B61CF9" w:rsidP="00E06CF5">
            <w:pPr>
              <w:tabs>
                <w:tab w:val="left" w:pos="346"/>
              </w:tabs>
              <w:jc w:val="center"/>
              <w:rPr>
                <w:rFonts w:eastAsia="Arial"/>
                <w:b/>
                <w:bCs/>
                <w:color w:val="000000"/>
                <w:sz w:val="10"/>
                <w:szCs w:val="10"/>
              </w:rPr>
            </w:pPr>
            <w:r w:rsidRPr="00B61CF9">
              <w:rPr>
                <w:rFonts w:eastAsia="Arial"/>
                <w:b/>
                <w:bCs/>
                <w:color w:val="000000"/>
                <w:sz w:val="10"/>
                <w:szCs w:val="10"/>
              </w:rPr>
              <w:t>1,844,246.00</w:t>
            </w:r>
          </w:p>
        </w:tc>
        <w:tc>
          <w:tcPr>
            <w:tcW w:w="1134" w:type="dxa"/>
            <w:tcBorders>
              <w:top w:val="single" w:sz="4" w:space="0" w:color="000000"/>
              <w:left w:val="single" w:sz="4" w:space="0" w:color="000000"/>
              <w:bottom w:val="single" w:sz="4" w:space="0" w:color="000000"/>
              <w:right w:val="single" w:sz="4" w:space="0" w:color="000000"/>
            </w:tcBorders>
          </w:tcPr>
          <w:p w14:paraId="78BDE0D3" w14:textId="77777777" w:rsidR="00B61CF9" w:rsidRPr="00B61CF9" w:rsidRDefault="00B61CF9" w:rsidP="00E06CF5">
            <w:pPr>
              <w:tabs>
                <w:tab w:val="left" w:pos="346"/>
              </w:tabs>
              <w:jc w:val="center"/>
              <w:rPr>
                <w:rFonts w:eastAsia="Arial"/>
                <w:b/>
                <w:bCs/>
                <w:color w:val="000000"/>
                <w:sz w:val="10"/>
                <w:szCs w:val="10"/>
              </w:rPr>
            </w:pPr>
            <w:r w:rsidRPr="00B61CF9">
              <w:rPr>
                <w:rFonts w:eastAsia="Arial"/>
                <w:b/>
                <w:bCs/>
                <w:color w:val="000000"/>
                <w:sz w:val="10"/>
                <w:szCs w:val="10"/>
              </w:rPr>
              <w:t>981,421.00</w:t>
            </w:r>
          </w:p>
        </w:tc>
        <w:tc>
          <w:tcPr>
            <w:tcW w:w="992" w:type="dxa"/>
            <w:tcBorders>
              <w:top w:val="single" w:sz="4" w:space="0" w:color="000000"/>
              <w:left w:val="single" w:sz="4" w:space="0" w:color="000000"/>
              <w:bottom w:val="single" w:sz="4" w:space="0" w:color="000000"/>
              <w:right w:val="single" w:sz="4" w:space="0" w:color="000000"/>
            </w:tcBorders>
          </w:tcPr>
          <w:p w14:paraId="2766EAED" w14:textId="77777777" w:rsidR="00B61CF9" w:rsidRPr="00B61CF9" w:rsidRDefault="00B61CF9" w:rsidP="00E06CF5">
            <w:pPr>
              <w:tabs>
                <w:tab w:val="left" w:pos="346"/>
              </w:tabs>
              <w:jc w:val="center"/>
              <w:rPr>
                <w:rFonts w:eastAsia="Arial"/>
                <w:b/>
                <w:bCs/>
                <w:color w:val="000000"/>
                <w:sz w:val="10"/>
                <w:szCs w:val="10"/>
              </w:rPr>
            </w:pPr>
            <w:r w:rsidRPr="00B61CF9">
              <w:rPr>
                <w:rFonts w:eastAsia="Arial"/>
                <w:b/>
                <w:bCs/>
                <w:color w:val="000000"/>
                <w:sz w:val="10"/>
                <w:szCs w:val="10"/>
              </w:rPr>
              <w:t>753,444.00</w:t>
            </w:r>
          </w:p>
        </w:tc>
        <w:tc>
          <w:tcPr>
            <w:tcW w:w="993" w:type="dxa"/>
            <w:tcBorders>
              <w:top w:val="single" w:sz="4" w:space="0" w:color="000000"/>
              <w:left w:val="single" w:sz="4" w:space="0" w:color="000000"/>
              <w:bottom w:val="single" w:sz="4" w:space="0" w:color="000000"/>
              <w:right w:val="single" w:sz="4" w:space="0" w:color="000000"/>
            </w:tcBorders>
          </w:tcPr>
          <w:p w14:paraId="324F4BB5" w14:textId="77777777" w:rsidR="00B61CF9" w:rsidRPr="00B61CF9" w:rsidRDefault="00B61CF9" w:rsidP="00E06CF5">
            <w:pPr>
              <w:tabs>
                <w:tab w:val="left" w:pos="346"/>
              </w:tabs>
              <w:jc w:val="center"/>
              <w:rPr>
                <w:rFonts w:eastAsia="Arial"/>
                <w:b/>
                <w:bCs/>
                <w:color w:val="000000"/>
                <w:sz w:val="10"/>
                <w:szCs w:val="10"/>
              </w:rPr>
            </w:pPr>
            <w:r w:rsidRPr="00B61CF9">
              <w:rPr>
                <w:rFonts w:eastAsia="Arial"/>
                <w:b/>
                <w:bCs/>
                <w:color w:val="000000"/>
                <w:sz w:val="10"/>
                <w:szCs w:val="10"/>
              </w:rPr>
              <w:t>551,189.00</w:t>
            </w:r>
          </w:p>
        </w:tc>
        <w:tc>
          <w:tcPr>
            <w:tcW w:w="1134" w:type="dxa"/>
            <w:tcBorders>
              <w:top w:val="single" w:sz="4" w:space="0" w:color="000000"/>
              <w:left w:val="single" w:sz="4" w:space="0" w:color="000000"/>
              <w:bottom w:val="single" w:sz="4" w:space="0" w:color="000000"/>
              <w:right w:val="single" w:sz="4" w:space="0" w:color="000000"/>
            </w:tcBorders>
          </w:tcPr>
          <w:p w14:paraId="27182EC7" w14:textId="77777777" w:rsidR="00B61CF9" w:rsidRPr="00B61CF9" w:rsidRDefault="00B61CF9" w:rsidP="00E06CF5">
            <w:pPr>
              <w:tabs>
                <w:tab w:val="left" w:pos="346"/>
              </w:tabs>
              <w:jc w:val="center"/>
              <w:rPr>
                <w:rFonts w:eastAsia="Arial"/>
                <w:b/>
                <w:bCs/>
                <w:color w:val="000000"/>
                <w:sz w:val="10"/>
                <w:szCs w:val="10"/>
              </w:rPr>
            </w:pPr>
            <w:r w:rsidRPr="00B61CF9">
              <w:rPr>
                <w:rFonts w:eastAsia="Arial"/>
                <w:b/>
                <w:bCs/>
                <w:color w:val="000000"/>
                <w:sz w:val="10"/>
                <w:szCs w:val="10"/>
              </w:rPr>
              <w:t>223,793.00</w:t>
            </w:r>
          </w:p>
        </w:tc>
      </w:tr>
      <w:tr w:rsidR="004308EA" w:rsidRPr="00B61CF9" w14:paraId="165214A2" w14:textId="77777777" w:rsidTr="004308EA">
        <w:trPr>
          <w:trHeight w:val="398"/>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2D01048B" w14:textId="77777777" w:rsidR="00B61CF9" w:rsidRPr="00B61CF9" w:rsidRDefault="00B61CF9" w:rsidP="00E06CF5">
            <w:pPr>
              <w:tabs>
                <w:tab w:val="center" w:pos="748"/>
                <w:tab w:val="right" w:pos="1030"/>
              </w:tabs>
              <w:jc w:val="both"/>
              <w:rPr>
                <w:rFonts w:eastAsia="Arial"/>
                <w:color w:val="000000"/>
                <w:sz w:val="10"/>
                <w:szCs w:val="10"/>
              </w:rPr>
            </w:pPr>
            <w:r w:rsidRPr="00B61CF9">
              <w:rPr>
                <w:rFonts w:eastAsia="Arial"/>
                <w:color w:val="000000"/>
                <w:sz w:val="10"/>
                <w:szCs w:val="10"/>
              </w:rPr>
              <w:t>Educación Básica</w:t>
            </w:r>
          </w:p>
        </w:tc>
        <w:tc>
          <w:tcPr>
            <w:tcW w:w="850" w:type="dxa"/>
            <w:tcBorders>
              <w:top w:val="single" w:sz="4" w:space="0" w:color="000000"/>
              <w:left w:val="single" w:sz="4" w:space="0" w:color="000000"/>
              <w:bottom w:val="single" w:sz="4" w:space="0" w:color="000000"/>
              <w:right w:val="single" w:sz="4" w:space="0" w:color="000000"/>
            </w:tcBorders>
          </w:tcPr>
          <w:p w14:paraId="1B180C02" w14:textId="77777777" w:rsidR="00B61CF9" w:rsidRPr="00B61CF9" w:rsidRDefault="00B61CF9" w:rsidP="00E06CF5">
            <w:pPr>
              <w:tabs>
                <w:tab w:val="left" w:pos="346"/>
              </w:tabs>
              <w:jc w:val="center"/>
              <w:rPr>
                <w:rFonts w:eastAsia="Arial"/>
                <w:b/>
                <w:bCs/>
                <w:color w:val="000000"/>
                <w:sz w:val="10"/>
                <w:szCs w:val="10"/>
              </w:rPr>
            </w:pPr>
            <w:r w:rsidRPr="00B61CF9">
              <w:rPr>
                <w:rFonts w:eastAsia="Arial"/>
                <w:b/>
                <w:bCs/>
                <w:color w:val="000000"/>
                <w:sz w:val="10"/>
                <w:szCs w:val="10"/>
              </w:rPr>
              <w:t>2,453,659.00</w:t>
            </w:r>
          </w:p>
        </w:tc>
        <w:tc>
          <w:tcPr>
            <w:tcW w:w="851" w:type="dxa"/>
            <w:tcBorders>
              <w:top w:val="single" w:sz="4" w:space="0" w:color="000000"/>
              <w:left w:val="single" w:sz="4" w:space="0" w:color="000000"/>
              <w:bottom w:val="single" w:sz="4" w:space="0" w:color="000000"/>
              <w:right w:val="single" w:sz="4" w:space="0" w:color="000000"/>
            </w:tcBorders>
          </w:tcPr>
          <w:p w14:paraId="04917575" w14:textId="77777777" w:rsidR="00B61CF9" w:rsidRPr="00B61CF9" w:rsidRDefault="00B61CF9" w:rsidP="00E06CF5">
            <w:pPr>
              <w:tabs>
                <w:tab w:val="left" w:pos="346"/>
              </w:tabs>
              <w:jc w:val="center"/>
              <w:rPr>
                <w:rFonts w:eastAsia="Arial"/>
                <w:b/>
                <w:bCs/>
                <w:color w:val="000000"/>
                <w:sz w:val="10"/>
                <w:szCs w:val="10"/>
              </w:rPr>
            </w:pPr>
            <w:r w:rsidRPr="00B61CF9">
              <w:rPr>
                <w:rFonts w:eastAsia="Arial"/>
                <w:b/>
                <w:bCs/>
                <w:color w:val="000000"/>
                <w:sz w:val="10"/>
                <w:szCs w:val="10"/>
              </w:rPr>
              <w:t>29,491.00</w:t>
            </w:r>
          </w:p>
        </w:tc>
        <w:tc>
          <w:tcPr>
            <w:tcW w:w="850" w:type="dxa"/>
            <w:tcBorders>
              <w:top w:val="single" w:sz="4" w:space="0" w:color="000000"/>
              <w:left w:val="single" w:sz="4" w:space="0" w:color="000000"/>
              <w:bottom w:val="single" w:sz="4" w:space="0" w:color="000000"/>
              <w:right w:val="single" w:sz="4" w:space="0" w:color="000000"/>
            </w:tcBorders>
          </w:tcPr>
          <w:p w14:paraId="5B53BCFA" w14:textId="77777777" w:rsidR="00B61CF9" w:rsidRPr="00B61CF9" w:rsidRDefault="00B61CF9" w:rsidP="00E06CF5">
            <w:pPr>
              <w:tabs>
                <w:tab w:val="left" w:pos="346"/>
              </w:tabs>
              <w:jc w:val="center"/>
              <w:rPr>
                <w:rFonts w:eastAsia="Arial"/>
                <w:b/>
                <w:bCs/>
                <w:color w:val="000000"/>
                <w:sz w:val="10"/>
                <w:szCs w:val="10"/>
              </w:rPr>
            </w:pPr>
            <w:r w:rsidRPr="00B61CF9">
              <w:rPr>
                <w:rFonts w:eastAsia="Arial"/>
                <w:b/>
                <w:bCs/>
                <w:color w:val="000000"/>
                <w:sz w:val="10"/>
                <w:szCs w:val="10"/>
              </w:rPr>
              <w:t>28,454.00</w:t>
            </w:r>
          </w:p>
        </w:tc>
        <w:tc>
          <w:tcPr>
            <w:tcW w:w="851" w:type="dxa"/>
            <w:tcBorders>
              <w:top w:val="single" w:sz="4" w:space="0" w:color="000000"/>
              <w:left w:val="single" w:sz="4" w:space="0" w:color="000000"/>
              <w:bottom w:val="single" w:sz="4" w:space="0" w:color="000000"/>
              <w:right w:val="single" w:sz="4" w:space="0" w:color="000000"/>
            </w:tcBorders>
          </w:tcPr>
          <w:p w14:paraId="3685BADB" w14:textId="77777777" w:rsidR="00B61CF9" w:rsidRPr="00B61CF9" w:rsidRDefault="00B61CF9" w:rsidP="00E06CF5">
            <w:pPr>
              <w:tabs>
                <w:tab w:val="left" w:pos="346"/>
              </w:tabs>
              <w:jc w:val="center"/>
              <w:rPr>
                <w:rFonts w:eastAsia="Arial"/>
                <w:b/>
                <w:bCs/>
                <w:color w:val="000000"/>
                <w:sz w:val="10"/>
                <w:szCs w:val="10"/>
              </w:rPr>
            </w:pPr>
            <w:r w:rsidRPr="00B61CF9">
              <w:rPr>
                <w:rFonts w:eastAsia="Arial"/>
                <w:b/>
                <w:bCs/>
                <w:color w:val="000000"/>
                <w:sz w:val="10"/>
                <w:szCs w:val="10"/>
              </w:rPr>
              <w:t>82,799.00</w:t>
            </w:r>
          </w:p>
        </w:tc>
        <w:tc>
          <w:tcPr>
            <w:tcW w:w="992" w:type="dxa"/>
            <w:tcBorders>
              <w:top w:val="single" w:sz="4" w:space="0" w:color="000000"/>
              <w:left w:val="single" w:sz="4" w:space="0" w:color="000000"/>
              <w:bottom w:val="single" w:sz="4" w:space="0" w:color="000000"/>
              <w:right w:val="single" w:sz="4" w:space="0" w:color="000000"/>
            </w:tcBorders>
          </w:tcPr>
          <w:p w14:paraId="435E3CF3" w14:textId="77777777" w:rsidR="00B61CF9" w:rsidRPr="00B61CF9" w:rsidRDefault="00B61CF9" w:rsidP="00E06CF5">
            <w:pPr>
              <w:tabs>
                <w:tab w:val="left" w:pos="346"/>
              </w:tabs>
              <w:jc w:val="center"/>
              <w:rPr>
                <w:rFonts w:eastAsia="Arial"/>
                <w:b/>
                <w:bCs/>
                <w:color w:val="000000"/>
                <w:sz w:val="10"/>
                <w:szCs w:val="10"/>
              </w:rPr>
            </w:pPr>
            <w:r w:rsidRPr="00B61CF9">
              <w:rPr>
                <w:rFonts w:eastAsia="Arial"/>
                <w:b/>
                <w:bCs/>
                <w:color w:val="000000"/>
                <w:sz w:val="10"/>
                <w:szCs w:val="10"/>
              </w:rPr>
              <w:t>83,912.00</w:t>
            </w:r>
          </w:p>
        </w:tc>
        <w:tc>
          <w:tcPr>
            <w:tcW w:w="992" w:type="dxa"/>
            <w:tcBorders>
              <w:top w:val="single" w:sz="4" w:space="0" w:color="000000"/>
              <w:left w:val="single" w:sz="4" w:space="0" w:color="000000"/>
              <w:bottom w:val="single" w:sz="4" w:space="0" w:color="000000"/>
              <w:right w:val="single" w:sz="4" w:space="0" w:color="000000"/>
            </w:tcBorders>
          </w:tcPr>
          <w:p w14:paraId="11550481" w14:textId="77777777" w:rsidR="00B61CF9" w:rsidRPr="00B61CF9" w:rsidRDefault="00B61CF9" w:rsidP="00E06CF5">
            <w:pPr>
              <w:tabs>
                <w:tab w:val="left" w:pos="346"/>
              </w:tabs>
              <w:jc w:val="center"/>
              <w:rPr>
                <w:rFonts w:eastAsia="Arial"/>
                <w:b/>
                <w:bCs/>
                <w:color w:val="000000"/>
                <w:sz w:val="10"/>
                <w:szCs w:val="10"/>
              </w:rPr>
            </w:pPr>
            <w:r w:rsidRPr="00B61CF9">
              <w:rPr>
                <w:rFonts w:eastAsia="Arial"/>
                <w:b/>
                <w:bCs/>
                <w:color w:val="000000"/>
                <w:sz w:val="10"/>
                <w:szCs w:val="10"/>
              </w:rPr>
              <w:t>68,305.00</w:t>
            </w:r>
          </w:p>
        </w:tc>
        <w:tc>
          <w:tcPr>
            <w:tcW w:w="993" w:type="dxa"/>
            <w:tcBorders>
              <w:top w:val="single" w:sz="4" w:space="0" w:color="000000"/>
              <w:left w:val="single" w:sz="4" w:space="0" w:color="000000"/>
              <w:bottom w:val="single" w:sz="4" w:space="0" w:color="000000"/>
              <w:right w:val="single" w:sz="4" w:space="0" w:color="000000"/>
            </w:tcBorders>
          </w:tcPr>
          <w:p w14:paraId="059A949F" w14:textId="77777777" w:rsidR="00B61CF9" w:rsidRPr="00B61CF9" w:rsidRDefault="00B61CF9" w:rsidP="00E06CF5">
            <w:pPr>
              <w:tabs>
                <w:tab w:val="left" w:pos="346"/>
              </w:tabs>
              <w:jc w:val="center"/>
              <w:rPr>
                <w:rFonts w:eastAsia="Arial"/>
                <w:b/>
                <w:bCs/>
                <w:color w:val="000000"/>
                <w:sz w:val="10"/>
                <w:szCs w:val="10"/>
              </w:rPr>
            </w:pPr>
            <w:r w:rsidRPr="00B61CF9">
              <w:rPr>
                <w:rFonts w:eastAsia="Arial"/>
                <w:b/>
                <w:bCs/>
                <w:color w:val="000000"/>
                <w:sz w:val="10"/>
                <w:szCs w:val="10"/>
              </w:rPr>
              <w:t>56,844.00</w:t>
            </w:r>
          </w:p>
        </w:tc>
        <w:tc>
          <w:tcPr>
            <w:tcW w:w="992" w:type="dxa"/>
            <w:tcBorders>
              <w:top w:val="single" w:sz="4" w:space="0" w:color="000000"/>
              <w:left w:val="single" w:sz="4" w:space="0" w:color="000000"/>
              <w:bottom w:val="single" w:sz="4" w:space="0" w:color="000000"/>
              <w:right w:val="single" w:sz="4" w:space="0" w:color="000000"/>
            </w:tcBorders>
          </w:tcPr>
          <w:p w14:paraId="16443D61" w14:textId="77777777" w:rsidR="00B61CF9" w:rsidRPr="00B61CF9" w:rsidRDefault="00B61CF9" w:rsidP="00E06CF5">
            <w:pPr>
              <w:tabs>
                <w:tab w:val="left" w:pos="346"/>
              </w:tabs>
              <w:jc w:val="center"/>
              <w:rPr>
                <w:rFonts w:eastAsia="Arial"/>
                <w:b/>
                <w:bCs/>
                <w:color w:val="000000"/>
                <w:sz w:val="10"/>
                <w:szCs w:val="10"/>
              </w:rPr>
            </w:pPr>
            <w:r w:rsidRPr="00B61CF9">
              <w:rPr>
                <w:rFonts w:eastAsia="Arial"/>
                <w:b/>
                <w:bCs/>
                <w:color w:val="000000"/>
                <w:sz w:val="10"/>
                <w:szCs w:val="10"/>
              </w:rPr>
              <w:t>428,847.00</w:t>
            </w:r>
          </w:p>
        </w:tc>
        <w:tc>
          <w:tcPr>
            <w:tcW w:w="992" w:type="dxa"/>
            <w:tcBorders>
              <w:top w:val="single" w:sz="4" w:space="0" w:color="000000"/>
              <w:left w:val="single" w:sz="4" w:space="0" w:color="000000"/>
              <w:bottom w:val="single" w:sz="4" w:space="0" w:color="000000"/>
              <w:right w:val="single" w:sz="4" w:space="0" w:color="000000"/>
            </w:tcBorders>
          </w:tcPr>
          <w:p w14:paraId="52F36CC2" w14:textId="77777777" w:rsidR="00B61CF9" w:rsidRPr="00B61CF9" w:rsidRDefault="00B61CF9" w:rsidP="00E06CF5">
            <w:pPr>
              <w:tabs>
                <w:tab w:val="left" w:pos="346"/>
              </w:tabs>
              <w:jc w:val="center"/>
              <w:rPr>
                <w:rFonts w:eastAsia="Arial"/>
                <w:b/>
                <w:bCs/>
                <w:color w:val="000000"/>
                <w:sz w:val="10"/>
                <w:szCs w:val="10"/>
              </w:rPr>
            </w:pPr>
            <w:r w:rsidRPr="00B61CF9">
              <w:rPr>
                <w:rFonts w:eastAsia="Arial"/>
                <w:b/>
                <w:bCs/>
                <w:color w:val="000000"/>
                <w:sz w:val="10"/>
                <w:szCs w:val="10"/>
              </w:rPr>
              <w:t>438,555.00</w:t>
            </w:r>
          </w:p>
        </w:tc>
        <w:tc>
          <w:tcPr>
            <w:tcW w:w="1134" w:type="dxa"/>
            <w:tcBorders>
              <w:top w:val="single" w:sz="4" w:space="0" w:color="000000"/>
              <w:left w:val="single" w:sz="4" w:space="0" w:color="000000"/>
              <w:bottom w:val="single" w:sz="4" w:space="0" w:color="000000"/>
              <w:right w:val="single" w:sz="4" w:space="0" w:color="000000"/>
            </w:tcBorders>
          </w:tcPr>
          <w:p w14:paraId="5FA022FE" w14:textId="77777777" w:rsidR="00B61CF9" w:rsidRPr="00B61CF9" w:rsidRDefault="00B61CF9" w:rsidP="00E06CF5">
            <w:pPr>
              <w:tabs>
                <w:tab w:val="left" w:pos="346"/>
              </w:tabs>
              <w:jc w:val="center"/>
              <w:rPr>
                <w:rFonts w:eastAsia="Arial"/>
                <w:b/>
                <w:bCs/>
                <w:color w:val="000000"/>
                <w:sz w:val="10"/>
                <w:szCs w:val="10"/>
              </w:rPr>
            </w:pPr>
            <w:r w:rsidRPr="00B61CF9">
              <w:rPr>
                <w:rFonts w:eastAsia="Arial"/>
                <w:b/>
                <w:bCs/>
                <w:color w:val="000000"/>
                <w:sz w:val="10"/>
                <w:szCs w:val="10"/>
              </w:rPr>
              <w:t>403,127.00</w:t>
            </w:r>
          </w:p>
        </w:tc>
        <w:tc>
          <w:tcPr>
            <w:tcW w:w="992" w:type="dxa"/>
            <w:tcBorders>
              <w:top w:val="single" w:sz="4" w:space="0" w:color="000000"/>
              <w:left w:val="single" w:sz="4" w:space="0" w:color="000000"/>
              <w:bottom w:val="single" w:sz="4" w:space="0" w:color="000000"/>
              <w:right w:val="single" w:sz="4" w:space="0" w:color="000000"/>
            </w:tcBorders>
          </w:tcPr>
          <w:p w14:paraId="1D6B6648" w14:textId="77777777" w:rsidR="00B61CF9" w:rsidRPr="00B61CF9" w:rsidRDefault="00B61CF9" w:rsidP="00E06CF5">
            <w:pPr>
              <w:tabs>
                <w:tab w:val="left" w:pos="346"/>
              </w:tabs>
              <w:jc w:val="center"/>
              <w:rPr>
                <w:rFonts w:eastAsia="Arial"/>
                <w:b/>
                <w:bCs/>
                <w:color w:val="000000"/>
                <w:sz w:val="10"/>
                <w:szCs w:val="10"/>
              </w:rPr>
            </w:pPr>
            <w:r w:rsidRPr="00B61CF9">
              <w:rPr>
                <w:rFonts w:eastAsia="Arial"/>
                <w:b/>
                <w:bCs/>
                <w:color w:val="000000"/>
                <w:sz w:val="10"/>
                <w:szCs w:val="10"/>
              </w:rPr>
              <w:t>399,425.00</w:t>
            </w:r>
          </w:p>
        </w:tc>
        <w:tc>
          <w:tcPr>
            <w:tcW w:w="993" w:type="dxa"/>
            <w:tcBorders>
              <w:top w:val="single" w:sz="4" w:space="0" w:color="000000"/>
              <w:left w:val="single" w:sz="4" w:space="0" w:color="000000"/>
              <w:bottom w:val="single" w:sz="4" w:space="0" w:color="000000"/>
              <w:right w:val="single" w:sz="4" w:space="0" w:color="000000"/>
            </w:tcBorders>
          </w:tcPr>
          <w:p w14:paraId="3C3FA33C" w14:textId="77777777" w:rsidR="00B61CF9" w:rsidRPr="00B61CF9" w:rsidRDefault="00B61CF9" w:rsidP="00E06CF5">
            <w:pPr>
              <w:tabs>
                <w:tab w:val="left" w:pos="346"/>
              </w:tabs>
              <w:jc w:val="center"/>
              <w:rPr>
                <w:rFonts w:eastAsia="Arial"/>
                <w:b/>
                <w:bCs/>
                <w:color w:val="000000"/>
                <w:sz w:val="10"/>
                <w:szCs w:val="10"/>
              </w:rPr>
            </w:pPr>
            <w:r w:rsidRPr="00B61CF9">
              <w:rPr>
                <w:rFonts w:eastAsia="Arial"/>
                <w:b/>
                <w:bCs/>
                <w:color w:val="000000"/>
                <w:sz w:val="10"/>
                <w:szCs w:val="10"/>
              </w:rPr>
              <w:t>401,749.00</w:t>
            </w:r>
          </w:p>
        </w:tc>
        <w:tc>
          <w:tcPr>
            <w:tcW w:w="1134" w:type="dxa"/>
            <w:tcBorders>
              <w:top w:val="single" w:sz="4" w:space="0" w:color="000000"/>
              <w:left w:val="single" w:sz="4" w:space="0" w:color="000000"/>
              <w:bottom w:val="single" w:sz="4" w:space="0" w:color="000000"/>
              <w:right w:val="single" w:sz="4" w:space="0" w:color="000000"/>
            </w:tcBorders>
          </w:tcPr>
          <w:p w14:paraId="70660EC8" w14:textId="77777777" w:rsidR="00B61CF9" w:rsidRPr="00B61CF9" w:rsidRDefault="00B61CF9" w:rsidP="00E06CF5">
            <w:pPr>
              <w:tabs>
                <w:tab w:val="left" w:pos="346"/>
              </w:tabs>
              <w:jc w:val="center"/>
              <w:rPr>
                <w:rFonts w:eastAsia="Arial"/>
                <w:b/>
                <w:bCs/>
                <w:color w:val="000000"/>
                <w:sz w:val="10"/>
                <w:szCs w:val="10"/>
              </w:rPr>
            </w:pPr>
            <w:r w:rsidRPr="00B61CF9">
              <w:rPr>
                <w:rFonts w:eastAsia="Arial"/>
                <w:b/>
                <w:bCs/>
                <w:color w:val="000000"/>
                <w:sz w:val="10"/>
                <w:szCs w:val="10"/>
              </w:rPr>
              <w:t>32,151.00</w:t>
            </w:r>
          </w:p>
        </w:tc>
      </w:tr>
      <w:tr w:rsidR="004308EA" w:rsidRPr="00B61CF9" w14:paraId="39EC6D3E" w14:textId="77777777" w:rsidTr="004308EA">
        <w:trPr>
          <w:trHeight w:val="398"/>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65EE35A2" w14:textId="77777777" w:rsidR="00B61CF9" w:rsidRPr="00B61CF9" w:rsidRDefault="00B61CF9" w:rsidP="00E06CF5">
            <w:pPr>
              <w:tabs>
                <w:tab w:val="center" w:pos="748"/>
                <w:tab w:val="right" w:pos="1030"/>
              </w:tabs>
              <w:jc w:val="both"/>
              <w:rPr>
                <w:rFonts w:eastAsia="Arial"/>
                <w:color w:val="000000"/>
                <w:sz w:val="10"/>
                <w:szCs w:val="10"/>
              </w:rPr>
            </w:pPr>
            <w:r w:rsidRPr="00B61CF9">
              <w:rPr>
                <w:rFonts w:eastAsia="Arial"/>
                <w:color w:val="000000"/>
                <w:sz w:val="10"/>
                <w:szCs w:val="10"/>
              </w:rPr>
              <w:t xml:space="preserve">Instituto Estatal de Educación Pública de Oaxaca </w:t>
            </w:r>
          </w:p>
        </w:tc>
        <w:tc>
          <w:tcPr>
            <w:tcW w:w="850" w:type="dxa"/>
            <w:tcBorders>
              <w:top w:val="single" w:sz="4" w:space="0" w:color="000000"/>
              <w:left w:val="single" w:sz="4" w:space="0" w:color="000000"/>
              <w:bottom w:val="single" w:sz="4" w:space="0" w:color="000000"/>
              <w:right w:val="single" w:sz="4" w:space="0" w:color="000000"/>
            </w:tcBorders>
          </w:tcPr>
          <w:p w14:paraId="7E8C7D30"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2,453,659.00</w:t>
            </w:r>
          </w:p>
        </w:tc>
        <w:tc>
          <w:tcPr>
            <w:tcW w:w="851" w:type="dxa"/>
            <w:tcBorders>
              <w:top w:val="single" w:sz="4" w:space="0" w:color="000000"/>
              <w:left w:val="single" w:sz="4" w:space="0" w:color="000000"/>
              <w:bottom w:val="single" w:sz="4" w:space="0" w:color="000000"/>
              <w:right w:val="single" w:sz="4" w:space="0" w:color="000000"/>
            </w:tcBorders>
          </w:tcPr>
          <w:p w14:paraId="6EAB8582"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29,491.00</w:t>
            </w:r>
          </w:p>
        </w:tc>
        <w:tc>
          <w:tcPr>
            <w:tcW w:w="850" w:type="dxa"/>
            <w:tcBorders>
              <w:top w:val="single" w:sz="4" w:space="0" w:color="000000"/>
              <w:left w:val="single" w:sz="4" w:space="0" w:color="000000"/>
              <w:bottom w:val="single" w:sz="4" w:space="0" w:color="000000"/>
              <w:right w:val="single" w:sz="4" w:space="0" w:color="000000"/>
            </w:tcBorders>
          </w:tcPr>
          <w:p w14:paraId="452DBBCB"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28,454.00</w:t>
            </w:r>
          </w:p>
        </w:tc>
        <w:tc>
          <w:tcPr>
            <w:tcW w:w="851" w:type="dxa"/>
            <w:tcBorders>
              <w:top w:val="single" w:sz="4" w:space="0" w:color="000000"/>
              <w:left w:val="single" w:sz="4" w:space="0" w:color="000000"/>
              <w:bottom w:val="single" w:sz="4" w:space="0" w:color="000000"/>
              <w:right w:val="single" w:sz="4" w:space="0" w:color="000000"/>
            </w:tcBorders>
          </w:tcPr>
          <w:p w14:paraId="068A466C"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82,799.00</w:t>
            </w:r>
          </w:p>
        </w:tc>
        <w:tc>
          <w:tcPr>
            <w:tcW w:w="992" w:type="dxa"/>
            <w:tcBorders>
              <w:top w:val="single" w:sz="4" w:space="0" w:color="000000"/>
              <w:left w:val="single" w:sz="4" w:space="0" w:color="000000"/>
              <w:bottom w:val="single" w:sz="4" w:space="0" w:color="000000"/>
              <w:right w:val="single" w:sz="4" w:space="0" w:color="000000"/>
            </w:tcBorders>
          </w:tcPr>
          <w:p w14:paraId="01BC5163"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83,912.00</w:t>
            </w:r>
          </w:p>
        </w:tc>
        <w:tc>
          <w:tcPr>
            <w:tcW w:w="992" w:type="dxa"/>
            <w:tcBorders>
              <w:top w:val="single" w:sz="4" w:space="0" w:color="000000"/>
              <w:left w:val="single" w:sz="4" w:space="0" w:color="000000"/>
              <w:bottom w:val="single" w:sz="4" w:space="0" w:color="000000"/>
              <w:right w:val="single" w:sz="4" w:space="0" w:color="000000"/>
            </w:tcBorders>
          </w:tcPr>
          <w:p w14:paraId="308B06A0"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68,305.00</w:t>
            </w:r>
          </w:p>
        </w:tc>
        <w:tc>
          <w:tcPr>
            <w:tcW w:w="993" w:type="dxa"/>
            <w:tcBorders>
              <w:top w:val="single" w:sz="4" w:space="0" w:color="000000"/>
              <w:left w:val="single" w:sz="4" w:space="0" w:color="000000"/>
              <w:bottom w:val="single" w:sz="4" w:space="0" w:color="000000"/>
              <w:right w:val="single" w:sz="4" w:space="0" w:color="000000"/>
            </w:tcBorders>
          </w:tcPr>
          <w:p w14:paraId="608A02CA"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56,844.00</w:t>
            </w:r>
          </w:p>
        </w:tc>
        <w:tc>
          <w:tcPr>
            <w:tcW w:w="992" w:type="dxa"/>
            <w:tcBorders>
              <w:top w:val="single" w:sz="4" w:space="0" w:color="000000"/>
              <w:left w:val="single" w:sz="4" w:space="0" w:color="000000"/>
              <w:bottom w:val="single" w:sz="4" w:space="0" w:color="000000"/>
              <w:right w:val="single" w:sz="4" w:space="0" w:color="000000"/>
            </w:tcBorders>
          </w:tcPr>
          <w:p w14:paraId="2999E7FC"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428,847.00</w:t>
            </w:r>
          </w:p>
        </w:tc>
        <w:tc>
          <w:tcPr>
            <w:tcW w:w="992" w:type="dxa"/>
            <w:tcBorders>
              <w:top w:val="single" w:sz="4" w:space="0" w:color="000000"/>
              <w:left w:val="single" w:sz="4" w:space="0" w:color="000000"/>
              <w:bottom w:val="single" w:sz="4" w:space="0" w:color="000000"/>
              <w:right w:val="single" w:sz="4" w:space="0" w:color="000000"/>
            </w:tcBorders>
          </w:tcPr>
          <w:p w14:paraId="106577E8"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438,555.00</w:t>
            </w:r>
          </w:p>
        </w:tc>
        <w:tc>
          <w:tcPr>
            <w:tcW w:w="1134" w:type="dxa"/>
            <w:tcBorders>
              <w:top w:val="single" w:sz="4" w:space="0" w:color="000000"/>
              <w:left w:val="single" w:sz="4" w:space="0" w:color="000000"/>
              <w:bottom w:val="single" w:sz="4" w:space="0" w:color="000000"/>
              <w:right w:val="single" w:sz="4" w:space="0" w:color="000000"/>
            </w:tcBorders>
          </w:tcPr>
          <w:p w14:paraId="1FB5AC17"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403,127.00</w:t>
            </w:r>
          </w:p>
        </w:tc>
        <w:tc>
          <w:tcPr>
            <w:tcW w:w="992" w:type="dxa"/>
            <w:tcBorders>
              <w:top w:val="single" w:sz="4" w:space="0" w:color="000000"/>
              <w:left w:val="single" w:sz="4" w:space="0" w:color="000000"/>
              <w:bottom w:val="single" w:sz="4" w:space="0" w:color="000000"/>
              <w:right w:val="single" w:sz="4" w:space="0" w:color="000000"/>
            </w:tcBorders>
          </w:tcPr>
          <w:p w14:paraId="1797B9A9"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399,425.00</w:t>
            </w:r>
          </w:p>
        </w:tc>
        <w:tc>
          <w:tcPr>
            <w:tcW w:w="993" w:type="dxa"/>
            <w:tcBorders>
              <w:top w:val="single" w:sz="4" w:space="0" w:color="000000"/>
              <w:left w:val="single" w:sz="4" w:space="0" w:color="000000"/>
              <w:bottom w:val="single" w:sz="4" w:space="0" w:color="000000"/>
              <w:right w:val="single" w:sz="4" w:space="0" w:color="000000"/>
            </w:tcBorders>
          </w:tcPr>
          <w:p w14:paraId="32BA50ED"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401,749.00</w:t>
            </w:r>
          </w:p>
        </w:tc>
        <w:tc>
          <w:tcPr>
            <w:tcW w:w="1134" w:type="dxa"/>
            <w:tcBorders>
              <w:top w:val="single" w:sz="4" w:space="0" w:color="000000"/>
              <w:left w:val="single" w:sz="4" w:space="0" w:color="000000"/>
              <w:bottom w:val="single" w:sz="4" w:space="0" w:color="000000"/>
              <w:right w:val="single" w:sz="4" w:space="0" w:color="000000"/>
            </w:tcBorders>
          </w:tcPr>
          <w:p w14:paraId="30BF6758"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32,151.00</w:t>
            </w:r>
          </w:p>
        </w:tc>
      </w:tr>
      <w:tr w:rsidR="004308EA" w:rsidRPr="00B61CF9" w14:paraId="5879BBF8" w14:textId="77777777" w:rsidTr="004308EA">
        <w:trPr>
          <w:trHeight w:val="398"/>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3E27A7EF" w14:textId="77777777" w:rsidR="00B61CF9" w:rsidRPr="00B61CF9" w:rsidRDefault="00B61CF9" w:rsidP="00E06CF5">
            <w:pPr>
              <w:tabs>
                <w:tab w:val="center" w:pos="748"/>
                <w:tab w:val="right" w:pos="1030"/>
              </w:tabs>
              <w:jc w:val="both"/>
              <w:rPr>
                <w:rFonts w:eastAsia="Arial"/>
                <w:b/>
                <w:color w:val="000000"/>
                <w:sz w:val="10"/>
                <w:szCs w:val="10"/>
              </w:rPr>
            </w:pPr>
            <w:r w:rsidRPr="00B61CF9">
              <w:rPr>
                <w:rFonts w:eastAsia="Arial"/>
                <w:b/>
                <w:color w:val="000000"/>
                <w:sz w:val="10"/>
                <w:szCs w:val="10"/>
              </w:rPr>
              <w:t xml:space="preserve">Educación Media Superior </w:t>
            </w:r>
          </w:p>
        </w:tc>
        <w:tc>
          <w:tcPr>
            <w:tcW w:w="850" w:type="dxa"/>
            <w:tcBorders>
              <w:top w:val="single" w:sz="4" w:space="0" w:color="000000"/>
              <w:left w:val="single" w:sz="4" w:space="0" w:color="000000"/>
              <w:bottom w:val="single" w:sz="4" w:space="0" w:color="000000"/>
              <w:right w:val="single" w:sz="4" w:space="0" w:color="000000"/>
            </w:tcBorders>
          </w:tcPr>
          <w:p w14:paraId="12624F73" w14:textId="77777777" w:rsidR="00B61CF9" w:rsidRPr="00B61CF9" w:rsidRDefault="00B61CF9" w:rsidP="00E06CF5">
            <w:pPr>
              <w:tabs>
                <w:tab w:val="left" w:pos="346"/>
              </w:tabs>
              <w:jc w:val="center"/>
              <w:rPr>
                <w:b/>
                <w:bCs/>
                <w:sz w:val="10"/>
                <w:szCs w:val="10"/>
              </w:rPr>
            </w:pPr>
            <w:r w:rsidRPr="00B61CF9">
              <w:rPr>
                <w:b/>
                <w:bCs/>
                <w:sz w:val="10"/>
                <w:szCs w:val="10"/>
              </w:rPr>
              <w:t>13,564,213.00</w:t>
            </w:r>
          </w:p>
        </w:tc>
        <w:tc>
          <w:tcPr>
            <w:tcW w:w="851" w:type="dxa"/>
            <w:tcBorders>
              <w:top w:val="single" w:sz="4" w:space="0" w:color="000000"/>
              <w:left w:val="single" w:sz="4" w:space="0" w:color="000000"/>
              <w:bottom w:val="single" w:sz="4" w:space="0" w:color="000000"/>
              <w:right w:val="single" w:sz="4" w:space="0" w:color="000000"/>
            </w:tcBorders>
          </w:tcPr>
          <w:p w14:paraId="608E9729" w14:textId="77777777" w:rsidR="00B61CF9" w:rsidRPr="00B61CF9" w:rsidRDefault="00B61CF9" w:rsidP="00E06CF5">
            <w:pPr>
              <w:tabs>
                <w:tab w:val="left" w:pos="346"/>
              </w:tabs>
              <w:jc w:val="center"/>
              <w:rPr>
                <w:b/>
                <w:bCs/>
                <w:sz w:val="10"/>
                <w:szCs w:val="10"/>
              </w:rPr>
            </w:pPr>
            <w:r w:rsidRPr="00B61CF9">
              <w:rPr>
                <w:b/>
                <w:bCs/>
                <w:sz w:val="10"/>
                <w:szCs w:val="10"/>
              </w:rPr>
              <w:t>4,964,753.00</w:t>
            </w:r>
          </w:p>
        </w:tc>
        <w:tc>
          <w:tcPr>
            <w:tcW w:w="850" w:type="dxa"/>
            <w:tcBorders>
              <w:top w:val="single" w:sz="4" w:space="0" w:color="000000"/>
              <w:left w:val="single" w:sz="4" w:space="0" w:color="000000"/>
              <w:bottom w:val="single" w:sz="4" w:space="0" w:color="000000"/>
              <w:right w:val="single" w:sz="4" w:space="0" w:color="000000"/>
            </w:tcBorders>
          </w:tcPr>
          <w:p w14:paraId="5949FC6D" w14:textId="77777777" w:rsidR="00B61CF9" w:rsidRPr="00B61CF9" w:rsidRDefault="00B61CF9" w:rsidP="00E06CF5">
            <w:pPr>
              <w:tabs>
                <w:tab w:val="left" w:pos="346"/>
              </w:tabs>
              <w:jc w:val="center"/>
              <w:rPr>
                <w:b/>
                <w:bCs/>
                <w:sz w:val="10"/>
                <w:szCs w:val="10"/>
              </w:rPr>
            </w:pPr>
            <w:r w:rsidRPr="00B61CF9">
              <w:rPr>
                <w:b/>
                <w:bCs/>
                <w:sz w:val="10"/>
                <w:szCs w:val="10"/>
              </w:rPr>
              <w:t>922,019.00</w:t>
            </w:r>
          </w:p>
        </w:tc>
        <w:tc>
          <w:tcPr>
            <w:tcW w:w="851" w:type="dxa"/>
            <w:tcBorders>
              <w:top w:val="single" w:sz="4" w:space="0" w:color="000000"/>
              <w:left w:val="single" w:sz="4" w:space="0" w:color="000000"/>
              <w:bottom w:val="single" w:sz="4" w:space="0" w:color="000000"/>
              <w:right w:val="single" w:sz="4" w:space="0" w:color="000000"/>
            </w:tcBorders>
          </w:tcPr>
          <w:p w14:paraId="0665B718" w14:textId="77777777" w:rsidR="00B61CF9" w:rsidRPr="00B61CF9" w:rsidRDefault="00B61CF9" w:rsidP="00E06CF5">
            <w:pPr>
              <w:tabs>
                <w:tab w:val="left" w:pos="346"/>
              </w:tabs>
              <w:jc w:val="center"/>
              <w:rPr>
                <w:b/>
                <w:bCs/>
                <w:sz w:val="10"/>
                <w:szCs w:val="10"/>
              </w:rPr>
            </w:pPr>
            <w:r w:rsidRPr="00B61CF9">
              <w:rPr>
                <w:b/>
                <w:bCs/>
                <w:sz w:val="10"/>
                <w:szCs w:val="10"/>
              </w:rPr>
              <w:t>344,628.00</w:t>
            </w:r>
          </w:p>
        </w:tc>
        <w:tc>
          <w:tcPr>
            <w:tcW w:w="992" w:type="dxa"/>
            <w:tcBorders>
              <w:top w:val="single" w:sz="4" w:space="0" w:color="000000"/>
              <w:left w:val="single" w:sz="4" w:space="0" w:color="000000"/>
              <w:bottom w:val="single" w:sz="4" w:space="0" w:color="000000"/>
              <w:right w:val="single" w:sz="4" w:space="0" w:color="000000"/>
            </w:tcBorders>
          </w:tcPr>
          <w:p w14:paraId="072DD0DD" w14:textId="77777777" w:rsidR="00B61CF9" w:rsidRPr="00B61CF9" w:rsidRDefault="00B61CF9" w:rsidP="00E06CF5">
            <w:pPr>
              <w:tabs>
                <w:tab w:val="left" w:pos="346"/>
              </w:tabs>
              <w:jc w:val="center"/>
              <w:rPr>
                <w:b/>
                <w:bCs/>
                <w:sz w:val="10"/>
                <w:szCs w:val="10"/>
              </w:rPr>
            </w:pPr>
            <w:r w:rsidRPr="00B61CF9">
              <w:rPr>
                <w:b/>
                <w:bCs/>
                <w:sz w:val="10"/>
                <w:szCs w:val="10"/>
              </w:rPr>
              <w:t>313,816.00</w:t>
            </w:r>
          </w:p>
        </w:tc>
        <w:tc>
          <w:tcPr>
            <w:tcW w:w="992" w:type="dxa"/>
            <w:tcBorders>
              <w:top w:val="single" w:sz="4" w:space="0" w:color="000000"/>
              <w:left w:val="single" w:sz="4" w:space="0" w:color="000000"/>
              <w:bottom w:val="single" w:sz="4" w:space="0" w:color="000000"/>
              <w:right w:val="single" w:sz="4" w:space="0" w:color="000000"/>
            </w:tcBorders>
          </w:tcPr>
          <w:p w14:paraId="03B26A28" w14:textId="77777777" w:rsidR="00B61CF9" w:rsidRPr="00B61CF9" w:rsidRDefault="00B61CF9" w:rsidP="00E06CF5">
            <w:pPr>
              <w:tabs>
                <w:tab w:val="left" w:pos="346"/>
              </w:tabs>
              <w:jc w:val="center"/>
              <w:rPr>
                <w:b/>
                <w:bCs/>
                <w:sz w:val="10"/>
                <w:szCs w:val="10"/>
              </w:rPr>
            </w:pPr>
            <w:r w:rsidRPr="00B61CF9">
              <w:rPr>
                <w:b/>
                <w:bCs/>
                <w:sz w:val="10"/>
                <w:szCs w:val="10"/>
              </w:rPr>
              <w:t>443,587.00</w:t>
            </w:r>
          </w:p>
        </w:tc>
        <w:tc>
          <w:tcPr>
            <w:tcW w:w="993" w:type="dxa"/>
            <w:tcBorders>
              <w:top w:val="single" w:sz="4" w:space="0" w:color="000000"/>
              <w:left w:val="single" w:sz="4" w:space="0" w:color="000000"/>
              <w:bottom w:val="single" w:sz="4" w:space="0" w:color="000000"/>
              <w:right w:val="single" w:sz="4" w:space="0" w:color="000000"/>
            </w:tcBorders>
          </w:tcPr>
          <w:p w14:paraId="6E9F3906" w14:textId="77777777" w:rsidR="00B61CF9" w:rsidRPr="00B61CF9" w:rsidRDefault="00B61CF9" w:rsidP="00E06CF5">
            <w:pPr>
              <w:tabs>
                <w:tab w:val="left" w:pos="346"/>
              </w:tabs>
              <w:jc w:val="center"/>
              <w:rPr>
                <w:b/>
                <w:bCs/>
                <w:sz w:val="10"/>
                <w:szCs w:val="10"/>
              </w:rPr>
            </w:pPr>
            <w:r w:rsidRPr="00B61CF9">
              <w:rPr>
                <w:b/>
                <w:bCs/>
                <w:sz w:val="10"/>
                <w:szCs w:val="10"/>
              </w:rPr>
              <w:t>2,566,180.00</w:t>
            </w:r>
          </w:p>
        </w:tc>
        <w:tc>
          <w:tcPr>
            <w:tcW w:w="992" w:type="dxa"/>
            <w:tcBorders>
              <w:top w:val="single" w:sz="4" w:space="0" w:color="000000"/>
              <w:left w:val="single" w:sz="4" w:space="0" w:color="000000"/>
              <w:bottom w:val="single" w:sz="4" w:space="0" w:color="000000"/>
              <w:right w:val="single" w:sz="4" w:space="0" w:color="000000"/>
            </w:tcBorders>
          </w:tcPr>
          <w:p w14:paraId="6D5B99BB" w14:textId="77777777" w:rsidR="00B61CF9" w:rsidRPr="00B61CF9" w:rsidRDefault="00B61CF9" w:rsidP="00E06CF5">
            <w:pPr>
              <w:tabs>
                <w:tab w:val="left" w:pos="346"/>
              </w:tabs>
              <w:jc w:val="center"/>
              <w:rPr>
                <w:b/>
                <w:bCs/>
                <w:sz w:val="10"/>
                <w:szCs w:val="10"/>
              </w:rPr>
            </w:pPr>
            <w:r w:rsidRPr="00B61CF9">
              <w:rPr>
                <w:b/>
                <w:bCs/>
                <w:sz w:val="10"/>
                <w:szCs w:val="10"/>
              </w:rPr>
              <w:t>1.769.916.00</w:t>
            </w:r>
          </w:p>
        </w:tc>
        <w:tc>
          <w:tcPr>
            <w:tcW w:w="992" w:type="dxa"/>
            <w:tcBorders>
              <w:top w:val="single" w:sz="4" w:space="0" w:color="000000"/>
              <w:left w:val="single" w:sz="4" w:space="0" w:color="000000"/>
              <w:bottom w:val="single" w:sz="4" w:space="0" w:color="000000"/>
              <w:right w:val="single" w:sz="4" w:space="0" w:color="000000"/>
            </w:tcBorders>
          </w:tcPr>
          <w:p w14:paraId="6E259331" w14:textId="77777777" w:rsidR="00B61CF9" w:rsidRPr="00B61CF9" w:rsidRDefault="00B61CF9" w:rsidP="00E06CF5">
            <w:pPr>
              <w:tabs>
                <w:tab w:val="left" w:pos="346"/>
              </w:tabs>
              <w:jc w:val="center"/>
              <w:rPr>
                <w:b/>
                <w:bCs/>
                <w:sz w:val="10"/>
                <w:szCs w:val="10"/>
              </w:rPr>
            </w:pPr>
            <w:r w:rsidRPr="00B61CF9">
              <w:rPr>
                <w:b/>
                <w:bCs/>
                <w:sz w:val="10"/>
                <w:szCs w:val="10"/>
              </w:rPr>
              <w:t>1.294.551.00</w:t>
            </w:r>
          </w:p>
        </w:tc>
        <w:tc>
          <w:tcPr>
            <w:tcW w:w="1134" w:type="dxa"/>
            <w:tcBorders>
              <w:top w:val="single" w:sz="4" w:space="0" w:color="000000"/>
              <w:left w:val="single" w:sz="4" w:space="0" w:color="000000"/>
              <w:bottom w:val="single" w:sz="4" w:space="0" w:color="000000"/>
              <w:right w:val="single" w:sz="4" w:space="0" w:color="000000"/>
            </w:tcBorders>
          </w:tcPr>
          <w:p w14:paraId="328CAD2C" w14:textId="77777777" w:rsidR="00B61CF9" w:rsidRPr="00B61CF9" w:rsidRDefault="00B61CF9" w:rsidP="00E06CF5">
            <w:pPr>
              <w:tabs>
                <w:tab w:val="left" w:pos="346"/>
              </w:tabs>
              <w:jc w:val="center"/>
              <w:rPr>
                <w:b/>
                <w:bCs/>
                <w:sz w:val="10"/>
                <w:szCs w:val="10"/>
              </w:rPr>
            </w:pPr>
            <w:r w:rsidRPr="00B61CF9">
              <w:rPr>
                <w:b/>
                <w:bCs/>
                <w:sz w:val="10"/>
                <w:szCs w:val="10"/>
              </w:rPr>
              <w:t>423,326.00</w:t>
            </w:r>
          </w:p>
        </w:tc>
        <w:tc>
          <w:tcPr>
            <w:tcW w:w="992" w:type="dxa"/>
            <w:tcBorders>
              <w:top w:val="single" w:sz="4" w:space="0" w:color="000000"/>
              <w:left w:val="single" w:sz="4" w:space="0" w:color="000000"/>
              <w:bottom w:val="single" w:sz="4" w:space="0" w:color="000000"/>
              <w:right w:val="single" w:sz="4" w:space="0" w:color="000000"/>
            </w:tcBorders>
          </w:tcPr>
          <w:p w14:paraId="59DC39E3" w14:textId="77777777" w:rsidR="00B61CF9" w:rsidRPr="00B61CF9" w:rsidRDefault="00B61CF9" w:rsidP="00E06CF5">
            <w:pPr>
              <w:tabs>
                <w:tab w:val="left" w:pos="346"/>
              </w:tabs>
              <w:jc w:val="center"/>
              <w:rPr>
                <w:b/>
                <w:bCs/>
                <w:sz w:val="10"/>
                <w:szCs w:val="10"/>
              </w:rPr>
            </w:pPr>
            <w:r w:rsidRPr="00B61CF9">
              <w:rPr>
                <w:b/>
                <w:bCs/>
                <w:sz w:val="10"/>
                <w:szCs w:val="10"/>
              </w:rPr>
              <w:t>281,965.00</w:t>
            </w:r>
          </w:p>
        </w:tc>
        <w:tc>
          <w:tcPr>
            <w:tcW w:w="993" w:type="dxa"/>
            <w:tcBorders>
              <w:top w:val="single" w:sz="4" w:space="0" w:color="000000"/>
              <w:left w:val="single" w:sz="4" w:space="0" w:color="000000"/>
              <w:bottom w:val="single" w:sz="4" w:space="0" w:color="000000"/>
              <w:right w:val="single" w:sz="4" w:space="0" w:color="000000"/>
            </w:tcBorders>
          </w:tcPr>
          <w:p w14:paraId="70A5AF8D" w14:textId="77777777" w:rsidR="00B61CF9" w:rsidRPr="00B61CF9" w:rsidRDefault="00B61CF9" w:rsidP="00E06CF5">
            <w:pPr>
              <w:tabs>
                <w:tab w:val="left" w:pos="346"/>
              </w:tabs>
              <w:jc w:val="center"/>
              <w:rPr>
                <w:b/>
                <w:bCs/>
                <w:sz w:val="10"/>
                <w:szCs w:val="10"/>
              </w:rPr>
            </w:pPr>
            <w:r w:rsidRPr="00B61CF9">
              <w:rPr>
                <w:b/>
                <w:bCs/>
                <w:sz w:val="10"/>
                <w:szCs w:val="10"/>
              </w:rPr>
              <w:t>109,864.00</w:t>
            </w:r>
          </w:p>
        </w:tc>
        <w:tc>
          <w:tcPr>
            <w:tcW w:w="1134" w:type="dxa"/>
            <w:tcBorders>
              <w:top w:val="single" w:sz="4" w:space="0" w:color="000000"/>
              <w:left w:val="single" w:sz="4" w:space="0" w:color="000000"/>
              <w:bottom w:val="single" w:sz="4" w:space="0" w:color="000000"/>
              <w:right w:val="single" w:sz="4" w:space="0" w:color="000000"/>
            </w:tcBorders>
          </w:tcPr>
          <w:p w14:paraId="1F4C9841" w14:textId="77777777" w:rsidR="00B61CF9" w:rsidRPr="00B61CF9" w:rsidRDefault="00B61CF9" w:rsidP="00E06CF5">
            <w:pPr>
              <w:tabs>
                <w:tab w:val="left" w:pos="346"/>
              </w:tabs>
              <w:jc w:val="center"/>
              <w:rPr>
                <w:b/>
                <w:bCs/>
                <w:sz w:val="10"/>
                <w:szCs w:val="10"/>
              </w:rPr>
            </w:pPr>
            <w:r w:rsidRPr="00B61CF9">
              <w:rPr>
                <w:b/>
                <w:bCs/>
                <w:sz w:val="10"/>
                <w:szCs w:val="10"/>
              </w:rPr>
              <w:t>129,608.00</w:t>
            </w:r>
          </w:p>
        </w:tc>
      </w:tr>
      <w:tr w:rsidR="004308EA" w:rsidRPr="00B61CF9" w14:paraId="711AEAFA" w14:textId="77777777" w:rsidTr="004308EA">
        <w:trPr>
          <w:trHeight w:val="398"/>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512D0870" w14:textId="77777777" w:rsidR="00B61CF9" w:rsidRPr="00B61CF9" w:rsidRDefault="00B61CF9" w:rsidP="00E06CF5">
            <w:pPr>
              <w:tabs>
                <w:tab w:val="center" w:pos="748"/>
                <w:tab w:val="right" w:pos="1030"/>
              </w:tabs>
              <w:jc w:val="both"/>
              <w:rPr>
                <w:rFonts w:eastAsia="Arial"/>
                <w:color w:val="000000"/>
                <w:sz w:val="10"/>
                <w:szCs w:val="10"/>
              </w:rPr>
            </w:pPr>
            <w:r w:rsidRPr="00B61CF9">
              <w:rPr>
                <w:rFonts w:eastAsia="Arial"/>
                <w:color w:val="000000"/>
                <w:sz w:val="10"/>
                <w:szCs w:val="10"/>
              </w:rPr>
              <w:t xml:space="preserve">Instituto de Estudios de Bachillerato del Estado de Oaxaca </w:t>
            </w:r>
          </w:p>
        </w:tc>
        <w:tc>
          <w:tcPr>
            <w:tcW w:w="850" w:type="dxa"/>
            <w:tcBorders>
              <w:top w:val="single" w:sz="4" w:space="0" w:color="000000"/>
              <w:left w:val="single" w:sz="4" w:space="0" w:color="000000"/>
              <w:bottom w:val="single" w:sz="4" w:space="0" w:color="000000"/>
              <w:right w:val="single" w:sz="4" w:space="0" w:color="000000"/>
            </w:tcBorders>
          </w:tcPr>
          <w:p w14:paraId="47A98761"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2,639,522.00</w:t>
            </w:r>
          </w:p>
        </w:tc>
        <w:tc>
          <w:tcPr>
            <w:tcW w:w="851" w:type="dxa"/>
            <w:tcBorders>
              <w:top w:val="single" w:sz="4" w:space="0" w:color="000000"/>
              <w:left w:val="single" w:sz="4" w:space="0" w:color="000000"/>
              <w:bottom w:val="single" w:sz="4" w:space="0" w:color="000000"/>
              <w:right w:val="single" w:sz="4" w:space="0" w:color="000000"/>
            </w:tcBorders>
          </w:tcPr>
          <w:p w14:paraId="4DBB7425"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1,319,761.00</w:t>
            </w:r>
          </w:p>
        </w:tc>
        <w:tc>
          <w:tcPr>
            <w:tcW w:w="850" w:type="dxa"/>
            <w:tcBorders>
              <w:top w:val="single" w:sz="4" w:space="0" w:color="000000"/>
              <w:left w:val="single" w:sz="4" w:space="0" w:color="000000"/>
              <w:bottom w:val="single" w:sz="4" w:space="0" w:color="000000"/>
              <w:right w:val="single" w:sz="4" w:space="0" w:color="000000"/>
            </w:tcBorders>
          </w:tcPr>
          <w:p w14:paraId="2B639C77"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0.00</w:t>
            </w:r>
          </w:p>
        </w:tc>
        <w:tc>
          <w:tcPr>
            <w:tcW w:w="851" w:type="dxa"/>
            <w:tcBorders>
              <w:top w:val="single" w:sz="4" w:space="0" w:color="000000"/>
              <w:left w:val="single" w:sz="4" w:space="0" w:color="000000"/>
              <w:bottom w:val="single" w:sz="4" w:space="0" w:color="000000"/>
              <w:right w:val="single" w:sz="4" w:space="0" w:color="000000"/>
            </w:tcBorders>
          </w:tcPr>
          <w:p w14:paraId="27763FB9"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0.00</w:t>
            </w:r>
          </w:p>
        </w:tc>
        <w:tc>
          <w:tcPr>
            <w:tcW w:w="992" w:type="dxa"/>
            <w:tcBorders>
              <w:top w:val="single" w:sz="4" w:space="0" w:color="000000"/>
              <w:left w:val="single" w:sz="4" w:space="0" w:color="000000"/>
              <w:bottom w:val="single" w:sz="4" w:space="0" w:color="000000"/>
              <w:right w:val="single" w:sz="4" w:space="0" w:color="000000"/>
            </w:tcBorders>
          </w:tcPr>
          <w:p w14:paraId="7E776269"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0.00</w:t>
            </w:r>
          </w:p>
        </w:tc>
        <w:tc>
          <w:tcPr>
            <w:tcW w:w="992" w:type="dxa"/>
            <w:tcBorders>
              <w:top w:val="single" w:sz="4" w:space="0" w:color="000000"/>
              <w:left w:val="single" w:sz="4" w:space="0" w:color="000000"/>
              <w:bottom w:val="single" w:sz="4" w:space="0" w:color="000000"/>
              <w:right w:val="single" w:sz="4" w:space="0" w:color="000000"/>
            </w:tcBorders>
          </w:tcPr>
          <w:p w14:paraId="45075DEA"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0.00</w:t>
            </w:r>
          </w:p>
        </w:tc>
        <w:tc>
          <w:tcPr>
            <w:tcW w:w="993" w:type="dxa"/>
            <w:tcBorders>
              <w:top w:val="single" w:sz="4" w:space="0" w:color="000000"/>
              <w:left w:val="single" w:sz="4" w:space="0" w:color="000000"/>
              <w:bottom w:val="single" w:sz="4" w:space="0" w:color="000000"/>
              <w:right w:val="single" w:sz="4" w:space="0" w:color="000000"/>
            </w:tcBorders>
          </w:tcPr>
          <w:p w14:paraId="46AAB8F1"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0.00</w:t>
            </w:r>
          </w:p>
        </w:tc>
        <w:tc>
          <w:tcPr>
            <w:tcW w:w="992" w:type="dxa"/>
            <w:tcBorders>
              <w:top w:val="single" w:sz="4" w:space="0" w:color="000000"/>
              <w:left w:val="single" w:sz="4" w:space="0" w:color="000000"/>
              <w:bottom w:val="single" w:sz="4" w:space="0" w:color="000000"/>
              <w:right w:val="single" w:sz="4" w:space="0" w:color="000000"/>
            </w:tcBorders>
          </w:tcPr>
          <w:p w14:paraId="1E85D4B6"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1.319.761.00</w:t>
            </w:r>
          </w:p>
        </w:tc>
        <w:tc>
          <w:tcPr>
            <w:tcW w:w="992" w:type="dxa"/>
            <w:tcBorders>
              <w:top w:val="single" w:sz="4" w:space="0" w:color="000000"/>
              <w:left w:val="single" w:sz="4" w:space="0" w:color="000000"/>
              <w:bottom w:val="single" w:sz="4" w:space="0" w:color="000000"/>
              <w:right w:val="single" w:sz="4" w:space="0" w:color="000000"/>
            </w:tcBorders>
          </w:tcPr>
          <w:p w14:paraId="0F3E17D2"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0.00</w:t>
            </w:r>
          </w:p>
        </w:tc>
        <w:tc>
          <w:tcPr>
            <w:tcW w:w="1134" w:type="dxa"/>
            <w:tcBorders>
              <w:top w:val="single" w:sz="4" w:space="0" w:color="000000"/>
              <w:left w:val="single" w:sz="4" w:space="0" w:color="000000"/>
              <w:bottom w:val="single" w:sz="4" w:space="0" w:color="000000"/>
              <w:right w:val="single" w:sz="4" w:space="0" w:color="000000"/>
            </w:tcBorders>
          </w:tcPr>
          <w:p w14:paraId="5C2494A0"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0.00</w:t>
            </w:r>
          </w:p>
        </w:tc>
        <w:tc>
          <w:tcPr>
            <w:tcW w:w="992" w:type="dxa"/>
            <w:tcBorders>
              <w:top w:val="single" w:sz="4" w:space="0" w:color="000000"/>
              <w:left w:val="single" w:sz="4" w:space="0" w:color="000000"/>
              <w:bottom w:val="single" w:sz="4" w:space="0" w:color="000000"/>
              <w:right w:val="single" w:sz="4" w:space="0" w:color="000000"/>
            </w:tcBorders>
          </w:tcPr>
          <w:p w14:paraId="0266A6F4"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0.00</w:t>
            </w:r>
          </w:p>
        </w:tc>
        <w:tc>
          <w:tcPr>
            <w:tcW w:w="993" w:type="dxa"/>
            <w:tcBorders>
              <w:top w:val="single" w:sz="4" w:space="0" w:color="000000"/>
              <w:left w:val="single" w:sz="4" w:space="0" w:color="000000"/>
              <w:bottom w:val="single" w:sz="4" w:space="0" w:color="000000"/>
              <w:right w:val="single" w:sz="4" w:space="0" w:color="000000"/>
            </w:tcBorders>
          </w:tcPr>
          <w:p w14:paraId="371F968A"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0.00</w:t>
            </w:r>
          </w:p>
        </w:tc>
        <w:tc>
          <w:tcPr>
            <w:tcW w:w="1134" w:type="dxa"/>
            <w:tcBorders>
              <w:top w:val="single" w:sz="4" w:space="0" w:color="000000"/>
              <w:left w:val="single" w:sz="4" w:space="0" w:color="000000"/>
              <w:bottom w:val="single" w:sz="4" w:space="0" w:color="000000"/>
              <w:right w:val="single" w:sz="4" w:space="0" w:color="000000"/>
            </w:tcBorders>
          </w:tcPr>
          <w:p w14:paraId="51DEF2F1"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0.00</w:t>
            </w:r>
          </w:p>
        </w:tc>
      </w:tr>
      <w:tr w:rsidR="004308EA" w:rsidRPr="00B61CF9" w14:paraId="76007058" w14:textId="77777777" w:rsidTr="004308EA">
        <w:trPr>
          <w:trHeight w:val="398"/>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30B57A73" w14:textId="77777777" w:rsidR="00B61CF9" w:rsidRPr="00B61CF9" w:rsidRDefault="00B61CF9" w:rsidP="00E06CF5">
            <w:pPr>
              <w:tabs>
                <w:tab w:val="center" w:pos="748"/>
                <w:tab w:val="right" w:pos="1030"/>
              </w:tabs>
              <w:jc w:val="both"/>
              <w:rPr>
                <w:rFonts w:eastAsia="Arial"/>
                <w:color w:val="000000"/>
                <w:sz w:val="10"/>
                <w:szCs w:val="10"/>
              </w:rPr>
            </w:pPr>
            <w:r w:rsidRPr="00B61CF9">
              <w:rPr>
                <w:rFonts w:eastAsia="Arial"/>
                <w:color w:val="000000"/>
                <w:sz w:val="10"/>
                <w:szCs w:val="10"/>
              </w:rPr>
              <w:t xml:space="preserve">Colegio de Bachilleres del Estado de Oaxaca </w:t>
            </w:r>
          </w:p>
        </w:tc>
        <w:tc>
          <w:tcPr>
            <w:tcW w:w="850" w:type="dxa"/>
            <w:tcBorders>
              <w:top w:val="single" w:sz="4" w:space="0" w:color="000000"/>
              <w:left w:val="single" w:sz="4" w:space="0" w:color="000000"/>
              <w:bottom w:val="single" w:sz="4" w:space="0" w:color="000000"/>
              <w:right w:val="single" w:sz="4" w:space="0" w:color="000000"/>
            </w:tcBorders>
          </w:tcPr>
          <w:p w14:paraId="3D274A8B"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8,739,328.00</w:t>
            </w:r>
          </w:p>
        </w:tc>
        <w:tc>
          <w:tcPr>
            <w:tcW w:w="851" w:type="dxa"/>
            <w:tcBorders>
              <w:top w:val="single" w:sz="4" w:space="0" w:color="000000"/>
              <w:left w:val="single" w:sz="4" w:space="0" w:color="000000"/>
              <w:bottom w:val="single" w:sz="4" w:space="0" w:color="000000"/>
              <w:right w:val="single" w:sz="4" w:space="0" w:color="000000"/>
            </w:tcBorders>
          </w:tcPr>
          <w:p w14:paraId="27639C40"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2,794,685.00</w:t>
            </w:r>
          </w:p>
        </w:tc>
        <w:tc>
          <w:tcPr>
            <w:tcW w:w="850" w:type="dxa"/>
            <w:tcBorders>
              <w:top w:val="single" w:sz="4" w:space="0" w:color="000000"/>
              <w:left w:val="single" w:sz="4" w:space="0" w:color="000000"/>
              <w:bottom w:val="single" w:sz="4" w:space="0" w:color="000000"/>
              <w:right w:val="single" w:sz="4" w:space="0" w:color="000000"/>
            </w:tcBorders>
          </w:tcPr>
          <w:p w14:paraId="336E105A"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847,929.00</w:t>
            </w:r>
          </w:p>
        </w:tc>
        <w:tc>
          <w:tcPr>
            <w:tcW w:w="851" w:type="dxa"/>
            <w:tcBorders>
              <w:top w:val="single" w:sz="4" w:space="0" w:color="000000"/>
              <w:left w:val="single" w:sz="4" w:space="0" w:color="000000"/>
              <w:bottom w:val="single" w:sz="4" w:space="0" w:color="000000"/>
              <w:right w:val="single" w:sz="4" w:space="0" w:color="000000"/>
            </w:tcBorders>
          </w:tcPr>
          <w:p w14:paraId="20762304"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313,899.00</w:t>
            </w:r>
          </w:p>
        </w:tc>
        <w:tc>
          <w:tcPr>
            <w:tcW w:w="992" w:type="dxa"/>
            <w:tcBorders>
              <w:top w:val="single" w:sz="4" w:space="0" w:color="000000"/>
              <w:left w:val="single" w:sz="4" w:space="0" w:color="000000"/>
              <w:bottom w:val="single" w:sz="4" w:space="0" w:color="000000"/>
              <w:right w:val="single" w:sz="4" w:space="0" w:color="000000"/>
            </w:tcBorders>
          </w:tcPr>
          <w:p w14:paraId="6F2A0D84"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294,206.00</w:t>
            </w:r>
          </w:p>
        </w:tc>
        <w:tc>
          <w:tcPr>
            <w:tcW w:w="992" w:type="dxa"/>
            <w:tcBorders>
              <w:top w:val="single" w:sz="4" w:space="0" w:color="000000"/>
              <w:left w:val="single" w:sz="4" w:space="0" w:color="000000"/>
              <w:bottom w:val="single" w:sz="4" w:space="0" w:color="000000"/>
              <w:right w:val="single" w:sz="4" w:space="0" w:color="000000"/>
            </w:tcBorders>
          </w:tcPr>
          <w:p w14:paraId="3B558294"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427,897.00</w:t>
            </w:r>
          </w:p>
        </w:tc>
        <w:tc>
          <w:tcPr>
            <w:tcW w:w="993" w:type="dxa"/>
            <w:tcBorders>
              <w:top w:val="single" w:sz="4" w:space="0" w:color="000000"/>
              <w:left w:val="single" w:sz="4" w:space="0" w:color="000000"/>
              <w:bottom w:val="single" w:sz="4" w:space="0" w:color="000000"/>
              <w:right w:val="single" w:sz="4" w:space="0" w:color="000000"/>
            </w:tcBorders>
          </w:tcPr>
          <w:p w14:paraId="5A7F4AE5"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1,909,878.00</w:t>
            </w:r>
          </w:p>
        </w:tc>
        <w:tc>
          <w:tcPr>
            <w:tcW w:w="992" w:type="dxa"/>
            <w:tcBorders>
              <w:top w:val="single" w:sz="4" w:space="0" w:color="000000"/>
              <w:left w:val="single" w:sz="4" w:space="0" w:color="000000"/>
              <w:bottom w:val="single" w:sz="4" w:space="0" w:color="000000"/>
              <w:right w:val="single" w:sz="4" w:space="0" w:color="000000"/>
            </w:tcBorders>
          </w:tcPr>
          <w:p w14:paraId="606918F1"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226.677.00</w:t>
            </w:r>
          </w:p>
        </w:tc>
        <w:tc>
          <w:tcPr>
            <w:tcW w:w="992" w:type="dxa"/>
            <w:tcBorders>
              <w:top w:val="single" w:sz="4" w:space="0" w:color="000000"/>
              <w:left w:val="single" w:sz="4" w:space="0" w:color="000000"/>
              <w:bottom w:val="single" w:sz="4" w:space="0" w:color="000000"/>
              <w:right w:val="single" w:sz="4" w:space="0" w:color="000000"/>
            </w:tcBorders>
          </w:tcPr>
          <w:p w14:paraId="3AEEC904"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1.097.928.00</w:t>
            </w:r>
          </w:p>
        </w:tc>
        <w:tc>
          <w:tcPr>
            <w:tcW w:w="1134" w:type="dxa"/>
            <w:tcBorders>
              <w:top w:val="single" w:sz="4" w:space="0" w:color="000000"/>
              <w:left w:val="single" w:sz="4" w:space="0" w:color="000000"/>
              <w:bottom w:val="single" w:sz="4" w:space="0" w:color="000000"/>
              <w:right w:val="single" w:sz="4" w:space="0" w:color="000000"/>
            </w:tcBorders>
          </w:tcPr>
          <w:p w14:paraId="75A274C4"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364,182.00</w:t>
            </w:r>
          </w:p>
        </w:tc>
        <w:tc>
          <w:tcPr>
            <w:tcW w:w="992" w:type="dxa"/>
            <w:tcBorders>
              <w:top w:val="single" w:sz="4" w:space="0" w:color="000000"/>
              <w:left w:val="single" w:sz="4" w:space="0" w:color="000000"/>
              <w:bottom w:val="single" w:sz="4" w:space="0" w:color="000000"/>
              <w:right w:val="single" w:sz="4" w:space="0" w:color="000000"/>
            </w:tcBorders>
          </w:tcPr>
          <w:p w14:paraId="74668CFE"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254,956.00</w:t>
            </w:r>
          </w:p>
        </w:tc>
        <w:tc>
          <w:tcPr>
            <w:tcW w:w="993" w:type="dxa"/>
            <w:tcBorders>
              <w:top w:val="single" w:sz="4" w:space="0" w:color="000000"/>
              <w:left w:val="single" w:sz="4" w:space="0" w:color="000000"/>
              <w:bottom w:val="single" w:sz="4" w:space="0" w:color="000000"/>
              <w:right w:val="single" w:sz="4" w:space="0" w:color="000000"/>
            </w:tcBorders>
          </w:tcPr>
          <w:p w14:paraId="1D3BEDFA"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90,847.00</w:t>
            </w:r>
          </w:p>
        </w:tc>
        <w:tc>
          <w:tcPr>
            <w:tcW w:w="1134" w:type="dxa"/>
            <w:tcBorders>
              <w:top w:val="single" w:sz="4" w:space="0" w:color="000000"/>
              <w:left w:val="single" w:sz="4" w:space="0" w:color="000000"/>
              <w:bottom w:val="single" w:sz="4" w:space="0" w:color="000000"/>
              <w:right w:val="single" w:sz="4" w:space="0" w:color="000000"/>
            </w:tcBorders>
          </w:tcPr>
          <w:p w14:paraId="1F25537C"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116,244.00</w:t>
            </w:r>
          </w:p>
        </w:tc>
      </w:tr>
      <w:tr w:rsidR="004308EA" w:rsidRPr="00B61CF9" w14:paraId="650650F0" w14:textId="77777777" w:rsidTr="004308EA">
        <w:trPr>
          <w:trHeight w:val="398"/>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09E2D7EF" w14:textId="77777777" w:rsidR="00B61CF9" w:rsidRPr="00B61CF9" w:rsidRDefault="00B61CF9" w:rsidP="00E06CF5">
            <w:pPr>
              <w:tabs>
                <w:tab w:val="center" w:pos="748"/>
                <w:tab w:val="right" w:pos="1030"/>
              </w:tabs>
              <w:jc w:val="both"/>
              <w:rPr>
                <w:rFonts w:eastAsia="Arial"/>
                <w:color w:val="000000"/>
                <w:sz w:val="10"/>
                <w:szCs w:val="10"/>
              </w:rPr>
            </w:pPr>
            <w:r w:rsidRPr="00B61CF9">
              <w:rPr>
                <w:rFonts w:eastAsia="Arial"/>
                <w:color w:val="000000"/>
                <w:sz w:val="10"/>
                <w:szCs w:val="10"/>
              </w:rPr>
              <w:t xml:space="preserve">Colegio de Estudios Científicos y Tecnológicos del Estado de Oaxaca </w:t>
            </w:r>
          </w:p>
        </w:tc>
        <w:tc>
          <w:tcPr>
            <w:tcW w:w="850" w:type="dxa"/>
            <w:tcBorders>
              <w:top w:val="single" w:sz="4" w:space="0" w:color="000000"/>
              <w:left w:val="single" w:sz="4" w:space="0" w:color="000000"/>
              <w:bottom w:val="single" w:sz="4" w:space="0" w:color="000000"/>
              <w:right w:val="single" w:sz="4" w:space="0" w:color="000000"/>
            </w:tcBorders>
          </w:tcPr>
          <w:p w14:paraId="5E8297F5"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2,185,363.00</w:t>
            </w:r>
          </w:p>
        </w:tc>
        <w:tc>
          <w:tcPr>
            <w:tcW w:w="851" w:type="dxa"/>
            <w:tcBorders>
              <w:top w:val="single" w:sz="4" w:space="0" w:color="000000"/>
              <w:left w:val="single" w:sz="4" w:space="0" w:color="000000"/>
              <w:bottom w:val="single" w:sz="4" w:space="0" w:color="000000"/>
              <w:right w:val="single" w:sz="4" w:space="0" w:color="000000"/>
            </w:tcBorders>
          </w:tcPr>
          <w:p w14:paraId="530C6B51" w14:textId="77777777" w:rsidR="00B61CF9" w:rsidRPr="00B61CF9" w:rsidRDefault="00B61CF9" w:rsidP="00E06CF5">
            <w:pPr>
              <w:tabs>
                <w:tab w:val="left" w:pos="346"/>
              </w:tabs>
              <w:jc w:val="center"/>
              <w:rPr>
                <w:rFonts w:eastAsia="Arial"/>
                <w:color w:val="000000"/>
                <w:sz w:val="10"/>
                <w:szCs w:val="10"/>
              </w:rPr>
            </w:pPr>
            <w:r w:rsidRPr="00B61CF9">
              <w:rPr>
                <w:b/>
                <w:bCs/>
                <w:sz w:val="10"/>
                <w:szCs w:val="10"/>
              </w:rPr>
              <w:t>850,307.00</w:t>
            </w:r>
          </w:p>
        </w:tc>
        <w:tc>
          <w:tcPr>
            <w:tcW w:w="850" w:type="dxa"/>
            <w:tcBorders>
              <w:top w:val="single" w:sz="4" w:space="0" w:color="000000"/>
              <w:left w:val="single" w:sz="4" w:space="0" w:color="000000"/>
              <w:bottom w:val="single" w:sz="4" w:space="0" w:color="000000"/>
              <w:right w:val="single" w:sz="4" w:space="0" w:color="000000"/>
            </w:tcBorders>
          </w:tcPr>
          <w:p w14:paraId="1E7DF00C"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74,090.00</w:t>
            </w:r>
          </w:p>
        </w:tc>
        <w:tc>
          <w:tcPr>
            <w:tcW w:w="851" w:type="dxa"/>
            <w:tcBorders>
              <w:top w:val="single" w:sz="4" w:space="0" w:color="000000"/>
              <w:left w:val="single" w:sz="4" w:space="0" w:color="000000"/>
              <w:bottom w:val="single" w:sz="4" w:space="0" w:color="000000"/>
              <w:right w:val="single" w:sz="4" w:space="0" w:color="000000"/>
            </w:tcBorders>
          </w:tcPr>
          <w:p w14:paraId="606ECC3B"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30,729.00</w:t>
            </w:r>
          </w:p>
        </w:tc>
        <w:tc>
          <w:tcPr>
            <w:tcW w:w="992" w:type="dxa"/>
            <w:tcBorders>
              <w:top w:val="single" w:sz="4" w:space="0" w:color="000000"/>
              <w:left w:val="single" w:sz="4" w:space="0" w:color="000000"/>
              <w:bottom w:val="single" w:sz="4" w:space="0" w:color="000000"/>
              <w:right w:val="single" w:sz="4" w:space="0" w:color="000000"/>
            </w:tcBorders>
          </w:tcPr>
          <w:p w14:paraId="159DE567"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19,610.00</w:t>
            </w:r>
          </w:p>
        </w:tc>
        <w:tc>
          <w:tcPr>
            <w:tcW w:w="992" w:type="dxa"/>
            <w:tcBorders>
              <w:top w:val="single" w:sz="4" w:space="0" w:color="000000"/>
              <w:left w:val="single" w:sz="4" w:space="0" w:color="000000"/>
              <w:bottom w:val="single" w:sz="4" w:space="0" w:color="000000"/>
              <w:right w:val="single" w:sz="4" w:space="0" w:color="000000"/>
            </w:tcBorders>
          </w:tcPr>
          <w:p w14:paraId="65765E75"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15,690.00</w:t>
            </w:r>
          </w:p>
        </w:tc>
        <w:tc>
          <w:tcPr>
            <w:tcW w:w="993" w:type="dxa"/>
            <w:tcBorders>
              <w:top w:val="single" w:sz="4" w:space="0" w:color="000000"/>
              <w:left w:val="single" w:sz="4" w:space="0" w:color="000000"/>
              <w:bottom w:val="single" w:sz="4" w:space="0" w:color="000000"/>
              <w:right w:val="single" w:sz="4" w:space="0" w:color="000000"/>
            </w:tcBorders>
          </w:tcPr>
          <w:p w14:paraId="091297A2"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656,302.00</w:t>
            </w:r>
          </w:p>
        </w:tc>
        <w:tc>
          <w:tcPr>
            <w:tcW w:w="992" w:type="dxa"/>
            <w:tcBorders>
              <w:top w:val="single" w:sz="4" w:space="0" w:color="000000"/>
              <w:left w:val="single" w:sz="4" w:space="0" w:color="000000"/>
              <w:bottom w:val="single" w:sz="4" w:space="0" w:color="000000"/>
              <w:right w:val="single" w:sz="4" w:space="0" w:color="000000"/>
            </w:tcBorders>
          </w:tcPr>
          <w:p w14:paraId="294FCF43"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223.478.00</w:t>
            </w:r>
          </w:p>
        </w:tc>
        <w:tc>
          <w:tcPr>
            <w:tcW w:w="992" w:type="dxa"/>
            <w:tcBorders>
              <w:top w:val="single" w:sz="4" w:space="0" w:color="000000"/>
              <w:left w:val="single" w:sz="4" w:space="0" w:color="000000"/>
              <w:bottom w:val="single" w:sz="4" w:space="0" w:color="000000"/>
              <w:right w:val="single" w:sz="4" w:space="0" w:color="000000"/>
            </w:tcBorders>
          </w:tcPr>
          <w:p w14:paraId="75CEF3A9"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196.623.00</w:t>
            </w:r>
          </w:p>
        </w:tc>
        <w:tc>
          <w:tcPr>
            <w:tcW w:w="1134" w:type="dxa"/>
            <w:tcBorders>
              <w:top w:val="single" w:sz="4" w:space="0" w:color="000000"/>
              <w:left w:val="single" w:sz="4" w:space="0" w:color="000000"/>
              <w:bottom w:val="single" w:sz="4" w:space="0" w:color="000000"/>
              <w:right w:val="single" w:sz="4" w:space="0" w:color="000000"/>
            </w:tcBorders>
          </w:tcPr>
          <w:p w14:paraId="1F668EB0"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59,144.00</w:t>
            </w:r>
          </w:p>
        </w:tc>
        <w:tc>
          <w:tcPr>
            <w:tcW w:w="992" w:type="dxa"/>
            <w:tcBorders>
              <w:top w:val="single" w:sz="4" w:space="0" w:color="000000"/>
              <w:left w:val="single" w:sz="4" w:space="0" w:color="000000"/>
              <w:bottom w:val="single" w:sz="4" w:space="0" w:color="000000"/>
              <w:right w:val="single" w:sz="4" w:space="0" w:color="000000"/>
            </w:tcBorders>
          </w:tcPr>
          <w:p w14:paraId="3C7CA5D1"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27,009.00</w:t>
            </w:r>
          </w:p>
        </w:tc>
        <w:tc>
          <w:tcPr>
            <w:tcW w:w="993" w:type="dxa"/>
            <w:tcBorders>
              <w:top w:val="single" w:sz="4" w:space="0" w:color="000000"/>
              <w:left w:val="single" w:sz="4" w:space="0" w:color="000000"/>
              <w:bottom w:val="single" w:sz="4" w:space="0" w:color="000000"/>
              <w:right w:val="single" w:sz="4" w:space="0" w:color="000000"/>
            </w:tcBorders>
          </w:tcPr>
          <w:p w14:paraId="14F21F64"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19,017.00</w:t>
            </w:r>
          </w:p>
        </w:tc>
        <w:tc>
          <w:tcPr>
            <w:tcW w:w="1134" w:type="dxa"/>
            <w:tcBorders>
              <w:top w:val="single" w:sz="4" w:space="0" w:color="000000"/>
              <w:left w:val="single" w:sz="4" w:space="0" w:color="000000"/>
              <w:bottom w:val="single" w:sz="4" w:space="0" w:color="000000"/>
              <w:right w:val="single" w:sz="4" w:space="0" w:color="000000"/>
            </w:tcBorders>
          </w:tcPr>
          <w:p w14:paraId="27AAF85A"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13,364.00</w:t>
            </w:r>
          </w:p>
        </w:tc>
      </w:tr>
      <w:tr w:rsidR="004308EA" w:rsidRPr="00B61CF9" w14:paraId="007A07A6" w14:textId="77777777" w:rsidTr="004308EA">
        <w:trPr>
          <w:trHeight w:val="398"/>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3E5BE287" w14:textId="77777777" w:rsidR="00B61CF9" w:rsidRPr="00B61CF9" w:rsidRDefault="00B61CF9" w:rsidP="00E06CF5">
            <w:pPr>
              <w:tabs>
                <w:tab w:val="center" w:pos="748"/>
                <w:tab w:val="right" w:pos="1030"/>
              </w:tabs>
              <w:jc w:val="both"/>
              <w:rPr>
                <w:rFonts w:eastAsia="Arial"/>
                <w:color w:val="000000"/>
                <w:sz w:val="10"/>
                <w:szCs w:val="10"/>
              </w:rPr>
            </w:pPr>
            <w:r w:rsidRPr="00B61CF9">
              <w:rPr>
                <w:rFonts w:eastAsia="Arial"/>
                <w:b/>
                <w:color w:val="000000"/>
                <w:sz w:val="10"/>
                <w:szCs w:val="10"/>
              </w:rPr>
              <w:t xml:space="preserve">Sistema de Estudios Tecnológicos </w:t>
            </w:r>
          </w:p>
        </w:tc>
        <w:tc>
          <w:tcPr>
            <w:tcW w:w="850" w:type="dxa"/>
            <w:tcBorders>
              <w:top w:val="single" w:sz="4" w:space="0" w:color="000000"/>
              <w:left w:val="single" w:sz="4" w:space="0" w:color="000000"/>
              <w:bottom w:val="single" w:sz="4" w:space="0" w:color="000000"/>
              <w:right w:val="single" w:sz="4" w:space="0" w:color="000000"/>
            </w:tcBorders>
          </w:tcPr>
          <w:p w14:paraId="660E18A0" w14:textId="77777777" w:rsidR="00B61CF9" w:rsidRPr="00B61CF9" w:rsidRDefault="00B61CF9" w:rsidP="00E06CF5">
            <w:pPr>
              <w:tabs>
                <w:tab w:val="left" w:pos="346"/>
              </w:tabs>
              <w:jc w:val="center"/>
              <w:rPr>
                <w:b/>
                <w:bCs/>
                <w:sz w:val="10"/>
                <w:szCs w:val="10"/>
              </w:rPr>
            </w:pPr>
            <w:r w:rsidRPr="00B61CF9">
              <w:rPr>
                <w:b/>
                <w:bCs/>
                <w:sz w:val="10"/>
                <w:szCs w:val="10"/>
              </w:rPr>
              <w:t>1,348,387.00</w:t>
            </w:r>
          </w:p>
        </w:tc>
        <w:tc>
          <w:tcPr>
            <w:tcW w:w="851" w:type="dxa"/>
            <w:tcBorders>
              <w:top w:val="single" w:sz="4" w:space="0" w:color="000000"/>
              <w:left w:val="single" w:sz="4" w:space="0" w:color="000000"/>
              <w:bottom w:val="single" w:sz="4" w:space="0" w:color="000000"/>
              <w:right w:val="single" w:sz="4" w:space="0" w:color="000000"/>
            </w:tcBorders>
          </w:tcPr>
          <w:p w14:paraId="45D3AC2F" w14:textId="77777777" w:rsidR="00B61CF9" w:rsidRPr="00B61CF9" w:rsidRDefault="00B61CF9" w:rsidP="00E06CF5">
            <w:pPr>
              <w:tabs>
                <w:tab w:val="left" w:pos="346"/>
              </w:tabs>
              <w:jc w:val="center"/>
              <w:rPr>
                <w:b/>
                <w:bCs/>
                <w:sz w:val="10"/>
                <w:szCs w:val="10"/>
              </w:rPr>
            </w:pPr>
            <w:r w:rsidRPr="00B61CF9">
              <w:rPr>
                <w:b/>
                <w:bCs/>
                <w:sz w:val="10"/>
                <w:szCs w:val="10"/>
              </w:rPr>
              <w:t>195,360.00</w:t>
            </w:r>
          </w:p>
        </w:tc>
        <w:tc>
          <w:tcPr>
            <w:tcW w:w="850" w:type="dxa"/>
            <w:tcBorders>
              <w:top w:val="single" w:sz="4" w:space="0" w:color="000000"/>
              <w:left w:val="single" w:sz="4" w:space="0" w:color="000000"/>
              <w:bottom w:val="single" w:sz="4" w:space="0" w:color="000000"/>
              <w:right w:val="single" w:sz="4" w:space="0" w:color="000000"/>
            </w:tcBorders>
          </w:tcPr>
          <w:p w14:paraId="64815CCA" w14:textId="77777777" w:rsidR="00B61CF9" w:rsidRPr="00B61CF9" w:rsidRDefault="00B61CF9" w:rsidP="00E06CF5">
            <w:pPr>
              <w:tabs>
                <w:tab w:val="left" w:pos="346"/>
              </w:tabs>
              <w:jc w:val="center"/>
              <w:rPr>
                <w:b/>
                <w:bCs/>
                <w:sz w:val="10"/>
                <w:szCs w:val="10"/>
              </w:rPr>
            </w:pPr>
            <w:r w:rsidRPr="00B61CF9">
              <w:rPr>
                <w:b/>
                <w:bCs/>
                <w:sz w:val="10"/>
                <w:szCs w:val="10"/>
              </w:rPr>
              <w:t>40,221.00</w:t>
            </w:r>
          </w:p>
        </w:tc>
        <w:tc>
          <w:tcPr>
            <w:tcW w:w="851" w:type="dxa"/>
            <w:tcBorders>
              <w:top w:val="single" w:sz="4" w:space="0" w:color="000000"/>
              <w:left w:val="single" w:sz="4" w:space="0" w:color="000000"/>
              <w:bottom w:val="single" w:sz="4" w:space="0" w:color="000000"/>
              <w:right w:val="single" w:sz="4" w:space="0" w:color="000000"/>
            </w:tcBorders>
          </w:tcPr>
          <w:p w14:paraId="51D1A9CB" w14:textId="77777777" w:rsidR="00B61CF9" w:rsidRPr="00B61CF9" w:rsidRDefault="00B61CF9" w:rsidP="00E06CF5">
            <w:pPr>
              <w:tabs>
                <w:tab w:val="left" w:pos="346"/>
              </w:tabs>
              <w:jc w:val="center"/>
              <w:rPr>
                <w:b/>
                <w:bCs/>
                <w:sz w:val="10"/>
                <w:szCs w:val="10"/>
              </w:rPr>
            </w:pPr>
            <w:r w:rsidRPr="00B61CF9">
              <w:rPr>
                <w:b/>
                <w:bCs/>
                <w:sz w:val="10"/>
                <w:szCs w:val="10"/>
              </w:rPr>
              <w:t>12,572.00</w:t>
            </w:r>
          </w:p>
        </w:tc>
        <w:tc>
          <w:tcPr>
            <w:tcW w:w="992" w:type="dxa"/>
            <w:tcBorders>
              <w:top w:val="single" w:sz="4" w:space="0" w:color="000000"/>
              <w:left w:val="single" w:sz="4" w:space="0" w:color="000000"/>
              <w:bottom w:val="single" w:sz="4" w:space="0" w:color="000000"/>
              <w:right w:val="single" w:sz="4" w:space="0" w:color="000000"/>
            </w:tcBorders>
          </w:tcPr>
          <w:p w14:paraId="736BA69C" w14:textId="77777777" w:rsidR="00B61CF9" w:rsidRPr="00B61CF9" w:rsidRDefault="00B61CF9" w:rsidP="00E06CF5">
            <w:pPr>
              <w:tabs>
                <w:tab w:val="left" w:pos="346"/>
              </w:tabs>
              <w:jc w:val="center"/>
              <w:rPr>
                <w:b/>
                <w:bCs/>
                <w:sz w:val="10"/>
                <w:szCs w:val="10"/>
              </w:rPr>
            </w:pPr>
            <w:r w:rsidRPr="00B61CF9">
              <w:rPr>
                <w:b/>
                <w:bCs/>
                <w:sz w:val="10"/>
                <w:szCs w:val="10"/>
              </w:rPr>
              <w:t>29,047.00</w:t>
            </w:r>
          </w:p>
        </w:tc>
        <w:tc>
          <w:tcPr>
            <w:tcW w:w="992" w:type="dxa"/>
            <w:tcBorders>
              <w:top w:val="single" w:sz="4" w:space="0" w:color="000000"/>
              <w:left w:val="single" w:sz="4" w:space="0" w:color="000000"/>
              <w:bottom w:val="single" w:sz="4" w:space="0" w:color="000000"/>
              <w:right w:val="single" w:sz="4" w:space="0" w:color="000000"/>
            </w:tcBorders>
          </w:tcPr>
          <w:p w14:paraId="03E3B506" w14:textId="77777777" w:rsidR="00B61CF9" w:rsidRPr="00B61CF9" w:rsidRDefault="00B61CF9" w:rsidP="00E06CF5">
            <w:pPr>
              <w:tabs>
                <w:tab w:val="left" w:pos="346"/>
              </w:tabs>
              <w:jc w:val="center"/>
              <w:rPr>
                <w:b/>
                <w:bCs/>
                <w:sz w:val="10"/>
                <w:szCs w:val="10"/>
              </w:rPr>
            </w:pPr>
            <w:r w:rsidRPr="00B61CF9">
              <w:rPr>
                <w:b/>
                <w:bCs/>
                <w:sz w:val="10"/>
                <w:szCs w:val="10"/>
              </w:rPr>
              <w:t>84,375.00</w:t>
            </w:r>
          </w:p>
        </w:tc>
        <w:tc>
          <w:tcPr>
            <w:tcW w:w="993" w:type="dxa"/>
            <w:tcBorders>
              <w:top w:val="single" w:sz="4" w:space="0" w:color="000000"/>
              <w:left w:val="single" w:sz="4" w:space="0" w:color="000000"/>
              <w:bottom w:val="single" w:sz="4" w:space="0" w:color="000000"/>
              <w:right w:val="single" w:sz="4" w:space="0" w:color="000000"/>
            </w:tcBorders>
          </w:tcPr>
          <w:p w14:paraId="51A44E84" w14:textId="77777777" w:rsidR="00B61CF9" w:rsidRPr="00B61CF9" w:rsidRDefault="00B61CF9" w:rsidP="00E06CF5">
            <w:pPr>
              <w:tabs>
                <w:tab w:val="left" w:pos="346"/>
              </w:tabs>
              <w:jc w:val="center"/>
              <w:rPr>
                <w:b/>
                <w:bCs/>
                <w:sz w:val="10"/>
                <w:szCs w:val="10"/>
              </w:rPr>
            </w:pPr>
            <w:r w:rsidRPr="00B61CF9">
              <w:rPr>
                <w:b/>
                <w:bCs/>
                <w:sz w:val="10"/>
                <w:szCs w:val="10"/>
              </w:rPr>
              <w:t>226,274.00</w:t>
            </w:r>
          </w:p>
        </w:tc>
        <w:tc>
          <w:tcPr>
            <w:tcW w:w="992" w:type="dxa"/>
            <w:tcBorders>
              <w:top w:val="single" w:sz="4" w:space="0" w:color="000000"/>
              <w:left w:val="single" w:sz="4" w:space="0" w:color="000000"/>
              <w:bottom w:val="single" w:sz="4" w:space="0" w:color="000000"/>
              <w:right w:val="single" w:sz="4" w:space="0" w:color="000000"/>
            </w:tcBorders>
          </w:tcPr>
          <w:p w14:paraId="276505A8" w14:textId="77777777" w:rsidR="00B61CF9" w:rsidRPr="00B61CF9" w:rsidRDefault="00B61CF9" w:rsidP="00E06CF5">
            <w:pPr>
              <w:tabs>
                <w:tab w:val="left" w:pos="346"/>
              </w:tabs>
              <w:jc w:val="center"/>
              <w:rPr>
                <w:b/>
                <w:bCs/>
                <w:sz w:val="10"/>
                <w:szCs w:val="10"/>
              </w:rPr>
            </w:pPr>
            <w:r w:rsidRPr="00B61CF9">
              <w:rPr>
                <w:b/>
                <w:bCs/>
                <w:sz w:val="10"/>
                <w:szCs w:val="10"/>
              </w:rPr>
              <w:t>319.366.00</w:t>
            </w:r>
          </w:p>
        </w:tc>
        <w:tc>
          <w:tcPr>
            <w:tcW w:w="992" w:type="dxa"/>
            <w:tcBorders>
              <w:top w:val="single" w:sz="4" w:space="0" w:color="000000"/>
              <w:left w:val="single" w:sz="4" w:space="0" w:color="000000"/>
              <w:bottom w:val="single" w:sz="4" w:space="0" w:color="000000"/>
              <w:right w:val="single" w:sz="4" w:space="0" w:color="000000"/>
            </w:tcBorders>
          </w:tcPr>
          <w:p w14:paraId="6996C07E" w14:textId="77777777" w:rsidR="00B61CF9" w:rsidRPr="00B61CF9" w:rsidRDefault="00B61CF9" w:rsidP="00E06CF5">
            <w:pPr>
              <w:tabs>
                <w:tab w:val="left" w:pos="346"/>
              </w:tabs>
              <w:jc w:val="center"/>
              <w:rPr>
                <w:b/>
                <w:bCs/>
                <w:sz w:val="10"/>
                <w:szCs w:val="10"/>
              </w:rPr>
            </w:pPr>
            <w:r w:rsidRPr="00B61CF9">
              <w:rPr>
                <w:b/>
                <w:bCs/>
                <w:sz w:val="10"/>
                <w:szCs w:val="10"/>
              </w:rPr>
              <w:t>111.140.00</w:t>
            </w:r>
          </w:p>
        </w:tc>
        <w:tc>
          <w:tcPr>
            <w:tcW w:w="1134" w:type="dxa"/>
            <w:tcBorders>
              <w:top w:val="single" w:sz="4" w:space="0" w:color="000000"/>
              <w:left w:val="single" w:sz="4" w:space="0" w:color="000000"/>
              <w:bottom w:val="single" w:sz="4" w:space="0" w:color="000000"/>
              <w:right w:val="single" w:sz="4" w:space="0" w:color="000000"/>
            </w:tcBorders>
          </w:tcPr>
          <w:p w14:paraId="57638008" w14:textId="77777777" w:rsidR="00B61CF9" w:rsidRPr="00B61CF9" w:rsidRDefault="00B61CF9" w:rsidP="00E06CF5">
            <w:pPr>
              <w:tabs>
                <w:tab w:val="left" w:pos="346"/>
              </w:tabs>
              <w:jc w:val="center"/>
              <w:rPr>
                <w:b/>
                <w:bCs/>
                <w:sz w:val="10"/>
                <w:szCs w:val="10"/>
              </w:rPr>
            </w:pPr>
            <w:r w:rsidRPr="00B61CF9">
              <w:rPr>
                <w:b/>
                <w:bCs/>
                <w:sz w:val="10"/>
                <w:szCs w:val="10"/>
              </w:rPr>
              <w:t>154,968.00</w:t>
            </w:r>
          </w:p>
        </w:tc>
        <w:tc>
          <w:tcPr>
            <w:tcW w:w="992" w:type="dxa"/>
            <w:tcBorders>
              <w:top w:val="single" w:sz="4" w:space="0" w:color="000000"/>
              <w:left w:val="single" w:sz="4" w:space="0" w:color="000000"/>
              <w:bottom w:val="single" w:sz="4" w:space="0" w:color="000000"/>
              <w:right w:val="single" w:sz="4" w:space="0" w:color="000000"/>
            </w:tcBorders>
          </w:tcPr>
          <w:p w14:paraId="1F33A014" w14:textId="77777777" w:rsidR="00B61CF9" w:rsidRPr="00B61CF9" w:rsidRDefault="00B61CF9" w:rsidP="00E06CF5">
            <w:pPr>
              <w:tabs>
                <w:tab w:val="left" w:pos="346"/>
              </w:tabs>
              <w:jc w:val="center"/>
              <w:rPr>
                <w:b/>
                <w:bCs/>
                <w:sz w:val="10"/>
                <w:szCs w:val="10"/>
              </w:rPr>
            </w:pPr>
            <w:r w:rsidRPr="00B61CF9">
              <w:rPr>
                <w:b/>
                <w:bCs/>
                <w:sz w:val="10"/>
                <w:szCs w:val="10"/>
              </w:rPr>
              <w:t>72,054.00</w:t>
            </w:r>
          </w:p>
        </w:tc>
        <w:tc>
          <w:tcPr>
            <w:tcW w:w="993" w:type="dxa"/>
            <w:tcBorders>
              <w:top w:val="single" w:sz="4" w:space="0" w:color="000000"/>
              <w:left w:val="single" w:sz="4" w:space="0" w:color="000000"/>
              <w:bottom w:val="single" w:sz="4" w:space="0" w:color="000000"/>
              <w:right w:val="single" w:sz="4" w:space="0" w:color="000000"/>
            </w:tcBorders>
          </w:tcPr>
          <w:p w14:paraId="1A90EBB2" w14:textId="77777777" w:rsidR="00B61CF9" w:rsidRPr="00B61CF9" w:rsidRDefault="00B61CF9" w:rsidP="00E06CF5">
            <w:pPr>
              <w:tabs>
                <w:tab w:val="left" w:pos="346"/>
              </w:tabs>
              <w:jc w:val="center"/>
              <w:rPr>
                <w:b/>
                <w:bCs/>
                <w:sz w:val="10"/>
                <w:szCs w:val="10"/>
              </w:rPr>
            </w:pPr>
            <w:r w:rsidRPr="00B61CF9">
              <w:rPr>
                <w:b/>
                <w:bCs/>
                <w:sz w:val="10"/>
                <w:szCs w:val="10"/>
              </w:rPr>
              <w:t>39,576.00</w:t>
            </w:r>
          </w:p>
        </w:tc>
        <w:tc>
          <w:tcPr>
            <w:tcW w:w="1134" w:type="dxa"/>
            <w:tcBorders>
              <w:top w:val="single" w:sz="4" w:space="0" w:color="000000"/>
              <w:left w:val="single" w:sz="4" w:space="0" w:color="000000"/>
              <w:bottom w:val="single" w:sz="4" w:space="0" w:color="000000"/>
              <w:right w:val="single" w:sz="4" w:space="0" w:color="000000"/>
            </w:tcBorders>
          </w:tcPr>
          <w:p w14:paraId="44AEC9A1" w14:textId="77777777" w:rsidR="00B61CF9" w:rsidRPr="00B61CF9" w:rsidRDefault="00B61CF9" w:rsidP="00E06CF5">
            <w:pPr>
              <w:tabs>
                <w:tab w:val="left" w:pos="346"/>
              </w:tabs>
              <w:jc w:val="center"/>
              <w:rPr>
                <w:b/>
                <w:bCs/>
                <w:sz w:val="10"/>
                <w:szCs w:val="10"/>
              </w:rPr>
            </w:pPr>
            <w:r w:rsidRPr="00B61CF9">
              <w:rPr>
                <w:b/>
                <w:bCs/>
                <w:sz w:val="10"/>
                <w:szCs w:val="10"/>
              </w:rPr>
              <w:t>62,034.00</w:t>
            </w:r>
          </w:p>
        </w:tc>
      </w:tr>
      <w:tr w:rsidR="004308EA" w:rsidRPr="00B61CF9" w14:paraId="30BB24CA" w14:textId="77777777" w:rsidTr="004308EA">
        <w:trPr>
          <w:trHeight w:val="398"/>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64841CD5" w14:textId="77777777" w:rsidR="00B61CF9" w:rsidRPr="00B61CF9" w:rsidRDefault="00B61CF9" w:rsidP="00E06CF5">
            <w:pPr>
              <w:tabs>
                <w:tab w:val="center" w:pos="748"/>
                <w:tab w:val="right" w:pos="1030"/>
              </w:tabs>
              <w:jc w:val="both"/>
              <w:rPr>
                <w:rFonts w:eastAsia="Arial"/>
                <w:color w:val="000000"/>
                <w:sz w:val="10"/>
                <w:szCs w:val="10"/>
              </w:rPr>
            </w:pPr>
            <w:r w:rsidRPr="00B61CF9">
              <w:rPr>
                <w:rFonts w:eastAsia="Arial"/>
                <w:color w:val="000000"/>
                <w:sz w:val="10"/>
                <w:szCs w:val="10"/>
              </w:rPr>
              <w:t xml:space="preserve">Instituto Tecnológico de Teposcolula </w:t>
            </w:r>
          </w:p>
        </w:tc>
        <w:tc>
          <w:tcPr>
            <w:tcW w:w="850" w:type="dxa"/>
            <w:tcBorders>
              <w:top w:val="single" w:sz="4" w:space="0" w:color="000000"/>
              <w:left w:val="single" w:sz="4" w:space="0" w:color="000000"/>
              <w:bottom w:val="single" w:sz="4" w:space="0" w:color="000000"/>
              <w:right w:val="single" w:sz="4" w:space="0" w:color="000000"/>
            </w:tcBorders>
          </w:tcPr>
          <w:p w14:paraId="3B52F3B1" w14:textId="77777777" w:rsidR="00B61CF9" w:rsidRPr="00B61CF9" w:rsidRDefault="00B61CF9" w:rsidP="00E06CF5">
            <w:pPr>
              <w:pStyle w:val="TableParagraph"/>
              <w:rPr>
                <w:rFonts w:asciiTheme="minorHAnsi" w:eastAsia="Arial" w:hAnsiTheme="minorHAnsi" w:cstheme="minorHAnsi"/>
                <w:color w:val="000000"/>
                <w:sz w:val="10"/>
                <w:szCs w:val="10"/>
                <w:lang w:val="es-MX"/>
              </w:rPr>
            </w:pPr>
          </w:p>
          <w:p w14:paraId="785BAA35"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205,651.00</w:t>
            </w:r>
          </w:p>
        </w:tc>
        <w:tc>
          <w:tcPr>
            <w:tcW w:w="851" w:type="dxa"/>
            <w:tcBorders>
              <w:top w:val="single" w:sz="4" w:space="0" w:color="000000"/>
              <w:left w:val="single" w:sz="4" w:space="0" w:color="000000"/>
              <w:bottom w:val="single" w:sz="4" w:space="0" w:color="000000"/>
              <w:right w:val="single" w:sz="4" w:space="0" w:color="000000"/>
            </w:tcBorders>
          </w:tcPr>
          <w:p w14:paraId="6F9DBC72" w14:textId="77777777" w:rsidR="00B61CF9" w:rsidRPr="00B61CF9" w:rsidRDefault="00B61CF9" w:rsidP="00E06CF5">
            <w:pPr>
              <w:pStyle w:val="TableParagraph"/>
              <w:rPr>
                <w:rFonts w:asciiTheme="minorHAnsi" w:eastAsia="Arial" w:hAnsiTheme="minorHAnsi" w:cstheme="minorHAnsi"/>
                <w:color w:val="000000"/>
                <w:sz w:val="10"/>
                <w:szCs w:val="10"/>
                <w:lang w:val="es-MX"/>
              </w:rPr>
            </w:pPr>
          </w:p>
          <w:p w14:paraId="115351BC"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4,345.00</w:t>
            </w:r>
          </w:p>
        </w:tc>
        <w:tc>
          <w:tcPr>
            <w:tcW w:w="850" w:type="dxa"/>
            <w:tcBorders>
              <w:top w:val="single" w:sz="4" w:space="0" w:color="000000"/>
              <w:left w:val="single" w:sz="4" w:space="0" w:color="000000"/>
              <w:bottom w:val="single" w:sz="4" w:space="0" w:color="000000"/>
              <w:right w:val="single" w:sz="4" w:space="0" w:color="000000"/>
            </w:tcBorders>
          </w:tcPr>
          <w:p w14:paraId="44735790" w14:textId="77777777" w:rsidR="00B61CF9" w:rsidRPr="00B61CF9" w:rsidRDefault="00B61CF9" w:rsidP="00E06CF5">
            <w:pPr>
              <w:pStyle w:val="TableParagraph"/>
              <w:rPr>
                <w:rFonts w:asciiTheme="minorHAnsi" w:eastAsia="Arial" w:hAnsiTheme="minorHAnsi" w:cstheme="minorHAnsi"/>
                <w:color w:val="000000"/>
                <w:sz w:val="10"/>
                <w:szCs w:val="10"/>
                <w:lang w:val="es-MX"/>
              </w:rPr>
            </w:pPr>
          </w:p>
          <w:p w14:paraId="17F306FB"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992.00</w:t>
            </w:r>
          </w:p>
        </w:tc>
        <w:tc>
          <w:tcPr>
            <w:tcW w:w="851" w:type="dxa"/>
            <w:tcBorders>
              <w:top w:val="single" w:sz="4" w:space="0" w:color="000000"/>
              <w:left w:val="single" w:sz="4" w:space="0" w:color="000000"/>
              <w:bottom w:val="single" w:sz="4" w:space="0" w:color="000000"/>
              <w:right w:val="single" w:sz="4" w:space="0" w:color="000000"/>
            </w:tcBorders>
          </w:tcPr>
          <w:p w14:paraId="615F9297"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4,345.00</w:t>
            </w:r>
          </w:p>
        </w:tc>
        <w:tc>
          <w:tcPr>
            <w:tcW w:w="992" w:type="dxa"/>
            <w:tcBorders>
              <w:top w:val="single" w:sz="4" w:space="0" w:color="000000"/>
              <w:left w:val="single" w:sz="4" w:space="0" w:color="000000"/>
              <w:bottom w:val="single" w:sz="4" w:space="0" w:color="000000"/>
              <w:right w:val="single" w:sz="4" w:space="0" w:color="000000"/>
            </w:tcBorders>
          </w:tcPr>
          <w:p w14:paraId="2A8788AB"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20,086.00</w:t>
            </w:r>
          </w:p>
        </w:tc>
        <w:tc>
          <w:tcPr>
            <w:tcW w:w="992" w:type="dxa"/>
            <w:tcBorders>
              <w:top w:val="single" w:sz="4" w:space="0" w:color="000000"/>
              <w:left w:val="single" w:sz="4" w:space="0" w:color="000000"/>
              <w:bottom w:val="single" w:sz="4" w:space="0" w:color="000000"/>
              <w:right w:val="single" w:sz="4" w:space="0" w:color="000000"/>
            </w:tcBorders>
          </w:tcPr>
          <w:p w14:paraId="2C92CB7C"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68,587.00</w:t>
            </w:r>
          </w:p>
        </w:tc>
        <w:tc>
          <w:tcPr>
            <w:tcW w:w="993" w:type="dxa"/>
            <w:tcBorders>
              <w:top w:val="single" w:sz="4" w:space="0" w:color="000000"/>
              <w:left w:val="single" w:sz="4" w:space="0" w:color="000000"/>
              <w:bottom w:val="single" w:sz="4" w:space="0" w:color="000000"/>
              <w:right w:val="single" w:sz="4" w:space="0" w:color="000000"/>
            </w:tcBorders>
          </w:tcPr>
          <w:p w14:paraId="169512D7"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3,353.00</w:t>
            </w:r>
          </w:p>
        </w:tc>
        <w:tc>
          <w:tcPr>
            <w:tcW w:w="992" w:type="dxa"/>
            <w:tcBorders>
              <w:top w:val="single" w:sz="4" w:space="0" w:color="000000"/>
              <w:left w:val="single" w:sz="4" w:space="0" w:color="000000"/>
              <w:bottom w:val="single" w:sz="4" w:space="0" w:color="000000"/>
              <w:right w:val="single" w:sz="4" w:space="0" w:color="000000"/>
            </w:tcBorders>
          </w:tcPr>
          <w:p w14:paraId="70007DD2"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0.00</w:t>
            </w:r>
          </w:p>
        </w:tc>
        <w:tc>
          <w:tcPr>
            <w:tcW w:w="992" w:type="dxa"/>
            <w:tcBorders>
              <w:top w:val="single" w:sz="4" w:space="0" w:color="000000"/>
              <w:left w:val="single" w:sz="4" w:space="0" w:color="000000"/>
              <w:bottom w:val="single" w:sz="4" w:space="0" w:color="000000"/>
              <w:right w:val="single" w:sz="4" w:space="0" w:color="000000"/>
            </w:tcBorders>
          </w:tcPr>
          <w:p w14:paraId="5DE7D893"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23.471.00</w:t>
            </w:r>
          </w:p>
        </w:tc>
        <w:tc>
          <w:tcPr>
            <w:tcW w:w="1134" w:type="dxa"/>
            <w:tcBorders>
              <w:top w:val="single" w:sz="4" w:space="0" w:color="000000"/>
              <w:left w:val="single" w:sz="4" w:space="0" w:color="000000"/>
              <w:bottom w:val="single" w:sz="4" w:space="0" w:color="000000"/>
              <w:right w:val="single" w:sz="4" w:space="0" w:color="000000"/>
            </w:tcBorders>
          </w:tcPr>
          <w:p w14:paraId="226C5FD6"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16,765.00</w:t>
            </w:r>
          </w:p>
        </w:tc>
        <w:tc>
          <w:tcPr>
            <w:tcW w:w="992" w:type="dxa"/>
            <w:tcBorders>
              <w:top w:val="single" w:sz="4" w:space="0" w:color="000000"/>
              <w:left w:val="single" w:sz="4" w:space="0" w:color="000000"/>
              <w:bottom w:val="single" w:sz="4" w:space="0" w:color="000000"/>
              <w:right w:val="single" w:sz="4" w:space="0" w:color="000000"/>
            </w:tcBorders>
          </w:tcPr>
          <w:p w14:paraId="32A565D1"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20,118.00</w:t>
            </w:r>
          </w:p>
        </w:tc>
        <w:tc>
          <w:tcPr>
            <w:tcW w:w="993" w:type="dxa"/>
            <w:tcBorders>
              <w:top w:val="single" w:sz="4" w:space="0" w:color="000000"/>
              <w:left w:val="single" w:sz="4" w:space="0" w:color="000000"/>
              <w:bottom w:val="single" w:sz="4" w:space="0" w:color="000000"/>
              <w:right w:val="single" w:sz="4" w:space="0" w:color="000000"/>
            </w:tcBorders>
          </w:tcPr>
          <w:p w14:paraId="0E3FCAEF"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20,118.00</w:t>
            </w:r>
          </w:p>
        </w:tc>
        <w:tc>
          <w:tcPr>
            <w:tcW w:w="1134" w:type="dxa"/>
            <w:tcBorders>
              <w:top w:val="single" w:sz="4" w:space="0" w:color="000000"/>
              <w:left w:val="single" w:sz="4" w:space="0" w:color="000000"/>
              <w:bottom w:val="single" w:sz="4" w:space="0" w:color="000000"/>
              <w:right w:val="single" w:sz="4" w:space="0" w:color="000000"/>
            </w:tcBorders>
          </w:tcPr>
          <w:p w14:paraId="4058FBA8" w14:textId="77777777" w:rsidR="00B61CF9" w:rsidRPr="00B61CF9" w:rsidRDefault="00B61CF9" w:rsidP="00E06CF5">
            <w:pPr>
              <w:tabs>
                <w:tab w:val="left" w:pos="346"/>
              </w:tabs>
              <w:jc w:val="center"/>
              <w:rPr>
                <w:rFonts w:eastAsia="Arial"/>
                <w:color w:val="000000"/>
                <w:sz w:val="10"/>
                <w:szCs w:val="10"/>
              </w:rPr>
            </w:pPr>
            <w:r w:rsidRPr="00B61CF9">
              <w:rPr>
                <w:rFonts w:eastAsia="Arial"/>
                <w:color w:val="000000"/>
                <w:sz w:val="10"/>
                <w:szCs w:val="10"/>
              </w:rPr>
              <w:t>23,471.00</w:t>
            </w:r>
          </w:p>
        </w:tc>
      </w:tr>
      <w:tr w:rsidR="004308EA" w:rsidRPr="00B61CF9" w14:paraId="097CFE78" w14:textId="77777777" w:rsidTr="004308EA">
        <w:trPr>
          <w:trHeight w:val="398"/>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167F1B2C" w14:textId="77777777" w:rsidR="00B61CF9" w:rsidRPr="00B61CF9" w:rsidRDefault="00B61CF9" w:rsidP="00E06CF5">
            <w:pPr>
              <w:tabs>
                <w:tab w:val="center" w:pos="748"/>
                <w:tab w:val="right" w:pos="1030"/>
              </w:tabs>
              <w:jc w:val="both"/>
              <w:rPr>
                <w:rFonts w:eastAsia="Arial"/>
                <w:color w:val="000000"/>
                <w:sz w:val="10"/>
                <w:szCs w:val="10"/>
              </w:rPr>
            </w:pPr>
            <w:r w:rsidRPr="00B61CF9">
              <w:rPr>
                <w:rFonts w:eastAsia="Arial"/>
                <w:color w:val="000000"/>
                <w:sz w:val="10"/>
                <w:szCs w:val="10"/>
              </w:rPr>
              <w:lastRenderedPageBreak/>
              <w:t xml:space="preserve">Universidad Tecnológica de la Sierra Sur </w:t>
            </w:r>
          </w:p>
        </w:tc>
        <w:tc>
          <w:tcPr>
            <w:tcW w:w="850" w:type="dxa"/>
            <w:tcBorders>
              <w:top w:val="single" w:sz="4" w:space="0" w:color="000000"/>
              <w:left w:val="single" w:sz="4" w:space="0" w:color="000000"/>
              <w:bottom w:val="single" w:sz="4" w:space="0" w:color="000000"/>
              <w:right w:val="single" w:sz="4" w:space="0" w:color="000000"/>
            </w:tcBorders>
          </w:tcPr>
          <w:p w14:paraId="25422CE5" w14:textId="77777777" w:rsidR="00B61CF9" w:rsidRPr="00B61CF9" w:rsidRDefault="00B61CF9" w:rsidP="00E06CF5">
            <w:pPr>
              <w:tabs>
                <w:tab w:val="left" w:pos="346"/>
              </w:tabs>
              <w:jc w:val="center"/>
              <w:rPr>
                <w:sz w:val="10"/>
                <w:szCs w:val="10"/>
              </w:rPr>
            </w:pPr>
            <w:r w:rsidRPr="00B61CF9">
              <w:rPr>
                <w:sz w:val="10"/>
                <w:szCs w:val="10"/>
              </w:rPr>
              <w:t>104,551.00</w:t>
            </w:r>
          </w:p>
        </w:tc>
        <w:tc>
          <w:tcPr>
            <w:tcW w:w="851" w:type="dxa"/>
            <w:tcBorders>
              <w:top w:val="single" w:sz="4" w:space="0" w:color="000000"/>
              <w:left w:val="single" w:sz="4" w:space="0" w:color="000000"/>
              <w:bottom w:val="single" w:sz="4" w:space="0" w:color="000000"/>
              <w:right w:val="single" w:sz="4" w:space="0" w:color="000000"/>
            </w:tcBorders>
          </w:tcPr>
          <w:p w14:paraId="76C112B9" w14:textId="77777777" w:rsidR="00B61CF9" w:rsidRPr="00B61CF9" w:rsidRDefault="00B61CF9" w:rsidP="00E06CF5">
            <w:pPr>
              <w:tabs>
                <w:tab w:val="left" w:pos="346"/>
              </w:tabs>
              <w:jc w:val="center"/>
              <w:rPr>
                <w:sz w:val="10"/>
                <w:szCs w:val="10"/>
              </w:rPr>
            </w:pPr>
            <w:r w:rsidRPr="00B61CF9">
              <w:rPr>
                <w:sz w:val="10"/>
                <w:szCs w:val="10"/>
              </w:rPr>
              <w:t>9,356.00</w:t>
            </w:r>
          </w:p>
        </w:tc>
        <w:tc>
          <w:tcPr>
            <w:tcW w:w="850" w:type="dxa"/>
            <w:tcBorders>
              <w:top w:val="single" w:sz="4" w:space="0" w:color="000000"/>
              <w:left w:val="single" w:sz="4" w:space="0" w:color="000000"/>
              <w:bottom w:val="single" w:sz="4" w:space="0" w:color="000000"/>
              <w:right w:val="single" w:sz="4" w:space="0" w:color="000000"/>
            </w:tcBorders>
          </w:tcPr>
          <w:p w14:paraId="67F832A0" w14:textId="77777777" w:rsidR="00B61CF9" w:rsidRPr="00B61CF9" w:rsidRDefault="00B61CF9" w:rsidP="00E06CF5">
            <w:pPr>
              <w:tabs>
                <w:tab w:val="left" w:pos="346"/>
              </w:tabs>
              <w:jc w:val="center"/>
              <w:rPr>
                <w:sz w:val="10"/>
                <w:szCs w:val="10"/>
              </w:rPr>
            </w:pPr>
            <w:r w:rsidRPr="00B61CF9">
              <w:rPr>
                <w:sz w:val="10"/>
                <w:szCs w:val="10"/>
              </w:rPr>
              <w:t>30,783.00</w:t>
            </w:r>
          </w:p>
        </w:tc>
        <w:tc>
          <w:tcPr>
            <w:tcW w:w="851" w:type="dxa"/>
            <w:tcBorders>
              <w:top w:val="single" w:sz="4" w:space="0" w:color="000000"/>
              <w:left w:val="single" w:sz="4" w:space="0" w:color="000000"/>
              <w:bottom w:val="single" w:sz="4" w:space="0" w:color="000000"/>
              <w:right w:val="single" w:sz="4" w:space="0" w:color="000000"/>
            </w:tcBorders>
          </w:tcPr>
          <w:p w14:paraId="37BB01DC" w14:textId="77777777" w:rsidR="00B61CF9" w:rsidRPr="00B61CF9" w:rsidRDefault="00B61CF9" w:rsidP="00E06CF5">
            <w:pPr>
              <w:tabs>
                <w:tab w:val="left" w:pos="346"/>
              </w:tabs>
              <w:jc w:val="center"/>
              <w:rPr>
                <w:sz w:val="10"/>
                <w:szCs w:val="10"/>
              </w:rPr>
            </w:pPr>
            <w:r w:rsidRPr="00B61CF9">
              <w:rPr>
                <w:sz w:val="10"/>
                <w:szCs w:val="10"/>
              </w:rPr>
              <w:t>2,265.00</w:t>
            </w:r>
          </w:p>
        </w:tc>
        <w:tc>
          <w:tcPr>
            <w:tcW w:w="992" w:type="dxa"/>
            <w:tcBorders>
              <w:top w:val="single" w:sz="4" w:space="0" w:color="000000"/>
              <w:left w:val="single" w:sz="4" w:space="0" w:color="000000"/>
              <w:bottom w:val="single" w:sz="4" w:space="0" w:color="000000"/>
              <w:right w:val="single" w:sz="4" w:space="0" w:color="000000"/>
            </w:tcBorders>
          </w:tcPr>
          <w:p w14:paraId="1C4337AE" w14:textId="77777777" w:rsidR="00B61CF9" w:rsidRPr="00B61CF9" w:rsidRDefault="00B61CF9" w:rsidP="00E06CF5">
            <w:pPr>
              <w:tabs>
                <w:tab w:val="left" w:pos="346"/>
              </w:tabs>
              <w:jc w:val="center"/>
              <w:rPr>
                <w:sz w:val="10"/>
                <w:szCs w:val="10"/>
              </w:rPr>
            </w:pPr>
            <w:r w:rsidRPr="00B61CF9">
              <w:rPr>
                <w:sz w:val="10"/>
                <w:szCs w:val="10"/>
              </w:rPr>
              <w:t>3,476.00</w:t>
            </w:r>
          </w:p>
        </w:tc>
        <w:tc>
          <w:tcPr>
            <w:tcW w:w="992" w:type="dxa"/>
            <w:tcBorders>
              <w:top w:val="single" w:sz="4" w:space="0" w:color="000000"/>
              <w:left w:val="single" w:sz="4" w:space="0" w:color="000000"/>
              <w:bottom w:val="single" w:sz="4" w:space="0" w:color="000000"/>
              <w:right w:val="single" w:sz="4" w:space="0" w:color="000000"/>
            </w:tcBorders>
          </w:tcPr>
          <w:p w14:paraId="59BBD11F" w14:textId="77777777" w:rsidR="00B61CF9" w:rsidRPr="00B61CF9" w:rsidRDefault="00B61CF9" w:rsidP="00E06CF5">
            <w:pPr>
              <w:tabs>
                <w:tab w:val="left" w:pos="346"/>
              </w:tabs>
              <w:jc w:val="center"/>
              <w:rPr>
                <w:sz w:val="10"/>
                <w:szCs w:val="10"/>
              </w:rPr>
            </w:pPr>
            <w:r w:rsidRPr="00B61CF9">
              <w:rPr>
                <w:sz w:val="10"/>
                <w:szCs w:val="10"/>
              </w:rPr>
              <w:t>958.00</w:t>
            </w:r>
          </w:p>
        </w:tc>
        <w:tc>
          <w:tcPr>
            <w:tcW w:w="993" w:type="dxa"/>
            <w:tcBorders>
              <w:top w:val="single" w:sz="4" w:space="0" w:color="000000"/>
              <w:left w:val="single" w:sz="4" w:space="0" w:color="000000"/>
              <w:bottom w:val="single" w:sz="4" w:space="0" w:color="000000"/>
              <w:right w:val="single" w:sz="4" w:space="0" w:color="000000"/>
            </w:tcBorders>
          </w:tcPr>
          <w:p w14:paraId="155273F9" w14:textId="77777777" w:rsidR="00B61CF9" w:rsidRPr="00B61CF9" w:rsidRDefault="00B61CF9" w:rsidP="00E06CF5">
            <w:pPr>
              <w:tabs>
                <w:tab w:val="left" w:pos="346"/>
              </w:tabs>
              <w:jc w:val="center"/>
              <w:rPr>
                <w:sz w:val="10"/>
                <w:szCs w:val="10"/>
              </w:rPr>
            </w:pPr>
            <w:r w:rsidRPr="00B61CF9">
              <w:rPr>
                <w:sz w:val="10"/>
                <w:szCs w:val="10"/>
              </w:rPr>
              <w:t>862.00</w:t>
            </w:r>
          </w:p>
        </w:tc>
        <w:tc>
          <w:tcPr>
            <w:tcW w:w="992" w:type="dxa"/>
            <w:tcBorders>
              <w:top w:val="single" w:sz="4" w:space="0" w:color="000000"/>
              <w:left w:val="single" w:sz="4" w:space="0" w:color="000000"/>
              <w:bottom w:val="single" w:sz="4" w:space="0" w:color="000000"/>
              <w:right w:val="single" w:sz="4" w:space="0" w:color="000000"/>
            </w:tcBorders>
          </w:tcPr>
          <w:p w14:paraId="1737C58A" w14:textId="77777777" w:rsidR="00B61CF9" w:rsidRPr="00B61CF9" w:rsidRDefault="00B61CF9" w:rsidP="00E06CF5">
            <w:pPr>
              <w:tabs>
                <w:tab w:val="left" w:pos="346"/>
              </w:tabs>
              <w:jc w:val="center"/>
              <w:rPr>
                <w:sz w:val="10"/>
                <w:szCs w:val="10"/>
              </w:rPr>
            </w:pPr>
            <w:r w:rsidRPr="00B61CF9">
              <w:rPr>
                <w:sz w:val="10"/>
                <w:szCs w:val="10"/>
              </w:rPr>
              <w:t>1,020.00</w:t>
            </w:r>
          </w:p>
        </w:tc>
        <w:tc>
          <w:tcPr>
            <w:tcW w:w="992" w:type="dxa"/>
            <w:tcBorders>
              <w:top w:val="single" w:sz="4" w:space="0" w:color="000000"/>
              <w:left w:val="single" w:sz="4" w:space="0" w:color="000000"/>
              <w:bottom w:val="single" w:sz="4" w:space="0" w:color="000000"/>
              <w:right w:val="single" w:sz="4" w:space="0" w:color="000000"/>
            </w:tcBorders>
          </w:tcPr>
          <w:p w14:paraId="51A20DCF" w14:textId="77777777" w:rsidR="00B61CF9" w:rsidRPr="00B61CF9" w:rsidRDefault="00B61CF9" w:rsidP="00E06CF5">
            <w:pPr>
              <w:tabs>
                <w:tab w:val="left" w:pos="346"/>
              </w:tabs>
              <w:jc w:val="center"/>
              <w:rPr>
                <w:sz w:val="10"/>
                <w:szCs w:val="10"/>
              </w:rPr>
            </w:pPr>
            <w:r w:rsidRPr="00B61CF9">
              <w:rPr>
                <w:sz w:val="10"/>
                <w:szCs w:val="10"/>
              </w:rPr>
              <w:t>29,318.00</w:t>
            </w:r>
          </w:p>
        </w:tc>
        <w:tc>
          <w:tcPr>
            <w:tcW w:w="1134" w:type="dxa"/>
            <w:tcBorders>
              <w:top w:val="single" w:sz="4" w:space="0" w:color="000000"/>
              <w:left w:val="single" w:sz="4" w:space="0" w:color="000000"/>
              <w:bottom w:val="single" w:sz="4" w:space="0" w:color="000000"/>
              <w:right w:val="single" w:sz="4" w:space="0" w:color="000000"/>
            </w:tcBorders>
          </w:tcPr>
          <w:p w14:paraId="50F88D66" w14:textId="77777777" w:rsidR="00B61CF9" w:rsidRPr="00B61CF9" w:rsidRDefault="00B61CF9" w:rsidP="00E06CF5">
            <w:pPr>
              <w:tabs>
                <w:tab w:val="left" w:pos="346"/>
              </w:tabs>
              <w:jc w:val="center"/>
              <w:rPr>
                <w:sz w:val="10"/>
                <w:szCs w:val="10"/>
              </w:rPr>
            </w:pPr>
            <w:r w:rsidRPr="00B61CF9">
              <w:rPr>
                <w:sz w:val="10"/>
                <w:szCs w:val="10"/>
              </w:rPr>
              <w:t>383.00</w:t>
            </w:r>
          </w:p>
        </w:tc>
        <w:tc>
          <w:tcPr>
            <w:tcW w:w="992" w:type="dxa"/>
            <w:tcBorders>
              <w:top w:val="single" w:sz="4" w:space="0" w:color="000000"/>
              <w:left w:val="single" w:sz="4" w:space="0" w:color="000000"/>
              <w:bottom w:val="single" w:sz="4" w:space="0" w:color="000000"/>
              <w:right w:val="single" w:sz="4" w:space="0" w:color="000000"/>
            </w:tcBorders>
          </w:tcPr>
          <w:p w14:paraId="6A555BAB" w14:textId="77777777" w:rsidR="00B61CF9" w:rsidRPr="00B61CF9" w:rsidRDefault="00B61CF9" w:rsidP="00E06CF5">
            <w:pPr>
              <w:tabs>
                <w:tab w:val="left" w:pos="346"/>
              </w:tabs>
              <w:jc w:val="center"/>
              <w:rPr>
                <w:sz w:val="10"/>
                <w:szCs w:val="10"/>
              </w:rPr>
            </w:pPr>
            <w:r w:rsidRPr="00B61CF9">
              <w:rPr>
                <w:sz w:val="10"/>
                <w:szCs w:val="10"/>
              </w:rPr>
              <w:t>25,282.00</w:t>
            </w:r>
          </w:p>
        </w:tc>
        <w:tc>
          <w:tcPr>
            <w:tcW w:w="993" w:type="dxa"/>
            <w:tcBorders>
              <w:top w:val="single" w:sz="4" w:space="0" w:color="000000"/>
              <w:left w:val="single" w:sz="4" w:space="0" w:color="000000"/>
              <w:bottom w:val="single" w:sz="4" w:space="0" w:color="000000"/>
              <w:right w:val="single" w:sz="4" w:space="0" w:color="000000"/>
            </w:tcBorders>
          </w:tcPr>
          <w:p w14:paraId="67AA9240" w14:textId="77777777" w:rsidR="00B61CF9" w:rsidRPr="00B61CF9" w:rsidRDefault="00B61CF9" w:rsidP="00E06CF5">
            <w:pPr>
              <w:tabs>
                <w:tab w:val="left" w:pos="346"/>
              </w:tabs>
              <w:jc w:val="center"/>
              <w:rPr>
                <w:sz w:val="10"/>
                <w:szCs w:val="10"/>
              </w:rPr>
            </w:pPr>
            <w:r w:rsidRPr="00B61CF9">
              <w:rPr>
                <w:sz w:val="10"/>
                <w:szCs w:val="10"/>
              </w:rPr>
              <w:t>477.00</w:t>
            </w:r>
          </w:p>
        </w:tc>
        <w:tc>
          <w:tcPr>
            <w:tcW w:w="1134" w:type="dxa"/>
            <w:tcBorders>
              <w:top w:val="single" w:sz="4" w:space="0" w:color="000000"/>
              <w:left w:val="single" w:sz="4" w:space="0" w:color="000000"/>
              <w:bottom w:val="single" w:sz="4" w:space="0" w:color="000000"/>
              <w:right w:val="single" w:sz="4" w:space="0" w:color="000000"/>
            </w:tcBorders>
          </w:tcPr>
          <w:p w14:paraId="15B98701" w14:textId="77777777" w:rsidR="00B61CF9" w:rsidRPr="00B61CF9" w:rsidRDefault="00B61CF9" w:rsidP="00E06CF5">
            <w:pPr>
              <w:tabs>
                <w:tab w:val="left" w:pos="346"/>
              </w:tabs>
              <w:jc w:val="center"/>
              <w:rPr>
                <w:sz w:val="10"/>
                <w:szCs w:val="10"/>
              </w:rPr>
            </w:pPr>
            <w:r w:rsidRPr="00B61CF9">
              <w:rPr>
                <w:sz w:val="10"/>
                <w:szCs w:val="10"/>
              </w:rPr>
              <w:t>371.00</w:t>
            </w:r>
          </w:p>
        </w:tc>
      </w:tr>
      <w:tr w:rsidR="004308EA" w:rsidRPr="00B61CF9" w14:paraId="5DD5D076" w14:textId="77777777" w:rsidTr="004308EA">
        <w:trPr>
          <w:trHeight w:val="398"/>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1B3AF18D" w14:textId="77777777" w:rsidR="00B61CF9" w:rsidRPr="00B61CF9" w:rsidRDefault="00B61CF9" w:rsidP="00E06CF5">
            <w:pPr>
              <w:tabs>
                <w:tab w:val="center" w:pos="748"/>
                <w:tab w:val="right" w:pos="1030"/>
              </w:tabs>
              <w:jc w:val="both"/>
              <w:rPr>
                <w:rFonts w:eastAsia="Arial"/>
                <w:color w:val="000000"/>
                <w:sz w:val="10"/>
                <w:szCs w:val="10"/>
              </w:rPr>
            </w:pPr>
            <w:r w:rsidRPr="00B61CF9">
              <w:rPr>
                <w:rFonts w:eastAsia="Arial"/>
                <w:color w:val="000000"/>
                <w:sz w:val="10"/>
                <w:szCs w:val="10"/>
              </w:rPr>
              <w:t xml:space="preserve">Instituto Tecnológico San Miguel el Grande </w:t>
            </w:r>
          </w:p>
        </w:tc>
        <w:tc>
          <w:tcPr>
            <w:tcW w:w="850" w:type="dxa"/>
            <w:tcBorders>
              <w:top w:val="single" w:sz="4" w:space="0" w:color="000000"/>
              <w:left w:val="single" w:sz="4" w:space="0" w:color="000000"/>
              <w:bottom w:val="single" w:sz="4" w:space="0" w:color="000000"/>
              <w:right w:val="single" w:sz="4" w:space="0" w:color="000000"/>
            </w:tcBorders>
          </w:tcPr>
          <w:p w14:paraId="3F516B4A" w14:textId="77777777" w:rsidR="00B61CF9" w:rsidRPr="00B61CF9" w:rsidRDefault="00B61CF9" w:rsidP="00E06CF5">
            <w:pPr>
              <w:tabs>
                <w:tab w:val="left" w:pos="346"/>
              </w:tabs>
              <w:jc w:val="center"/>
              <w:rPr>
                <w:sz w:val="10"/>
                <w:szCs w:val="10"/>
              </w:rPr>
            </w:pPr>
            <w:r w:rsidRPr="00B61CF9">
              <w:rPr>
                <w:sz w:val="10"/>
                <w:szCs w:val="10"/>
              </w:rPr>
              <w:t>152,434.00</w:t>
            </w:r>
          </w:p>
        </w:tc>
        <w:tc>
          <w:tcPr>
            <w:tcW w:w="851" w:type="dxa"/>
            <w:tcBorders>
              <w:top w:val="single" w:sz="4" w:space="0" w:color="000000"/>
              <w:left w:val="single" w:sz="4" w:space="0" w:color="000000"/>
              <w:bottom w:val="single" w:sz="4" w:space="0" w:color="000000"/>
              <w:right w:val="single" w:sz="4" w:space="0" w:color="000000"/>
            </w:tcBorders>
          </w:tcPr>
          <w:p w14:paraId="318DD126" w14:textId="77777777" w:rsidR="00B61CF9" w:rsidRPr="00B61CF9" w:rsidRDefault="00B61CF9" w:rsidP="00E06CF5">
            <w:pPr>
              <w:tabs>
                <w:tab w:val="left" w:pos="346"/>
              </w:tabs>
              <w:jc w:val="center"/>
              <w:rPr>
                <w:sz w:val="10"/>
                <w:szCs w:val="10"/>
              </w:rPr>
            </w:pPr>
            <w:r w:rsidRPr="00B61CF9">
              <w:rPr>
                <w:sz w:val="10"/>
                <w:szCs w:val="10"/>
              </w:rPr>
              <w:t>2,572.00</w:t>
            </w:r>
          </w:p>
        </w:tc>
        <w:tc>
          <w:tcPr>
            <w:tcW w:w="850" w:type="dxa"/>
            <w:tcBorders>
              <w:top w:val="single" w:sz="4" w:space="0" w:color="000000"/>
              <w:left w:val="single" w:sz="4" w:space="0" w:color="000000"/>
              <w:bottom w:val="single" w:sz="4" w:space="0" w:color="000000"/>
              <w:right w:val="single" w:sz="4" w:space="0" w:color="000000"/>
            </w:tcBorders>
          </w:tcPr>
          <w:p w14:paraId="289D5B6C" w14:textId="77777777" w:rsidR="00B61CF9" w:rsidRPr="00B61CF9" w:rsidRDefault="00B61CF9" w:rsidP="00E06CF5">
            <w:pPr>
              <w:tabs>
                <w:tab w:val="left" w:pos="346"/>
              </w:tabs>
              <w:jc w:val="center"/>
              <w:rPr>
                <w:sz w:val="10"/>
                <w:szCs w:val="10"/>
              </w:rPr>
            </w:pPr>
            <w:r w:rsidRPr="00B61CF9">
              <w:rPr>
                <w:sz w:val="10"/>
                <w:szCs w:val="10"/>
              </w:rPr>
              <w:t>0.00</w:t>
            </w:r>
          </w:p>
        </w:tc>
        <w:tc>
          <w:tcPr>
            <w:tcW w:w="851" w:type="dxa"/>
            <w:tcBorders>
              <w:top w:val="single" w:sz="4" w:space="0" w:color="000000"/>
              <w:left w:val="single" w:sz="4" w:space="0" w:color="000000"/>
              <w:bottom w:val="single" w:sz="4" w:space="0" w:color="000000"/>
              <w:right w:val="single" w:sz="4" w:space="0" w:color="000000"/>
            </w:tcBorders>
          </w:tcPr>
          <w:p w14:paraId="37C9160D" w14:textId="77777777" w:rsidR="00B61CF9" w:rsidRPr="00B61CF9" w:rsidRDefault="00B61CF9" w:rsidP="00E06CF5">
            <w:pPr>
              <w:tabs>
                <w:tab w:val="left" w:pos="346"/>
              </w:tabs>
              <w:jc w:val="center"/>
              <w:rPr>
                <w:sz w:val="10"/>
                <w:szCs w:val="10"/>
              </w:rPr>
            </w:pPr>
            <w:r w:rsidRPr="00B61CF9">
              <w:rPr>
                <w:sz w:val="10"/>
                <w:szCs w:val="10"/>
              </w:rPr>
              <w:t>0.00</w:t>
            </w:r>
          </w:p>
        </w:tc>
        <w:tc>
          <w:tcPr>
            <w:tcW w:w="992" w:type="dxa"/>
            <w:tcBorders>
              <w:top w:val="single" w:sz="4" w:space="0" w:color="000000"/>
              <w:left w:val="single" w:sz="4" w:space="0" w:color="000000"/>
              <w:bottom w:val="single" w:sz="4" w:space="0" w:color="000000"/>
              <w:right w:val="single" w:sz="4" w:space="0" w:color="000000"/>
            </w:tcBorders>
          </w:tcPr>
          <w:p w14:paraId="385FC611" w14:textId="77777777" w:rsidR="00B61CF9" w:rsidRPr="00B61CF9" w:rsidRDefault="00B61CF9" w:rsidP="00E06CF5">
            <w:pPr>
              <w:tabs>
                <w:tab w:val="left" w:pos="346"/>
              </w:tabs>
              <w:jc w:val="center"/>
              <w:rPr>
                <w:sz w:val="10"/>
                <w:szCs w:val="10"/>
              </w:rPr>
            </w:pPr>
            <w:r w:rsidRPr="00B61CF9">
              <w:rPr>
                <w:sz w:val="10"/>
                <w:szCs w:val="10"/>
              </w:rPr>
              <w:t>2,835.00</w:t>
            </w:r>
          </w:p>
        </w:tc>
        <w:tc>
          <w:tcPr>
            <w:tcW w:w="992" w:type="dxa"/>
            <w:tcBorders>
              <w:top w:val="single" w:sz="4" w:space="0" w:color="000000"/>
              <w:left w:val="single" w:sz="4" w:space="0" w:color="000000"/>
              <w:bottom w:val="single" w:sz="4" w:space="0" w:color="000000"/>
              <w:right w:val="single" w:sz="4" w:space="0" w:color="000000"/>
            </w:tcBorders>
          </w:tcPr>
          <w:p w14:paraId="4D3E4FBE" w14:textId="77777777" w:rsidR="00B61CF9" w:rsidRPr="00B61CF9" w:rsidRDefault="00B61CF9" w:rsidP="00E06CF5">
            <w:pPr>
              <w:tabs>
                <w:tab w:val="left" w:pos="346"/>
              </w:tabs>
              <w:jc w:val="center"/>
              <w:rPr>
                <w:sz w:val="10"/>
                <w:szCs w:val="10"/>
              </w:rPr>
            </w:pPr>
            <w:r w:rsidRPr="00B61CF9">
              <w:rPr>
                <w:sz w:val="10"/>
                <w:szCs w:val="10"/>
              </w:rPr>
              <w:t>8,040.00</w:t>
            </w:r>
          </w:p>
        </w:tc>
        <w:tc>
          <w:tcPr>
            <w:tcW w:w="993" w:type="dxa"/>
            <w:tcBorders>
              <w:top w:val="single" w:sz="4" w:space="0" w:color="000000"/>
              <w:left w:val="single" w:sz="4" w:space="0" w:color="000000"/>
              <w:bottom w:val="single" w:sz="4" w:space="0" w:color="000000"/>
              <w:right w:val="single" w:sz="4" w:space="0" w:color="000000"/>
            </w:tcBorders>
          </w:tcPr>
          <w:p w14:paraId="6A86167F" w14:textId="77777777" w:rsidR="00B61CF9" w:rsidRPr="00B61CF9" w:rsidRDefault="00B61CF9" w:rsidP="00E06CF5">
            <w:pPr>
              <w:tabs>
                <w:tab w:val="left" w:pos="346"/>
              </w:tabs>
              <w:jc w:val="center"/>
              <w:rPr>
                <w:sz w:val="10"/>
                <w:szCs w:val="10"/>
              </w:rPr>
            </w:pPr>
            <w:r w:rsidRPr="00B61CF9">
              <w:rPr>
                <w:sz w:val="10"/>
                <w:szCs w:val="10"/>
              </w:rPr>
              <w:t>18,760.00</w:t>
            </w:r>
          </w:p>
        </w:tc>
        <w:tc>
          <w:tcPr>
            <w:tcW w:w="992" w:type="dxa"/>
            <w:tcBorders>
              <w:top w:val="single" w:sz="4" w:space="0" w:color="000000"/>
              <w:left w:val="single" w:sz="4" w:space="0" w:color="000000"/>
              <w:bottom w:val="single" w:sz="4" w:space="0" w:color="000000"/>
              <w:right w:val="single" w:sz="4" w:space="0" w:color="000000"/>
            </w:tcBorders>
          </w:tcPr>
          <w:p w14:paraId="3519E43F" w14:textId="77777777" w:rsidR="00B61CF9" w:rsidRPr="00B61CF9" w:rsidRDefault="00B61CF9" w:rsidP="00E06CF5">
            <w:pPr>
              <w:tabs>
                <w:tab w:val="left" w:pos="346"/>
              </w:tabs>
              <w:jc w:val="center"/>
              <w:rPr>
                <w:sz w:val="10"/>
                <w:szCs w:val="10"/>
              </w:rPr>
            </w:pPr>
            <w:r w:rsidRPr="00B61CF9">
              <w:rPr>
                <w:sz w:val="10"/>
                <w:szCs w:val="10"/>
              </w:rPr>
              <w:t>2,680.00</w:t>
            </w:r>
          </w:p>
        </w:tc>
        <w:tc>
          <w:tcPr>
            <w:tcW w:w="992" w:type="dxa"/>
            <w:tcBorders>
              <w:top w:val="single" w:sz="4" w:space="0" w:color="000000"/>
              <w:left w:val="single" w:sz="4" w:space="0" w:color="000000"/>
              <w:bottom w:val="single" w:sz="4" w:space="0" w:color="000000"/>
              <w:right w:val="single" w:sz="4" w:space="0" w:color="000000"/>
            </w:tcBorders>
          </w:tcPr>
          <w:p w14:paraId="3D56241F" w14:textId="77777777" w:rsidR="00B61CF9" w:rsidRPr="00B61CF9" w:rsidRDefault="00B61CF9" w:rsidP="00E06CF5">
            <w:pPr>
              <w:tabs>
                <w:tab w:val="left" w:pos="346"/>
              </w:tabs>
              <w:jc w:val="center"/>
              <w:rPr>
                <w:sz w:val="10"/>
                <w:szCs w:val="10"/>
              </w:rPr>
            </w:pPr>
            <w:r w:rsidRPr="00B61CF9">
              <w:rPr>
                <w:sz w:val="10"/>
                <w:szCs w:val="10"/>
              </w:rPr>
              <w:t>32,161.00</w:t>
            </w:r>
          </w:p>
        </w:tc>
        <w:tc>
          <w:tcPr>
            <w:tcW w:w="1134" w:type="dxa"/>
            <w:tcBorders>
              <w:top w:val="single" w:sz="4" w:space="0" w:color="000000"/>
              <w:left w:val="single" w:sz="4" w:space="0" w:color="000000"/>
              <w:bottom w:val="single" w:sz="4" w:space="0" w:color="000000"/>
              <w:right w:val="single" w:sz="4" w:space="0" w:color="000000"/>
            </w:tcBorders>
          </w:tcPr>
          <w:p w14:paraId="2CB48DEF" w14:textId="77777777" w:rsidR="00B61CF9" w:rsidRPr="00B61CF9" w:rsidRDefault="00B61CF9" w:rsidP="00E06CF5">
            <w:pPr>
              <w:tabs>
                <w:tab w:val="left" w:pos="346"/>
              </w:tabs>
              <w:jc w:val="center"/>
              <w:rPr>
                <w:sz w:val="10"/>
                <w:szCs w:val="10"/>
              </w:rPr>
            </w:pPr>
            <w:r w:rsidRPr="00B61CF9">
              <w:rPr>
                <w:sz w:val="10"/>
                <w:szCs w:val="10"/>
              </w:rPr>
              <w:t>8,349.00</w:t>
            </w:r>
          </w:p>
        </w:tc>
        <w:tc>
          <w:tcPr>
            <w:tcW w:w="992" w:type="dxa"/>
            <w:tcBorders>
              <w:top w:val="single" w:sz="4" w:space="0" w:color="000000"/>
              <w:left w:val="single" w:sz="4" w:space="0" w:color="000000"/>
              <w:bottom w:val="single" w:sz="4" w:space="0" w:color="000000"/>
              <w:right w:val="single" w:sz="4" w:space="0" w:color="000000"/>
            </w:tcBorders>
          </w:tcPr>
          <w:p w14:paraId="25B5C70B" w14:textId="77777777" w:rsidR="00B61CF9" w:rsidRPr="00B61CF9" w:rsidRDefault="00B61CF9" w:rsidP="00E06CF5">
            <w:pPr>
              <w:tabs>
                <w:tab w:val="left" w:pos="346"/>
              </w:tabs>
              <w:jc w:val="center"/>
              <w:rPr>
                <w:sz w:val="10"/>
                <w:szCs w:val="10"/>
              </w:rPr>
            </w:pPr>
            <w:r w:rsidRPr="00B61CF9">
              <w:rPr>
                <w:sz w:val="10"/>
                <w:szCs w:val="10"/>
              </w:rPr>
              <w:t>23,526.00</w:t>
            </w:r>
          </w:p>
        </w:tc>
        <w:tc>
          <w:tcPr>
            <w:tcW w:w="993" w:type="dxa"/>
            <w:tcBorders>
              <w:top w:val="single" w:sz="4" w:space="0" w:color="000000"/>
              <w:left w:val="single" w:sz="4" w:space="0" w:color="000000"/>
              <w:bottom w:val="single" w:sz="4" w:space="0" w:color="000000"/>
              <w:right w:val="single" w:sz="4" w:space="0" w:color="000000"/>
            </w:tcBorders>
          </w:tcPr>
          <w:p w14:paraId="49A1B3D5" w14:textId="77777777" w:rsidR="00B61CF9" w:rsidRPr="00B61CF9" w:rsidRDefault="00B61CF9" w:rsidP="00E06CF5">
            <w:pPr>
              <w:tabs>
                <w:tab w:val="left" w:pos="346"/>
              </w:tabs>
              <w:jc w:val="center"/>
              <w:rPr>
                <w:sz w:val="10"/>
                <w:szCs w:val="10"/>
              </w:rPr>
            </w:pPr>
            <w:r w:rsidRPr="00B61CF9">
              <w:rPr>
                <w:sz w:val="10"/>
                <w:szCs w:val="10"/>
              </w:rPr>
              <w:t>16,607.00</w:t>
            </w:r>
          </w:p>
        </w:tc>
        <w:tc>
          <w:tcPr>
            <w:tcW w:w="1134" w:type="dxa"/>
            <w:tcBorders>
              <w:top w:val="single" w:sz="4" w:space="0" w:color="000000"/>
              <w:left w:val="single" w:sz="4" w:space="0" w:color="000000"/>
              <w:bottom w:val="single" w:sz="4" w:space="0" w:color="000000"/>
              <w:right w:val="single" w:sz="4" w:space="0" w:color="000000"/>
            </w:tcBorders>
          </w:tcPr>
          <w:p w14:paraId="5B7CCD1E" w14:textId="77777777" w:rsidR="00B61CF9" w:rsidRPr="00B61CF9" w:rsidRDefault="00B61CF9" w:rsidP="00E06CF5">
            <w:pPr>
              <w:tabs>
                <w:tab w:val="left" w:pos="346"/>
              </w:tabs>
              <w:jc w:val="center"/>
              <w:rPr>
                <w:sz w:val="10"/>
                <w:szCs w:val="10"/>
              </w:rPr>
            </w:pPr>
            <w:r w:rsidRPr="00B61CF9">
              <w:rPr>
                <w:sz w:val="10"/>
                <w:szCs w:val="10"/>
              </w:rPr>
              <w:t>36,904.00</w:t>
            </w:r>
          </w:p>
        </w:tc>
      </w:tr>
      <w:tr w:rsidR="004308EA" w:rsidRPr="00B61CF9" w14:paraId="524FC278" w14:textId="77777777" w:rsidTr="004308EA">
        <w:trPr>
          <w:trHeight w:val="398"/>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6EAB3387" w14:textId="77777777" w:rsidR="00B61CF9" w:rsidRPr="00B61CF9" w:rsidRDefault="00B61CF9" w:rsidP="00E06CF5">
            <w:pPr>
              <w:tabs>
                <w:tab w:val="center" w:pos="748"/>
                <w:tab w:val="right" w:pos="1030"/>
              </w:tabs>
              <w:jc w:val="both"/>
              <w:rPr>
                <w:rFonts w:eastAsia="Arial"/>
                <w:color w:val="000000"/>
                <w:sz w:val="10"/>
                <w:szCs w:val="10"/>
              </w:rPr>
            </w:pPr>
            <w:r w:rsidRPr="00B61CF9">
              <w:rPr>
                <w:rFonts w:eastAsia="Arial"/>
                <w:color w:val="000000"/>
                <w:sz w:val="10"/>
                <w:szCs w:val="10"/>
              </w:rPr>
              <w:t xml:space="preserve">Universidad Tecnológica de los Valles Centrales de Oaxaca </w:t>
            </w:r>
          </w:p>
        </w:tc>
        <w:tc>
          <w:tcPr>
            <w:tcW w:w="850" w:type="dxa"/>
            <w:tcBorders>
              <w:top w:val="single" w:sz="4" w:space="0" w:color="000000"/>
              <w:left w:val="single" w:sz="4" w:space="0" w:color="000000"/>
              <w:bottom w:val="single" w:sz="4" w:space="0" w:color="000000"/>
              <w:right w:val="single" w:sz="4" w:space="0" w:color="000000"/>
            </w:tcBorders>
          </w:tcPr>
          <w:p w14:paraId="38E4BB21" w14:textId="77777777" w:rsidR="00B61CF9" w:rsidRPr="00B61CF9" w:rsidRDefault="00B61CF9" w:rsidP="00E06CF5">
            <w:pPr>
              <w:tabs>
                <w:tab w:val="left" w:pos="346"/>
              </w:tabs>
              <w:jc w:val="center"/>
              <w:rPr>
                <w:sz w:val="10"/>
                <w:szCs w:val="10"/>
              </w:rPr>
            </w:pPr>
            <w:r w:rsidRPr="00B61CF9">
              <w:rPr>
                <w:sz w:val="10"/>
                <w:szCs w:val="10"/>
              </w:rPr>
              <w:t>374,069.00</w:t>
            </w:r>
          </w:p>
        </w:tc>
        <w:tc>
          <w:tcPr>
            <w:tcW w:w="851" w:type="dxa"/>
            <w:tcBorders>
              <w:top w:val="single" w:sz="4" w:space="0" w:color="000000"/>
              <w:left w:val="single" w:sz="4" w:space="0" w:color="000000"/>
              <w:bottom w:val="single" w:sz="4" w:space="0" w:color="000000"/>
              <w:right w:val="single" w:sz="4" w:space="0" w:color="000000"/>
            </w:tcBorders>
          </w:tcPr>
          <w:p w14:paraId="39EBA8D8" w14:textId="77777777" w:rsidR="00B61CF9" w:rsidRPr="00B61CF9" w:rsidRDefault="00B61CF9" w:rsidP="00E06CF5">
            <w:pPr>
              <w:tabs>
                <w:tab w:val="left" w:pos="346"/>
              </w:tabs>
              <w:jc w:val="center"/>
              <w:rPr>
                <w:sz w:val="10"/>
                <w:szCs w:val="10"/>
              </w:rPr>
            </w:pPr>
            <w:r w:rsidRPr="00B61CF9">
              <w:rPr>
                <w:sz w:val="10"/>
                <w:szCs w:val="10"/>
              </w:rPr>
              <w:t>7,802.00</w:t>
            </w:r>
          </w:p>
        </w:tc>
        <w:tc>
          <w:tcPr>
            <w:tcW w:w="850" w:type="dxa"/>
            <w:tcBorders>
              <w:top w:val="single" w:sz="4" w:space="0" w:color="000000"/>
              <w:left w:val="single" w:sz="4" w:space="0" w:color="000000"/>
              <w:bottom w:val="single" w:sz="4" w:space="0" w:color="000000"/>
              <w:right w:val="single" w:sz="4" w:space="0" w:color="000000"/>
            </w:tcBorders>
          </w:tcPr>
          <w:p w14:paraId="20B947BA" w14:textId="77777777" w:rsidR="00B61CF9" w:rsidRPr="00B61CF9" w:rsidRDefault="00B61CF9" w:rsidP="00E06CF5">
            <w:pPr>
              <w:tabs>
                <w:tab w:val="left" w:pos="346"/>
              </w:tabs>
              <w:jc w:val="center"/>
              <w:rPr>
                <w:sz w:val="10"/>
                <w:szCs w:val="10"/>
              </w:rPr>
            </w:pPr>
            <w:r w:rsidRPr="00B61CF9">
              <w:rPr>
                <w:sz w:val="10"/>
                <w:szCs w:val="10"/>
              </w:rPr>
              <w:t>8,446.00</w:t>
            </w:r>
          </w:p>
        </w:tc>
        <w:tc>
          <w:tcPr>
            <w:tcW w:w="851" w:type="dxa"/>
            <w:tcBorders>
              <w:top w:val="single" w:sz="4" w:space="0" w:color="000000"/>
              <w:left w:val="single" w:sz="4" w:space="0" w:color="000000"/>
              <w:bottom w:val="single" w:sz="4" w:space="0" w:color="000000"/>
              <w:right w:val="single" w:sz="4" w:space="0" w:color="000000"/>
            </w:tcBorders>
          </w:tcPr>
          <w:p w14:paraId="7F017B90" w14:textId="77777777" w:rsidR="00B61CF9" w:rsidRPr="00B61CF9" w:rsidRDefault="00B61CF9" w:rsidP="00E06CF5">
            <w:pPr>
              <w:tabs>
                <w:tab w:val="left" w:pos="346"/>
              </w:tabs>
              <w:jc w:val="center"/>
              <w:rPr>
                <w:sz w:val="10"/>
                <w:szCs w:val="10"/>
              </w:rPr>
            </w:pPr>
            <w:r w:rsidRPr="00B61CF9">
              <w:rPr>
                <w:sz w:val="10"/>
                <w:szCs w:val="10"/>
              </w:rPr>
              <w:t>5,962.00</w:t>
            </w:r>
          </w:p>
        </w:tc>
        <w:tc>
          <w:tcPr>
            <w:tcW w:w="992" w:type="dxa"/>
            <w:tcBorders>
              <w:top w:val="single" w:sz="4" w:space="0" w:color="000000"/>
              <w:left w:val="single" w:sz="4" w:space="0" w:color="000000"/>
              <w:bottom w:val="single" w:sz="4" w:space="0" w:color="000000"/>
              <w:right w:val="single" w:sz="4" w:space="0" w:color="000000"/>
            </w:tcBorders>
          </w:tcPr>
          <w:p w14:paraId="76EE5113" w14:textId="77777777" w:rsidR="00B61CF9" w:rsidRPr="00B61CF9" w:rsidRDefault="00B61CF9" w:rsidP="00E06CF5">
            <w:pPr>
              <w:tabs>
                <w:tab w:val="left" w:pos="346"/>
              </w:tabs>
              <w:jc w:val="center"/>
              <w:rPr>
                <w:sz w:val="10"/>
                <w:szCs w:val="10"/>
              </w:rPr>
            </w:pPr>
            <w:r w:rsidRPr="00B61CF9">
              <w:rPr>
                <w:sz w:val="10"/>
                <w:szCs w:val="10"/>
              </w:rPr>
              <w:t>2,650.00</w:t>
            </w:r>
          </w:p>
        </w:tc>
        <w:tc>
          <w:tcPr>
            <w:tcW w:w="992" w:type="dxa"/>
            <w:tcBorders>
              <w:top w:val="single" w:sz="4" w:space="0" w:color="000000"/>
              <w:left w:val="single" w:sz="4" w:space="0" w:color="000000"/>
              <w:bottom w:val="single" w:sz="4" w:space="0" w:color="000000"/>
              <w:right w:val="single" w:sz="4" w:space="0" w:color="000000"/>
            </w:tcBorders>
          </w:tcPr>
          <w:p w14:paraId="2FA93938" w14:textId="77777777" w:rsidR="00B61CF9" w:rsidRPr="00B61CF9" w:rsidRDefault="00B61CF9" w:rsidP="00E06CF5">
            <w:pPr>
              <w:tabs>
                <w:tab w:val="left" w:pos="346"/>
              </w:tabs>
              <w:jc w:val="center"/>
              <w:rPr>
                <w:sz w:val="10"/>
                <w:szCs w:val="10"/>
              </w:rPr>
            </w:pPr>
            <w:r w:rsidRPr="00B61CF9">
              <w:rPr>
                <w:sz w:val="10"/>
                <w:szCs w:val="10"/>
              </w:rPr>
              <w:t>6,790.00</w:t>
            </w:r>
          </w:p>
        </w:tc>
        <w:tc>
          <w:tcPr>
            <w:tcW w:w="993" w:type="dxa"/>
            <w:tcBorders>
              <w:top w:val="single" w:sz="4" w:space="0" w:color="000000"/>
              <w:left w:val="single" w:sz="4" w:space="0" w:color="000000"/>
              <w:bottom w:val="single" w:sz="4" w:space="0" w:color="000000"/>
              <w:right w:val="single" w:sz="4" w:space="0" w:color="000000"/>
            </w:tcBorders>
          </w:tcPr>
          <w:p w14:paraId="0A04E1CE" w14:textId="77777777" w:rsidR="00B61CF9" w:rsidRPr="00B61CF9" w:rsidRDefault="00B61CF9" w:rsidP="00E06CF5">
            <w:pPr>
              <w:tabs>
                <w:tab w:val="left" w:pos="346"/>
              </w:tabs>
              <w:jc w:val="center"/>
              <w:rPr>
                <w:sz w:val="10"/>
                <w:szCs w:val="10"/>
              </w:rPr>
            </w:pPr>
            <w:r w:rsidRPr="00B61CF9">
              <w:rPr>
                <w:sz w:val="10"/>
                <w:szCs w:val="10"/>
              </w:rPr>
              <w:t>14,687.00</w:t>
            </w:r>
          </w:p>
        </w:tc>
        <w:tc>
          <w:tcPr>
            <w:tcW w:w="992" w:type="dxa"/>
            <w:tcBorders>
              <w:top w:val="single" w:sz="4" w:space="0" w:color="000000"/>
              <w:left w:val="single" w:sz="4" w:space="0" w:color="000000"/>
              <w:bottom w:val="single" w:sz="4" w:space="0" w:color="000000"/>
              <w:right w:val="single" w:sz="4" w:space="0" w:color="000000"/>
            </w:tcBorders>
          </w:tcPr>
          <w:p w14:paraId="785741BF" w14:textId="77777777" w:rsidR="00B61CF9" w:rsidRPr="00B61CF9" w:rsidRDefault="00B61CF9" w:rsidP="00E06CF5">
            <w:pPr>
              <w:tabs>
                <w:tab w:val="left" w:pos="346"/>
              </w:tabs>
              <w:jc w:val="center"/>
              <w:rPr>
                <w:sz w:val="10"/>
                <w:szCs w:val="10"/>
              </w:rPr>
            </w:pPr>
            <w:r w:rsidRPr="00B61CF9">
              <w:rPr>
                <w:sz w:val="10"/>
                <w:szCs w:val="10"/>
              </w:rPr>
              <w:t>300,664.00</w:t>
            </w:r>
          </w:p>
        </w:tc>
        <w:tc>
          <w:tcPr>
            <w:tcW w:w="992" w:type="dxa"/>
            <w:tcBorders>
              <w:top w:val="single" w:sz="4" w:space="0" w:color="000000"/>
              <w:left w:val="single" w:sz="4" w:space="0" w:color="000000"/>
              <w:bottom w:val="single" w:sz="4" w:space="0" w:color="000000"/>
              <w:right w:val="single" w:sz="4" w:space="0" w:color="000000"/>
            </w:tcBorders>
          </w:tcPr>
          <w:p w14:paraId="46823924" w14:textId="77777777" w:rsidR="00B61CF9" w:rsidRPr="00B61CF9" w:rsidRDefault="00B61CF9" w:rsidP="00E06CF5">
            <w:pPr>
              <w:tabs>
                <w:tab w:val="left" w:pos="346"/>
              </w:tabs>
              <w:jc w:val="center"/>
              <w:rPr>
                <w:sz w:val="10"/>
                <w:szCs w:val="10"/>
              </w:rPr>
            </w:pPr>
            <w:r w:rsidRPr="00B61CF9">
              <w:rPr>
                <w:sz w:val="10"/>
                <w:szCs w:val="10"/>
              </w:rPr>
              <w:t>11,188.00</w:t>
            </w:r>
          </w:p>
        </w:tc>
        <w:tc>
          <w:tcPr>
            <w:tcW w:w="1134" w:type="dxa"/>
            <w:tcBorders>
              <w:top w:val="single" w:sz="4" w:space="0" w:color="000000"/>
              <w:left w:val="single" w:sz="4" w:space="0" w:color="000000"/>
              <w:bottom w:val="single" w:sz="4" w:space="0" w:color="000000"/>
              <w:right w:val="single" w:sz="4" w:space="0" w:color="000000"/>
            </w:tcBorders>
          </w:tcPr>
          <w:p w14:paraId="0CD7048E" w14:textId="77777777" w:rsidR="00B61CF9" w:rsidRPr="00B61CF9" w:rsidRDefault="00B61CF9" w:rsidP="00E06CF5">
            <w:pPr>
              <w:tabs>
                <w:tab w:val="left" w:pos="346"/>
              </w:tabs>
              <w:jc w:val="center"/>
              <w:rPr>
                <w:sz w:val="10"/>
                <w:szCs w:val="10"/>
              </w:rPr>
            </w:pPr>
            <w:r w:rsidRPr="00B61CF9">
              <w:rPr>
                <w:sz w:val="10"/>
                <w:szCs w:val="10"/>
              </w:rPr>
              <w:t>9,090.00</w:t>
            </w:r>
          </w:p>
        </w:tc>
        <w:tc>
          <w:tcPr>
            <w:tcW w:w="992" w:type="dxa"/>
            <w:tcBorders>
              <w:top w:val="single" w:sz="4" w:space="0" w:color="000000"/>
              <w:left w:val="single" w:sz="4" w:space="0" w:color="000000"/>
              <w:bottom w:val="single" w:sz="4" w:space="0" w:color="000000"/>
              <w:right w:val="single" w:sz="4" w:space="0" w:color="000000"/>
            </w:tcBorders>
          </w:tcPr>
          <w:p w14:paraId="2FD67355" w14:textId="77777777" w:rsidR="00B61CF9" w:rsidRPr="00B61CF9" w:rsidRDefault="00B61CF9" w:rsidP="00E06CF5">
            <w:pPr>
              <w:tabs>
                <w:tab w:val="left" w:pos="346"/>
              </w:tabs>
              <w:jc w:val="center"/>
              <w:rPr>
                <w:sz w:val="10"/>
                <w:szCs w:val="10"/>
              </w:rPr>
            </w:pPr>
            <w:r w:rsidRPr="00B61CF9">
              <w:rPr>
                <w:sz w:val="10"/>
                <w:szCs w:val="10"/>
              </w:rPr>
              <w:t>3,128.00</w:t>
            </w:r>
          </w:p>
        </w:tc>
        <w:tc>
          <w:tcPr>
            <w:tcW w:w="993" w:type="dxa"/>
            <w:tcBorders>
              <w:top w:val="single" w:sz="4" w:space="0" w:color="000000"/>
              <w:left w:val="single" w:sz="4" w:space="0" w:color="000000"/>
              <w:bottom w:val="single" w:sz="4" w:space="0" w:color="000000"/>
              <w:right w:val="single" w:sz="4" w:space="0" w:color="000000"/>
            </w:tcBorders>
          </w:tcPr>
          <w:p w14:paraId="5113631D" w14:textId="77777777" w:rsidR="00B61CF9" w:rsidRPr="00B61CF9" w:rsidRDefault="00B61CF9" w:rsidP="00E06CF5">
            <w:pPr>
              <w:tabs>
                <w:tab w:val="left" w:pos="346"/>
              </w:tabs>
              <w:jc w:val="center"/>
              <w:rPr>
                <w:sz w:val="10"/>
                <w:szCs w:val="10"/>
              </w:rPr>
            </w:pPr>
            <w:r w:rsidRPr="00B61CF9">
              <w:rPr>
                <w:sz w:val="10"/>
                <w:szCs w:val="10"/>
              </w:rPr>
              <w:t>2,374.00</w:t>
            </w:r>
          </w:p>
        </w:tc>
        <w:tc>
          <w:tcPr>
            <w:tcW w:w="1134" w:type="dxa"/>
            <w:tcBorders>
              <w:top w:val="single" w:sz="4" w:space="0" w:color="000000"/>
              <w:left w:val="single" w:sz="4" w:space="0" w:color="000000"/>
              <w:bottom w:val="single" w:sz="4" w:space="0" w:color="000000"/>
              <w:right w:val="single" w:sz="4" w:space="0" w:color="000000"/>
            </w:tcBorders>
          </w:tcPr>
          <w:p w14:paraId="6FCE2434" w14:textId="77777777" w:rsidR="00B61CF9" w:rsidRPr="00B61CF9" w:rsidRDefault="00B61CF9" w:rsidP="00E06CF5">
            <w:pPr>
              <w:tabs>
                <w:tab w:val="left" w:pos="346"/>
              </w:tabs>
              <w:jc w:val="center"/>
              <w:rPr>
                <w:sz w:val="10"/>
                <w:szCs w:val="10"/>
              </w:rPr>
            </w:pPr>
            <w:r w:rsidRPr="00B61CF9">
              <w:rPr>
                <w:sz w:val="10"/>
                <w:szCs w:val="10"/>
              </w:rPr>
              <w:t>1,288.00</w:t>
            </w:r>
          </w:p>
        </w:tc>
      </w:tr>
      <w:tr w:rsidR="004308EA" w:rsidRPr="00B61CF9" w14:paraId="392AC100" w14:textId="77777777" w:rsidTr="004308EA">
        <w:trPr>
          <w:trHeight w:val="398"/>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58E45EDE" w14:textId="77777777" w:rsidR="00B61CF9" w:rsidRPr="00B61CF9" w:rsidRDefault="00B61CF9" w:rsidP="00E06CF5">
            <w:pPr>
              <w:tabs>
                <w:tab w:val="center" w:pos="748"/>
                <w:tab w:val="right" w:pos="1030"/>
              </w:tabs>
              <w:jc w:val="both"/>
              <w:rPr>
                <w:rFonts w:eastAsia="Arial"/>
                <w:color w:val="000000"/>
                <w:sz w:val="10"/>
                <w:szCs w:val="10"/>
              </w:rPr>
            </w:pPr>
            <w:r w:rsidRPr="00B61CF9">
              <w:rPr>
                <w:rFonts w:eastAsia="Arial"/>
                <w:color w:val="000000"/>
                <w:sz w:val="10"/>
                <w:szCs w:val="10"/>
              </w:rPr>
              <w:t>Universidad Politécnica de Nochixtlán "Abraham Castellanos"</w:t>
            </w:r>
          </w:p>
        </w:tc>
        <w:tc>
          <w:tcPr>
            <w:tcW w:w="850" w:type="dxa"/>
            <w:tcBorders>
              <w:top w:val="single" w:sz="4" w:space="0" w:color="000000"/>
              <w:left w:val="single" w:sz="4" w:space="0" w:color="000000"/>
              <w:bottom w:val="single" w:sz="4" w:space="0" w:color="000000"/>
              <w:right w:val="single" w:sz="4" w:space="0" w:color="000000"/>
            </w:tcBorders>
          </w:tcPr>
          <w:p w14:paraId="4C184C5B" w14:textId="77777777" w:rsidR="00B61CF9" w:rsidRPr="00B61CF9" w:rsidRDefault="00B61CF9" w:rsidP="00E06CF5">
            <w:pPr>
              <w:tabs>
                <w:tab w:val="left" w:pos="346"/>
              </w:tabs>
              <w:jc w:val="center"/>
              <w:rPr>
                <w:sz w:val="10"/>
                <w:szCs w:val="10"/>
              </w:rPr>
            </w:pPr>
            <w:r w:rsidRPr="00B61CF9">
              <w:rPr>
                <w:sz w:val="10"/>
                <w:szCs w:val="10"/>
              </w:rPr>
              <w:t>511,682.00</w:t>
            </w:r>
          </w:p>
        </w:tc>
        <w:tc>
          <w:tcPr>
            <w:tcW w:w="851" w:type="dxa"/>
            <w:tcBorders>
              <w:top w:val="single" w:sz="4" w:space="0" w:color="000000"/>
              <w:left w:val="single" w:sz="4" w:space="0" w:color="000000"/>
              <w:bottom w:val="single" w:sz="4" w:space="0" w:color="000000"/>
              <w:right w:val="single" w:sz="4" w:space="0" w:color="000000"/>
            </w:tcBorders>
          </w:tcPr>
          <w:p w14:paraId="5B361380" w14:textId="77777777" w:rsidR="00B61CF9" w:rsidRPr="00B61CF9" w:rsidRDefault="00B61CF9" w:rsidP="00E06CF5">
            <w:pPr>
              <w:tabs>
                <w:tab w:val="left" w:pos="346"/>
              </w:tabs>
              <w:jc w:val="center"/>
              <w:rPr>
                <w:sz w:val="10"/>
                <w:szCs w:val="10"/>
              </w:rPr>
            </w:pPr>
            <w:r w:rsidRPr="00B61CF9">
              <w:rPr>
                <w:sz w:val="10"/>
                <w:szCs w:val="10"/>
              </w:rPr>
              <w:t>172,285.00</w:t>
            </w:r>
          </w:p>
        </w:tc>
        <w:tc>
          <w:tcPr>
            <w:tcW w:w="850" w:type="dxa"/>
            <w:tcBorders>
              <w:top w:val="single" w:sz="4" w:space="0" w:color="000000"/>
              <w:left w:val="single" w:sz="4" w:space="0" w:color="000000"/>
              <w:bottom w:val="single" w:sz="4" w:space="0" w:color="000000"/>
              <w:right w:val="single" w:sz="4" w:space="0" w:color="000000"/>
            </w:tcBorders>
          </w:tcPr>
          <w:p w14:paraId="44970A8A" w14:textId="77777777" w:rsidR="00B61CF9" w:rsidRPr="00B61CF9" w:rsidRDefault="00B61CF9" w:rsidP="00E06CF5">
            <w:pPr>
              <w:tabs>
                <w:tab w:val="left" w:pos="346"/>
              </w:tabs>
              <w:jc w:val="center"/>
              <w:rPr>
                <w:sz w:val="10"/>
                <w:szCs w:val="10"/>
              </w:rPr>
            </w:pPr>
            <w:r w:rsidRPr="00B61CF9">
              <w:rPr>
                <w:sz w:val="10"/>
                <w:szCs w:val="10"/>
              </w:rPr>
              <w:t>0.00</w:t>
            </w:r>
          </w:p>
        </w:tc>
        <w:tc>
          <w:tcPr>
            <w:tcW w:w="851" w:type="dxa"/>
            <w:tcBorders>
              <w:top w:val="single" w:sz="4" w:space="0" w:color="000000"/>
              <w:left w:val="single" w:sz="4" w:space="0" w:color="000000"/>
              <w:bottom w:val="single" w:sz="4" w:space="0" w:color="000000"/>
              <w:right w:val="single" w:sz="4" w:space="0" w:color="000000"/>
            </w:tcBorders>
          </w:tcPr>
          <w:p w14:paraId="717C1F54" w14:textId="77777777" w:rsidR="00B61CF9" w:rsidRPr="00B61CF9" w:rsidRDefault="00B61CF9" w:rsidP="00E06CF5">
            <w:pPr>
              <w:tabs>
                <w:tab w:val="left" w:pos="346"/>
              </w:tabs>
              <w:jc w:val="center"/>
              <w:rPr>
                <w:sz w:val="10"/>
                <w:szCs w:val="10"/>
              </w:rPr>
            </w:pPr>
            <w:r w:rsidRPr="00B61CF9">
              <w:rPr>
                <w:sz w:val="10"/>
                <w:szCs w:val="10"/>
              </w:rPr>
              <w:t>0.00</w:t>
            </w:r>
          </w:p>
        </w:tc>
        <w:tc>
          <w:tcPr>
            <w:tcW w:w="992" w:type="dxa"/>
            <w:tcBorders>
              <w:top w:val="single" w:sz="4" w:space="0" w:color="000000"/>
              <w:left w:val="single" w:sz="4" w:space="0" w:color="000000"/>
              <w:bottom w:val="single" w:sz="4" w:space="0" w:color="000000"/>
              <w:right w:val="single" w:sz="4" w:space="0" w:color="000000"/>
            </w:tcBorders>
          </w:tcPr>
          <w:p w14:paraId="41CAD97E" w14:textId="77777777" w:rsidR="00B61CF9" w:rsidRPr="00B61CF9" w:rsidRDefault="00B61CF9" w:rsidP="00E06CF5">
            <w:pPr>
              <w:tabs>
                <w:tab w:val="left" w:pos="346"/>
              </w:tabs>
              <w:jc w:val="center"/>
              <w:rPr>
                <w:sz w:val="10"/>
                <w:szCs w:val="10"/>
              </w:rPr>
            </w:pPr>
            <w:r w:rsidRPr="00B61CF9">
              <w:rPr>
                <w:sz w:val="10"/>
                <w:szCs w:val="10"/>
              </w:rPr>
              <w:t>0.00</w:t>
            </w:r>
          </w:p>
        </w:tc>
        <w:tc>
          <w:tcPr>
            <w:tcW w:w="992" w:type="dxa"/>
            <w:tcBorders>
              <w:top w:val="single" w:sz="4" w:space="0" w:color="000000"/>
              <w:left w:val="single" w:sz="4" w:space="0" w:color="000000"/>
              <w:bottom w:val="single" w:sz="4" w:space="0" w:color="000000"/>
              <w:right w:val="single" w:sz="4" w:space="0" w:color="000000"/>
            </w:tcBorders>
          </w:tcPr>
          <w:p w14:paraId="1E0699E8" w14:textId="77777777" w:rsidR="00B61CF9" w:rsidRPr="00B61CF9" w:rsidRDefault="00B61CF9" w:rsidP="00E06CF5">
            <w:pPr>
              <w:tabs>
                <w:tab w:val="left" w:pos="346"/>
              </w:tabs>
              <w:jc w:val="center"/>
              <w:rPr>
                <w:sz w:val="10"/>
                <w:szCs w:val="10"/>
              </w:rPr>
            </w:pPr>
            <w:r w:rsidRPr="00B61CF9">
              <w:rPr>
                <w:sz w:val="10"/>
                <w:szCs w:val="10"/>
              </w:rPr>
              <w:t>0.00</w:t>
            </w:r>
          </w:p>
        </w:tc>
        <w:tc>
          <w:tcPr>
            <w:tcW w:w="993" w:type="dxa"/>
            <w:tcBorders>
              <w:top w:val="single" w:sz="4" w:space="0" w:color="000000"/>
              <w:left w:val="single" w:sz="4" w:space="0" w:color="000000"/>
              <w:bottom w:val="single" w:sz="4" w:space="0" w:color="000000"/>
              <w:right w:val="single" w:sz="4" w:space="0" w:color="000000"/>
            </w:tcBorders>
          </w:tcPr>
          <w:p w14:paraId="7E4B18AB" w14:textId="77777777" w:rsidR="00B61CF9" w:rsidRPr="00B61CF9" w:rsidRDefault="00B61CF9" w:rsidP="00E06CF5">
            <w:pPr>
              <w:tabs>
                <w:tab w:val="left" w:pos="346"/>
              </w:tabs>
              <w:jc w:val="center"/>
              <w:rPr>
                <w:sz w:val="10"/>
                <w:szCs w:val="10"/>
              </w:rPr>
            </w:pPr>
            <w:r w:rsidRPr="00B61CF9">
              <w:rPr>
                <w:sz w:val="10"/>
                <w:szCs w:val="10"/>
              </w:rPr>
              <w:t>189,012.00</w:t>
            </w:r>
          </w:p>
        </w:tc>
        <w:tc>
          <w:tcPr>
            <w:tcW w:w="992" w:type="dxa"/>
            <w:tcBorders>
              <w:top w:val="single" w:sz="4" w:space="0" w:color="000000"/>
              <w:left w:val="single" w:sz="4" w:space="0" w:color="000000"/>
              <w:bottom w:val="single" w:sz="4" w:space="0" w:color="000000"/>
              <w:right w:val="single" w:sz="4" w:space="0" w:color="000000"/>
            </w:tcBorders>
          </w:tcPr>
          <w:p w14:paraId="21FE4B96" w14:textId="77777777" w:rsidR="00B61CF9" w:rsidRPr="00B61CF9" w:rsidRDefault="00B61CF9" w:rsidP="00E06CF5">
            <w:pPr>
              <w:tabs>
                <w:tab w:val="left" w:pos="346"/>
              </w:tabs>
              <w:jc w:val="center"/>
              <w:rPr>
                <w:sz w:val="10"/>
                <w:szCs w:val="10"/>
              </w:rPr>
            </w:pPr>
            <w:r w:rsidRPr="00B61CF9">
              <w:rPr>
                <w:sz w:val="10"/>
                <w:szCs w:val="10"/>
              </w:rPr>
              <w:t>15,002.00</w:t>
            </w:r>
          </w:p>
        </w:tc>
        <w:tc>
          <w:tcPr>
            <w:tcW w:w="992" w:type="dxa"/>
            <w:tcBorders>
              <w:top w:val="single" w:sz="4" w:space="0" w:color="000000"/>
              <w:left w:val="single" w:sz="4" w:space="0" w:color="000000"/>
              <w:bottom w:val="single" w:sz="4" w:space="0" w:color="000000"/>
              <w:right w:val="single" w:sz="4" w:space="0" w:color="000000"/>
            </w:tcBorders>
          </w:tcPr>
          <w:p w14:paraId="33A68FE3" w14:textId="77777777" w:rsidR="00B61CF9" w:rsidRPr="00B61CF9" w:rsidRDefault="00B61CF9" w:rsidP="00E06CF5">
            <w:pPr>
              <w:tabs>
                <w:tab w:val="left" w:pos="346"/>
              </w:tabs>
              <w:jc w:val="center"/>
              <w:rPr>
                <w:sz w:val="10"/>
                <w:szCs w:val="10"/>
              </w:rPr>
            </w:pPr>
            <w:r w:rsidRPr="00B61CF9">
              <w:rPr>
                <w:sz w:val="10"/>
                <w:szCs w:val="10"/>
              </w:rPr>
              <w:t>15,002.00</w:t>
            </w:r>
          </w:p>
        </w:tc>
        <w:tc>
          <w:tcPr>
            <w:tcW w:w="1134" w:type="dxa"/>
            <w:tcBorders>
              <w:top w:val="single" w:sz="4" w:space="0" w:color="000000"/>
              <w:left w:val="single" w:sz="4" w:space="0" w:color="000000"/>
              <w:bottom w:val="single" w:sz="4" w:space="0" w:color="000000"/>
              <w:right w:val="single" w:sz="4" w:space="0" w:color="000000"/>
            </w:tcBorders>
          </w:tcPr>
          <w:p w14:paraId="17EABB81" w14:textId="77777777" w:rsidR="00B61CF9" w:rsidRPr="00B61CF9" w:rsidRDefault="00B61CF9" w:rsidP="00E06CF5">
            <w:pPr>
              <w:tabs>
                <w:tab w:val="left" w:pos="346"/>
              </w:tabs>
              <w:jc w:val="center"/>
              <w:rPr>
                <w:sz w:val="10"/>
                <w:szCs w:val="10"/>
              </w:rPr>
            </w:pPr>
            <w:r w:rsidRPr="00B61CF9">
              <w:rPr>
                <w:sz w:val="10"/>
                <w:szCs w:val="10"/>
              </w:rPr>
              <w:t>120,381.00</w:t>
            </w:r>
          </w:p>
        </w:tc>
        <w:tc>
          <w:tcPr>
            <w:tcW w:w="992" w:type="dxa"/>
            <w:tcBorders>
              <w:top w:val="single" w:sz="4" w:space="0" w:color="000000"/>
              <w:left w:val="single" w:sz="4" w:space="0" w:color="000000"/>
              <w:bottom w:val="single" w:sz="4" w:space="0" w:color="000000"/>
              <w:right w:val="single" w:sz="4" w:space="0" w:color="000000"/>
            </w:tcBorders>
          </w:tcPr>
          <w:p w14:paraId="2327F4A5" w14:textId="77777777" w:rsidR="00B61CF9" w:rsidRPr="00B61CF9" w:rsidRDefault="00B61CF9" w:rsidP="00E06CF5">
            <w:pPr>
              <w:tabs>
                <w:tab w:val="left" w:pos="346"/>
              </w:tabs>
              <w:jc w:val="center"/>
              <w:rPr>
                <w:sz w:val="10"/>
                <w:szCs w:val="10"/>
              </w:rPr>
            </w:pPr>
            <w:r w:rsidRPr="00B61CF9">
              <w:rPr>
                <w:sz w:val="10"/>
                <w:szCs w:val="10"/>
              </w:rPr>
              <w:t>0.00</w:t>
            </w:r>
          </w:p>
        </w:tc>
        <w:tc>
          <w:tcPr>
            <w:tcW w:w="993" w:type="dxa"/>
            <w:tcBorders>
              <w:top w:val="single" w:sz="4" w:space="0" w:color="000000"/>
              <w:left w:val="single" w:sz="4" w:space="0" w:color="000000"/>
              <w:bottom w:val="single" w:sz="4" w:space="0" w:color="000000"/>
              <w:right w:val="single" w:sz="4" w:space="0" w:color="000000"/>
            </w:tcBorders>
          </w:tcPr>
          <w:p w14:paraId="4EE11AEF" w14:textId="77777777" w:rsidR="00B61CF9" w:rsidRPr="00B61CF9" w:rsidRDefault="00B61CF9" w:rsidP="00E06CF5">
            <w:pPr>
              <w:tabs>
                <w:tab w:val="left" w:pos="346"/>
              </w:tabs>
              <w:jc w:val="center"/>
              <w:rPr>
                <w:sz w:val="10"/>
                <w:szCs w:val="10"/>
              </w:rPr>
            </w:pPr>
            <w:r w:rsidRPr="00B61CF9">
              <w:rPr>
                <w:sz w:val="10"/>
                <w:szCs w:val="10"/>
              </w:rPr>
              <w:t>0.00</w:t>
            </w:r>
          </w:p>
        </w:tc>
        <w:tc>
          <w:tcPr>
            <w:tcW w:w="1134" w:type="dxa"/>
            <w:tcBorders>
              <w:top w:val="single" w:sz="4" w:space="0" w:color="000000"/>
              <w:left w:val="single" w:sz="4" w:space="0" w:color="000000"/>
              <w:bottom w:val="single" w:sz="4" w:space="0" w:color="000000"/>
              <w:right w:val="single" w:sz="4" w:space="0" w:color="000000"/>
            </w:tcBorders>
          </w:tcPr>
          <w:p w14:paraId="2CD3171F" w14:textId="77777777" w:rsidR="00B61CF9" w:rsidRPr="00B61CF9" w:rsidRDefault="00B61CF9" w:rsidP="00E06CF5">
            <w:pPr>
              <w:tabs>
                <w:tab w:val="left" w:pos="346"/>
              </w:tabs>
              <w:jc w:val="center"/>
              <w:rPr>
                <w:sz w:val="10"/>
                <w:szCs w:val="10"/>
              </w:rPr>
            </w:pPr>
            <w:r w:rsidRPr="00B61CF9">
              <w:rPr>
                <w:sz w:val="10"/>
                <w:szCs w:val="10"/>
              </w:rPr>
              <w:t>0.00</w:t>
            </w:r>
          </w:p>
        </w:tc>
      </w:tr>
      <w:tr w:rsidR="004308EA" w:rsidRPr="00B61CF9" w14:paraId="7FDD3383" w14:textId="77777777" w:rsidTr="004308EA">
        <w:trPr>
          <w:trHeight w:val="398"/>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383AF471" w14:textId="77777777" w:rsidR="00B61CF9" w:rsidRPr="00B61CF9" w:rsidRDefault="00B61CF9" w:rsidP="00E06CF5">
            <w:pPr>
              <w:tabs>
                <w:tab w:val="center" w:pos="898"/>
                <w:tab w:val="right" w:pos="1030"/>
              </w:tabs>
              <w:jc w:val="both"/>
              <w:rPr>
                <w:rFonts w:eastAsia="Arial"/>
                <w:color w:val="000000"/>
                <w:sz w:val="10"/>
                <w:szCs w:val="10"/>
              </w:rPr>
            </w:pPr>
            <w:r w:rsidRPr="00B61CF9">
              <w:rPr>
                <w:rFonts w:eastAsia="Arial"/>
                <w:b/>
                <w:color w:val="000000"/>
                <w:sz w:val="10"/>
                <w:szCs w:val="10"/>
              </w:rPr>
              <w:t>Otros Derechos</w:t>
            </w:r>
          </w:p>
        </w:tc>
        <w:tc>
          <w:tcPr>
            <w:tcW w:w="850" w:type="dxa"/>
            <w:tcBorders>
              <w:top w:val="single" w:sz="4" w:space="0" w:color="000000"/>
              <w:left w:val="single" w:sz="4" w:space="0" w:color="000000"/>
              <w:bottom w:val="single" w:sz="4" w:space="0" w:color="000000"/>
              <w:right w:val="single" w:sz="4" w:space="0" w:color="000000"/>
            </w:tcBorders>
          </w:tcPr>
          <w:p w14:paraId="48C06BEA" w14:textId="77777777" w:rsidR="00B61CF9" w:rsidRPr="00B61CF9" w:rsidRDefault="00B61CF9" w:rsidP="00E06CF5">
            <w:pPr>
              <w:pStyle w:val="TableParagraph"/>
              <w:spacing w:before="33"/>
              <w:rPr>
                <w:rFonts w:asciiTheme="minorHAnsi" w:hAnsiTheme="minorHAnsi" w:cstheme="minorHAnsi"/>
                <w:b/>
                <w:sz w:val="10"/>
                <w:szCs w:val="10"/>
              </w:rPr>
            </w:pPr>
          </w:p>
          <w:p w14:paraId="18F8DA2F" w14:textId="77777777" w:rsidR="00B61CF9" w:rsidRPr="00B61CF9" w:rsidRDefault="00B61CF9" w:rsidP="00E06CF5">
            <w:pPr>
              <w:jc w:val="center"/>
              <w:rPr>
                <w:rFonts w:eastAsia="Arial"/>
                <w:color w:val="000000"/>
                <w:sz w:val="10"/>
                <w:szCs w:val="10"/>
              </w:rPr>
            </w:pPr>
            <w:r w:rsidRPr="00B61CF9">
              <w:rPr>
                <w:b/>
                <w:spacing w:val="-4"/>
                <w:sz w:val="10"/>
                <w:szCs w:val="10"/>
              </w:rPr>
              <w:t>1.00</w:t>
            </w:r>
          </w:p>
        </w:tc>
        <w:tc>
          <w:tcPr>
            <w:tcW w:w="851" w:type="dxa"/>
            <w:tcBorders>
              <w:top w:val="single" w:sz="4" w:space="0" w:color="000000"/>
              <w:left w:val="single" w:sz="4" w:space="0" w:color="000000"/>
              <w:bottom w:val="single" w:sz="4" w:space="0" w:color="000000"/>
              <w:right w:val="single" w:sz="4" w:space="0" w:color="000000"/>
            </w:tcBorders>
          </w:tcPr>
          <w:p w14:paraId="1DD6FF50" w14:textId="77777777" w:rsidR="00B61CF9" w:rsidRPr="00B61CF9" w:rsidRDefault="00B61CF9" w:rsidP="00E06CF5">
            <w:pPr>
              <w:pStyle w:val="TableParagraph"/>
              <w:spacing w:before="33"/>
              <w:rPr>
                <w:rFonts w:asciiTheme="minorHAnsi" w:hAnsiTheme="minorHAnsi" w:cstheme="minorHAnsi"/>
                <w:b/>
                <w:sz w:val="10"/>
                <w:szCs w:val="10"/>
              </w:rPr>
            </w:pPr>
          </w:p>
          <w:p w14:paraId="5C0D696A" w14:textId="77777777" w:rsidR="00B61CF9" w:rsidRPr="00B61CF9" w:rsidRDefault="00B61CF9" w:rsidP="00E06CF5">
            <w:pPr>
              <w:jc w:val="center"/>
              <w:rPr>
                <w:rFonts w:eastAsia="Arial"/>
                <w:color w:val="000000"/>
                <w:sz w:val="10"/>
                <w:szCs w:val="10"/>
              </w:rPr>
            </w:pPr>
            <w:r w:rsidRPr="00B61CF9">
              <w:rPr>
                <w:b/>
                <w:spacing w:val="-4"/>
                <w:sz w:val="10"/>
                <w:szCs w:val="10"/>
              </w:rPr>
              <w:t>0.00</w:t>
            </w:r>
          </w:p>
        </w:tc>
        <w:tc>
          <w:tcPr>
            <w:tcW w:w="850" w:type="dxa"/>
            <w:tcBorders>
              <w:top w:val="single" w:sz="4" w:space="0" w:color="000000"/>
              <w:left w:val="single" w:sz="4" w:space="0" w:color="000000"/>
              <w:bottom w:val="single" w:sz="4" w:space="0" w:color="000000"/>
              <w:right w:val="single" w:sz="4" w:space="0" w:color="000000"/>
            </w:tcBorders>
          </w:tcPr>
          <w:p w14:paraId="0992010C" w14:textId="77777777" w:rsidR="00B61CF9" w:rsidRPr="00B61CF9" w:rsidRDefault="00B61CF9" w:rsidP="00E06CF5">
            <w:pPr>
              <w:pStyle w:val="TableParagraph"/>
              <w:spacing w:before="33"/>
              <w:rPr>
                <w:rFonts w:asciiTheme="minorHAnsi" w:hAnsiTheme="minorHAnsi" w:cstheme="minorHAnsi"/>
                <w:b/>
                <w:sz w:val="10"/>
                <w:szCs w:val="10"/>
              </w:rPr>
            </w:pPr>
          </w:p>
          <w:p w14:paraId="413ECE4D" w14:textId="77777777" w:rsidR="00B61CF9" w:rsidRPr="00B61CF9" w:rsidRDefault="00B61CF9" w:rsidP="00E06CF5">
            <w:pPr>
              <w:ind w:right="35"/>
              <w:jc w:val="center"/>
              <w:rPr>
                <w:rFonts w:eastAsia="Arial"/>
                <w:color w:val="000000"/>
                <w:sz w:val="10"/>
                <w:szCs w:val="10"/>
              </w:rPr>
            </w:pPr>
            <w:r w:rsidRPr="00B61CF9">
              <w:rPr>
                <w:b/>
                <w:spacing w:val="-4"/>
                <w:sz w:val="10"/>
                <w:szCs w:val="10"/>
              </w:rPr>
              <w:t>0.00</w:t>
            </w:r>
          </w:p>
        </w:tc>
        <w:tc>
          <w:tcPr>
            <w:tcW w:w="851" w:type="dxa"/>
            <w:tcBorders>
              <w:top w:val="single" w:sz="4" w:space="0" w:color="000000"/>
              <w:left w:val="single" w:sz="4" w:space="0" w:color="000000"/>
              <w:bottom w:val="single" w:sz="4" w:space="0" w:color="000000"/>
              <w:right w:val="single" w:sz="4" w:space="0" w:color="000000"/>
            </w:tcBorders>
          </w:tcPr>
          <w:p w14:paraId="217D2881" w14:textId="77777777" w:rsidR="00B61CF9" w:rsidRPr="00B61CF9" w:rsidRDefault="00B61CF9" w:rsidP="00E06CF5">
            <w:pPr>
              <w:pStyle w:val="TableParagraph"/>
              <w:spacing w:before="33"/>
              <w:rPr>
                <w:rFonts w:asciiTheme="minorHAnsi" w:hAnsiTheme="minorHAnsi" w:cstheme="minorHAnsi"/>
                <w:b/>
                <w:sz w:val="10"/>
                <w:szCs w:val="10"/>
              </w:rPr>
            </w:pPr>
          </w:p>
          <w:p w14:paraId="5987B01B" w14:textId="77777777" w:rsidR="00B61CF9" w:rsidRPr="00B61CF9" w:rsidRDefault="00B61CF9" w:rsidP="00E06CF5">
            <w:pPr>
              <w:jc w:val="center"/>
              <w:rPr>
                <w:rFonts w:eastAsia="Arial"/>
                <w:color w:val="000000"/>
                <w:sz w:val="10"/>
                <w:szCs w:val="10"/>
              </w:rPr>
            </w:pPr>
            <w:r w:rsidRPr="00B61CF9">
              <w:rPr>
                <w:b/>
                <w:spacing w:val="-4"/>
                <w:sz w:val="10"/>
                <w:szCs w:val="10"/>
              </w:rPr>
              <w:t>0.00</w:t>
            </w:r>
          </w:p>
        </w:tc>
        <w:tc>
          <w:tcPr>
            <w:tcW w:w="992" w:type="dxa"/>
            <w:tcBorders>
              <w:top w:val="single" w:sz="4" w:space="0" w:color="000000"/>
              <w:left w:val="single" w:sz="4" w:space="0" w:color="000000"/>
              <w:bottom w:val="single" w:sz="4" w:space="0" w:color="000000"/>
              <w:right w:val="single" w:sz="4" w:space="0" w:color="000000"/>
            </w:tcBorders>
          </w:tcPr>
          <w:p w14:paraId="457BF471" w14:textId="77777777" w:rsidR="00B61CF9" w:rsidRPr="00B61CF9" w:rsidRDefault="00B61CF9" w:rsidP="00E06CF5">
            <w:pPr>
              <w:pStyle w:val="TableParagraph"/>
              <w:spacing w:before="33"/>
              <w:rPr>
                <w:rFonts w:asciiTheme="minorHAnsi" w:hAnsiTheme="minorHAnsi" w:cstheme="minorHAnsi"/>
                <w:b/>
                <w:sz w:val="10"/>
                <w:szCs w:val="10"/>
              </w:rPr>
            </w:pPr>
          </w:p>
          <w:p w14:paraId="3F5D7DD3" w14:textId="77777777" w:rsidR="00B61CF9" w:rsidRPr="00B61CF9" w:rsidRDefault="00B61CF9" w:rsidP="00E06CF5">
            <w:pPr>
              <w:ind w:right="36"/>
              <w:jc w:val="center"/>
              <w:rPr>
                <w:rFonts w:eastAsia="Arial"/>
                <w:color w:val="000000"/>
                <w:sz w:val="10"/>
                <w:szCs w:val="10"/>
              </w:rPr>
            </w:pPr>
            <w:r w:rsidRPr="00B61CF9">
              <w:rPr>
                <w:b/>
                <w:spacing w:val="-4"/>
                <w:sz w:val="10"/>
                <w:szCs w:val="10"/>
              </w:rPr>
              <w:t>0.00</w:t>
            </w:r>
          </w:p>
        </w:tc>
        <w:tc>
          <w:tcPr>
            <w:tcW w:w="992" w:type="dxa"/>
            <w:tcBorders>
              <w:top w:val="single" w:sz="4" w:space="0" w:color="000000"/>
              <w:left w:val="single" w:sz="4" w:space="0" w:color="000000"/>
              <w:bottom w:val="single" w:sz="4" w:space="0" w:color="000000"/>
              <w:right w:val="single" w:sz="4" w:space="0" w:color="000000"/>
            </w:tcBorders>
          </w:tcPr>
          <w:p w14:paraId="00B0DB47" w14:textId="77777777" w:rsidR="00B61CF9" w:rsidRPr="00B61CF9" w:rsidRDefault="00B61CF9" w:rsidP="00E06CF5">
            <w:pPr>
              <w:pStyle w:val="TableParagraph"/>
              <w:spacing w:before="33"/>
              <w:rPr>
                <w:rFonts w:asciiTheme="minorHAnsi" w:hAnsiTheme="minorHAnsi" w:cstheme="minorHAnsi"/>
                <w:b/>
                <w:sz w:val="10"/>
                <w:szCs w:val="10"/>
              </w:rPr>
            </w:pPr>
          </w:p>
          <w:p w14:paraId="1BD8DB2F" w14:textId="77777777" w:rsidR="00B61CF9" w:rsidRPr="00B61CF9" w:rsidRDefault="00B61CF9" w:rsidP="00E06CF5">
            <w:pPr>
              <w:ind w:right="80"/>
              <w:jc w:val="center"/>
              <w:rPr>
                <w:rFonts w:eastAsia="Arial"/>
                <w:color w:val="000000"/>
                <w:sz w:val="10"/>
                <w:szCs w:val="10"/>
              </w:rPr>
            </w:pPr>
            <w:r w:rsidRPr="00B61CF9">
              <w:rPr>
                <w:b/>
                <w:spacing w:val="-4"/>
                <w:sz w:val="10"/>
                <w:szCs w:val="10"/>
              </w:rPr>
              <w:t>0.00</w:t>
            </w:r>
          </w:p>
        </w:tc>
        <w:tc>
          <w:tcPr>
            <w:tcW w:w="993" w:type="dxa"/>
            <w:tcBorders>
              <w:top w:val="single" w:sz="4" w:space="0" w:color="000000"/>
              <w:left w:val="single" w:sz="4" w:space="0" w:color="000000"/>
              <w:bottom w:val="single" w:sz="4" w:space="0" w:color="000000"/>
              <w:right w:val="single" w:sz="4" w:space="0" w:color="000000"/>
            </w:tcBorders>
          </w:tcPr>
          <w:p w14:paraId="695D49E1" w14:textId="77777777" w:rsidR="00B61CF9" w:rsidRPr="00B61CF9" w:rsidRDefault="00B61CF9" w:rsidP="00E06CF5">
            <w:pPr>
              <w:pStyle w:val="TableParagraph"/>
              <w:spacing w:before="33"/>
              <w:rPr>
                <w:rFonts w:asciiTheme="minorHAnsi" w:hAnsiTheme="minorHAnsi" w:cstheme="minorHAnsi"/>
                <w:b/>
                <w:sz w:val="10"/>
                <w:szCs w:val="10"/>
              </w:rPr>
            </w:pPr>
          </w:p>
          <w:p w14:paraId="3AE81DBC" w14:textId="77777777" w:rsidR="00B61CF9" w:rsidRPr="00B61CF9" w:rsidRDefault="00B61CF9" w:rsidP="00E06CF5">
            <w:pPr>
              <w:jc w:val="center"/>
              <w:rPr>
                <w:rFonts w:eastAsia="Arial"/>
                <w:color w:val="000000"/>
                <w:sz w:val="10"/>
                <w:szCs w:val="10"/>
              </w:rPr>
            </w:pPr>
            <w:r w:rsidRPr="00B61CF9">
              <w:rPr>
                <w:b/>
                <w:spacing w:val="-4"/>
                <w:sz w:val="10"/>
                <w:szCs w:val="10"/>
              </w:rPr>
              <w:t>0.00</w:t>
            </w:r>
          </w:p>
        </w:tc>
        <w:tc>
          <w:tcPr>
            <w:tcW w:w="992" w:type="dxa"/>
            <w:tcBorders>
              <w:top w:val="single" w:sz="4" w:space="0" w:color="000000"/>
              <w:left w:val="single" w:sz="4" w:space="0" w:color="000000"/>
              <w:bottom w:val="single" w:sz="4" w:space="0" w:color="000000"/>
              <w:right w:val="single" w:sz="4" w:space="0" w:color="000000"/>
            </w:tcBorders>
          </w:tcPr>
          <w:p w14:paraId="75C9811F" w14:textId="77777777" w:rsidR="00B61CF9" w:rsidRPr="00B61CF9" w:rsidRDefault="00B61CF9" w:rsidP="00E06CF5">
            <w:pPr>
              <w:pStyle w:val="TableParagraph"/>
              <w:spacing w:before="33"/>
              <w:rPr>
                <w:rFonts w:asciiTheme="minorHAnsi" w:hAnsiTheme="minorHAnsi" w:cstheme="minorHAnsi"/>
                <w:b/>
                <w:sz w:val="10"/>
                <w:szCs w:val="10"/>
              </w:rPr>
            </w:pPr>
          </w:p>
          <w:p w14:paraId="4E6B7B92" w14:textId="77777777" w:rsidR="00B61CF9" w:rsidRPr="00B61CF9" w:rsidRDefault="00B61CF9" w:rsidP="00E06CF5">
            <w:pPr>
              <w:jc w:val="center"/>
              <w:rPr>
                <w:rFonts w:eastAsia="Arial"/>
                <w:color w:val="000000"/>
                <w:sz w:val="10"/>
                <w:szCs w:val="10"/>
              </w:rPr>
            </w:pPr>
            <w:r w:rsidRPr="00B61CF9">
              <w:rPr>
                <w:b/>
                <w:spacing w:val="-4"/>
                <w:sz w:val="10"/>
                <w:szCs w:val="10"/>
              </w:rPr>
              <w:t>0.00</w:t>
            </w:r>
          </w:p>
        </w:tc>
        <w:tc>
          <w:tcPr>
            <w:tcW w:w="992" w:type="dxa"/>
            <w:tcBorders>
              <w:top w:val="single" w:sz="4" w:space="0" w:color="000000"/>
              <w:left w:val="single" w:sz="4" w:space="0" w:color="000000"/>
              <w:bottom w:val="single" w:sz="4" w:space="0" w:color="000000"/>
              <w:right w:val="single" w:sz="4" w:space="0" w:color="000000"/>
            </w:tcBorders>
          </w:tcPr>
          <w:p w14:paraId="0C706CE1" w14:textId="77777777" w:rsidR="00B61CF9" w:rsidRPr="00B61CF9" w:rsidRDefault="00B61CF9" w:rsidP="00E06CF5">
            <w:pPr>
              <w:pStyle w:val="TableParagraph"/>
              <w:spacing w:before="33"/>
              <w:rPr>
                <w:rFonts w:asciiTheme="minorHAnsi" w:hAnsiTheme="minorHAnsi" w:cstheme="minorHAnsi"/>
                <w:b/>
                <w:sz w:val="10"/>
                <w:szCs w:val="10"/>
              </w:rPr>
            </w:pPr>
          </w:p>
          <w:p w14:paraId="500DA93D" w14:textId="77777777" w:rsidR="00B61CF9" w:rsidRPr="00B61CF9" w:rsidRDefault="00B61CF9" w:rsidP="00E06CF5">
            <w:pPr>
              <w:jc w:val="center"/>
              <w:rPr>
                <w:rFonts w:eastAsia="Arial"/>
                <w:color w:val="000000"/>
                <w:sz w:val="10"/>
                <w:szCs w:val="10"/>
              </w:rPr>
            </w:pPr>
            <w:r w:rsidRPr="00B61CF9">
              <w:rPr>
                <w:b/>
                <w:spacing w:val="-4"/>
                <w:sz w:val="10"/>
                <w:szCs w:val="10"/>
              </w:rPr>
              <w:t>0.00</w:t>
            </w:r>
          </w:p>
        </w:tc>
        <w:tc>
          <w:tcPr>
            <w:tcW w:w="1134" w:type="dxa"/>
            <w:tcBorders>
              <w:top w:val="single" w:sz="4" w:space="0" w:color="000000"/>
              <w:left w:val="single" w:sz="4" w:space="0" w:color="000000"/>
              <w:bottom w:val="single" w:sz="4" w:space="0" w:color="000000"/>
              <w:right w:val="single" w:sz="4" w:space="0" w:color="000000"/>
            </w:tcBorders>
          </w:tcPr>
          <w:p w14:paraId="37225729" w14:textId="77777777" w:rsidR="00B61CF9" w:rsidRPr="00B61CF9" w:rsidRDefault="00B61CF9" w:rsidP="00E06CF5">
            <w:pPr>
              <w:pStyle w:val="TableParagraph"/>
              <w:spacing w:before="33"/>
              <w:rPr>
                <w:rFonts w:asciiTheme="minorHAnsi" w:hAnsiTheme="minorHAnsi" w:cstheme="minorHAnsi"/>
                <w:b/>
                <w:sz w:val="10"/>
                <w:szCs w:val="10"/>
              </w:rPr>
            </w:pPr>
          </w:p>
          <w:p w14:paraId="3B769D1B" w14:textId="77777777" w:rsidR="00B61CF9" w:rsidRPr="00B61CF9" w:rsidRDefault="00B61CF9" w:rsidP="00E06CF5">
            <w:pPr>
              <w:jc w:val="center"/>
              <w:rPr>
                <w:rFonts w:eastAsia="Arial"/>
                <w:color w:val="000000"/>
                <w:sz w:val="10"/>
                <w:szCs w:val="10"/>
              </w:rPr>
            </w:pPr>
            <w:r w:rsidRPr="00B61CF9">
              <w:rPr>
                <w:b/>
                <w:spacing w:val="-4"/>
                <w:sz w:val="10"/>
                <w:szCs w:val="10"/>
              </w:rPr>
              <w:t>0.00</w:t>
            </w:r>
          </w:p>
        </w:tc>
        <w:tc>
          <w:tcPr>
            <w:tcW w:w="992" w:type="dxa"/>
            <w:tcBorders>
              <w:top w:val="single" w:sz="4" w:space="0" w:color="000000"/>
              <w:left w:val="single" w:sz="4" w:space="0" w:color="000000"/>
              <w:bottom w:val="single" w:sz="4" w:space="0" w:color="000000"/>
              <w:right w:val="single" w:sz="4" w:space="0" w:color="000000"/>
            </w:tcBorders>
          </w:tcPr>
          <w:p w14:paraId="5075ED26" w14:textId="77777777" w:rsidR="00B61CF9" w:rsidRPr="00B61CF9" w:rsidRDefault="00B61CF9" w:rsidP="00E06CF5">
            <w:pPr>
              <w:pStyle w:val="TableParagraph"/>
              <w:spacing w:before="33"/>
              <w:rPr>
                <w:rFonts w:asciiTheme="minorHAnsi" w:hAnsiTheme="minorHAnsi" w:cstheme="minorHAnsi"/>
                <w:b/>
                <w:sz w:val="10"/>
                <w:szCs w:val="10"/>
              </w:rPr>
            </w:pPr>
          </w:p>
          <w:p w14:paraId="5717AA90" w14:textId="77777777" w:rsidR="00B61CF9" w:rsidRPr="00B61CF9" w:rsidRDefault="00B61CF9" w:rsidP="00E06CF5">
            <w:pPr>
              <w:ind w:right="34"/>
              <w:jc w:val="center"/>
              <w:rPr>
                <w:rFonts w:eastAsia="Arial"/>
                <w:color w:val="000000"/>
                <w:sz w:val="10"/>
                <w:szCs w:val="10"/>
              </w:rPr>
            </w:pPr>
            <w:r w:rsidRPr="00B61CF9">
              <w:rPr>
                <w:b/>
                <w:spacing w:val="-4"/>
                <w:sz w:val="10"/>
                <w:szCs w:val="10"/>
              </w:rPr>
              <w:t>0.00</w:t>
            </w:r>
          </w:p>
        </w:tc>
        <w:tc>
          <w:tcPr>
            <w:tcW w:w="993" w:type="dxa"/>
            <w:tcBorders>
              <w:top w:val="single" w:sz="4" w:space="0" w:color="000000"/>
              <w:left w:val="single" w:sz="4" w:space="0" w:color="000000"/>
              <w:bottom w:val="single" w:sz="4" w:space="0" w:color="000000"/>
              <w:right w:val="single" w:sz="4" w:space="0" w:color="000000"/>
            </w:tcBorders>
          </w:tcPr>
          <w:p w14:paraId="41F73566" w14:textId="77777777" w:rsidR="00B61CF9" w:rsidRPr="00B61CF9" w:rsidRDefault="00B61CF9" w:rsidP="00E06CF5">
            <w:pPr>
              <w:pStyle w:val="TableParagraph"/>
              <w:spacing w:before="33"/>
              <w:rPr>
                <w:rFonts w:asciiTheme="minorHAnsi" w:hAnsiTheme="minorHAnsi" w:cstheme="minorHAnsi"/>
                <w:b/>
                <w:sz w:val="10"/>
                <w:szCs w:val="10"/>
              </w:rPr>
            </w:pPr>
          </w:p>
          <w:p w14:paraId="43C850C9" w14:textId="77777777" w:rsidR="00B61CF9" w:rsidRPr="00B61CF9" w:rsidRDefault="00B61CF9" w:rsidP="00E06CF5">
            <w:pPr>
              <w:jc w:val="center"/>
              <w:rPr>
                <w:rFonts w:eastAsia="Arial"/>
                <w:color w:val="000000"/>
                <w:sz w:val="10"/>
                <w:szCs w:val="10"/>
              </w:rPr>
            </w:pPr>
            <w:r w:rsidRPr="00B61CF9">
              <w:rPr>
                <w:b/>
                <w:spacing w:val="-4"/>
                <w:sz w:val="10"/>
                <w:szCs w:val="10"/>
              </w:rPr>
              <w:t>0.00</w:t>
            </w:r>
          </w:p>
        </w:tc>
        <w:tc>
          <w:tcPr>
            <w:tcW w:w="1134" w:type="dxa"/>
            <w:tcBorders>
              <w:top w:val="single" w:sz="4" w:space="0" w:color="000000"/>
              <w:left w:val="single" w:sz="4" w:space="0" w:color="000000"/>
              <w:bottom w:val="single" w:sz="4" w:space="0" w:color="000000"/>
              <w:right w:val="single" w:sz="4" w:space="0" w:color="000000"/>
            </w:tcBorders>
          </w:tcPr>
          <w:p w14:paraId="76D01AD7" w14:textId="77777777" w:rsidR="00B61CF9" w:rsidRPr="00B61CF9" w:rsidRDefault="00B61CF9" w:rsidP="00E06CF5">
            <w:pPr>
              <w:pStyle w:val="TableParagraph"/>
              <w:spacing w:before="33"/>
              <w:rPr>
                <w:rFonts w:asciiTheme="minorHAnsi" w:hAnsiTheme="minorHAnsi" w:cstheme="minorHAnsi"/>
                <w:b/>
                <w:sz w:val="10"/>
                <w:szCs w:val="10"/>
              </w:rPr>
            </w:pPr>
          </w:p>
          <w:p w14:paraId="28A2928F" w14:textId="77777777" w:rsidR="00B61CF9" w:rsidRPr="00B61CF9" w:rsidRDefault="00B61CF9" w:rsidP="00E06CF5">
            <w:pPr>
              <w:jc w:val="center"/>
              <w:rPr>
                <w:rFonts w:eastAsia="Arial"/>
                <w:color w:val="000000"/>
                <w:sz w:val="10"/>
                <w:szCs w:val="10"/>
              </w:rPr>
            </w:pPr>
            <w:r w:rsidRPr="00B61CF9">
              <w:rPr>
                <w:b/>
                <w:spacing w:val="-4"/>
                <w:sz w:val="10"/>
                <w:szCs w:val="10"/>
              </w:rPr>
              <w:t>1.00</w:t>
            </w:r>
          </w:p>
        </w:tc>
      </w:tr>
      <w:tr w:rsidR="004308EA" w:rsidRPr="00B61CF9" w14:paraId="726D5FC9" w14:textId="77777777" w:rsidTr="004308EA">
        <w:trPr>
          <w:trHeight w:val="398"/>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640E384D" w14:textId="77777777" w:rsidR="00B61CF9" w:rsidRPr="00B61CF9" w:rsidRDefault="00B61CF9" w:rsidP="00E06CF5">
            <w:pPr>
              <w:tabs>
                <w:tab w:val="center" w:pos="898"/>
                <w:tab w:val="right" w:pos="1030"/>
              </w:tabs>
              <w:jc w:val="both"/>
              <w:rPr>
                <w:rFonts w:eastAsia="Arial"/>
                <w:color w:val="000000"/>
                <w:sz w:val="10"/>
                <w:szCs w:val="10"/>
              </w:rPr>
            </w:pPr>
            <w:r w:rsidRPr="00B61CF9">
              <w:rPr>
                <w:rFonts w:eastAsia="Arial"/>
                <w:b/>
                <w:color w:val="000000"/>
                <w:sz w:val="10"/>
                <w:szCs w:val="10"/>
              </w:rPr>
              <w:t>Accesorios de Derechos</w:t>
            </w:r>
          </w:p>
        </w:tc>
        <w:tc>
          <w:tcPr>
            <w:tcW w:w="850" w:type="dxa"/>
            <w:tcBorders>
              <w:top w:val="single" w:sz="4" w:space="0" w:color="000000"/>
              <w:left w:val="single" w:sz="4" w:space="0" w:color="000000"/>
              <w:bottom w:val="single" w:sz="4" w:space="0" w:color="000000"/>
              <w:right w:val="single" w:sz="4" w:space="0" w:color="000000"/>
            </w:tcBorders>
          </w:tcPr>
          <w:p w14:paraId="1092CACD" w14:textId="77777777" w:rsidR="00B61CF9" w:rsidRPr="00B61CF9" w:rsidRDefault="00B61CF9" w:rsidP="00E06CF5">
            <w:pPr>
              <w:tabs>
                <w:tab w:val="left" w:pos="346"/>
              </w:tabs>
              <w:jc w:val="center"/>
              <w:rPr>
                <w:b/>
                <w:bCs/>
                <w:sz w:val="10"/>
                <w:szCs w:val="10"/>
              </w:rPr>
            </w:pPr>
            <w:r w:rsidRPr="00B61CF9">
              <w:rPr>
                <w:b/>
                <w:bCs/>
                <w:sz w:val="10"/>
                <w:szCs w:val="10"/>
              </w:rPr>
              <w:t>32,426,059.00</w:t>
            </w:r>
          </w:p>
        </w:tc>
        <w:tc>
          <w:tcPr>
            <w:tcW w:w="851" w:type="dxa"/>
            <w:tcBorders>
              <w:top w:val="single" w:sz="4" w:space="0" w:color="000000"/>
              <w:left w:val="single" w:sz="4" w:space="0" w:color="000000"/>
              <w:bottom w:val="single" w:sz="4" w:space="0" w:color="000000"/>
              <w:right w:val="single" w:sz="4" w:space="0" w:color="000000"/>
            </w:tcBorders>
          </w:tcPr>
          <w:p w14:paraId="6A7AD25E" w14:textId="77777777" w:rsidR="00B61CF9" w:rsidRPr="00B61CF9" w:rsidRDefault="00B61CF9" w:rsidP="00E06CF5">
            <w:pPr>
              <w:tabs>
                <w:tab w:val="left" w:pos="346"/>
              </w:tabs>
              <w:jc w:val="center"/>
              <w:rPr>
                <w:b/>
                <w:bCs/>
                <w:sz w:val="10"/>
                <w:szCs w:val="10"/>
              </w:rPr>
            </w:pPr>
            <w:r w:rsidRPr="00B61CF9">
              <w:rPr>
                <w:b/>
                <w:bCs/>
                <w:sz w:val="10"/>
                <w:szCs w:val="10"/>
              </w:rPr>
              <w:t>3,687,068.00</w:t>
            </w:r>
          </w:p>
        </w:tc>
        <w:tc>
          <w:tcPr>
            <w:tcW w:w="850" w:type="dxa"/>
            <w:tcBorders>
              <w:top w:val="single" w:sz="4" w:space="0" w:color="000000"/>
              <w:left w:val="single" w:sz="4" w:space="0" w:color="000000"/>
              <w:bottom w:val="single" w:sz="4" w:space="0" w:color="000000"/>
              <w:right w:val="single" w:sz="4" w:space="0" w:color="000000"/>
            </w:tcBorders>
          </w:tcPr>
          <w:p w14:paraId="04E54D53" w14:textId="77777777" w:rsidR="00B61CF9" w:rsidRPr="00B61CF9" w:rsidRDefault="00B61CF9" w:rsidP="00E06CF5">
            <w:pPr>
              <w:tabs>
                <w:tab w:val="left" w:pos="346"/>
              </w:tabs>
              <w:jc w:val="center"/>
              <w:rPr>
                <w:b/>
                <w:bCs/>
                <w:sz w:val="10"/>
                <w:szCs w:val="10"/>
              </w:rPr>
            </w:pPr>
            <w:r w:rsidRPr="00B61CF9">
              <w:rPr>
                <w:b/>
                <w:bCs/>
                <w:sz w:val="10"/>
                <w:szCs w:val="10"/>
              </w:rPr>
              <w:t>5,137,283.00</w:t>
            </w:r>
          </w:p>
        </w:tc>
        <w:tc>
          <w:tcPr>
            <w:tcW w:w="851" w:type="dxa"/>
            <w:tcBorders>
              <w:top w:val="single" w:sz="4" w:space="0" w:color="000000"/>
              <w:left w:val="single" w:sz="4" w:space="0" w:color="000000"/>
              <w:bottom w:val="single" w:sz="4" w:space="0" w:color="000000"/>
              <w:right w:val="single" w:sz="4" w:space="0" w:color="000000"/>
            </w:tcBorders>
          </w:tcPr>
          <w:p w14:paraId="6BD40F37" w14:textId="77777777" w:rsidR="00B61CF9" w:rsidRPr="00B61CF9" w:rsidRDefault="00B61CF9" w:rsidP="00E06CF5">
            <w:pPr>
              <w:tabs>
                <w:tab w:val="left" w:pos="346"/>
              </w:tabs>
              <w:jc w:val="center"/>
              <w:rPr>
                <w:b/>
                <w:bCs/>
                <w:sz w:val="10"/>
                <w:szCs w:val="10"/>
              </w:rPr>
            </w:pPr>
            <w:r w:rsidRPr="00B61CF9">
              <w:rPr>
                <w:b/>
                <w:bCs/>
                <w:sz w:val="10"/>
                <w:szCs w:val="10"/>
              </w:rPr>
              <w:t>4,296,952.00</w:t>
            </w:r>
          </w:p>
        </w:tc>
        <w:tc>
          <w:tcPr>
            <w:tcW w:w="992" w:type="dxa"/>
            <w:tcBorders>
              <w:top w:val="single" w:sz="4" w:space="0" w:color="000000"/>
              <w:left w:val="single" w:sz="4" w:space="0" w:color="000000"/>
              <w:bottom w:val="single" w:sz="4" w:space="0" w:color="000000"/>
              <w:right w:val="single" w:sz="4" w:space="0" w:color="000000"/>
            </w:tcBorders>
          </w:tcPr>
          <w:p w14:paraId="4158954F" w14:textId="77777777" w:rsidR="00B61CF9" w:rsidRPr="00B61CF9" w:rsidRDefault="00B61CF9" w:rsidP="00E06CF5">
            <w:pPr>
              <w:tabs>
                <w:tab w:val="left" w:pos="346"/>
              </w:tabs>
              <w:jc w:val="center"/>
              <w:rPr>
                <w:b/>
                <w:bCs/>
                <w:sz w:val="10"/>
                <w:szCs w:val="10"/>
              </w:rPr>
            </w:pPr>
            <w:r w:rsidRPr="00B61CF9">
              <w:rPr>
                <w:b/>
                <w:bCs/>
                <w:sz w:val="10"/>
                <w:szCs w:val="10"/>
              </w:rPr>
              <w:t>3,616,503.00</w:t>
            </w:r>
          </w:p>
        </w:tc>
        <w:tc>
          <w:tcPr>
            <w:tcW w:w="992" w:type="dxa"/>
            <w:tcBorders>
              <w:top w:val="single" w:sz="4" w:space="0" w:color="000000"/>
              <w:left w:val="single" w:sz="4" w:space="0" w:color="000000"/>
              <w:bottom w:val="single" w:sz="4" w:space="0" w:color="000000"/>
              <w:right w:val="single" w:sz="4" w:space="0" w:color="000000"/>
            </w:tcBorders>
          </w:tcPr>
          <w:p w14:paraId="7E64D9ED" w14:textId="77777777" w:rsidR="00B61CF9" w:rsidRPr="00B61CF9" w:rsidRDefault="00B61CF9" w:rsidP="00E06CF5">
            <w:pPr>
              <w:tabs>
                <w:tab w:val="left" w:pos="346"/>
              </w:tabs>
              <w:jc w:val="center"/>
              <w:rPr>
                <w:b/>
                <w:bCs/>
                <w:sz w:val="10"/>
                <w:szCs w:val="10"/>
              </w:rPr>
            </w:pPr>
            <w:r w:rsidRPr="00B61CF9">
              <w:rPr>
                <w:b/>
                <w:bCs/>
                <w:sz w:val="10"/>
                <w:szCs w:val="10"/>
              </w:rPr>
              <w:t>4,215,270.00</w:t>
            </w:r>
          </w:p>
        </w:tc>
        <w:tc>
          <w:tcPr>
            <w:tcW w:w="993" w:type="dxa"/>
            <w:tcBorders>
              <w:top w:val="single" w:sz="4" w:space="0" w:color="000000"/>
              <w:left w:val="single" w:sz="4" w:space="0" w:color="000000"/>
              <w:bottom w:val="single" w:sz="4" w:space="0" w:color="000000"/>
              <w:right w:val="single" w:sz="4" w:space="0" w:color="000000"/>
            </w:tcBorders>
          </w:tcPr>
          <w:p w14:paraId="7E095E51" w14:textId="77777777" w:rsidR="00B61CF9" w:rsidRPr="00B61CF9" w:rsidRDefault="00B61CF9" w:rsidP="00E06CF5">
            <w:pPr>
              <w:tabs>
                <w:tab w:val="left" w:pos="346"/>
              </w:tabs>
              <w:jc w:val="center"/>
              <w:rPr>
                <w:b/>
                <w:bCs/>
                <w:sz w:val="10"/>
                <w:szCs w:val="10"/>
              </w:rPr>
            </w:pPr>
            <w:r w:rsidRPr="00B61CF9">
              <w:rPr>
                <w:b/>
                <w:bCs/>
                <w:sz w:val="10"/>
                <w:szCs w:val="10"/>
              </w:rPr>
              <w:t>2,986,576.00</w:t>
            </w:r>
          </w:p>
        </w:tc>
        <w:tc>
          <w:tcPr>
            <w:tcW w:w="992" w:type="dxa"/>
            <w:tcBorders>
              <w:top w:val="single" w:sz="4" w:space="0" w:color="000000"/>
              <w:left w:val="single" w:sz="4" w:space="0" w:color="000000"/>
              <w:bottom w:val="single" w:sz="4" w:space="0" w:color="000000"/>
              <w:right w:val="single" w:sz="4" w:space="0" w:color="000000"/>
            </w:tcBorders>
          </w:tcPr>
          <w:p w14:paraId="48744821" w14:textId="77777777" w:rsidR="00B61CF9" w:rsidRPr="00B61CF9" w:rsidRDefault="00B61CF9" w:rsidP="00E06CF5">
            <w:pPr>
              <w:tabs>
                <w:tab w:val="left" w:pos="346"/>
              </w:tabs>
              <w:jc w:val="center"/>
              <w:rPr>
                <w:b/>
                <w:bCs/>
                <w:sz w:val="10"/>
                <w:szCs w:val="10"/>
              </w:rPr>
            </w:pPr>
            <w:r w:rsidRPr="00B61CF9">
              <w:rPr>
                <w:b/>
                <w:bCs/>
                <w:sz w:val="10"/>
                <w:szCs w:val="10"/>
              </w:rPr>
              <w:t>2,709,131.00</w:t>
            </w:r>
          </w:p>
        </w:tc>
        <w:tc>
          <w:tcPr>
            <w:tcW w:w="992" w:type="dxa"/>
            <w:tcBorders>
              <w:top w:val="single" w:sz="4" w:space="0" w:color="000000"/>
              <w:left w:val="single" w:sz="4" w:space="0" w:color="000000"/>
              <w:bottom w:val="single" w:sz="4" w:space="0" w:color="000000"/>
              <w:right w:val="single" w:sz="4" w:space="0" w:color="000000"/>
            </w:tcBorders>
          </w:tcPr>
          <w:p w14:paraId="2FFFF9D3" w14:textId="77777777" w:rsidR="00B61CF9" w:rsidRPr="00B61CF9" w:rsidRDefault="00B61CF9" w:rsidP="00E06CF5">
            <w:pPr>
              <w:tabs>
                <w:tab w:val="left" w:pos="346"/>
              </w:tabs>
              <w:jc w:val="center"/>
              <w:rPr>
                <w:b/>
                <w:bCs/>
                <w:sz w:val="10"/>
                <w:szCs w:val="10"/>
              </w:rPr>
            </w:pPr>
            <w:r w:rsidRPr="00B61CF9">
              <w:rPr>
                <w:b/>
                <w:bCs/>
                <w:sz w:val="10"/>
                <w:szCs w:val="10"/>
              </w:rPr>
              <w:t>2,729,628.00</w:t>
            </w:r>
          </w:p>
        </w:tc>
        <w:tc>
          <w:tcPr>
            <w:tcW w:w="1134" w:type="dxa"/>
            <w:tcBorders>
              <w:top w:val="single" w:sz="4" w:space="0" w:color="000000"/>
              <w:left w:val="single" w:sz="4" w:space="0" w:color="000000"/>
              <w:bottom w:val="single" w:sz="4" w:space="0" w:color="000000"/>
              <w:right w:val="single" w:sz="4" w:space="0" w:color="000000"/>
            </w:tcBorders>
          </w:tcPr>
          <w:p w14:paraId="0A1FD358" w14:textId="77777777" w:rsidR="00B61CF9" w:rsidRPr="00B61CF9" w:rsidRDefault="00B61CF9" w:rsidP="00E06CF5">
            <w:pPr>
              <w:tabs>
                <w:tab w:val="left" w:pos="346"/>
              </w:tabs>
              <w:jc w:val="center"/>
              <w:rPr>
                <w:b/>
                <w:bCs/>
                <w:sz w:val="10"/>
                <w:szCs w:val="10"/>
              </w:rPr>
            </w:pPr>
            <w:r w:rsidRPr="00B61CF9">
              <w:rPr>
                <w:b/>
                <w:bCs/>
                <w:sz w:val="10"/>
                <w:szCs w:val="10"/>
              </w:rPr>
              <w:t>2,614,717.00</w:t>
            </w:r>
          </w:p>
        </w:tc>
        <w:tc>
          <w:tcPr>
            <w:tcW w:w="992" w:type="dxa"/>
            <w:tcBorders>
              <w:top w:val="single" w:sz="4" w:space="0" w:color="000000"/>
              <w:left w:val="single" w:sz="4" w:space="0" w:color="000000"/>
              <w:bottom w:val="single" w:sz="4" w:space="0" w:color="000000"/>
              <w:right w:val="single" w:sz="4" w:space="0" w:color="000000"/>
            </w:tcBorders>
          </w:tcPr>
          <w:p w14:paraId="01FB9996" w14:textId="77777777" w:rsidR="00B61CF9" w:rsidRPr="00B61CF9" w:rsidRDefault="00B61CF9" w:rsidP="00E06CF5">
            <w:pPr>
              <w:tabs>
                <w:tab w:val="left" w:pos="346"/>
              </w:tabs>
              <w:jc w:val="center"/>
              <w:rPr>
                <w:b/>
                <w:bCs/>
                <w:sz w:val="10"/>
                <w:szCs w:val="10"/>
              </w:rPr>
            </w:pPr>
            <w:r w:rsidRPr="00B61CF9">
              <w:rPr>
                <w:b/>
                <w:bCs/>
                <w:sz w:val="10"/>
                <w:szCs w:val="10"/>
              </w:rPr>
              <w:t>35,100.00</w:t>
            </w:r>
          </w:p>
        </w:tc>
        <w:tc>
          <w:tcPr>
            <w:tcW w:w="993" w:type="dxa"/>
            <w:tcBorders>
              <w:top w:val="single" w:sz="4" w:space="0" w:color="000000"/>
              <w:left w:val="single" w:sz="4" w:space="0" w:color="000000"/>
              <w:bottom w:val="single" w:sz="4" w:space="0" w:color="000000"/>
              <w:right w:val="single" w:sz="4" w:space="0" w:color="000000"/>
            </w:tcBorders>
          </w:tcPr>
          <w:p w14:paraId="2C3FAEF7" w14:textId="77777777" w:rsidR="00B61CF9" w:rsidRPr="00B61CF9" w:rsidRDefault="00B61CF9" w:rsidP="00E06CF5">
            <w:pPr>
              <w:tabs>
                <w:tab w:val="left" w:pos="346"/>
              </w:tabs>
              <w:jc w:val="center"/>
              <w:rPr>
                <w:b/>
                <w:bCs/>
                <w:sz w:val="10"/>
                <w:szCs w:val="10"/>
              </w:rPr>
            </w:pPr>
            <w:r w:rsidRPr="00B61CF9">
              <w:rPr>
                <w:b/>
                <w:bCs/>
                <w:sz w:val="10"/>
                <w:szCs w:val="10"/>
              </w:rPr>
              <w:t>33,193.00</w:t>
            </w:r>
          </w:p>
        </w:tc>
        <w:tc>
          <w:tcPr>
            <w:tcW w:w="1134" w:type="dxa"/>
            <w:tcBorders>
              <w:top w:val="single" w:sz="4" w:space="0" w:color="000000"/>
              <w:left w:val="single" w:sz="4" w:space="0" w:color="000000"/>
              <w:bottom w:val="single" w:sz="4" w:space="0" w:color="000000"/>
              <w:right w:val="single" w:sz="4" w:space="0" w:color="000000"/>
            </w:tcBorders>
          </w:tcPr>
          <w:p w14:paraId="2227F84D" w14:textId="77777777" w:rsidR="00B61CF9" w:rsidRPr="00B61CF9" w:rsidRDefault="00B61CF9" w:rsidP="00E06CF5">
            <w:pPr>
              <w:tabs>
                <w:tab w:val="left" w:pos="346"/>
              </w:tabs>
              <w:jc w:val="center"/>
              <w:rPr>
                <w:b/>
                <w:bCs/>
                <w:sz w:val="10"/>
                <w:szCs w:val="10"/>
              </w:rPr>
            </w:pPr>
            <w:r w:rsidRPr="00B61CF9">
              <w:rPr>
                <w:b/>
                <w:bCs/>
                <w:sz w:val="10"/>
                <w:szCs w:val="10"/>
              </w:rPr>
              <w:t>364,638.00</w:t>
            </w:r>
          </w:p>
        </w:tc>
      </w:tr>
      <w:tr w:rsidR="004308EA" w:rsidRPr="00B61CF9" w14:paraId="1C9BBE36" w14:textId="77777777" w:rsidTr="004308EA">
        <w:trPr>
          <w:trHeight w:val="398"/>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69009C9A" w14:textId="77777777" w:rsidR="00B61CF9" w:rsidRPr="00B61CF9" w:rsidRDefault="00B61CF9" w:rsidP="00E06CF5">
            <w:pPr>
              <w:tabs>
                <w:tab w:val="center" w:pos="898"/>
                <w:tab w:val="right" w:pos="1030"/>
              </w:tabs>
              <w:jc w:val="both"/>
              <w:rPr>
                <w:rFonts w:eastAsia="Arial"/>
                <w:color w:val="000000"/>
                <w:sz w:val="10"/>
                <w:szCs w:val="10"/>
              </w:rPr>
            </w:pPr>
            <w:r w:rsidRPr="00B61CF9">
              <w:rPr>
                <w:rFonts w:eastAsia="Arial"/>
                <w:b/>
                <w:color w:val="000000"/>
                <w:sz w:val="10"/>
                <w:szCs w:val="10"/>
              </w:rPr>
              <w:t>Derechos no Comprendidos en la Ley de Ingresos Vigente, Causados en Ejercicios Fiscales Anteriores Pendientes de Liquidación o Pago</w:t>
            </w:r>
          </w:p>
        </w:tc>
        <w:tc>
          <w:tcPr>
            <w:tcW w:w="850" w:type="dxa"/>
            <w:tcBorders>
              <w:top w:val="single" w:sz="4" w:space="0" w:color="000000"/>
              <w:left w:val="single" w:sz="4" w:space="0" w:color="000000"/>
              <w:bottom w:val="single" w:sz="4" w:space="0" w:color="000000"/>
              <w:right w:val="single" w:sz="4" w:space="0" w:color="000000"/>
            </w:tcBorders>
          </w:tcPr>
          <w:p w14:paraId="5784A014" w14:textId="77777777" w:rsidR="00B61CF9" w:rsidRPr="00B61CF9" w:rsidRDefault="00B61CF9" w:rsidP="00E06CF5">
            <w:pPr>
              <w:pStyle w:val="TableParagraph"/>
              <w:rPr>
                <w:rFonts w:asciiTheme="minorHAnsi" w:hAnsiTheme="minorHAnsi" w:cstheme="minorHAnsi"/>
                <w:b/>
                <w:sz w:val="10"/>
                <w:szCs w:val="10"/>
              </w:rPr>
            </w:pPr>
          </w:p>
          <w:p w14:paraId="15FDFAD5" w14:textId="77777777" w:rsidR="00B61CF9" w:rsidRPr="00B61CF9" w:rsidRDefault="00B61CF9" w:rsidP="00E06CF5">
            <w:pPr>
              <w:pStyle w:val="TableParagraph"/>
              <w:spacing w:before="112"/>
              <w:rPr>
                <w:rFonts w:asciiTheme="minorHAnsi" w:hAnsiTheme="minorHAnsi" w:cstheme="minorHAnsi"/>
                <w:b/>
                <w:sz w:val="10"/>
                <w:szCs w:val="10"/>
              </w:rPr>
            </w:pPr>
          </w:p>
          <w:p w14:paraId="4B8C6F81" w14:textId="77777777" w:rsidR="00B61CF9" w:rsidRPr="00B61CF9" w:rsidRDefault="00B61CF9" w:rsidP="00E06CF5">
            <w:pPr>
              <w:jc w:val="center"/>
              <w:rPr>
                <w:rFonts w:eastAsia="Arial"/>
                <w:color w:val="000000"/>
                <w:sz w:val="10"/>
                <w:szCs w:val="10"/>
              </w:rPr>
            </w:pPr>
            <w:r w:rsidRPr="00B61CF9">
              <w:rPr>
                <w:b/>
                <w:spacing w:val="-4"/>
                <w:sz w:val="10"/>
                <w:szCs w:val="10"/>
              </w:rPr>
              <w:t>1.00</w:t>
            </w:r>
          </w:p>
        </w:tc>
        <w:tc>
          <w:tcPr>
            <w:tcW w:w="851" w:type="dxa"/>
            <w:tcBorders>
              <w:top w:val="single" w:sz="4" w:space="0" w:color="000000"/>
              <w:left w:val="single" w:sz="4" w:space="0" w:color="000000"/>
              <w:bottom w:val="single" w:sz="4" w:space="0" w:color="000000"/>
              <w:right w:val="single" w:sz="4" w:space="0" w:color="000000"/>
            </w:tcBorders>
          </w:tcPr>
          <w:p w14:paraId="659E958E" w14:textId="77777777" w:rsidR="00B61CF9" w:rsidRPr="00B61CF9" w:rsidRDefault="00B61CF9" w:rsidP="00E06CF5">
            <w:pPr>
              <w:pStyle w:val="TableParagraph"/>
              <w:rPr>
                <w:rFonts w:asciiTheme="minorHAnsi" w:hAnsiTheme="minorHAnsi" w:cstheme="minorHAnsi"/>
                <w:b/>
                <w:sz w:val="10"/>
                <w:szCs w:val="10"/>
              </w:rPr>
            </w:pPr>
          </w:p>
          <w:p w14:paraId="0FDC65CB" w14:textId="77777777" w:rsidR="00B61CF9" w:rsidRPr="00B61CF9" w:rsidRDefault="00B61CF9" w:rsidP="00E06CF5">
            <w:pPr>
              <w:pStyle w:val="TableParagraph"/>
              <w:spacing w:before="112"/>
              <w:rPr>
                <w:rFonts w:asciiTheme="minorHAnsi" w:hAnsiTheme="minorHAnsi" w:cstheme="minorHAnsi"/>
                <w:b/>
                <w:sz w:val="10"/>
                <w:szCs w:val="10"/>
              </w:rPr>
            </w:pPr>
          </w:p>
          <w:p w14:paraId="1539E43B" w14:textId="77777777" w:rsidR="00B61CF9" w:rsidRPr="00B61CF9" w:rsidRDefault="00B61CF9" w:rsidP="00E06CF5">
            <w:pPr>
              <w:jc w:val="center"/>
              <w:rPr>
                <w:rFonts w:eastAsia="Arial"/>
                <w:color w:val="000000"/>
                <w:sz w:val="10"/>
                <w:szCs w:val="10"/>
              </w:rPr>
            </w:pPr>
            <w:r w:rsidRPr="00B61CF9">
              <w:rPr>
                <w:b/>
                <w:spacing w:val="-4"/>
                <w:sz w:val="10"/>
                <w:szCs w:val="10"/>
              </w:rPr>
              <w:t>0.00</w:t>
            </w:r>
          </w:p>
        </w:tc>
        <w:tc>
          <w:tcPr>
            <w:tcW w:w="850" w:type="dxa"/>
            <w:tcBorders>
              <w:top w:val="single" w:sz="4" w:space="0" w:color="000000"/>
              <w:left w:val="single" w:sz="4" w:space="0" w:color="000000"/>
              <w:bottom w:val="single" w:sz="4" w:space="0" w:color="000000"/>
              <w:right w:val="single" w:sz="4" w:space="0" w:color="000000"/>
            </w:tcBorders>
          </w:tcPr>
          <w:p w14:paraId="68F569D9" w14:textId="77777777" w:rsidR="00B61CF9" w:rsidRPr="00B61CF9" w:rsidRDefault="00B61CF9" w:rsidP="00E06CF5">
            <w:pPr>
              <w:pStyle w:val="TableParagraph"/>
              <w:rPr>
                <w:rFonts w:asciiTheme="minorHAnsi" w:hAnsiTheme="minorHAnsi" w:cstheme="minorHAnsi"/>
                <w:b/>
                <w:sz w:val="10"/>
                <w:szCs w:val="10"/>
              </w:rPr>
            </w:pPr>
          </w:p>
          <w:p w14:paraId="29EA8F70" w14:textId="77777777" w:rsidR="00B61CF9" w:rsidRPr="00B61CF9" w:rsidRDefault="00B61CF9" w:rsidP="00E06CF5">
            <w:pPr>
              <w:pStyle w:val="TableParagraph"/>
              <w:spacing w:before="112"/>
              <w:rPr>
                <w:rFonts w:asciiTheme="minorHAnsi" w:hAnsiTheme="minorHAnsi" w:cstheme="minorHAnsi"/>
                <w:b/>
                <w:sz w:val="10"/>
                <w:szCs w:val="10"/>
              </w:rPr>
            </w:pPr>
          </w:p>
          <w:p w14:paraId="268D7ADB" w14:textId="77777777" w:rsidR="00B61CF9" w:rsidRPr="00B61CF9" w:rsidRDefault="00B61CF9" w:rsidP="00E06CF5">
            <w:pPr>
              <w:ind w:right="35"/>
              <w:jc w:val="center"/>
              <w:rPr>
                <w:rFonts w:eastAsia="Arial"/>
                <w:color w:val="000000"/>
                <w:sz w:val="10"/>
                <w:szCs w:val="10"/>
              </w:rPr>
            </w:pPr>
            <w:r w:rsidRPr="00B61CF9">
              <w:rPr>
                <w:b/>
                <w:spacing w:val="-4"/>
                <w:sz w:val="10"/>
                <w:szCs w:val="10"/>
              </w:rPr>
              <w:t>0.00</w:t>
            </w:r>
          </w:p>
        </w:tc>
        <w:tc>
          <w:tcPr>
            <w:tcW w:w="851" w:type="dxa"/>
            <w:tcBorders>
              <w:top w:val="single" w:sz="4" w:space="0" w:color="000000"/>
              <w:left w:val="single" w:sz="4" w:space="0" w:color="000000"/>
              <w:bottom w:val="single" w:sz="4" w:space="0" w:color="000000"/>
              <w:right w:val="single" w:sz="4" w:space="0" w:color="000000"/>
            </w:tcBorders>
          </w:tcPr>
          <w:p w14:paraId="1CAEDBC2" w14:textId="77777777" w:rsidR="00B61CF9" w:rsidRPr="00B61CF9" w:rsidRDefault="00B61CF9" w:rsidP="00E06CF5">
            <w:pPr>
              <w:pStyle w:val="TableParagraph"/>
              <w:rPr>
                <w:rFonts w:asciiTheme="minorHAnsi" w:hAnsiTheme="minorHAnsi" w:cstheme="minorHAnsi"/>
                <w:b/>
                <w:sz w:val="10"/>
                <w:szCs w:val="10"/>
              </w:rPr>
            </w:pPr>
          </w:p>
          <w:p w14:paraId="7B315DCA" w14:textId="77777777" w:rsidR="00B61CF9" w:rsidRPr="00B61CF9" w:rsidRDefault="00B61CF9" w:rsidP="00E06CF5">
            <w:pPr>
              <w:pStyle w:val="TableParagraph"/>
              <w:spacing w:before="112"/>
              <w:rPr>
                <w:rFonts w:asciiTheme="minorHAnsi" w:hAnsiTheme="minorHAnsi" w:cstheme="minorHAnsi"/>
                <w:b/>
                <w:sz w:val="10"/>
                <w:szCs w:val="10"/>
              </w:rPr>
            </w:pPr>
          </w:p>
          <w:p w14:paraId="2FE8170E" w14:textId="77777777" w:rsidR="00B61CF9" w:rsidRPr="00B61CF9" w:rsidRDefault="00B61CF9" w:rsidP="00E06CF5">
            <w:pPr>
              <w:jc w:val="center"/>
              <w:rPr>
                <w:rFonts w:eastAsia="Arial"/>
                <w:color w:val="000000"/>
                <w:sz w:val="10"/>
                <w:szCs w:val="10"/>
              </w:rPr>
            </w:pPr>
            <w:r w:rsidRPr="00B61CF9">
              <w:rPr>
                <w:b/>
                <w:spacing w:val="-4"/>
                <w:sz w:val="10"/>
                <w:szCs w:val="10"/>
              </w:rPr>
              <w:t>0.00</w:t>
            </w:r>
          </w:p>
        </w:tc>
        <w:tc>
          <w:tcPr>
            <w:tcW w:w="992" w:type="dxa"/>
            <w:tcBorders>
              <w:top w:val="single" w:sz="4" w:space="0" w:color="000000"/>
              <w:left w:val="single" w:sz="4" w:space="0" w:color="000000"/>
              <w:bottom w:val="single" w:sz="4" w:space="0" w:color="000000"/>
              <w:right w:val="single" w:sz="4" w:space="0" w:color="000000"/>
            </w:tcBorders>
          </w:tcPr>
          <w:p w14:paraId="75C9338C" w14:textId="77777777" w:rsidR="00B61CF9" w:rsidRPr="00B61CF9" w:rsidRDefault="00B61CF9" w:rsidP="00E06CF5">
            <w:pPr>
              <w:pStyle w:val="TableParagraph"/>
              <w:rPr>
                <w:rFonts w:asciiTheme="minorHAnsi" w:hAnsiTheme="minorHAnsi" w:cstheme="minorHAnsi"/>
                <w:b/>
                <w:sz w:val="10"/>
                <w:szCs w:val="10"/>
              </w:rPr>
            </w:pPr>
          </w:p>
          <w:p w14:paraId="42CB7C4B" w14:textId="77777777" w:rsidR="00B61CF9" w:rsidRPr="00B61CF9" w:rsidRDefault="00B61CF9" w:rsidP="00E06CF5">
            <w:pPr>
              <w:pStyle w:val="TableParagraph"/>
              <w:spacing w:before="112"/>
              <w:rPr>
                <w:rFonts w:asciiTheme="minorHAnsi" w:hAnsiTheme="minorHAnsi" w:cstheme="minorHAnsi"/>
                <w:b/>
                <w:sz w:val="10"/>
                <w:szCs w:val="10"/>
              </w:rPr>
            </w:pPr>
          </w:p>
          <w:p w14:paraId="136C1B98" w14:textId="77777777" w:rsidR="00B61CF9" w:rsidRPr="00B61CF9" w:rsidRDefault="00B61CF9" w:rsidP="00E06CF5">
            <w:pPr>
              <w:ind w:right="36"/>
              <w:jc w:val="center"/>
              <w:rPr>
                <w:rFonts w:eastAsia="Arial"/>
                <w:color w:val="000000"/>
                <w:sz w:val="10"/>
                <w:szCs w:val="10"/>
              </w:rPr>
            </w:pPr>
            <w:r w:rsidRPr="00B61CF9">
              <w:rPr>
                <w:b/>
                <w:spacing w:val="-4"/>
                <w:sz w:val="10"/>
                <w:szCs w:val="10"/>
              </w:rPr>
              <w:t>0.00</w:t>
            </w:r>
          </w:p>
        </w:tc>
        <w:tc>
          <w:tcPr>
            <w:tcW w:w="992" w:type="dxa"/>
            <w:tcBorders>
              <w:top w:val="single" w:sz="4" w:space="0" w:color="000000"/>
              <w:left w:val="single" w:sz="4" w:space="0" w:color="000000"/>
              <w:bottom w:val="single" w:sz="4" w:space="0" w:color="000000"/>
              <w:right w:val="single" w:sz="4" w:space="0" w:color="000000"/>
            </w:tcBorders>
          </w:tcPr>
          <w:p w14:paraId="356B6199" w14:textId="77777777" w:rsidR="00B61CF9" w:rsidRPr="00B61CF9" w:rsidRDefault="00B61CF9" w:rsidP="00E06CF5">
            <w:pPr>
              <w:pStyle w:val="TableParagraph"/>
              <w:rPr>
                <w:rFonts w:asciiTheme="minorHAnsi" w:hAnsiTheme="minorHAnsi" w:cstheme="minorHAnsi"/>
                <w:b/>
                <w:sz w:val="10"/>
                <w:szCs w:val="10"/>
              </w:rPr>
            </w:pPr>
          </w:p>
          <w:p w14:paraId="738BFA14" w14:textId="77777777" w:rsidR="00B61CF9" w:rsidRPr="00B61CF9" w:rsidRDefault="00B61CF9" w:rsidP="00E06CF5">
            <w:pPr>
              <w:pStyle w:val="TableParagraph"/>
              <w:spacing w:before="112"/>
              <w:rPr>
                <w:rFonts w:asciiTheme="minorHAnsi" w:hAnsiTheme="minorHAnsi" w:cstheme="minorHAnsi"/>
                <w:b/>
                <w:sz w:val="10"/>
                <w:szCs w:val="10"/>
              </w:rPr>
            </w:pPr>
          </w:p>
          <w:p w14:paraId="5C05C6C0" w14:textId="77777777" w:rsidR="00B61CF9" w:rsidRPr="00B61CF9" w:rsidRDefault="00B61CF9" w:rsidP="00E06CF5">
            <w:pPr>
              <w:ind w:right="80"/>
              <w:jc w:val="center"/>
              <w:rPr>
                <w:rFonts w:eastAsia="Arial"/>
                <w:color w:val="000000"/>
                <w:sz w:val="10"/>
                <w:szCs w:val="10"/>
              </w:rPr>
            </w:pPr>
            <w:r w:rsidRPr="00B61CF9">
              <w:rPr>
                <w:b/>
                <w:spacing w:val="-4"/>
                <w:sz w:val="10"/>
                <w:szCs w:val="10"/>
              </w:rPr>
              <w:t>0.00</w:t>
            </w:r>
          </w:p>
        </w:tc>
        <w:tc>
          <w:tcPr>
            <w:tcW w:w="993" w:type="dxa"/>
            <w:tcBorders>
              <w:top w:val="single" w:sz="4" w:space="0" w:color="000000"/>
              <w:left w:val="single" w:sz="4" w:space="0" w:color="000000"/>
              <w:bottom w:val="single" w:sz="4" w:space="0" w:color="000000"/>
              <w:right w:val="single" w:sz="4" w:space="0" w:color="000000"/>
            </w:tcBorders>
          </w:tcPr>
          <w:p w14:paraId="64A6ACC2" w14:textId="77777777" w:rsidR="00B61CF9" w:rsidRPr="00B61CF9" w:rsidRDefault="00B61CF9" w:rsidP="00E06CF5">
            <w:pPr>
              <w:pStyle w:val="TableParagraph"/>
              <w:rPr>
                <w:rFonts w:asciiTheme="minorHAnsi" w:hAnsiTheme="minorHAnsi" w:cstheme="minorHAnsi"/>
                <w:b/>
                <w:sz w:val="10"/>
                <w:szCs w:val="10"/>
              </w:rPr>
            </w:pPr>
          </w:p>
          <w:p w14:paraId="693E75BA" w14:textId="77777777" w:rsidR="00B61CF9" w:rsidRPr="00B61CF9" w:rsidRDefault="00B61CF9" w:rsidP="00E06CF5">
            <w:pPr>
              <w:pStyle w:val="TableParagraph"/>
              <w:spacing w:before="112"/>
              <w:rPr>
                <w:rFonts w:asciiTheme="minorHAnsi" w:hAnsiTheme="minorHAnsi" w:cstheme="minorHAnsi"/>
                <w:b/>
                <w:sz w:val="10"/>
                <w:szCs w:val="10"/>
              </w:rPr>
            </w:pPr>
          </w:p>
          <w:p w14:paraId="1C3745F3" w14:textId="77777777" w:rsidR="00B61CF9" w:rsidRPr="00B61CF9" w:rsidRDefault="00B61CF9" w:rsidP="00E06CF5">
            <w:pPr>
              <w:jc w:val="center"/>
              <w:rPr>
                <w:rFonts w:eastAsia="Arial"/>
                <w:color w:val="000000"/>
                <w:sz w:val="10"/>
                <w:szCs w:val="10"/>
              </w:rPr>
            </w:pPr>
            <w:r w:rsidRPr="00B61CF9">
              <w:rPr>
                <w:b/>
                <w:spacing w:val="-4"/>
                <w:sz w:val="10"/>
                <w:szCs w:val="10"/>
              </w:rPr>
              <w:t>0.00</w:t>
            </w:r>
          </w:p>
        </w:tc>
        <w:tc>
          <w:tcPr>
            <w:tcW w:w="992" w:type="dxa"/>
            <w:tcBorders>
              <w:top w:val="single" w:sz="4" w:space="0" w:color="000000"/>
              <w:left w:val="single" w:sz="4" w:space="0" w:color="000000"/>
              <w:bottom w:val="single" w:sz="4" w:space="0" w:color="000000"/>
              <w:right w:val="single" w:sz="4" w:space="0" w:color="000000"/>
            </w:tcBorders>
          </w:tcPr>
          <w:p w14:paraId="0F834BE7" w14:textId="77777777" w:rsidR="00B61CF9" w:rsidRPr="00B61CF9" w:rsidRDefault="00B61CF9" w:rsidP="00E06CF5">
            <w:pPr>
              <w:pStyle w:val="TableParagraph"/>
              <w:rPr>
                <w:rFonts w:asciiTheme="minorHAnsi" w:hAnsiTheme="minorHAnsi" w:cstheme="minorHAnsi"/>
                <w:b/>
                <w:sz w:val="10"/>
                <w:szCs w:val="10"/>
              </w:rPr>
            </w:pPr>
          </w:p>
          <w:p w14:paraId="3B03A17A" w14:textId="77777777" w:rsidR="00B61CF9" w:rsidRPr="00B61CF9" w:rsidRDefault="00B61CF9" w:rsidP="00E06CF5">
            <w:pPr>
              <w:pStyle w:val="TableParagraph"/>
              <w:spacing w:before="112"/>
              <w:rPr>
                <w:rFonts w:asciiTheme="minorHAnsi" w:hAnsiTheme="minorHAnsi" w:cstheme="minorHAnsi"/>
                <w:b/>
                <w:sz w:val="10"/>
                <w:szCs w:val="10"/>
              </w:rPr>
            </w:pPr>
          </w:p>
          <w:p w14:paraId="1556A6E1" w14:textId="77777777" w:rsidR="00B61CF9" w:rsidRPr="00B61CF9" w:rsidRDefault="00B61CF9" w:rsidP="00E06CF5">
            <w:pPr>
              <w:jc w:val="center"/>
              <w:rPr>
                <w:rFonts w:eastAsia="Arial"/>
                <w:color w:val="000000"/>
                <w:sz w:val="10"/>
                <w:szCs w:val="10"/>
              </w:rPr>
            </w:pPr>
            <w:r w:rsidRPr="00B61CF9">
              <w:rPr>
                <w:b/>
                <w:spacing w:val="-4"/>
                <w:sz w:val="10"/>
                <w:szCs w:val="10"/>
              </w:rPr>
              <w:t>0.00</w:t>
            </w:r>
          </w:p>
        </w:tc>
        <w:tc>
          <w:tcPr>
            <w:tcW w:w="992" w:type="dxa"/>
            <w:tcBorders>
              <w:top w:val="single" w:sz="4" w:space="0" w:color="000000"/>
              <w:left w:val="single" w:sz="4" w:space="0" w:color="000000"/>
              <w:bottom w:val="single" w:sz="4" w:space="0" w:color="000000"/>
              <w:right w:val="single" w:sz="4" w:space="0" w:color="000000"/>
            </w:tcBorders>
          </w:tcPr>
          <w:p w14:paraId="384CCC3F" w14:textId="77777777" w:rsidR="00B61CF9" w:rsidRPr="00B61CF9" w:rsidRDefault="00B61CF9" w:rsidP="00E06CF5">
            <w:pPr>
              <w:pStyle w:val="TableParagraph"/>
              <w:rPr>
                <w:rFonts w:asciiTheme="minorHAnsi" w:hAnsiTheme="minorHAnsi" w:cstheme="minorHAnsi"/>
                <w:b/>
                <w:sz w:val="10"/>
                <w:szCs w:val="10"/>
              </w:rPr>
            </w:pPr>
          </w:p>
          <w:p w14:paraId="754463CD" w14:textId="77777777" w:rsidR="00B61CF9" w:rsidRPr="00B61CF9" w:rsidRDefault="00B61CF9" w:rsidP="00E06CF5">
            <w:pPr>
              <w:pStyle w:val="TableParagraph"/>
              <w:spacing w:before="112"/>
              <w:rPr>
                <w:rFonts w:asciiTheme="minorHAnsi" w:hAnsiTheme="minorHAnsi" w:cstheme="minorHAnsi"/>
                <w:b/>
                <w:sz w:val="10"/>
                <w:szCs w:val="10"/>
              </w:rPr>
            </w:pPr>
          </w:p>
          <w:p w14:paraId="5BB5A449" w14:textId="77777777" w:rsidR="00B61CF9" w:rsidRPr="00B61CF9" w:rsidRDefault="00B61CF9" w:rsidP="00E06CF5">
            <w:pPr>
              <w:jc w:val="center"/>
              <w:rPr>
                <w:rFonts w:eastAsia="Arial"/>
                <w:color w:val="000000"/>
                <w:sz w:val="10"/>
                <w:szCs w:val="10"/>
              </w:rPr>
            </w:pPr>
            <w:r w:rsidRPr="00B61CF9">
              <w:rPr>
                <w:b/>
                <w:spacing w:val="-4"/>
                <w:sz w:val="10"/>
                <w:szCs w:val="10"/>
              </w:rPr>
              <w:t>0.00</w:t>
            </w:r>
          </w:p>
        </w:tc>
        <w:tc>
          <w:tcPr>
            <w:tcW w:w="1134" w:type="dxa"/>
            <w:tcBorders>
              <w:top w:val="single" w:sz="4" w:space="0" w:color="000000"/>
              <w:left w:val="single" w:sz="4" w:space="0" w:color="000000"/>
              <w:bottom w:val="single" w:sz="4" w:space="0" w:color="000000"/>
              <w:right w:val="single" w:sz="4" w:space="0" w:color="000000"/>
            </w:tcBorders>
          </w:tcPr>
          <w:p w14:paraId="626C6540" w14:textId="77777777" w:rsidR="00B61CF9" w:rsidRPr="00B61CF9" w:rsidRDefault="00B61CF9" w:rsidP="00E06CF5">
            <w:pPr>
              <w:pStyle w:val="TableParagraph"/>
              <w:rPr>
                <w:rFonts w:asciiTheme="minorHAnsi" w:hAnsiTheme="minorHAnsi" w:cstheme="minorHAnsi"/>
                <w:b/>
                <w:sz w:val="10"/>
                <w:szCs w:val="10"/>
              </w:rPr>
            </w:pPr>
          </w:p>
          <w:p w14:paraId="73753531" w14:textId="77777777" w:rsidR="00B61CF9" w:rsidRPr="00B61CF9" w:rsidRDefault="00B61CF9" w:rsidP="00E06CF5">
            <w:pPr>
              <w:pStyle w:val="TableParagraph"/>
              <w:spacing w:before="112"/>
              <w:rPr>
                <w:rFonts w:asciiTheme="minorHAnsi" w:hAnsiTheme="minorHAnsi" w:cstheme="minorHAnsi"/>
                <w:b/>
                <w:sz w:val="10"/>
                <w:szCs w:val="10"/>
              </w:rPr>
            </w:pPr>
          </w:p>
          <w:p w14:paraId="72869D0C" w14:textId="77777777" w:rsidR="00B61CF9" w:rsidRPr="00B61CF9" w:rsidRDefault="00B61CF9" w:rsidP="00E06CF5">
            <w:pPr>
              <w:jc w:val="center"/>
              <w:rPr>
                <w:rFonts w:eastAsia="Arial"/>
                <w:color w:val="000000"/>
                <w:sz w:val="10"/>
                <w:szCs w:val="10"/>
              </w:rPr>
            </w:pPr>
            <w:r w:rsidRPr="00B61CF9">
              <w:rPr>
                <w:b/>
                <w:spacing w:val="-4"/>
                <w:sz w:val="10"/>
                <w:szCs w:val="10"/>
              </w:rPr>
              <w:t>0.00</w:t>
            </w:r>
          </w:p>
        </w:tc>
        <w:tc>
          <w:tcPr>
            <w:tcW w:w="992" w:type="dxa"/>
            <w:tcBorders>
              <w:top w:val="single" w:sz="4" w:space="0" w:color="000000"/>
              <w:left w:val="single" w:sz="4" w:space="0" w:color="000000"/>
              <w:bottom w:val="single" w:sz="4" w:space="0" w:color="000000"/>
              <w:right w:val="single" w:sz="4" w:space="0" w:color="000000"/>
            </w:tcBorders>
          </w:tcPr>
          <w:p w14:paraId="3143C621" w14:textId="77777777" w:rsidR="00B61CF9" w:rsidRPr="00B61CF9" w:rsidRDefault="00B61CF9" w:rsidP="00E06CF5">
            <w:pPr>
              <w:pStyle w:val="TableParagraph"/>
              <w:rPr>
                <w:rFonts w:asciiTheme="minorHAnsi" w:hAnsiTheme="minorHAnsi" w:cstheme="minorHAnsi"/>
                <w:b/>
                <w:sz w:val="10"/>
                <w:szCs w:val="10"/>
              </w:rPr>
            </w:pPr>
          </w:p>
          <w:p w14:paraId="1014A1B4" w14:textId="77777777" w:rsidR="00B61CF9" w:rsidRPr="00B61CF9" w:rsidRDefault="00B61CF9" w:rsidP="00E06CF5">
            <w:pPr>
              <w:pStyle w:val="TableParagraph"/>
              <w:spacing w:before="112"/>
              <w:rPr>
                <w:rFonts w:asciiTheme="minorHAnsi" w:hAnsiTheme="minorHAnsi" w:cstheme="minorHAnsi"/>
                <w:b/>
                <w:sz w:val="10"/>
                <w:szCs w:val="10"/>
              </w:rPr>
            </w:pPr>
          </w:p>
          <w:p w14:paraId="028C3556" w14:textId="77777777" w:rsidR="00B61CF9" w:rsidRPr="00B61CF9" w:rsidRDefault="00B61CF9" w:rsidP="00E06CF5">
            <w:pPr>
              <w:ind w:right="34"/>
              <w:jc w:val="center"/>
              <w:rPr>
                <w:rFonts w:eastAsia="Arial"/>
                <w:color w:val="000000"/>
                <w:sz w:val="10"/>
                <w:szCs w:val="10"/>
              </w:rPr>
            </w:pPr>
            <w:r w:rsidRPr="00B61CF9">
              <w:rPr>
                <w:b/>
                <w:spacing w:val="-4"/>
                <w:sz w:val="10"/>
                <w:szCs w:val="10"/>
              </w:rPr>
              <w:t>0.00</w:t>
            </w:r>
          </w:p>
        </w:tc>
        <w:tc>
          <w:tcPr>
            <w:tcW w:w="993" w:type="dxa"/>
            <w:tcBorders>
              <w:top w:val="single" w:sz="4" w:space="0" w:color="000000"/>
              <w:left w:val="single" w:sz="4" w:space="0" w:color="000000"/>
              <w:bottom w:val="single" w:sz="4" w:space="0" w:color="000000"/>
              <w:right w:val="single" w:sz="4" w:space="0" w:color="000000"/>
            </w:tcBorders>
          </w:tcPr>
          <w:p w14:paraId="57E6C788" w14:textId="77777777" w:rsidR="00B61CF9" w:rsidRPr="00B61CF9" w:rsidRDefault="00B61CF9" w:rsidP="00E06CF5">
            <w:pPr>
              <w:pStyle w:val="TableParagraph"/>
              <w:rPr>
                <w:rFonts w:asciiTheme="minorHAnsi" w:hAnsiTheme="minorHAnsi" w:cstheme="minorHAnsi"/>
                <w:b/>
                <w:sz w:val="10"/>
                <w:szCs w:val="10"/>
              </w:rPr>
            </w:pPr>
          </w:p>
          <w:p w14:paraId="4B819B74" w14:textId="77777777" w:rsidR="00B61CF9" w:rsidRPr="00B61CF9" w:rsidRDefault="00B61CF9" w:rsidP="00E06CF5">
            <w:pPr>
              <w:pStyle w:val="TableParagraph"/>
              <w:spacing w:before="112"/>
              <w:rPr>
                <w:rFonts w:asciiTheme="minorHAnsi" w:hAnsiTheme="minorHAnsi" w:cstheme="minorHAnsi"/>
                <w:b/>
                <w:sz w:val="10"/>
                <w:szCs w:val="10"/>
              </w:rPr>
            </w:pPr>
          </w:p>
          <w:p w14:paraId="463582F6" w14:textId="77777777" w:rsidR="00B61CF9" w:rsidRPr="00B61CF9" w:rsidRDefault="00B61CF9" w:rsidP="00E06CF5">
            <w:pPr>
              <w:jc w:val="center"/>
              <w:rPr>
                <w:rFonts w:eastAsia="Arial"/>
                <w:color w:val="000000"/>
                <w:sz w:val="10"/>
                <w:szCs w:val="10"/>
              </w:rPr>
            </w:pPr>
            <w:r w:rsidRPr="00B61CF9">
              <w:rPr>
                <w:b/>
                <w:spacing w:val="-4"/>
                <w:sz w:val="10"/>
                <w:szCs w:val="10"/>
              </w:rPr>
              <w:t>0.00</w:t>
            </w:r>
          </w:p>
        </w:tc>
        <w:tc>
          <w:tcPr>
            <w:tcW w:w="1134" w:type="dxa"/>
            <w:tcBorders>
              <w:top w:val="single" w:sz="4" w:space="0" w:color="000000"/>
              <w:left w:val="single" w:sz="4" w:space="0" w:color="000000"/>
              <w:bottom w:val="single" w:sz="4" w:space="0" w:color="000000"/>
              <w:right w:val="single" w:sz="4" w:space="0" w:color="000000"/>
            </w:tcBorders>
          </w:tcPr>
          <w:p w14:paraId="0DEDFEB2" w14:textId="77777777" w:rsidR="00B61CF9" w:rsidRPr="00B61CF9" w:rsidRDefault="00B61CF9" w:rsidP="00E06CF5">
            <w:pPr>
              <w:pStyle w:val="TableParagraph"/>
              <w:rPr>
                <w:rFonts w:asciiTheme="minorHAnsi" w:hAnsiTheme="minorHAnsi" w:cstheme="minorHAnsi"/>
                <w:b/>
                <w:sz w:val="10"/>
                <w:szCs w:val="10"/>
              </w:rPr>
            </w:pPr>
          </w:p>
          <w:p w14:paraId="7E50B8A5" w14:textId="77777777" w:rsidR="00B61CF9" w:rsidRPr="00B61CF9" w:rsidRDefault="00B61CF9" w:rsidP="00E06CF5">
            <w:pPr>
              <w:pStyle w:val="TableParagraph"/>
              <w:spacing w:before="112"/>
              <w:rPr>
                <w:rFonts w:asciiTheme="minorHAnsi" w:hAnsiTheme="minorHAnsi" w:cstheme="minorHAnsi"/>
                <w:b/>
                <w:sz w:val="10"/>
                <w:szCs w:val="10"/>
              </w:rPr>
            </w:pPr>
          </w:p>
          <w:p w14:paraId="79C884CE" w14:textId="77777777" w:rsidR="00B61CF9" w:rsidRPr="00B61CF9" w:rsidRDefault="00B61CF9" w:rsidP="00E06CF5">
            <w:pPr>
              <w:jc w:val="center"/>
              <w:rPr>
                <w:rFonts w:eastAsia="Arial"/>
                <w:color w:val="000000"/>
                <w:sz w:val="10"/>
                <w:szCs w:val="10"/>
              </w:rPr>
            </w:pPr>
            <w:r w:rsidRPr="00B61CF9">
              <w:rPr>
                <w:b/>
                <w:spacing w:val="-4"/>
                <w:sz w:val="10"/>
                <w:szCs w:val="10"/>
              </w:rPr>
              <w:t>1.00</w:t>
            </w:r>
          </w:p>
        </w:tc>
      </w:tr>
      <w:tr w:rsidR="00B61CF9" w:rsidRPr="00B61CF9" w14:paraId="3CFD83FE" w14:textId="77777777" w:rsidTr="004308EA">
        <w:trPr>
          <w:trHeight w:val="20"/>
          <w:jc w:val="center"/>
        </w:trPr>
        <w:tc>
          <w:tcPr>
            <w:tcW w:w="13462" w:type="dxa"/>
            <w:gridSpan w:val="14"/>
            <w:tcBorders>
              <w:top w:val="single" w:sz="4" w:space="0" w:color="000000"/>
              <w:left w:val="single" w:sz="4" w:space="0" w:color="000000"/>
              <w:bottom w:val="single" w:sz="4" w:space="0" w:color="000000"/>
              <w:right w:val="single" w:sz="4" w:space="0" w:color="000000"/>
            </w:tcBorders>
            <w:vAlign w:val="center"/>
          </w:tcPr>
          <w:p w14:paraId="1DDCDC56" w14:textId="77777777" w:rsidR="00B61CF9" w:rsidRPr="00B61CF9" w:rsidRDefault="00B61CF9" w:rsidP="00E06CF5">
            <w:pPr>
              <w:jc w:val="center"/>
              <w:rPr>
                <w:rFonts w:eastAsia="Arial"/>
                <w:b/>
                <w:color w:val="000000"/>
                <w:sz w:val="10"/>
                <w:szCs w:val="10"/>
              </w:rPr>
            </w:pPr>
          </w:p>
        </w:tc>
      </w:tr>
      <w:tr w:rsidR="004308EA" w:rsidRPr="00B61CF9" w14:paraId="595BB04B" w14:textId="77777777" w:rsidTr="004308EA">
        <w:trPr>
          <w:trHeight w:val="398"/>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64BD7C51" w14:textId="77777777" w:rsidR="00B61CF9" w:rsidRPr="00B61CF9" w:rsidRDefault="00B61CF9" w:rsidP="00E06CF5">
            <w:pPr>
              <w:tabs>
                <w:tab w:val="center" w:pos="898"/>
                <w:tab w:val="right" w:pos="1030"/>
              </w:tabs>
              <w:jc w:val="both"/>
              <w:rPr>
                <w:rFonts w:eastAsia="Arial"/>
                <w:color w:val="000000"/>
                <w:sz w:val="10"/>
                <w:szCs w:val="10"/>
              </w:rPr>
            </w:pPr>
            <w:r w:rsidRPr="00B61CF9">
              <w:rPr>
                <w:rFonts w:eastAsia="Arial"/>
                <w:b/>
                <w:color w:val="000000"/>
                <w:sz w:val="10"/>
                <w:szCs w:val="10"/>
              </w:rPr>
              <w:t>PRODUCTOS</w:t>
            </w:r>
          </w:p>
        </w:tc>
        <w:tc>
          <w:tcPr>
            <w:tcW w:w="850" w:type="dxa"/>
            <w:tcBorders>
              <w:top w:val="single" w:sz="4" w:space="0" w:color="000000"/>
              <w:left w:val="single" w:sz="4" w:space="0" w:color="000000"/>
              <w:bottom w:val="single" w:sz="4" w:space="0" w:color="000000"/>
              <w:right w:val="single" w:sz="4" w:space="0" w:color="000000"/>
            </w:tcBorders>
          </w:tcPr>
          <w:p w14:paraId="54570F7C" w14:textId="77777777" w:rsidR="00B61CF9" w:rsidRPr="00B61CF9" w:rsidRDefault="00B61CF9" w:rsidP="00E06CF5">
            <w:pPr>
              <w:tabs>
                <w:tab w:val="left" w:pos="346"/>
              </w:tabs>
              <w:jc w:val="center"/>
              <w:rPr>
                <w:b/>
                <w:bCs/>
                <w:sz w:val="10"/>
                <w:szCs w:val="10"/>
              </w:rPr>
            </w:pPr>
            <w:r w:rsidRPr="00B61CF9">
              <w:rPr>
                <w:b/>
                <w:bCs/>
                <w:sz w:val="10"/>
                <w:szCs w:val="10"/>
              </w:rPr>
              <w:t>233,606,126.00</w:t>
            </w:r>
          </w:p>
        </w:tc>
        <w:tc>
          <w:tcPr>
            <w:tcW w:w="851" w:type="dxa"/>
            <w:tcBorders>
              <w:top w:val="single" w:sz="4" w:space="0" w:color="000000"/>
              <w:left w:val="single" w:sz="4" w:space="0" w:color="000000"/>
              <w:bottom w:val="single" w:sz="4" w:space="0" w:color="000000"/>
              <w:right w:val="single" w:sz="4" w:space="0" w:color="000000"/>
            </w:tcBorders>
          </w:tcPr>
          <w:p w14:paraId="2AF9DCA4" w14:textId="77777777" w:rsidR="00B61CF9" w:rsidRPr="00B61CF9" w:rsidRDefault="00B61CF9" w:rsidP="00E06CF5">
            <w:pPr>
              <w:tabs>
                <w:tab w:val="left" w:pos="346"/>
              </w:tabs>
              <w:jc w:val="center"/>
              <w:rPr>
                <w:b/>
                <w:bCs/>
                <w:sz w:val="10"/>
                <w:szCs w:val="10"/>
              </w:rPr>
            </w:pPr>
            <w:r w:rsidRPr="00B61CF9">
              <w:rPr>
                <w:b/>
                <w:bCs/>
                <w:sz w:val="10"/>
                <w:szCs w:val="10"/>
              </w:rPr>
              <w:t>19,221,097.00</w:t>
            </w:r>
          </w:p>
        </w:tc>
        <w:tc>
          <w:tcPr>
            <w:tcW w:w="850" w:type="dxa"/>
            <w:tcBorders>
              <w:top w:val="single" w:sz="4" w:space="0" w:color="000000"/>
              <w:left w:val="single" w:sz="4" w:space="0" w:color="000000"/>
              <w:bottom w:val="single" w:sz="4" w:space="0" w:color="000000"/>
              <w:right w:val="single" w:sz="4" w:space="0" w:color="000000"/>
            </w:tcBorders>
          </w:tcPr>
          <w:p w14:paraId="4E925C30" w14:textId="77777777" w:rsidR="00B61CF9" w:rsidRPr="00B61CF9" w:rsidRDefault="00B61CF9" w:rsidP="00E06CF5">
            <w:pPr>
              <w:tabs>
                <w:tab w:val="left" w:pos="346"/>
              </w:tabs>
              <w:jc w:val="center"/>
              <w:rPr>
                <w:b/>
                <w:bCs/>
                <w:sz w:val="10"/>
                <w:szCs w:val="10"/>
              </w:rPr>
            </w:pPr>
            <w:r w:rsidRPr="00B61CF9">
              <w:rPr>
                <w:b/>
                <w:bCs/>
                <w:sz w:val="10"/>
                <w:szCs w:val="10"/>
              </w:rPr>
              <w:t>19,255,198.00</w:t>
            </w:r>
          </w:p>
        </w:tc>
        <w:tc>
          <w:tcPr>
            <w:tcW w:w="851" w:type="dxa"/>
            <w:tcBorders>
              <w:top w:val="single" w:sz="4" w:space="0" w:color="000000"/>
              <w:left w:val="single" w:sz="4" w:space="0" w:color="000000"/>
              <w:bottom w:val="single" w:sz="4" w:space="0" w:color="000000"/>
              <w:right w:val="single" w:sz="4" w:space="0" w:color="000000"/>
            </w:tcBorders>
          </w:tcPr>
          <w:p w14:paraId="5FE78AC2" w14:textId="77777777" w:rsidR="00B61CF9" w:rsidRPr="00B61CF9" w:rsidRDefault="00B61CF9" w:rsidP="00E06CF5">
            <w:pPr>
              <w:tabs>
                <w:tab w:val="left" w:pos="346"/>
              </w:tabs>
              <w:jc w:val="center"/>
              <w:rPr>
                <w:b/>
                <w:bCs/>
                <w:sz w:val="10"/>
                <w:szCs w:val="10"/>
              </w:rPr>
            </w:pPr>
            <w:r w:rsidRPr="00B61CF9">
              <w:rPr>
                <w:b/>
                <w:bCs/>
                <w:sz w:val="10"/>
                <w:szCs w:val="10"/>
              </w:rPr>
              <w:t>22,281,733.00</w:t>
            </w:r>
          </w:p>
        </w:tc>
        <w:tc>
          <w:tcPr>
            <w:tcW w:w="992" w:type="dxa"/>
            <w:tcBorders>
              <w:top w:val="single" w:sz="4" w:space="0" w:color="000000"/>
              <w:left w:val="single" w:sz="4" w:space="0" w:color="000000"/>
              <w:bottom w:val="single" w:sz="4" w:space="0" w:color="000000"/>
              <w:right w:val="single" w:sz="4" w:space="0" w:color="000000"/>
            </w:tcBorders>
          </w:tcPr>
          <w:p w14:paraId="50C30ED7" w14:textId="77777777" w:rsidR="00B61CF9" w:rsidRPr="00B61CF9" w:rsidRDefault="00B61CF9" w:rsidP="00E06CF5">
            <w:pPr>
              <w:tabs>
                <w:tab w:val="left" w:pos="346"/>
              </w:tabs>
              <w:jc w:val="center"/>
              <w:rPr>
                <w:b/>
                <w:bCs/>
                <w:sz w:val="10"/>
                <w:szCs w:val="10"/>
              </w:rPr>
            </w:pPr>
            <w:r w:rsidRPr="00B61CF9">
              <w:rPr>
                <w:b/>
                <w:bCs/>
                <w:sz w:val="10"/>
                <w:szCs w:val="10"/>
              </w:rPr>
              <w:t>21,241,283.00</w:t>
            </w:r>
          </w:p>
        </w:tc>
        <w:tc>
          <w:tcPr>
            <w:tcW w:w="992" w:type="dxa"/>
            <w:tcBorders>
              <w:top w:val="single" w:sz="4" w:space="0" w:color="000000"/>
              <w:left w:val="single" w:sz="4" w:space="0" w:color="000000"/>
              <w:bottom w:val="single" w:sz="4" w:space="0" w:color="000000"/>
              <w:right w:val="single" w:sz="4" w:space="0" w:color="000000"/>
            </w:tcBorders>
          </w:tcPr>
          <w:p w14:paraId="661D2A31" w14:textId="77777777" w:rsidR="00B61CF9" w:rsidRPr="00B61CF9" w:rsidRDefault="00B61CF9" w:rsidP="00E06CF5">
            <w:pPr>
              <w:tabs>
                <w:tab w:val="left" w:pos="346"/>
              </w:tabs>
              <w:jc w:val="center"/>
              <w:rPr>
                <w:b/>
                <w:bCs/>
                <w:sz w:val="10"/>
                <w:szCs w:val="10"/>
              </w:rPr>
            </w:pPr>
            <w:r w:rsidRPr="00B61CF9">
              <w:rPr>
                <w:b/>
                <w:bCs/>
                <w:sz w:val="10"/>
                <w:szCs w:val="10"/>
              </w:rPr>
              <w:t>21,387,674.00</w:t>
            </w:r>
          </w:p>
        </w:tc>
        <w:tc>
          <w:tcPr>
            <w:tcW w:w="993" w:type="dxa"/>
            <w:tcBorders>
              <w:top w:val="single" w:sz="4" w:space="0" w:color="000000"/>
              <w:left w:val="single" w:sz="4" w:space="0" w:color="000000"/>
              <w:bottom w:val="single" w:sz="4" w:space="0" w:color="000000"/>
              <w:right w:val="single" w:sz="4" w:space="0" w:color="000000"/>
            </w:tcBorders>
          </w:tcPr>
          <w:p w14:paraId="07E87CB6" w14:textId="77777777" w:rsidR="00B61CF9" w:rsidRPr="00B61CF9" w:rsidRDefault="00B61CF9" w:rsidP="00E06CF5">
            <w:pPr>
              <w:tabs>
                <w:tab w:val="left" w:pos="346"/>
              </w:tabs>
              <w:jc w:val="center"/>
              <w:rPr>
                <w:b/>
                <w:bCs/>
                <w:sz w:val="10"/>
                <w:szCs w:val="10"/>
              </w:rPr>
            </w:pPr>
            <w:r w:rsidRPr="00B61CF9">
              <w:rPr>
                <w:b/>
                <w:bCs/>
                <w:sz w:val="10"/>
                <w:szCs w:val="10"/>
              </w:rPr>
              <w:t>20,229,286.00</w:t>
            </w:r>
          </w:p>
        </w:tc>
        <w:tc>
          <w:tcPr>
            <w:tcW w:w="992" w:type="dxa"/>
            <w:tcBorders>
              <w:top w:val="single" w:sz="4" w:space="0" w:color="000000"/>
              <w:left w:val="single" w:sz="4" w:space="0" w:color="000000"/>
              <w:bottom w:val="single" w:sz="4" w:space="0" w:color="000000"/>
              <w:right w:val="single" w:sz="4" w:space="0" w:color="000000"/>
            </w:tcBorders>
          </w:tcPr>
          <w:p w14:paraId="7D04FC99" w14:textId="77777777" w:rsidR="00B61CF9" w:rsidRPr="00B61CF9" w:rsidRDefault="00B61CF9" w:rsidP="00E06CF5">
            <w:pPr>
              <w:tabs>
                <w:tab w:val="left" w:pos="346"/>
              </w:tabs>
              <w:jc w:val="center"/>
              <w:rPr>
                <w:b/>
                <w:bCs/>
                <w:sz w:val="10"/>
                <w:szCs w:val="10"/>
              </w:rPr>
            </w:pPr>
            <w:r w:rsidRPr="00B61CF9">
              <w:rPr>
                <w:b/>
                <w:bCs/>
                <w:sz w:val="10"/>
                <w:szCs w:val="10"/>
              </w:rPr>
              <w:t>20,008,997.00</w:t>
            </w:r>
          </w:p>
        </w:tc>
        <w:tc>
          <w:tcPr>
            <w:tcW w:w="992" w:type="dxa"/>
            <w:tcBorders>
              <w:top w:val="single" w:sz="4" w:space="0" w:color="000000"/>
              <w:left w:val="single" w:sz="4" w:space="0" w:color="000000"/>
              <w:bottom w:val="single" w:sz="4" w:space="0" w:color="000000"/>
              <w:right w:val="single" w:sz="4" w:space="0" w:color="000000"/>
            </w:tcBorders>
          </w:tcPr>
          <w:p w14:paraId="435B7969" w14:textId="77777777" w:rsidR="00B61CF9" w:rsidRPr="00B61CF9" w:rsidRDefault="00B61CF9" w:rsidP="00E06CF5">
            <w:pPr>
              <w:tabs>
                <w:tab w:val="left" w:pos="346"/>
              </w:tabs>
              <w:jc w:val="center"/>
              <w:rPr>
                <w:b/>
                <w:bCs/>
                <w:sz w:val="10"/>
                <w:szCs w:val="10"/>
              </w:rPr>
            </w:pPr>
            <w:r w:rsidRPr="00B61CF9">
              <w:rPr>
                <w:b/>
                <w:bCs/>
                <w:sz w:val="10"/>
                <w:szCs w:val="10"/>
              </w:rPr>
              <w:t>19,968,877.00</w:t>
            </w:r>
          </w:p>
        </w:tc>
        <w:tc>
          <w:tcPr>
            <w:tcW w:w="1134" w:type="dxa"/>
            <w:tcBorders>
              <w:top w:val="single" w:sz="4" w:space="0" w:color="000000"/>
              <w:left w:val="single" w:sz="4" w:space="0" w:color="000000"/>
              <w:bottom w:val="single" w:sz="4" w:space="0" w:color="000000"/>
              <w:right w:val="single" w:sz="4" w:space="0" w:color="000000"/>
            </w:tcBorders>
          </w:tcPr>
          <w:p w14:paraId="274D867D" w14:textId="77777777" w:rsidR="00B61CF9" w:rsidRPr="00B61CF9" w:rsidRDefault="00B61CF9" w:rsidP="00E06CF5">
            <w:pPr>
              <w:tabs>
                <w:tab w:val="left" w:pos="346"/>
              </w:tabs>
              <w:jc w:val="center"/>
              <w:rPr>
                <w:b/>
                <w:bCs/>
                <w:sz w:val="10"/>
                <w:szCs w:val="10"/>
              </w:rPr>
            </w:pPr>
            <w:r w:rsidRPr="00B61CF9">
              <w:rPr>
                <w:b/>
                <w:bCs/>
                <w:sz w:val="10"/>
                <w:szCs w:val="10"/>
              </w:rPr>
              <w:t>17,751,392.00</w:t>
            </w:r>
          </w:p>
        </w:tc>
        <w:tc>
          <w:tcPr>
            <w:tcW w:w="992" w:type="dxa"/>
            <w:tcBorders>
              <w:top w:val="single" w:sz="4" w:space="0" w:color="000000"/>
              <w:left w:val="single" w:sz="4" w:space="0" w:color="000000"/>
              <w:bottom w:val="single" w:sz="4" w:space="0" w:color="000000"/>
              <w:right w:val="single" w:sz="4" w:space="0" w:color="000000"/>
            </w:tcBorders>
          </w:tcPr>
          <w:p w14:paraId="642D3EFA" w14:textId="77777777" w:rsidR="00B61CF9" w:rsidRPr="00B61CF9" w:rsidRDefault="00B61CF9" w:rsidP="00E06CF5">
            <w:pPr>
              <w:tabs>
                <w:tab w:val="left" w:pos="346"/>
              </w:tabs>
              <w:jc w:val="center"/>
              <w:rPr>
                <w:b/>
                <w:bCs/>
                <w:sz w:val="10"/>
                <w:szCs w:val="10"/>
              </w:rPr>
            </w:pPr>
            <w:r w:rsidRPr="00B61CF9">
              <w:rPr>
                <w:b/>
                <w:bCs/>
                <w:sz w:val="10"/>
                <w:szCs w:val="10"/>
              </w:rPr>
              <w:t>18,077,262.00</w:t>
            </w:r>
          </w:p>
        </w:tc>
        <w:tc>
          <w:tcPr>
            <w:tcW w:w="993" w:type="dxa"/>
            <w:tcBorders>
              <w:top w:val="single" w:sz="4" w:space="0" w:color="000000"/>
              <w:left w:val="single" w:sz="4" w:space="0" w:color="000000"/>
              <w:bottom w:val="single" w:sz="4" w:space="0" w:color="000000"/>
              <w:right w:val="single" w:sz="4" w:space="0" w:color="000000"/>
            </w:tcBorders>
          </w:tcPr>
          <w:p w14:paraId="36D5E74B" w14:textId="77777777" w:rsidR="00B61CF9" w:rsidRPr="00B61CF9" w:rsidRDefault="00B61CF9" w:rsidP="00E06CF5">
            <w:pPr>
              <w:tabs>
                <w:tab w:val="left" w:pos="346"/>
              </w:tabs>
              <w:jc w:val="center"/>
              <w:rPr>
                <w:b/>
                <w:bCs/>
                <w:sz w:val="10"/>
                <w:szCs w:val="10"/>
              </w:rPr>
            </w:pPr>
            <w:r w:rsidRPr="00B61CF9">
              <w:rPr>
                <w:b/>
                <w:bCs/>
                <w:sz w:val="10"/>
                <w:szCs w:val="10"/>
              </w:rPr>
              <w:t>17,236,858.00</w:t>
            </w:r>
          </w:p>
        </w:tc>
        <w:tc>
          <w:tcPr>
            <w:tcW w:w="1134" w:type="dxa"/>
            <w:tcBorders>
              <w:top w:val="single" w:sz="4" w:space="0" w:color="000000"/>
              <w:left w:val="single" w:sz="4" w:space="0" w:color="000000"/>
              <w:bottom w:val="single" w:sz="4" w:space="0" w:color="000000"/>
              <w:right w:val="single" w:sz="4" w:space="0" w:color="000000"/>
            </w:tcBorders>
          </w:tcPr>
          <w:p w14:paraId="4717065B" w14:textId="77777777" w:rsidR="00B61CF9" w:rsidRPr="00B61CF9" w:rsidRDefault="00B61CF9" w:rsidP="00E06CF5">
            <w:pPr>
              <w:tabs>
                <w:tab w:val="left" w:pos="346"/>
              </w:tabs>
              <w:jc w:val="center"/>
              <w:rPr>
                <w:b/>
                <w:bCs/>
                <w:sz w:val="10"/>
                <w:szCs w:val="10"/>
              </w:rPr>
            </w:pPr>
            <w:r w:rsidRPr="00B61CF9">
              <w:rPr>
                <w:b/>
                <w:bCs/>
                <w:sz w:val="10"/>
                <w:szCs w:val="10"/>
              </w:rPr>
              <w:t>16,946,469.00</w:t>
            </w:r>
          </w:p>
        </w:tc>
      </w:tr>
      <w:tr w:rsidR="004308EA" w:rsidRPr="00B61CF9" w14:paraId="4485C45C" w14:textId="77777777" w:rsidTr="004308EA">
        <w:trPr>
          <w:trHeight w:val="398"/>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2D8701EB" w14:textId="77777777" w:rsidR="00B61CF9" w:rsidRPr="00B61CF9" w:rsidRDefault="00B61CF9" w:rsidP="00E06CF5">
            <w:pPr>
              <w:tabs>
                <w:tab w:val="center" w:pos="898"/>
                <w:tab w:val="right" w:pos="1030"/>
              </w:tabs>
              <w:jc w:val="both"/>
              <w:rPr>
                <w:rFonts w:eastAsia="Arial"/>
                <w:color w:val="000000"/>
                <w:sz w:val="10"/>
                <w:szCs w:val="10"/>
              </w:rPr>
            </w:pPr>
            <w:r w:rsidRPr="00B61CF9">
              <w:rPr>
                <w:rFonts w:eastAsia="Arial"/>
                <w:b/>
                <w:color w:val="000000"/>
                <w:sz w:val="10"/>
                <w:szCs w:val="10"/>
              </w:rPr>
              <w:lastRenderedPageBreak/>
              <w:t>Productos</w:t>
            </w:r>
          </w:p>
        </w:tc>
        <w:tc>
          <w:tcPr>
            <w:tcW w:w="850" w:type="dxa"/>
            <w:tcBorders>
              <w:top w:val="single" w:sz="4" w:space="0" w:color="000000"/>
              <w:left w:val="single" w:sz="4" w:space="0" w:color="000000"/>
              <w:bottom w:val="single" w:sz="4" w:space="0" w:color="000000"/>
              <w:right w:val="single" w:sz="4" w:space="0" w:color="000000"/>
            </w:tcBorders>
          </w:tcPr>
          <w:p w14:paraId="2F615197" w14:textId="77777777" w:rsidR="00B61CF9" w:rsidRPr="00B61CF9" w:rsidRDefault="00B61CF9" w:rsidP="00E06CF5">
            <w:pPr>
              <w:tabs>
                <w:tab w:val="left" w:pos="346"/>
              </w:tabs>
              <w:jc w:val="center"/>
              <w:rPr>
                <w:sz w:val="10"/>
                <w:szCs w:val="10"/>
              </w:rPr>
            </w:pPr>
            <w:r w:rsidRPr="00B61CF9">
              <w:rPr>
                <w:sz w:val="10"/>
                <w:szCs w:val="10"/>
              </w:rPr>
              <w:t>233,606,126.00</w:t>
            </w:r>
          </w:p>
        </w:tc>
        <w:tc>
          <w:tcPr>
            <w:tcW w:w="851" w:type="dxa"/>
            <w:tcBorders>
              <w:top w:val="single" w:sz="4" w:space="0" w:color="000000"/>
              <w:left w:val="single" w:sz="4" w:space="0" w:color="000000"/>
              <w:bottom w:val="single" w:sz="4" w:space="0" w:color="000000"/>
              <w:right w:val="single" w:sz="4" w:space="0" w:color="000000"/>
            </w:tcBorders>
          </w:tcPr>
          <w:p w14:paraId="4383D0B1" w14:textId="77777777" w:rsidR="00B61CF9" w:rsidRPr="00B61CF9" w:rsidRDefault="00B61CF9" w:rsidP="00E06CF5">
            <w:pPr>
              <w:tabs>
                <w:tab w:val="left" w:pos="346"/>
              </w:tabs>
              <w:jc w:val="center"/>
              <w:rPr>
                <w:sz w:val="10"/>
                <w:szCs w:val="10"/>
              </w:rPr>
            </w:pPr>
            <w:r w:rsidRPr="00B61CF9">
              <w:rPr>
                <w:sz w:val="10"/>
                <w:szCs w:val="10"/>
              </w:rPr>
              <w:t>19,221,097.00</w:t>
            </w:r>
          </w:p>
        </w:tc>
        <w:tc>
          <w:tcPr>
            <w:tcW w:w="850" w:type="dxa"/>
            <w:tcBorders>
              <w:top w:val="single" w:sz="4" w:space="0" w:color="000000"/>
              <w:left w:val="single" w:sz="4" w:space="0" w:color="000000"/>
              <w:bottom w:val="single" w:sz="4" w:space="0" w:color="000000"/>
              <w:right w:val="single" w:sz="4" w:space="0" w:color="000000"/>
            </w:tcBorders>
          </w:tcPr>
          <w:p w14:paraId="32E9F10A" w14:textId="77777777" w:rsidR="00B61CF9" w:rsidRPr="00B61CF9" w:rsidRDefault="00B61CF9" w:rsidP="00E06CF5">
            <w:pPr>
              <w:tabs>
                <w:tab w:val="left" w:pos="346"/>
              </w:tabs>
              <w:jc w:val="center"/>
              <w:rPr>
                <w:sz w:val="10"/>
                <w:szCs w:val="10"/>
              </w:rPr>
            </w:pPr>
            <w:r w:rsidRPr="00B61CF9">
              <w:rPr>
                <w:sz w:val="10"/>
                <w:szCs w:val="10"/>
              </w:rPr>
              <w:t>19,255,198.00</w:t>
            </w:r>
          </w:p>
        </w:tc>
        <w:tc>
          <w:tcPr>
            <w:tcW w:w="851" w:type="dxa"/>
            <w:tcBorders>
              <w:top w:val="single" w:sz="4" w:space="0" w:color="000000"/>
              <w:left w:val="single" w:sz="4" w:space="0" w:color="000000"/>
              <w:bottom w:val="single" w:sz="4" w:space="0" w:color="000000"/>
              <w:right w:val="single" w:sz="4" w:space="0" w:color="000000"/>
            </w:tcBorders>
          </w:tcPr>
          <w:p w14:paraId="53D0E532" w14:textId="77777777" w:rsidR="00B61CF9" w:rsidRPr="00B61CF9" w:rsidRDefault="00B61CF9" w:rsidP="00E06CF5">
            <w:pPr>
              <w:tabs>
                <w:tab w:val="left" w:pos="346"/>
              </w:tabs>
              <w:jc w:val="center"/>
              <w:rPr>
                <w:sz w:val="10"/>
                <w:szCs w:val="10"/>
              </w:rPr>
            </w:pPr>
            <w:r w:rsidRPr="00B61CF9">
              <w:rPr>
                <w:sz w:val="10"/>
                <w:szCs w:val="10"/>
              </w:rPr>
              <w:t>22,281,733.00</w:t>
            </w:r>
          </w:p>
        </w:tc>
        <w:tc>
          <w:tcPr>
            <w:tcW w:w="992" w:type="dxa"/>
            <w:tcBorders>
              <w:top w:val="single" w:sz="4" w:space="0" w:color="000000"/>
              <w:left w:val="single" w:sz="4" w:space="0" w:color="000000"/>
              <w:bottom w:val="single" w:sz="4" w:space="0" w:color="000000"/>
              <w:right w:val="single" w:sz="4" w:space="0" w:color="000000"/>
            </w:tcBorders>
          </w:tcPr>
          <w:p w14:paraId="0FF5A3D5" w14:textId="77777777" w:rsidR="00B61CF9" w:rsidRPr="00B61CF9" w:rsidRDefault="00B61CF9" w:rsidP="00E06CF5">
            <w:pPr>
              <w:tabs>
                <w:tab w:val="left" w:pos="346"/>
              </w:tabs>
              <w:jc w:val="center"/>
              <w:rPr>
                <w:sz w:val="10"/>
                <w:szCs w:val="10"/>
              </w:rPr>
            </w:pPr>
            <w:r w:rsidRPr="00B61CF9">
              <w:rPr>
                <w:sz w:val="10"/>
                <w:szCs w:val="10"/>
              </w:rPr>
              <w:t>21,241,283.00</w:t>
            </w:r>
          </w:p>
        </w:tc>
        <w:tc>
          <w:tcPr>
            <w:tcW w:w="992" w:type="dxa"/>
            <w:tcBorders>
              <w:top w:val="single" w:sz="4" w:space="0" w:color="000000"/>
              <w:left w:val="single" w:sz="4" w:space="0" w:color="000000"/>
              <w:bottom w:val="single" w:sz="4" w:space="0" w:color="000000"/>
              <w:right w:val="single" w:sz="4" w:space="0" w:color="000000"/>
            </w:tcBorders>
          </w:tcPr>
          <w:p w14:paraId="5D9ACEBC" w14:textId="77777777" w:rsidR="00B61CF9" w:rsidRPr="00B61CF9" w:rsidRDefault="00B61CF9" w:rsidP="00E06CF5">
            <w:pPr>
              <w:tabs>
                <w:tab w:val="left" w:pos="346"/>
              </w:tabs>
              <w:jc w:val="center"/>
              <w:rPr>
                <w:sz w:val="10"/>
                <w:szCs w:val="10"/>
              </w:rPr>
            </w:pPr>
            <w:r w:rsidRPr="00B61CF9">
              <w:rPr>
                <w:sz w:val="10"/>
                <w:szCs w:val="10"/>
              </w:rPr>
              <w:t>21,387,674.00</w:t>
            </w:r>
          </w:p>
        </w:tc>
        <w:tc>
          <w:tcPr>
            <w:tcW w:w="993" w:type="dxa"/>
            <w:tcBorders>
              <w:top w:val="single" w:sz="4" w:space="0" w:color="000000"/>
              <w:left w:val="single" w:sz="4" w:space="0" w:color="000000"/>
              <w:bottom w:val="single" w:sz="4" w:space="0" w:color="000000"/>
              <w:right w:val="single" w:sz="4" w:space="0" w:color="000000"/>
            </w:tcBorders>
          </w:tcPr>
          <w:p w14:paraId="16F9F085" w14:textId="77777777" w:rsidR="00B61CF9" w:rsidRPr="00B61CF9" w:rsidRDefault="00B61CF9" w:rsidP="00E06CF5">
            <w:pPr>
              <w:tabs>
                <w:tab w:val="left" w:pos="346"/>
              </w:tabs>
              <w:jc w:val="center"/>
              <w:rPr>
                <w:sz w:val="10"/>
                <w:szCs w:val="10"/>
              </w:rPr>
            </w:pPr>
            <w:r w:rsidRPr="00B61CF9">
              <w:rPr>
                <w:sz w:val="10"/>
                <w:szCs w:val="10"/>
              </w:rPr>
              <w:t>20,229,286.00</w:t>
            </w:r>
          </w:p>
        </w:tc>
        <w:tc>
          <w:tcPr>
            <w:tcW w:w="992" w:type="dxa"/>
            <w:tcBorders>
              <w:top w:val="single" w:sz="4" w:space="0" w:color="000000"/>
              <w:left w:val="single" w:sz="4" w:space="0" w:color="000000"/>
              <w:bottom w:val="single" w:sz="4" w:space="0" w:color="000000"/>
              <w:right w:val="single" w:sz="4" w:space="0" w:color="000000"/>
            </w:tcBorders>
          </w:tcPr>
          <w:p w14:paraId="0D8CD937" w14:textId="77777777" w:rsidR="00B61CF9" w:rsidRPr="00B61CF9" w:rsidRDefault="00B61CF9" w:rsidP="00E06CF5">
            <w:pPr>
              <w:tabs>
                <w:tab w:val="left" w:pos="346"/>
              </w:tabs>
              <w:jc w:val="center"/>
              <w:rPr>
                <w:sz w:val="10"/>
                <w:szCs w:val="10"/>
              </w:rPr>
            </w:pPr>
            <w:r w:rsidRPr="00B61CF9">
              <w:rPr>
                <w:sz w:val="10"/>
                <w:szCs w:val="10"/>
              </w:rPr>
              <w:t>20,008,997.00</w:t>
            </w:r>
          </w:p>
        </w:tc>
        <w:tc>
          <w:tcPr>
            <w:tcW w:w="992" w:type="dxa"/>
            <w:tcBorders>
              <w:top w:val="single" w:sz="4" w:space="0" w:color="000000"/>
              <w:left w:val="single" w:sz="4" w:space="0" w:color="000000"/>
              <w:bottom w:val="single" w:sz="4" w:space="0" w:color="000000"/>
              <w:right w:val="single" w:sz="4" w:space="0" w:color="000000"/>
            </w:tcBorders>
          </w:tcPr>
          <w:p w14:paraId="6F75BD9D" w14:textId="77777777" w:rsidR="00B61CF9" w:rsidRPr="00B61CF9" w:rsidRDefault="00B61CF9" w:rsidP="00E06CF5">
            <w:pPr>
              <w:tabs>
                <w:tab w:val="left" w:pos="346"/>
              </w:tabs>
              <w:jc w:val="center"/>
              <w:rPr>
                <w:sz w:val="10"/>
                <w:szCs w:val="10"/>
              </w:rPr>
            </w:pPr>
            <w:r w:rsidRPr="00B61CF9">
              <w:rPr>
                <w:sz w:val="10"/>
                <w:szCs w:val="10"/>
              </w:rPr>
              <w:t>19,968,877.00</w:t>
            </w:r>
          </w:p>
        </w:tc>
        <w:tc>
          <w:tcPr>
            <w:tcW w:w="1134" w:type="dxa"/>
            <w:tcBorders>
              <w:top w:val="single" w:sz="4" w:space="0" w:color="000000"/>
              <w:left w:val="single" w:sz="4" w:space="0" w:color="000000"/>
              <w:bottom w:val="single" w:sz="4" w:space="0" w:color="000000"/>
              <w:right w:val="single" w:sz="4" w:space="0" w:color="000000"/>
            </w:tcBorders>
          </w:tcPr>
          <w:p w14:paraId="12F81770" w14:textId="77777777" w:rsidR="00B61CF9" w:rsidRPr="00B61CF9" w:rsidRDefault="00B61CF9" w:rsidP="00E06CF5">
            <w:pPr>
              <w:tabs>
                <w:tab w:val="left" w:pos="346"/>
              </w:tabs>
              <w:jc w:val="center"/>
              <w:rPr>
                <w:sz w:val="10"/>
                <w:szCs w:val="10"/>
              </w:rPr>
            </w:pPr>
            <w:r w:rsidRPr="00B61CF9">
              <w:rPr>
                <w:sz w:val="10"/>
                <w:szCs w:val="10"/>
              </w:rPr>
              <w:t>17,751,392.00</w:t>
            </w:r>
          </w:p>
        </w:tc>
        <w:tc>
          <w:tcPr>
            <w:tcW w:w="992" w:type="dxa"/>
            <w:tcBorders>
              <w:top w:val="single" w:sz="4" w:space="0" w:color="000000"/>
              <w:left w:val="single" w:sz="4" w:space="0" w:color="000000"/>
              <w:bottom w:val="single" w:sz="4" w:space="0" w:color="000000"/>
              <w:right w:val="single" w:sz="4" w:space="0" w:color="000000"/>
            </w:tcBorders>
          </w:tcPr>
          <w:p w14:paraId="52A7F0A3" w14:textId="77777777" w:rsidR="00B61CF9" w:rsidRPr="00B61CF9" w:rsidRDefault="00B61CF9" w:rsidP="00E06CF5">
            <w:pPr>
              <w:tabs>
                <w:tab w:val="left" w:pos="346"/>
              </w:tabs>
              <w:jc w:val="center"/>
              <w:rPr>
                <w:sz w:val="10"/>
                <w:szCs w:val="10"/>
              </w:rPr>
            </w:pPr>
            <w:r w:rsidRPr="00B61CF9">
              <w:rPr>
                <w:sz w:val="10"/>
                <w:szCs w:val="10"/>
              </w:rPr>
              <w:t>18,077,262.00</w:t>
            </w:r>
          </w:p>
        </w:tc>
        <w:tc>
          <w:tcPr>
            <w:tcW w:w="993" w:type="dxa"/>
            <w:tcBorders>
              <w:top w:val="single" w:sz="4" w:space="0" w:color="000000"/>
              <w:left w:val="single" w:sz="4" w:space="0" w:color="000000"/>
              <w:bottom w:val="single" w:sz="4" w:space="0" w:color="000000"/>
              <w:right w:val="single" w:sz="4" w:space="0" w:color="000000"/>
            </w:tcBorders>
          </w:tcPr>
          <w:p w14:paraId="0FC78BF6" w14:textId="77777777" w:rsidR="00B61CF9" w:rsidRPr="00B61CF9" w:rsidRDefault="00B61CF9" w:rsidP="00E06CF5">
            <w:pPr>
              <w:tabs>
                <w:tab w:val="left" w:pos="346"/>
              </w:tabs>
              <w:jc w:val="center"/>
              <w:rPr>
                <w:sz w:val="10"/>
                <w:szCs w:val="10"/>
              </w:rPr>
            </w:pPr>
            <w:r w:rsidRPr="00B61CF9">
              <w:rPr>
                <w:sz w:val="10"/>
                <w:szCs w:val="10"/>
              </w:rPr>
              <w:t>17,236,858.00</w:t>
            </w:r>
          </w:p>
        </w:tc>
        <w:tc>
          <w:tcPr>
            <w:tcW w:w="1134" w:type="dxa"/>
            <w:tcBorders>
              <w:top w:val="single" w:sz="4" w:space="0" w:color="000000"/>
              <w:left w:val="single" w:sz="4" w:space="0" w:color="000000"/>
              <w:bottom w:val="single" w:sz="4" w:space="0" w:color="000000"/>
              <w:right w:val="single" w:sz="4" w:space="0" w:color="000000"/>
            </w:tcBorders>
          </w:tcPr>
          <w:p w14:paraId="755121AC" w14:textId="77777777" w:rsidR="00B61CF9" w:rsidRPr="00B61CF9" w:rsidRDefault="00B61CF9" w:rsidP="00E06CF5">
            <w:pPr>
              <w:tabs>
                <w:tab w:val="left" w:pos="346"/>
              </w:tabs>
              <w:jc w:val="center"/>
              <w:rPr>
                <w:sz w:val="10"/>
                <w:szCs w:val="10"/>
              </w:rPr>
            </w:pPr>
            <w:r w:rsidRPr="00B61CF9">
              <w:rPr>
                <w:sz w:val="10"/>
                <w:szCs w:val="10"/>
              </w:rPr>
              <w:t>16,946,469.00</w:t>
            </w:r>
          </w:p>
        </w:tc>
      </w:tr>
      <w:tr w:rsidR="004308EA" w:rsidRPr="00B61CF9" w14:paraId="149B5933" w14:textId="77777777" w:rsidTr="004308EA">
        <w:trPr>
          <w:trHeight w:val="398"/>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5ACAE772" w14:textId="77777777" w:rsidR="00B61CF9" w:rsidRPr="00B61CF9" w:rsidRDefault="00B61CF9" w:rsidP="00E06CF5">
            <w:pPr>
              <w:tabs>
                <w:tab w:val="center" w:pos="898"/>
                <w:tab w:val="right" w:pos="1030"/>
              </w:tabs>
              <w:jc w:val="both"/>
              <w:rPr>
                <w:rFonts w:eastAsia="Arial"/>
                <w:color w:val="000000"/>
                <w:sz w:val="10"/>
                <w:szCs w:val="10"/>
              </w:rPr>
            </w:pPr>
            <w:r w:rsidRPr="00B61CF9">
              <w:rPr>
                <w:rFonts w:eastAsia="Arial"/>
                <w:color w:val="000000"/>
                <w:sz w:val="10"/>
                <w:szCs w:val="10"/>
              </w:rPr>
              <w:t>Intereses Ganados de Títulos, Valores y demás Instrumentos Financieros de Recursos Estatales</w:t>
            </w:r>
          </w:p>
        </w:tc>
        <w:tc>
          <w:tcPr>
            <w:tcW w:w="850" w:type="dxa"/>
            <w:tcBorders>
              <w:top w:val="single" w:sz="4" w:space="0" w:color="000000"/>
              <w:left w:val="single" w:sz="4" w:space="0" w:color="000000"/>
              <w:bottom w:val="single" w:sz="4" w:space="0" w:color="000000"/>
              <w:right w:val="single" w:sz="4" w:space="0" w:color="000000"/>
            </w:tcBorders>
            <w:vAlign w:val="center"/>
          </w:tcPr>
          <w:p w14:paraId="351DDB14" w14:textId="77777777" w:rsidR="00B61CF9" w:rsidRPr="00B61CF9" w:rsidRDefault="00B61CF9" w:rsidP="00E06CF5">
            <w:pPr>
              <w:tabs>
                <w:tab w:val="left" w:pos="346"/>
              </w:tabs>
              <w:jc w:val="center"/>
              <w:rPr>
                <w:sz w:val="10"/>
                <w:szCs w:val="10"/>
              </w:rPr>
            </w:pPr>
            <w:r w:rsidRPr="00B61CF9">
              <w:rPr>
                <w:sz w:val="10"/>
                <w:szCs w:val="10"/>
              </w:rPr>
              <w:t>233,606,126.00</w:t>
            </w:r>
          </w:p>
        </w:tc>
        <w:tc>
          <w:tcPr>
            <w:tcW w:w="851" w:type="dxa"/>
            <w:tcBorders>
              <w:top w:val="single" w:sz="4" w:space="0" w:color="000000"/>
              <w:left w:val="single" w:sz="4" w:space="0" w:color="000000"/>
              <w:bottom w:val="single" w:sz="4" w:space="0" w:color="000000"/>
              <w:right w:val="single" w:sz="4" w:space="0" w:color="000000"/>
            </w:tcBorders>
            <w:vAlign w:val="center"/>
          </w:tcPr>
          <w:p w14:paraId="556A5FDD" w14:textId="77777777" w:rsidR="00B61CF9" w:rsidRPr="00B61CF9" w:rsidRDefault="00B61CF9" w:rsidP="00E06CF5">
            <w:pPr>
              <w:tabs>
                <w:tab w:val="left" w:pos="346"/>
              </w:tabs>
              <w:jc w:val="center"/>
              <w:rPr>
                <w:sz w:val="10"/>
                <w:szCs w:val="10"/>
              </w:rPr>
            </w:pPr>
            <w:r w:rsidRPr="00B61CF9">
              <w:rPr>
                <w:sz w:val="10"/>
                <w:szCs w:val="10"/>
              </w:rPr>
              <w:t>19,221,097.00</w:t>
            </w:r>
          </w:p>
        </w:tc>
        <w:tc>
          <w:tcPr>
            <w:tcW w:w="850" w:type="dxa"/>
            <w:tcBorders>
              <w:top w:val="single" w:sz="4" w:space="0" w:color="000000"/>
              <w:left w:val="single" w:sz="4" w:space="0" w:color="000000"/>
              <w:bottom w:val="single" w:sz="4" w:space="0" w:color="000000"/>
              <w:right w:val="single" w:sz="4" w:space="0" w:color="000000"/>
            </w:tcBorders>
            <w:vAlign w:val="center"/>
          </w:tcPr>
          <w:p w14:paraId="6CEC73B4" w14:textId="77777777" w:rsidR="00B61CF9" w:rsidRPr="00B61CF9" w:rsidRDefault="00B61CF9" w:rsidP="00E06CF5">
            <w:pPr>
              <w:tabs>
                <w:tab w:val="left" w:pos="346"/>
              </w:tabs>
              <w:jc w:val="center"/>
              <w:rPr>
                <w:sz w:val="10"/>
                <w:szCs w:val="10"/>
              </w:rPr>
            </w:pPr>
            <w:r w:rsidRPr="00B61CF9">
              <w:rPr>
                <w:sz w:val="10"/>
                <w:szCs w:val="10"/>
              </w:rPr>
              <w:t>19,255,198.00</w:t>
            </w:r>
          </w:p>
        </w:tc>
        <w:tc>
          <w:tcPr>
            <w:tcW w:w="851" w:type="dxa"/>
            <w:tcBorders>
              <w:top w:val="single" w:sz="4" w:space="0" w:color="000000"/>
              <w:left w:val="single" w:sz="4" w:space="0" w:color="000000"/>
              <w:bottom w:val="single" w:sz="4" w:space="0" w:color="000000"/>
              <w:right w:val="single" w:sz="4" w:space="0" w:color="000000"/>
            </w:tcBorders>
            <w:vAlign w:val="center"/>
          </w:tcPr>
          <w:p w14:paraId="461FB91A" w14:textId="77777777" w:rsidR="00B61CF9" w:rsidRPr="00B61CF9" w:rsidRDefault="00B61CF9" w:rsidP="00E06CF5">
            <w:pPr>
              <w:tabs>
                <w:tab w:val="left" w:pos="346"/>
              </w:tabs>
              <w:jc w:val="center"/>
              <w:rPr>
                <w:sz w:val="10"/>
                <w:szCs w:val="10"/>
              </w:rPr>
            </w:pPr>
            <w:r w:rsidRPr="00B61CF9">
              <w:rPr>
                <w:sz w:val="10"/>
                <w:szCs w:val="10"/>
              </w:rPr>
              <w:t>22,281,733.00</w:t>
            </w:r>
          </w:p>
        </w:tc>
        <w:tc>
          <w:tcPr>
            <w:tcW w:w="992" w:type="dxa"/>
            <w:tcBorders>
              <w:top w:val="single" w:sz="4" w:space="0" w:color="000000"/>
              <w:left w:val="single" w:sz="4" w:space="0" w:color="000000"/>
              <w:bottom w:val="single" w:sz="4" w:space="0" w:color="000000"/>
              <w:right w:val="single" w:sz="4" w:space="0" w:color="000000"/>
            </w:tcBorders>
            <w:vAlign w:val="center"/>
          </w:tcPr>
          <w:p w14:paraId="4A0CE5E6" w14:textId="77777777" w:rsidR="00B61CF9" w:rsidRPr="00B61CF9" w:rsidRDefault="00B61CF9" w:rsidP="00E06CF5">
            <w:pPr>
              <w:tabs>
                <w:tab w:val="left" w:pos="346"/>
              </w:tabs>
              <w:jc w:val="center"/>
              <w:rPr>
                <w:sz w:val="10"/>
                <w:szCs w:val="10"/>
              </w:rPr>
            </w:pPr>
            <w:r w:rsidRPr="00B61CF9">
              <w:rPr>
                <w:sz w:val="10"/>
                <w:szCs w:val="10"/>
              </w:rPr>
              <w:t>21,241,283.00</w:t>
            </w:r>
          </w:p>
        </w:tc>
        <w:tc>
          <w:tcPr>
            <w:tcW w:w="992" w:type="dxa"/>
            <w:tcBorders>
              <w:top w:val="single" w:sz="4" w:space="0" w:color="000000"/>
              <w:left w:val="single" w:sz="4" w:space="0" w:color="000000"/>
              <w:bottom w:val="single" w:sz="4" w:space="0" w:color="000000"/>
              <w:right w:val="single" w:sz="4" w:space="0" w:color="000000"/>
            </w:tcBorders>
            <w:vAlign w:val="center"/>
          </w:tcPr>
          <w:p w14:paraId="6BDC7F05" w14:textId="77777777" w:rsidR="00B61CF9" w:rsidRPr="00B61CF9" w:rsidRDefault="00B61CF9" w:rsidP="00E06CF5">
            <w:pPr>
              <w:tabs>
                <w:tab w:val="left" w:pos="346"/>
              </w:tabs>
              <w:jc w:val="center"/>
              <w:rPr>
                <w:sz w:val="10"/>
                <w:szCs w:val="10"/>
              </w:rPr>
            </w:pPr>
            <w:r w:rsidRPr="00B61CF9">
              <w:rPr>
                <w:sz w:val="10"/>
                <w:szCs w:val="10"/>
              </w:rPr>
              <w:t>21,387,674.00</w:t>
            </w:r>
          </w:p>
        </w:tc>
        <w:tc>
          <w:tcPr>
            <w:tcW w:w="993" w:type="dxa"/>
            <w:tcBorders>
              <w:top w:val="single" w:sz="4" w:space="0" w:color="000000"/>
              <w:left w:val="single" w:sz="4" w:space="0" w:color="000000"/>
              <w:bottom w:val="single" w:sz="4" w:space="0" w:color="000000"/>
              <w:right w:val="single" w:sz="4" w:space="0" w:color="000000"/>
            </w:tcBorders>
            <w:vAlign w:val="center"/>
          </w:tcPr>
          <w:p w14:paraId="0501D430" w14:textId="77777777" w:rsidR="00B61CF9" w:rsidRPr="00B61CF9" w:rsidRDefault="00B61CF9" w:rsidP="00E06CF5">
            <w:pPr>
              <w:tabs>
                <w:tab w:val="left" w:pos="346"/>
              </w:tabs>
              <w:jc w:val="center"/>
              <w:rPr>
                <w:sz w:val="10"/>
                <w:szCs w:val="10"/>
              </w:rPr>
            </w:pPr>
            <w:r w:rsidRPr="00B61CF9">
              <w:rPr>
                <w:sz w:val="10"/>
                <w:szCs w:val="10"/>
              </w:rPr>
              <w:t>20,229,286.00</w:t>
            </w:r>
          </w:p>
        </w:tc>
        <w:tc>
          <w:tcPr>
            <w:tcW w:w="992" w:type="dxa"/>
            <w:tcBorders>
              <w:top w:val="single" w:sz="4" w:space="0" w:color="000000"/>
              <w:left w:val="single" w:sz="4" w:space="0" w:color="000000"/>
              <w:bottom w:val="single" w:sz="4" w:space="0" w:color="000000"/>
              <w:right w:val="single" w:sz="4" w:space="0" w:color="000000"/>
            </w:tcBorders>
            <w:vAlign w:val="center"/>
          </w:tcPr>
          <w:p w14:paraId="3235E22C" w14:textId="77777777" w:rsidR="00B61CF9" w:rsidRPr="00B61CF9" w:rsidRDefault="00B61CF9" w:rsidP="00E06CF5">
            <w:pPr>
              <w:tabs>
                <w:tab w:val="left" w:pos="346"/>
              </w:tabs>
              <w:jc w:val="center"/>
              <w:rPr>
                <w:sz w:val="10"/>
                <w:szCs w:val="10"/>
              </w:rPr>
            </w:pPr>
            <w:r w:rsidRPr="00B61CF9">
              <w:rPr>
                <w:sz w:val="10"/>
                <w:szCs w:val="10"/>
              </w:rPr>
              <w:t>20,008,997.00</w:t>
            </w:r>
          </w:p>
        </w:tc>
        <w:tc>
          <w:tcPr>
            <w:tcW w:w="992" w:type="dxa"/>
            <w:tcBorders>
              <w:top w:val="single" w:sz="4" w:space="0" w:color="000000"/>
              <w:left w:val="single" w:sz="4" w:space="0" w:color="000000"/>
              <w:bottom w:val="single" w:sz="4" w:space="0" w:color="000000"/>
              <w:right w:val="single" w:sz="4" w:space="0" w:color="000000"/>
            </w:tcBorders>
            <w:vAlign w:val="center"/>
          </w:tcPr>
          <w:p w14:paraId="58327651" w14:textId="77777777" w:rsidR="00B61CF9" w:rsidRPr="00B61CF9" w:rsidRDefault="00B61CF9" w:rsidP="00E06CF5">
            <w:pPr>
              <w:tabs>
                <w:tab w:val="left" w:pos="346"/>
              </w:tabs>
              <w:jc w:val="center"/>
              <w:rPr>
                <w:sz w:val="10"/>
                <w:szCs w:val="10"/>
              </w:rPr>
            </w:pPr>
            <w:r w:rsidRPr="00B61CF9">
              <w:rPr>
                <w:sz w:val="10"/>
                <w:szCs w:val="10"/>
              </w:rPr>
              <w:t>19,968,877.00</w:t>
            </w:r>
          </w:p>
        </w:tc>
        <w:tc>
          <w:tcPr>
            <w:tcW w:w="1134" w:type="dxa"/>
            <w:tcBorders>
              <w:top w:val="single" w:sz="4" w:space="0" w:color="000000"/>
              <w:left w:val="single" w:sz="4" w:space="0" w:color="000000"/>
              <w:bottom w:val="single" w:sz="4" w:space="0" w:color="000000"/>
              <w:right w:val="single" w:sz="4" w:space="0" w:color="000000"/>
            </w:tcBorders>
            <w:vAlign w:val="center"/>
          </w:tcPr>
          <w:p w14:paraId="22F1F471" w14:textId="77777777" w:rsidR="00B61CF9" w:rsidRPr="00B61CF9" w:rsidRDefault="00B61CF9" w:rsidP="00E06CF5">
            <w:pPr>
              <w:tabs>
                <w:tab w:val="left" w:pos="346"/>
              </w:tabs>
              <w:jc w:val="center"/>
              <w:rPr>
                <w:sz w:val="10"/>
                <w:szCs w:val="10"/>
              </w:rPr>
            </w:pPr>
            <w:r w:rsidRPr="00B61CF9">
              <w:rPr>
                <w:sz w:val="10"/>
                <w:szCs w:val="10"/>
              </w:rPr>
              <w:t>17,751,392.00</w:t>
            </w:r>
          </w:p>
        </w:tc>
        <w:tc>
          <w:tcPr>
            <w:tcW w:w="992" w:type="dxa"/>
            <w:tcBorders>
              <w:top w:val="single" w:sz="4" w:space="0" w:color="000000"/>
              <w:left w:val="single" w:sz="4" w:space="0" w:color="000000"/>
              <w:bottom w:val="single" w:sz="4" w:space="0" w:color="000000"/>
              <w:right w:val="single" w:sz="4" w:space="0" w:color="000000"/>
            </w:tcBorders>
            <w:vAlign w:val="center"/>
          </w:tcPr>
          <w:p w14:paraId="373B65EC" w14:textId="77777777" w:rsidR="00B61CF9" w:rsidRPr="00B61CF9" w:rsidRDefault="00B61CF9" w:rsidP="00E06CF5">
            <w:pPr>
              <w:tabs>
                <w:tab w:val="left" w:pos="346"/>
              </w:tabs>
              <w:jc w:val="center"/>
              <w:rPr>
                <w:sz w:val="10"/>
                <w:szCs w:val="10"/>
              </w:rPr>
            </w:pPr>
            <w:r w:rsidRPr="00B61CF9">
              <w:rPr>
                <w:sz w:val="10"/>
                <w:szCs w:val="10"/>
              </w:rPr>
              <w:t>18,077,262.00</w:t>
            </w:r>
          </w:p>
        </w:tc>
        <w:tc>
          <w:tcPr>
            <w:tcW w:w="993" w:type="dxa"/>
            <w:tcBorders>
              <w:top w:val="single" w:sz="4" w:space="0" w:color="000000"/>
              <w:left w:val="single" w:sz="4" w:space="0" w:color="000000"/>
              <w:bottom w:val="single" w:sz="4" w:space="0" w:color="000000"/>
              <w:right w:val="single" w:sz="4" w:space="0" w:color="000000"/>
            </w:tcBorders>
            <w:vAlign w:val="center"/>
          </w:tcPr>
          <w:p w14:paraId="7CC1E486" w14:textId="77777777" w:rsidR="00B61CF9" w:rsidRPr="00B61CF9" w:rsidRDefault="00B61CF9" w:rsidP="00E06CF5">
            <w:pPr>
              <w:tabs>
                <w:tab w:val="left" w:pos="346"/>
              </w:tabs>
              <w:jc w:val="center"/>
              <w:rPr>
                <w:sz w:val="10"/>
                <w:szCs w:val="10"/>
              </w:rPr>
            </w:pPr>
            <w:r w:rsidRPr="00B61CF9">
              <w:rPr>
                <w:sz w:val="10"/>
                <w:szCs w:val="10"/>
              </w:rPr>
              <w:t>17,236,858.00</w:t>
            </w:r>
          </w:p>
        </w:tc>
        <w:tc>
          <w:tcPr>
            <w:tcW w:w="1134" w:type="dxa"/>
            <w:tcBorders>
              <w:top w:val="single" w:sz="4" w:space="0" w:color="000000"/>
              <w:left w:val="single" w:sz="4" w:space="0" w:color="000000"/>
              <w:bottom w:val="single" w:sz="4" w:space="0" w:color="000000"/>
              <w:right w:val="single" w:sz="4" w:space="0" w:color="000000"/>
            </w:tcBorders>
            <w:vAlign w:val="center"/>
          </w:tcPr>
          <w:p w14:paraId="3568E80F" w14:textId="77777777" w:rsidR="00B61CF9" w:rsidRPr="00B61CF9" w:rsidRDefault="00B61CF9" w:rsidP="00E06CF5">
            <w:pPr>
              <w:tabs>
                <w:tab w:val="left" w:pos="346"/>
              </w:tabs>
              <w:jc w:val="center"/>
              <w:rPr>
                <w:sz w:val="10"/>
                <w:szCs w:val="10"/>
              </w:rPr>
            </w:pPr>
            <w:r w:rsidRPr="00B61CF9">
              <w:rPr>
                <w:sz w:val="10"/>
                <w:szCs w:val="10"/>
              </w:rPr>
              <w:t>16,946,469.00</w:t>
            </w:r>
          </w:p>
        </w:tc>
      </w:tr>
      <w:tr w:rsidR="004308EA" w:rsidRPr="00B61CF9" w14:paraId="21F2EBDF" w14:textId="77777777" w:rsidTr="004308EA">
        <w:trPr>
          <w:trHeight w:val="398"/>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26B9B386" w14:textId="77777777" w:rsidR="00B61CF9" w:rsidRPr="00B61CF9" w:rsidRDefault="00B61CF9" w:rsidP="00E06CF5">
            <w:pPr>
              <w:tabs>
                <w:tab w:val="center" w:pos="898"/>
                <w:tab w:val="right" w:pos="1030"/>
              </w:tabs>
              <w:jc w:val="both"/>
              <w:rPr>
                <w:rFonts w:eastAsia="Arial"/>
                <w:color w:val="000000"/>
                <w:sz w:val="10"/>
                <w:szCs w:val="10"/>
              </w:rPr>
            </w:pPr>
            <w:r w:rsidRPr="00B61CF9">
              <w:rPr>
                <w:rFonts w:eastAsia="Arial"/>
                <w:color w:val="000000"/>
                <w:sz w:val="10"/>
                <w:szCs w:val="10"/>
              </w:rPr>
              <w:t>Otros Productos</w:t>
            </w:r>
          </w:p>
        </w:tc>
        <w:tc>
          <w:tcPr>
            <w:tcW w:w="850" w:type="dxa"/>
            <w:tcBorders>
              <w:top w:val="single" w:sz="4" w:space="0" w:color="000000"/>
              <w:left w:val="single" w:sz="4" w:space="0" w:color="000000"/>
              <w:bottom w:val="single" w:sz="4" w:space="0" w:color="000000"/>
              <w:right w:val="single" w:sz="4" w:space="0" w:color="000000"/>
            </w:tcBorders>
          </w:tcPr>
          <w:p w14:paraId="3D28E5C9" w14:textId="77777777" w:rsidR="00B61CF9" w:rsidRPr="00B61CF9" w:rsidRDefault="00B61CF9" w:rsidP="00E06CF5">
            <w:pPr>
              <w:tabs>
                <w:tab w:val="left" w:pos="346"/>
              </w:tabs>
              <w:jc w:val="center"/>
              <w:rPr>
                <w:sz w:val="10"/>
                <w:szCs w:val="10"/>
              </w:rPr>
            </w:pPr>
            <w:r w:rsidRPr="00B61CF9">
              <w:rPr>
                <w:sz w:val="10"/>
                <w:szCs w:val="10"/>
              </w:rPr>
              <w:t>0.00</w:t>
            </w:r>
          </w:p>
        </w:tc>
        <w:tc>
          <w:tcPr>
            <w:tcW w:w="851" w:type="dxa"/>
            <w:tcBorders>
              <w:top w:val="single" w:sz="4" w:space="0" w:color="000000"/>
              <w:left w:val="single" w:sz="4" w:space="0" w:color="000000"/>
              <w:bottom w:val="single" w:sz="4" w:space="0" w:color="000000"/>
              <w:right w:val="single" w:sz="4" w:space="0" w:color="000000"/>
            </w:tcBorders>
          </w:tcPr>
          <w:p w14:paraId="65041C25" w14:textId="77777777" w:rsidR="00B61CF9" w:rsidRPr="00B61CF9" w:rsidRDefault="00B61CF9" w:rsidP="00E06CF5">
            <w:pPr>
              <w:tabs>
                <w:tab w:val="left" w:pos="346"/>
              </w:tabs>
              <w:jc w:val="center"/>
              <w:rPr>
                <w:sz w:val="10"/>
                <w:szCs w:val="10"/>
              </w:rPr>
            </w:pPr>
            <w:r w:rsidRPr="00B61CF9">
              <w:rPr>
                <w:sz w:val="10"/>
                <w:szCs w:val="10"/>
              </w:rPr>
              <w:t>0.00</w:t>
            </w:r>
          </w:p>
        </w:tc>
        <w:tc>
          <w:tcPr>
            <w:tcW w:w="850" w:type="dxa"/>
            <w:tcBorders>
              <w:top w:val="single" w:sz="4" w:space="0" w:color="000000"/>
              <w:left w:val="single" w:sz="4" w:space="0" w:color="000000"/>
              <w:bottom w:val="single" w:sz="4" w:space="0" w:color="000000"/>
              <w:right w:val="single" w:sz="4" w:space="0" w:color="000000"/>
            </w:tcBorders>
          </w:tcPr>
          <w:p w14:paraId="69B8A642" w14:textId="77777777" w:rsidR="00B61CF9" w:rsidRPr="00B61CF9" w:rsidRDefault="00B61CF9" w:rsidP="00E06CF5">
            <w:pPr>
              <w:tabs>
                <w:tab w:val="left" w:pos="346"/>
              </w:tabs>
              <w:ind w:right="35"/>
              <w:jc w:val="center"/>
              <w:rPr>
                <w:sz w:val="10"/>
                <w:szCs w:val="10"/>
              </w:rPr>
            </w:pPr>
            <w:r w:rsidRPr="00B61CF9">
              <w:rPr>
                <w:sz w:val="10"/>
                <w:szCs w:val="10"/>
              </w:rPr>
              <w:t>0.00</w:t>
            </w:r>
          </w:p>
        </w:tc>
        <w:tc>
          <w:tcPr>
            <w:tcW w:w="851" w:type="dxa"/>
            <w:tcBorders>
              <w:top w:val="single" w:sz="4" w:space="0" w:color="000000"/>
              <w:left w:val="single" w:sz="4" w:space="0" w:color="000000"/>
              <w:bottom w:val="single" w:sz="4" w:space="0" w:color="000000"/>
              <w:right w:val="single" w:sz="4" w:space="0" w:color="000000"/>
            </w:tcBorders>
          </w:tcPr>
          <w:p w14:paraId="6BCF249D" w14:textId="77777777" w:rsidR="00B61CF9" w:rsidRPr="00B61CF9" w:rsidRDefault="00B61CF9" w:rsidP="00E06CF5">
            <w:pPr>
              <w:tabs>
                <w:tab w:val="left" w:pos="346"/>
              </w:tabs>
              <w:jc w:val="center"/>
              <w:rPr>
                <w:sz w:val="10"/>
                <w:szCs w:val="10"/>
              </w:rPr>
            </w:pPr>
            <w:r w:rsidRPr="00B61CF9">
              <w:rPr>
                <w:sz w:val="10"/>
                <w:szCs w:val="10"/>
              </w:rPr>
              <w:t>0.00</w:t>
            </w:r>
          </w:p>
        </w:tc>
        <w:tc>
          <w:tcPr>
            <w:tcW w:w="992" w:type="dxa"/>
            <w:tcBorders>
              <w:top w:val="single" w:sz="4" w:space="0" w:color="000000"/>
              <w:left w:val="single" w:sz="4" w:space="0" w:color="000000"/>
              <w:bottom w:val="single" w:sz="4" w:space="0" w:color="000000"/>
              <w:right w:val="single" w:sz="4" w:space="0" w:color="000000"/>
            </w:tcBorders>
          </w:tcPr>
          <w:p w14:paraId="04BC97CB" w14:textId="77777777" w:rsidR="00B61CF9" w:rsidRPr="00B61CF9" w:rsidRDefault="00B61CF9" w:rsidP="00E06CF5">
            <w:pPr>
              <w:tabs>
                <w:tab w:val="left" w:pos="346"/>
              </w:tabs>
              <w:ind w:right="36"/>
              <w:jc w:val="center"/>
              <w:rPr>
                <w:sz w:val="10"/>
                <w:szCs w:val="10"/>
              </w:rPr>
            </w:pPr>
            <w:r w:rsidRPr="00B61CF9">
              <w:rPr>
                <w:sz w:val="10"/>
                <w:szCs w:val="10"/>
              </w:rPr>
              <w:t>0.00</w:t>
            </w:r>
          </w:p>
        </w:tc>
        <w:tc>
          <w:tcPr>
            <w:tcW w:w="992" w:type="dxa"/>
            <w:tcBorders>
              <w:top w:val="single" w:sz="4" w:space="0" w:color="000000"/>
              <w:left w:val="single" w:sz="4" w:space="0" w:color="000000"/>
              <w:bottom w:val="single" w:sz="4" w:space="0" w:color="000000"/>
              <w:right w:val="single" w:sz="4" w:space="0" w:color="000000"/>
            </w:tcBorders>
          </w:tcPr>
          <w:p w14:paraId="52180ADB" w14:textId="77777777" w:rsidR="00B61CF9" w:rsidRPr="00B61CF9" w:rsidRDefault="00B61CF9" w:rsidP="00E06CF5">
            <w:pPr>
              <w:tabs>
                <w:tab w:val="left" w:pos="346"/>
              </w:tabs>
              <w:ind w:right="80"/>
              <w:jc w:val="center"/>
              <w:rPr>
                <w:sz w:val="10"/>
                <w:szCs w:val="10"/>
              </w:rPr>
            </w:pPr>
            <w:r w:rsidRPr="00B61CF9">
              <w:rPr>
                <w:sz w:val="10"/>
                <w:szCs w:val="10"/>
              </w:rPr>
              <w:t>0.00</w:t>
            </w:r>
          </w:p>
        </w:tc>
        <w:tc>
          <w:tcPr>
            <w:tcW w:w="993" w:type="dxa"/>
            <w:tcBorders>
              <w:top w:val="single" w:sz="4" w:space="0" w:color="000000"/>
              <w:left w:val="single" w:sz="4" w:space="0" w:color="000000"/>
              <w:bottom w:val="single" w:sz="4" w:space="0" w:color="000000"/>
              <w:right w:val="single" w:sz="4" w:space="0" w:color="000000"/>
            </w:tcBorders>
          </w:tcPr>
          <w:p w14:paraId="7F6551AA" w14:textId="77777777" w:rsidR="00B61CF9" w:rsidRPr="00B61CF9" w:rsidRDefault="00B61CF9" w:rsidP="00E06CF5">
            <w:pPr>
              <w:tabs>
                <w:tab w:val="left" w:pos="346"/>
              </w:tabs>
              <w:jc w:val="center"/>
              <w:rPr>
                <w:sz w:val="10"/>
                <w:szCs w:val="10"/>
              </w:rPr>
            </w:pPr>
            <w:r w:rsidRPr="00B61CF9">
              <w:rPr>
                <w:sz w:val="10"/>
                <w:szCs w:val="10"/>
              </w:rPr>
              <w:t>0.00</w:t>
            </w:r>
          </w:p>
        </w:tc>
        <w:tc>
          <w:tcPr>
            <w:tcW w:w="992" w:type="dxa"/>
            <w:tcBorders>
              <w:top w:val="single" w:sz="4" w:space="0" w:color="000000"/>
              <w:left w:val="single" w:sz="4" w:space="0" w:color="000000"/>
              <w:bottom w:val="single" w:sz="4" w:space="0" w:color="000000"/>
              <w:right w:val="single" w:sz="4" w:space="0" w:color="000000"/>
            </w:tcBorders>
          </w:tcPr>
          <w:p w14:paraId="6CFAEC5A" w14:textId="77777777" w:rsidR="00B61CF9" w:rsidRPr="00B61CF9" w:rsidRDefault="00B61CF9" w:rsidP="00E06CF5">
            <w:pPr>
              <w:tabs>
                <w:tab w:val="left" w:pos="346"/>
              </w:tabs>
              <w:jc w:val="center"/>
              <w:rPr>
                <w:sz w:val="10"/>
                <w:szCs w:val="10"/>
              </w:rPr>
            </w:pPr>
            <w:r w:rsidRPr="00B61CF9">
              <w:rPr>
                <w:sz w:val="10"/>
                <w:szCs w:val="10"/>
              </w:rPr>
              <w:t>0.00</w:t>
            </w:r>
          </w:p>
        </w:tc>
        <w:tc>
          <w:tcPr>
            <w:tcW w:w="992" w:type="dxa"/>
            <w:tcBorders>
              <w:top w:val="single" w:sz="4" w:space="0" w:color="000000"/>
              <w:left w:val="single" w:sz="4" w:space="0" w:color="000000"/>
              <w:bottom w:val="single" w:sz="4" w:space="0" w:color="000000"/>
              <w:right w:val="single" w:sz="4" w:space="0" w:color="000000"/>
            </w:tcBorders>
          </w:tcPr>
          <w:p w14:paraId="714A33CD" w14:textId="77777777" w:rsidR="00B61CF9" w:rsidRPr="00B61CF9" w:rsidRDefault="00B61CF9" w:rsidP="00E06CF5">
            <w:pPr>
              <w:tabs>
                <w:tab w:val="left" w:pos="346"/>
              </w:tabs>
              <w:jc w:val="center"/>
              <w:rPr>
                <w:sz w:val="10"/>
                <w:szCs w:val="10"/>
              </w:rPr>
            </w:pPr>
            <w:r w:rsidRPr="00B61CF9">
              <w:rPr>
                <w:sz w:val="10"/>
                <w:szCs w:val="10"/>
              </w:rPr>
              <w:t>0.00</w:t>
            </w:r>
          </w:p>
        </w:tc>
        <w:tc>
          <w:tcPr>
            <w:tcW w:w="1134" w:type="dxa"/>
            <w:tcBorders>
              <w:top w:val="single" w:sz="4" w:space="0" w:color="000000"/>
              <w:left w:val="single" w:sz="4" w:space="0" w:color="000000"/>
              <w:bottom w:val="single" w:sz="4" w:space="0" w:color="000000"/>
              <w:right w:val="single" w:sz="4" w:space="0" w:color="000000"/>
            </w:tcBorders>
          </w:tcPr>
          <w:p w14:paraId="46B22A18" w14:textId="77777777" w:rsidR="00B61CF9" w:rsidRPr="00B61CF9" w:rsidRDefault="00B61CF9" w:rsidP="00E06CF5">
            <w:pPr>
              <w:tabs>
                <w:tab w:val="left" w:pos="346"/>
              </w:tabs>
              <w:jc w:val="center"/>
              <w:rPr>
                <w:sz w:val="10"/>
                <w:szCs w:val="10"/>
              </w:rPr>
            </w:pPr>
            <w:r w:rsidRPr="00B61CF9">
              <w:rPr>
                <w:sz w:val="10"/>
                <w:szCs w:val="10"/>
              </w:rPr>
              <w:t>0.00</w:t>
            </w:r>
          </w:p>
        </w:tc>
        <w:tc>
          <w:tcPr>
            <w:tcW w:w="992" w:type="dxa"/>
            <w:tcBorders>
              <w:top w:val="single" w:sz="4" w:space="0" w:color="000000"/>
              <w:left w:val="single" w:sz="4" w:space="0" w:color="000000"/>
              <w:bottom w:val="single" w:sz="4" w:space="0" w:color="000000"/>
              <w:right w:val="single" w:sz="4" w:space="0" w:color="000000"/>
            </w:tcBorders>
          </w:tcPr>
          <w:p w14:paraId="3C05C6D7" w14:textId="77777777" w:rsidR="00B61CF9" w:rsidRPr="00B61CF9" w:rsidRDefault="00B61CF9" w:rsidP="00E06CF5">
            <w:pPr>
              <w:tabs>
                <w:tab w:val="left" w:pos="346"/>
              </w:tabs>
              <w:ind w:right="34"/>
              <w:jc w:val="center"/>
              <w:rPr>
                <w:sz w:val="10"/>
                <w:szCs w:val="10"/>
              </w:rPr>
            </w:pPr>
            <w:r w:rsidRPr="00B61CF9">
              <w:rPr>
                <w:sz w:val="10"/>
                <w:szCs w:val="10"/>
              </w:rPr>
              <w:t>0.00</w:t>
            </w:r>
          </w:p>
        </w:tc>
        <w:tc>
          <w:tcPr>
            <w:tcW w:w="993" w:type="dxa"/>
            <w:tcBorders>
              <w:top w:val="single" w:sz="4" w:space="0" w:color="000000"/>
              <w:left w:val="single" w:sz="4" w:space="0" w:color="000000"/>
              <w:bottom w:val="single" w:sz="4" w:space="0" w:color="000000"/>
              <w:right w:val="single" w:sz="4" w:space="0" w:color="000000"/>
            </w:tcBorders>
          </w:tcPr>
          <w:p w14:paraId="44AA0411" w14:textId="77777777" w:rsidR="00B61CF9" w:rsidRPr="00B61CF9" w:rsidRDefault="00B61CF9" w:rsidP="00E06CF5">
            <w:pPr>
              <w:tabs>
                <w:tab w:val="left" w:pos="346"/>
              </w:tabs>
              <w:jc w:val="center"/>
              <w:rPr>
                <w:sz w:val="10"/>
                <w:szCs w:val="10"/>
              </w:rPr>
            </w:pPr>
            <w:r w:rsidRPr="00B61CF9">
              <w:rPr>
                <w:sz w:val="10"/>
                <w:szCs w:val="10"/>
              </w:rPr>
              <w:t>0.00</w:t>
            </w:r>
          </w:p>
        </w:tc>
        <w:tc>
          <w:tcPr>
            <w:tcW w:w="1134" w:type="dxa"/>
            <w:tcBorders>
              <w:top w:val="single" w:sz="4" w:space="0" w:color="000000"/>
              <w:left w:val="single" w:sz="4" w:space="0" w:color="000000"/>
              <w:bottom w:val="single" w:sz="4" w:space="0" w:color="000000"/>
              <w:right w:val="single" w:sz="4" w:space="0" w:color="000000"/>
            </w:tcBorders>
          </w:tcPr>
          <w:p w14:paraId="496AD179" w14:textId="77777777" w:rsidR="00B61CF9" w:rsidRPr="00B61CF9" w:rsidRDefault="00B61CF9" w:rsidP="00E06CF5">
            <w:pPr>
              <w:tabs>
                <w:tab w:val="left" w:pos="346"/>
              </w:tabs>
              <w:jc w:val="center"/>
              <w:rPr>
                <w:sz w:val="10"/>
                <w:szCs w:val="10"/>
              </w:rPr>
            </w:pPr>
            <w:r w:rsidRPr="00B61CF9">
              <w:rPr>
                <w:sz w:val="10"/>
                <w:szCs w:val="10"/>
              </w:rPr>
              <w:t>0.00</w:t>
            </w:r>
          </w:p>
        </w:tc>
      </w:tr>
      <w:tr w:rsidR="004308EA" w:rsidRPr="00B61CF9" w14:paraId="4C34D268" w14:textId="77777777" w:rsidTr="004308EA">
        <w:trPr>
          <w:trHeight w:val="398"/>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7F4F867A" w14:textId="77777777" w:rsidR="00B61CF9" w:rsidRPr="00B61CF9" w:rsidRDefault="00B61CF9" w:rsidP="00E06CF5">
            <w:pPr>
              <w:tabs>
                <w:tab w:val="center" w:pos="898"/>
                <w:tab w:val="right" w:pos="1030"/>
              </w:tabs>
              <w:jc w:val="both"/>
              <w:rPr>
                <w:rFonts w:eastAsia="Arial"/>
                <w:color w:val="000000"/>
                <w:sz w:val="10"/>
                <w:szCs w:val="10"/>
              </w:rPr>
            </w:pPr>
            <w:r w:rsidRPr="00B61CF9">
              <w:rPr>
                <w:rFonts w:eastAsia="Arial"/>
                <w:b/>
                <w:color w:val="000000"/>
                <w:sz w:val="10"/>
                <w:szCs w:val="10"/>
              </w:rPr>
              <w:t>Productos no Comprendidos en la Ley de Ingresos Vigente, Causados en Ejercicios Fiscales Anteriores Pendientes de Liquidación o Pago</w:t>
            </w:r>
          </w:p>
        </w:tc>
        <w:tc>
          <w:tcPr>
            <w:tcW w:w="850" w:type="dxa"/>
            <w:tcBorders>
              <w:top w:val="single" w:sz="4" w:space="0" w:color="000000"/>
              <w:left w:val="single" w:sz="4" w:space="0" w:color="000000"/>
              <w:bottom w:val="single" w:sz="4" w:space="0" w:color="000000"/>
              <w:right w:val="single" w:sz="4" w:space="0" w:color="000000"/>
            </w:tcBorders>
            <w:vAlign w:val="center"/>
          </w:tcPr>
          <w:p w14:paraId="28E6E691" w14:textId="77777777" w:rsidR="00B61CF9" w:rsidRPr="00B61CF9" w:rsidRDefault="00B61CF9" w:rsidP="00E06CF5">
            <w:pPr>
              <w:jc w:val="center"/>
              <w:rPr>
                <w:rFonts w:eastAsia="Arial"/>
                <w:color w:val="000000"/>
                <w:sz w:val="10"/>
                <w:szCs w:val="10"/>
              </w:rPr>
            </w:pPr>
            <w:r w:rsidRPr="00B61CF9">
              <w:rPr>
                <w:rFonts w:eastAsia="Arial"/>
                <w:b/>
                <w:color w:val="000000"/>
                <w:sz w:val="10"/>
                <w:szCs w:val="10"/>
              </w:rPr>
              <w:t>0.00</w:t>
            </w:r>
          </w:p>
        </w:tc>
        <w:tc>
          <w:tcPr>
            <w:tcW w:w="851" w:type="dxa"/>
            <w:tcBorders>
              <w:top w:val="single" w:sz="4" w:space="0" w:color="000000"/>
              <w:left w:val="single" w:sz="4" w:space="0" w:color="000000"/>
              <w:bottom w:val="single" w:sz="4" w:space="0" w:color="000000"/>
              <w:right w:val="single" w:sz="4" w:space="0" w:color="000000"/>
            </w:tcBorders>
            <w:vAlign w:val="center"/>
          </w:tcPr>
          <w:p w14:paraId="3D28000C" w14:textId="77777777" w:rsidR="00B61CF9" w:rsidRPr="00B61CF9" w:rsidRDefault="00B61CF9" w:rsidP="00E06CF5">
            <w:pPr>
              <w:jc w:val="center"/>
              <w:rPr>
                <w:rFonts w:eastAsia="Arial"/>
                <w:color w:val="000000"/>
                <w:sz w:val="10"/>
                <w:szCs w:val="10"/>
              </w:rPr>
            </w:pPr>
            <w:r w:rsidRPr="00B61CF9">
              <w:rPr>
                <w:rFonts w:eastAsia="Arial"/>
                <w:b/>
                <w:color w:val="000000"/>
                <w:sz w:val="10"/>
                <w:szCs w:val="10"/>
              </w:rPr>
              <w:t>0.00</w:t>
            </w:r>
          </w:p>
        </w:tc>
        <w:tc>
          <w:tcPr>
            <w:tcW w:w="850" w:type="dxa"/>
            <w:tcBorders>
              <w:top w:val="single" w:sz="4" w:space="0" w:color="000000"/>
              <w:left w:val="single" w:sz="4" w:space="0" w:color="000000"/>
              <w:bottom w:val="single" w:sz="4" w:space="0" w:color="000000"/>
              <w:right w:val="single" w:sz="4" w:space="0" w:color="000000"/>
            </w:tcBorders>
            <w:vAlign w:val="center"/>
          </w:tcPr>
          <w:p w14:paraId="4296AF1D" w14:textId="77777777" w:rsidR="00B61CF9" w:rsidRPr="00B61CF9" w:rsidRDefault="00B61CF9" w:rsidP="00E06CF5">
            <w:pPr>
              <w:ind w:right="35"/>
              <w:jc w:val="center"/>
              <w:rPr>
                <w:rFonts w:eastAsia="Arial"/>
                <w:color w:val="000000"/>
                <w:sz w:val="10"/>
                <w:szCs w:val="10"/>
              </w:rPr>
            </w:pPr>
            <w:r w:rsidRPr="00B61CF9">
              <w:rPr>
                <w:rFonts w:eastAsia="Arial"/>
                <w:b/>
                <w:color w:val="000000"/>
                <w:sz w:val="10"/>
                <w:szCs w:val="10"/>
              </w:rPr>
              <w:t>0.00</w:t>
            </w:r>
          </w:p>
        </w:tc>
        <w:tc>
          <w:tcPr>
            <w:tcW w:w="851" w:type="dxa"/>
            <w:tcBorders>
              <w:top w:val="single" w:sz="4" w:space="0" w:color="000000"/>
              <w:left w:val="single" w:sz="4" w:space="0" w:color="000000"/>
              <w:bottom w:val="single" w:sz="4" w:space="0" w:color="000000"/>
              <w:right w:val="single" w:sz="4" w:space="0" w:color="000000"/>
            </w:tcBorders>
            <w:vAlign w:val="center"/>
          </w:tcPr>
          <w:p w14:paraId="29C8D4D0" w14:textId="77777777" w:rsidR="00B61CF9" w:rsidRPr="00B61CF9" w:rsidRDefault="00B61CF9" w:rsidP="00E06CF5">
            <w:pPr>
              <w:jc w:val="center"/>
              <w:rPr>
                <w:rFonts w:eastAsia="Arial"/>
                <w:color w:val="000000"/>
                <w:sz w:val="10"/>
                <w:szCs w:val="10"/>
              </w:rPr>
            </w:pPr>
            <w:r w:rsidRPr="00B61CF9">
              <w:rPr>
                <w:rFonts w:eastAsia="Arial"/>
                <w:b/>
                <w:color w:val="000000"/>
                <w:sz w:val="10"/>
                <w:szCs w:val="10"/>
              </w:rPr>
              <w:t>0.00</w:t>
            </w:r>
          </w:p>
        </w:tc>
        <w:tc>
          <w:tcPr>
            <w:tcW w:w="992" w:type="dxa"/>
            <w:tcBorders>
              <w:top w:val="single" w:sz="4" w:space="0" w:color="000000"/>
              <w:left w:val="single" w:sz="4" w:space="0" w:color="000000"/>
              <w:bottom w:val="single" w:sz="4" w:space="0" w:color="000000"/>
              <w:right w:val="single" w:sz="4" w:space="0" w:color="000000"/>
            </w:tcBorders>
            <w:vAlign w:val="center"/>
          </w:tcPr>
          <w:p w14:paraId="1898EAE9" w14:textId="77777777" w:rsidR="00B61CF9" w:rsidRPr="00B61CF9" w:rsidRDefault="00B61CF9" w:rsidP="00E06CF5">
            <w:pPr>
              <w:ind w:right="36"/>
              <w:jc w:val="center"/>
              <w:rPr>
                <w:rFonts w:eastAsia="Arial"/>
                <w:color w:val="000000"/>
                <w:sz w:val="10"/>
                <w:szCs w:val="10"/>
              </w:rPr>
            </w:pPr>
            <w:r w:rsidRPr="00B61CF9">
              <w:rPr>
                <w:rFonts w:eastAsia="Arial"/>
                <w:b/>
                <w:color w:val="000000"/>
                <w:sz w:val="10"/>
                <w:szCs w:val="10"/>
              </w:rPr>
              <w:t>0.00</w:t>
            </w:r>
          </w:p>
        </w:tc>
        <w:tc>
          <w:tcPr>
            <w:tcW w:w="992" w:type="dxa"/>
            <w:tcBorders>
              <w:top w:val="single" w:sz="4" w:space="0" w:color="000000"/>
              <w:left w:val="single" w:sz="4" w:space="0" w:color="000000"/>
              <w:bottom w:val="single" w:sz="4" w:space="0" w:color="000000"/>
              <w:right w:val="single" w:sz="4" w:space="0" w:color="000000"/>
            </w:tcBorders>
            <w:vAlign w:val="center"/>
          </w:tcPr>
          <w:p w14:paraId="3D789ABA" w14:textId="77777777" w:rsidR="00B61CF9" w:rsidRPr="00B61CF9" w:rsidRDefault="00B61CF9" w:rsidP="00E06CF5">
            <w:pPr>
              <w:ind w:right="80"/>
              <w:jc w:val="center"/>
              <w:rPr>
                <w:rFonts w:eastAsia="Arial"/>
                <w:color w:val="000000"/>
                <w:sz w:val="10"/>
                <w:szCs w:val="10"/>
              </w:rPr>
            </w:pPr>
            <w:r w:rsidRPr="00B61CF9">
              <w:rPr>
                <w:rFonts w:eastAsia="Arial"/>
                <w:b/>
                <w:color w:val="000000"/>
                <w:sz w:val="10"/>
                <w:szCs w:val="10"/>
              </w:rPr>
              <w:t>0.00</w:t>
            </w:r>
          </w:p>
        </w:tc>
        <w:tc>
          <w:tcPr>
            <w:tcW w:w="993" w:type="dxa"/>
            <w:tcBorders>
              <w:top w:val="single" w:sz="4" w:space="0" w:color="000000"/>
              <w:left w:val="single" w:sz="4" w:space="0" w:color="000000"/>
              <w:bottom w:val="single" w:sz="4" w:space="0" w:color="000000"/>
              <w:right w:val="single" w:sz="4" w:space="0" w:color="000000"/>
            </w:tcBorders>
            <w:vAlign w:val="center"/>
          </w:tcPr>
          <w:p w14:paraId="56D4A03E" w14:textId="77777777" w:rsidR="00B61CF9" w:rsidRPr="00B61CF9" w:rsidRDefault="00B61CF9" w:rsidP="00E06CF5">
            <w:pPr>
              <w:jc w:val="center"/>
              <w:rPr>
                <w:rFonts w:eastAsia="Arial"/>
                <w:color w:val="000000"/>
                <w:sz w:val="10"/>
                <w:szCs w:val="10"/>
              </w:rPr>
            </w:pPr>
            <w:r w:rsidRPr="00B61CF9">
              <w:rPr>
                <w:rFonts w:eastAsia="Arial"/>
                <w:b/>
                <w:color w:val="000000"/>
                <w:sz w:val="10"/>
                <w:szCs w:val="10"/>
              </w:rPr>
              <w:t>0.00</w:t>
            </w:r>
          </w:p>
        </w:tc>
        <w:tc>
          <w:tcPr>
            <w:tcW w:w="992" w:type="dxa"/>
            <w:tcBorders>
              <w:top w:val="single" w:sz="4" w:space="0" w:color="000000"/>
              <w:left w:val="single" w:sz="4" w:space="0" w:color="000000"/>
              <w:bottom w:val="single" w:sz="4" w:space="0" w:color="000000"/>
              <w:right w:val="single" w:sz="4" w:space="0" w:color="000000"/>
            </w:tcBorders>
            <w:vAlign w:val="center"/>
          </w:tcPr>
          <w:p w14:paraId="36146016" w14:textId="77777777" w:rsidR="00B61CF9" w:rsidRPr="00B61CF9" w:rsidRDefault="00B61CF9" w:rsidP="00E06CF5">
            <w:pPr>
              <w:jc w:val="center"/>
              <w:rPr>
                <w:rFonts w:eastAsia="Arial"/>
                <w:color w:val="000000"/>
                <w:sz w:val="10"/>
                <w:szCs w:val="10"/>
              </w:rPr>
            </w:pPr>
            <w:r w:rsidRPr="00B61CF9">
              <w:rPr>
                <w:rFonts w:eastAsia="Arial"/>
                <w:b/>
                <w:color w:val="000000"/>
                <w:sz w:val="10"/>
                <w:szCs w:val="10"/>
              </w:rPr>
              <w:t>0.00</w:t>
            </w:r>
          </w:p>
        </w:tc>
        <w:tc>
          <w:tcPr>
            <w:tcW w:w="992" w:type="dxa"/>
            <w:tcBorders>
              <w:top w:val="single" w:sz="4" w:space="0" w:color="000000"/>
              <w:left w:val="single" w:sz="4" w:space="0" w:color="000000"/>
              <w:bottom w:val="single" w:sz="4" w:space="0" w:color="000000"/>
              <w:right w:val="single" w:sz="4" w:space="0" w:color="000000"/>
            </w:tcBorders>
            <w:vAlign w:val="center"/>
          </w:tcPr>
          <w:p w14:paraId="46B7059B" w14:textId="77777777" w:rsidR="00B61CF9" w:rsidRPr="00B61CF9" w:rsidRDefault="00B61CF9" w:rsidP="00E06CF5">
            <w:pPr>
              <w:jc w:val="center"/>
              <w:rPr>
                <w:rFonts w:eastAsia="Arial"/>
                <w:color w:val="000000"/>
                <w:sz w:val="10"/>
                <w:szCs w:val="10"/>
              </w:rPr>
            </w:pPr>
            <w:r w:rsidRPr="00B61CF9">
              <w:rPr>
                <w:rFonts w:eastAsia="Arial"/>
                <w:b/>
                <w:color w:val="000000"/>
                <w:sz w:val="10"/>
                <w:szCs w:val="10"/>
              </w:rPr>
              <w:t>0.00</w:t>
            </w:r>
          </w:p>
        </w:tc>
        <w:tc>
          <w:tcPr>
            <w:tcW w:w="1134" w:type="dxa"/>
            <w:tcBorders>
              <w:top w:val="single" w:sz="4" w:space="0" w:color="000000"/>
              <w:left w:val="single" w:sz="4" w:space="0" w:color="000000"/>
              <w:bottom w:val="single" w:sz="4" w:space="0" w:color="000000"/>
              <w:right w:val="single" w:sz="4" w:space="0" w:color="000000"/>
            </w:tcBorders>
            <w:vAlign w:val="center"/>
          </w:tcPr>
          <w:p w14:paraId="765EEE70" w14:textId="77777777" w:rsidR="00B61CF9" w:rsidRPr="00B61CF9" w:rsidRDefault="00B61CF9" w:rsidP="00E06CF5">
            <w:pPr>
              <w:jc w:val="center"/>
              <w:rPr>
                <w:rFonts w:eastAsia="Arial"/>
                <w:color w:val="000000"/>
                <w:sz w:val="10"/>
                <w:szCs w:val="10"/>
              </w:rPr>
            </w:pPr>
            <w:r w:rsidRPr="00B61CF9">
              <w:rPr>
                <w:rFonts w:eastAsia="Arial"/>
                <w:b/>
                <w:color w:val="000000"/>
                <w:sz w:val="10"/>
                <w:szCs w:val="10"/>
              </w:rPr>
              <w:t>0.00</w:t>
            </w:r>
          </w:p>
        </w:tc>
        <w:tc>
          <w:tcPr>
            <w:tcW w:w="992" w:type="dxa"/>
            <w:tcBorders>
              <w:top w:val="single" w:sz="4" w:space="0" w:color="000000"/>
              <w:left w:val="single" w:sz="4" w:space="0" w:color="000000"/>
              <w:bottom w:val="single" w:sz="4" w:space="0" w:color="000000"/>
              <w:right w:val="single" w:sz="4" w:space="0" w:color="000000"/>
            </w:tcBorders>
            <w:vAlign w:val="center"/>
          </w:tcPr>
          <w:p w14:paraId="32EE2471" w14:textId="77777777" w:rsidR="00B61CF9" w:rsidRPr="00B61CF9" w:rsidRDefault="00B61CF9" w:rsidP="00E06CF5">
            <w:pPr>
              <w:ind w:right="34"/>
              <w:jc w:val="center"/>
              <w:rPr>
                <w:rFonts w:eastAsia="Arial"/>
                <w:color w:val="000000"/>
                <w:sz w:val="10"/>
                <w:szCs w:val="10"/>
              </w:rPr>
            </w:pPr>
            <w:r w:rsidRPr="00B61CF9">
              <w:rPr>
                <w:rFonts w:eastAsia="Arial"/>
                <w:b/>
                <w:color w:val="000000"/>
                <w:sz w:val="10"/>
                <w:szCs w:val="10"/>
              </w:rPr>
              <w:t>0.00</w:t>
            </w:r>
          </w:p>
        </w:tc>
        <w:tc>
          <w:tcPr>
            <w:tcW w:w="993" w:type="dxa"/>
            <w:tcBorders>
              <w:top w:val="single" w:sz="4" w:space="0" w:color="000000"/>
              <w:left w:val="single" w:sz="4" w:space="0" w:color="000000"/>
              <w:bottom w:val="single" w:sz="4" w:space="0" w:color="000000"/>
              <w:right w:val="single" w:sz="4" w:space="0" w:color="000000"/>
            </w:tcBorders>
            <w:vAlign w:val="center"/>
          </w:tcPr>
          <w:p w14:paraId="74F8D04D" w14:textId="77777777" w:rsidR="00B61CF9" w:rsidRPr="00B61CF9" w:rsidRDefault="00B61CF9" w:rsidP="00E06CF5">
            <w:pPr>
              <w:jc w:val="center"/>
              <w:rPr>
                <w:rFonts w:eastAsia="Arial"/>
                <w:color w:val="000000"/>
                <w:sz w:val="10"/>
                <w:szCs w:val="10"/>
              </w:rPr>
            </w:pPr>
            <w:r w:rsidRPr="00B61CF9">
              <w:rPr>
                <w:rFonts w:eastAsia="Arial"/>
                <w:b/>
                <w:color w:val="000000"/>
                <w:sz w:val="10"/>
                <w:szCs w:val="10"/>
              </w:rPr>
              <w:t>0.00</w:t>
            </w:r>
          </w:p>
        </w:tc>
        <w:tc>
          <w:tcPr>
            <w:tcW w:w="1134" w:type="dxa"/>
            <w:tcBorders>
              <w:top w:val="single" w:sz="4" w:space="0" w:color="000000"/>
              <w:left w:val="single" w:sz="4" w:space="0" w:color="000000"/>
              <w:bottom w:val="single" w:sz="4" w:space="0" w:color="000000"/>
              <w:right w:val="single" w:sz="4" w:space="0" w:color="000000"/>
            </w:tcBorders>
            <w:vAlign w:val="center"/>
          </w:tcPr>
          <w:p w14:paraId="085BFE3B" w14:textId="77777777" w:rsidR="00B61CF9" w:rsidRPr="00B61CF9" w:rsidRDefault="00B61CF9" w:rsidP="00E06CF5">
            <w:pPr>
              <w:jc w:val="center"/>
              <w:rPr>
                <w:rFonts w:eastAsia="Arial"/>
                <w:color w:val="000000"/>
                <w:sz w:val="10"/>
                <w:szCs w:val="10"/>
              </w:rPr>
            </w:pPr>
            <w:r w:rsidRPr="00B61CF9">
              <w:rPr>
                <w:rFonts w:eastAsia="Arial"/>
                <w:b/>
                <w:color w:val="000000"/>
                <w:sz w:val="10"/>
                <w:szCs w:val="10"/>
              </w:rPr>
              <w:t>0.00</w:t>
            </w:r>
          </w:p>
        </w:tc>
      </w:tr>
      <w:tr w:rsidR="00B61CF9" w:rsidRPr="00B61CF9" w14:paraId="31DFDEA1" w14:textId="77777777" w:rsidTr="004308EA">
        <w:trPr>
          <w:trHeight w:val="20"/>
          <w:jc w:val="center"/>
        </w:trPr>
        <w:tc>
          <w:tcPr>
            <w:tcW w:w="13462" w:type="dxa"/>
            <w:gridSpan w:val="14"/>
            <w:tcBorders>
              <w:top w:val="single" w:sz="4" w:space="0" w:color="000000"/>
              <w:left w:val="single" w:sz="4" w:space="0" w:color="000000"/>
              <w:bottom w:val="single" w:sz="4" w:space="0" w:color="000000"/>
              <w:right w:val="single" w:sz="4" w:space="0" w:color="000000"/>
            </w:tcBorders>
            <w:vAlign w:val="center"/>
          </w:tcPr>
          <w:p w14:paraId="2178C9BB" w14:textId="77777777" w:rsidR="00B61CF9" w:rsidRPr="00B61CF9" w:rsidRDefault="00B61CF9" w:rsidP="00E06CF5">
            <w:pPr>
              <w:jc w:val="center"/>
              <w:rPr>
                <w:rFonts w:eastAsia="Arial"/>
                <w:b/>
                <w:color w:val="000000"/>
                <w:sz w:val="10"/>
                <w:szCs w:val="10"/>
              </w:rPr>
            </w:pPr>
          </w:p>
        </w:tc>
      </w:tr>
      <w:tr w:rsidR="004308EA" w:rsidRPr="00B61CF9" w14:paraId="622A00C8" w14:textId="77777777" w:rsidTr="004308EA">
        <w:trPr>
          <w:trHeight w:val="398"/>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746C9C34" w14:textId="77777777" w:rsidR="00B61CF9" w:rsidRPr="00B61CF9" w:rsidRDefault="00B61CF9" w:rsidP="00E06CF5">
            <w:pPr>
              <w:tabs>
                <w:tab w:val="center" w:pos="898"/>
                <w:tab w:val="right" w:pos="1030"/>
              </w:tabs>
              <w:jc w:val="both"/>
              <w:rPr>
                <w:rFonts w:eastAsia="Arial"/>
                <w:color w:val="000000"/>
                <w:sz w:val="10"/>
                <w:szCs w:val="10"/>
              </w:rPr>
            </w:pPr>
            <w:r w:rsidRPr="00B61CF9">
              <w:rPr>
                <w:rFonts w:eastAsia="Arial"/>
                <w:b/>
                <w:color w:val="000000"/>
                <w:sz w:val="10"/>
                <w:szCs w:val="10"/>
              </w:rPr>
              <w:t>APROVECHAMIENTOS</w:t>
            </w:r>
          </w:p>
        </w:tc>
        <w:tc>
          <w:tcPr>
            <w:tcW w:w="850" w:type="dxa"/>
            <w:tcBorders>
              <w:top w:val="single" w:sz="4" w:space="0" w:color="000000"/>
              <w:left w:val="single" w:sz="4" w:space="0" w:color="000000"/>
              <w:bottom w:val="single" w:sz="4" w:space="0" w:color="000000"/>
              <w:right w:val="single" w:sz="4" w:space="0" w:color="000000"/>
            </w:tcBorders>
          </w:tcPr>
          <w:p w14:paraId="05B16F4E" w14:textId="77777777" w:rsidR="00B61CF9" w:rsidRPr="00B61CF9" w:rsidRDefault="00B61CF9" w:rsidP="00E06CF5">
            <w:pPr>
              <w:tabs>
                <w:tab w:val="left" w:pos="346"/>
              </w:tabs>
              <w:jc w:val="center"/>
              <w:rPr>
                <w:b/>
                <w:bCs/>
                <w:sz w:val="10"/>
                <w:szCs w:val="10"/>
              </w:rPr>
            </w:pPr>
            <w:r w:rsidRPr="00B61CF9">
              <w:rPr>
                <w:b/>
                <w:bCs/>
                <w:sz w:val="10"/>
                <w:szCs w:val="10"/>
              </w:rPr>
              <w:t>129,856,249.00</w:t>
            </w:r>
          </w:p>
        </w:tc>
        <w:tc>
          <w:tcPr>
            <w:tcW w:w="851" w:type="dxa"/>
            <w:tcBorders>
              <w:top w:val="single" w:sz="4" w:space="0" w:color="000000"/>
              <w:left w:val="single" w:sz="4" w:space="0" w:color="000000"/>
              <w:bottom w:val="single" w:sz="4" w:space="0" w:color="000000"/>
              <w:right w:val="single" w:sz="4" w:space="0" w:color="000000"/>
            </w:tcBorders>
          </w:tcPr>
          <w:p w14:paraId="0307B2EB" w14:textId="77777777" w:rsidR="00B61CF9" w:rsidRPr="00B61CF9" w:rsidRDefault="00B61CF9" w:rsidP="00E06CF5">
            <w:pPr>
              <w:tabs>
                <w:tab w:val="left" w:pos="346"/>
              </w:tabs>
              <w:jc w:val="center"/>
              <w:rPr>
                <w:b/>
                <w:bCs/>
                <w:sz w:val="10"/>
                <w:szCs w:val="10"/>
              </w:rPr>
            </w:pPr>
            <w:r w:rsidRPr="00B61CF9">
              <w:rPr>
                <w:b/>
                <w:bCs/>
                <w:sz w:val="10"/>
                <w:szCs w:val="10"/>
              </w:rPr>
              <w:t>91,445.00</w:t>
            </w:r>
          </w:p>
        </w:tc>
        <w:tc>
          <w:tcPr>
            <w:tcW w:w="850" w:type="dxa"/>
            <w:tcBorders>
              <w:top w:val="single" w:sz="4" w:space="0" w:color="000000"/>
              <w:left w:val="single" w:sz="4" w:space="0" w:color="000000"/>
              <w:bottom w:val="single" w:sz="4" w:space="0" w:color="000000"/>
              <w:right w:val="single" w:sz="4" w:space="0" w:color="000000"/>
            </w:tcBorders>
          </w:tcPr>
          <w:p w14:paraId="5967A1F5" w14:textId="77777777" w:rsidR="00B61CF9" w:rsidRPr="00B61CF9" w:rsidRDefault="00B61CF9" w:rsidP="00E06CF5">
            <w:pPr>
              <w:tabs>
                <w:tab w:val="left" w:pos="346"/>
              </w:tabs>
              <w:jc w:val="center"/>
              <w:rPr>
                <w:b/>
                <w:bCs/>
                <w:sz w:val="10"/>
                <w:szCs w:val="10"/>
              </w:rPr>
            </w:pPr>
            <w:r w:rsidRPr="00B61CF9">
              <w:rPr>
                <w:b/>
                <w:bCs/>
                <w:sz w:val="10"/>
                <w:szCs w:val="10"/>
              </w:rPr>
              <w:t>84,057.00</w:t>
            </w:r>
          </w:p>
        </w:tc>
        <w:tc>
          <w:tcPr>
            <w:tcW w:w="851" w:type="dxa"/>
            <w:tcBorders>
              <w:top w:val="single" w:sz="4" w:space="0" w:color="000000"/>
              <w:left w:val="single" w:sz="4" w:space="0" w:color="000000"/>
              <w:bottom w:val="single" w:sz="4" w:space="0" w:color="000000"/>
              <w:right w:val="single" w:sz="4" w:space="0" w:color="000000"/>
            </w:tcBorders>
          </w:tcPr>
          <w:p w14:paraId="77BD23DF" w14:textId="77777777" w:rsidR="00B61CF9" w:rsidRPr="00B61CF9" w:rsidRDefault="00B61CF9" w:rsidP="00E06CF5">
            <w:pPr>
              <w:tabs>
                <w:tab w:val="left" w:pos="346"/>
              </w:tabs>
              <w:jc w:val="center"/>
              <w:rPr>
                <w:b/>
                <w:bCs/>
                <w:sz w:val="10"/>
                <w:szCs w:val="10"/>
              </w:rPr>
            </w:pPr>
            <w:r w:rsidRPr="00B61CF9">
              <w:rPr>
                <w:b/>
                <w:bCs/>
                <w:sz w:val="10"/>
                <w:szCs w:val="10"/>
              </w:rPr>
              <w:t>6,241,788.00</w:t>
            </w:r>
          </w:p>
        </w:tc>
        <w:tc>
          <w:tcPr>
            <w:tcW w:w="992" w:type="dxa"/>
            <w:tcBorders>
              <w:top w:val="single" w:sz="4" w:space="0" w:color="000000"/>
              <w:left w:val="single" w:sz="4" w:space="0" w:color="000000"/>
              <w:bottom w:val="single" w:sz="4" w:space="0" w:color="000000"/>
              <w:right w:val="single" w:sz="4" w:space="0" w:color="000000"/>
            </w:tcBorders>
          </w:tcPr>
          <w:p w14:paraId="2E161A20" w14:textId="77777777" w:rsidR="00B61CF9" w:rsidRPr="00B61CF9" w:rsidRDefault="00B61CF9" w:rsidP="00E06CF5">
            <w:pPr>
              <w:tabs>
                <w:tab w:val="left" w:pos="346"/>
              </w:tabs>
              <w:jc w:val="center"/>
              <w:rPr>
                <w:b/>
                <w:bCs/>
                <w:sz w:val="10"/>
                <w:szCs w:val="10"/>
              </w:rPr>
            </w:pPr>
            <w:r w:rsidRPr="00B61CF9">
              <w:rPr>
                <w:b/>
                <w:bCs/>
                <w:sz w:val="10"/>
                <w:szCs w:val="10"/>
              </w:rPr>
              <w:t>3,259,067.00</w:t>
            </w:r>
          </w:p>
        </w:tc>
        <w:tc>
          <w:tcPr>
            <w:tcW w:w="992" w:type="dxa"/>
            <w:tcBorders>
              <w:top w:val="single" w:sz="4" w:space="0" w:color="000000"/>
              <w:left w:val="single" w:sz="4" w:space="0" w:color="000000"/>
              <w:bottom w:val="single" w:sz="4" w:space="0" w:color="000000"/>
              <w:right w:val="single" w:sz="4" w:space="0" w:color="000000"/>
            </w:tcBorders>
          </w:tcPr>
          <w:p w14:paraId="20F4F7B2" w14:textId="77777777" w:rsidR="00B61CF9" w:rsidRPr="00B61CF9" w:rsidRDefault="00B61CF9" w:rsidP="00E06CF5">
            <w:pPr>
              <w:tabs>
                <w:tab w:val="left" w:pos="346"/>
              </w:tabs>
              <w:jc w:val="center"/>
              <w:rPr>
                <w:b/>
                <w:bCs/>
                <w:sz w:val="10"/>
                <w:szCs w:val="10"/>
              </w:rPr>
            </w:pPr>
            <w:r w:rsidRPr="00B61CF9">
              <w:rPr>
                <w:b/>
                <w:bCs/>
                <w:sz w:val="10"/>
                <w:szCs w:val="10"/>
              </w:rPr>
              <w:t>25,011,370</w:t>
            </w:r>
          </w:p>
        </w:tc>
        <w:tc>
          <w:tcPr>
            <w:tcW w:w="993" w:type="dxa"/>
            <w:tcBorders>
              <w:top w:val="single" w:sz="4" w:space="0" w:color="000000"/>
              <w:left w:val="single" w:sz="4" w:space="0" w:color="000000"/>
              <w:bottom w:val="single" w:sz="4" w:space="0" w:color="000000"/>
              <w:right w:val="single" w:sz="4" w:space="0" w:color="000000"/>
            </w:tcBorders>
          </w:tcPr>
          <w:p w14:paraId="70CF38BC" w14:textId="77777777" w:rsidR="00B61CF9" w:rsidRPr="00B61CF9" w:rsidRDefault="00B61CF9" w:rsidP="00E06CF5">
            <w:pPr>
              <w:tabs>
                <w:tab w:val="left" w:pos="346"/>
              </w:tabs>
              <w:jc w:val="center"/>
              <w:rPr>
                <w:b/>
                <w:bCs/>
                <w:sz w:val="10"/>
                <w:szCs w:val="10"/>
              </w:rPr>
            </w:pPr>
            <w:r w:rsidRPr="00B61CF9">
              <w:rPr>
                <w:b/>
                <w:bCs/>
                <w:sz w:val="10"/>
                <w:szCs w:val="10"/>
              </w:rPr>
              <w:t>1,815,819.00</w:t>
            </w:r>
          </w:p>
        </w:tc>
        <w:tc>
          <w:tcPr>
            <w:tcW w:w="992" w:type="dxa"/>
            <w:tcBorders>
              <w:top w:val="single" w:sz="4" w:space="0" w:color="000000"/>
              <w:left w:val="single" w:sz="4" w:space="0" w:color="000000"/>
              <w:bottom w:val="single" w:sz="4" w:space="0" w:color="000000"/>
              <w:right w:val="single" w:sz="4" w:space="0" w:color="000000"/>
            </w:tcBorders>
          </w:tcPr>
          <w:p w14:paraId="58C072AA" w14:textId="77777777" w:rsidR="00B61CF9" w:rsidRPr="00B61CF9" w:rsidRDefault="00B61CF9" w:rsidP="00E06CF5">
            <w:pPr>
              <w:tabs>
                <w:tab w:val="left" w:pos="346"/>
              </w:tabs>
              <w:jc w:val="center"/>
              <w:rPr>
                <w:b/>
                <w:bCs/>
                <w:sz w:val="10"/>
                <w:szCs w:val="10"/>
              </w:rPr>
            </w:pPr>
            <w:r w:rsidRPr="00B61CF9">
              <w:rPr>
                <w:b/>
                <w:bCs/>
                <w:sz w:val="10"/>
                <w:szCs w:val="10"/>
              </w:rPr>
              <w:t>2,2581,172.00</w:t>
            </w:r>
          </w:p>
        </w:tc>
        <w:tc>
          <w:tcPr>
            <w:tcW w:w="992" w:type="dxa"/>
            <w:tcBorders>
              <w:top w:val="single" w:sz="4" w:space="0" w:color="000000"/>
              <w:left w:val="single" w:sz="4" w:space="0" w:color="000000"/>
              <w:bottom w:val="single" w:sz="4" w:space="0" w:color="000000"/>
              <w:right w:val="single" w:sz="4" w:space="0" w:color="000000"/>
            </w:tcBorders>
          </w:tcPr>
          <w:p w14:paraId="69FBD306" w14:textId="77777777" w:rsidR="00B61CF9" w:rsidRPr="00B61CF9" w:rsidRDefault="00B61CF9" w:rsidP="00E06CF5">
            <w:pPr>
              <w:tabs>
                <w:tab w:val="left" w:pos="346"/>
              </w:tabs>
              <w:jc w:val="center"/>
              <w:rPr>
                <w:b/>
                <w:bCs/>
                <w:sz w:val="10"/>
                <w:szCs w:val="10"/>
              </w:rPr>
            </w:pPr>
            <w:r w:rsidRPr="00B61CF9">
              <w:rPr>
                <w:b/>
                <w:bCs/>
                <w:sz w:val="10"/>
                <w:szCs w:val="10"/>
              </w:rPr>
              <w:t>5,902,693.00</w:t>
            </w:r>
          </w:p>
        </w:tc>
        <w:tc>
          <w:tcPr>
            <w:tcW w:w="1134" w:type="dxa"/>
            <w:tcBorders>
              <w:top w:val="single" w:sz="4" w:space="0" w:color="000000"/>
              <w:left w:val="single" w:sz="4" w:space="0" w:color="000000"/>
              <w:bottom w:val="single" w:sz="4" w:space="0" w:color="000000"/>
              <w:right w:val="single" w:sz="4" w:space="0" w:color="000000"/>
            </w:tcBorders>
          </w:tcPr>
          <w:p w14:paraId="7CDB8343" w14:textId="77777777" w:rsidR="00B61CF9" w:rsidRPr="00B61CF9" w:rsidRDefault="00B61CF9" w:rsidP="00E06CF5">
            <w:pPr>
              <w:tabs>
                <w:tab w:val="left" w:pos="346"/>
              </w:tabs>
              <w:jc w:val="center"/>
              <w:rPr>
                <w:b/>
                <w:bCs/>
                <w:sz w:val="10"/>
                <w:szCs w:val="10"/>
              </w:rPr>
            </w:pPr>
            <w:r w:rsidRPr="00B61CF9">
              <w:rPr>
                <w:b/>
                <w:bCs/>
                <w:sz w:val="10"/>
                <w:szCs w:val="10"/>
              </w:rPr>
              <w:t>81,698,503.00</w:t>
            </w:r>
          </w:p>
        </w:tc>
        <w:tc>
          <w:tcPr>
            <w:tcW w:w="992" w:type="dxa"/>
            <w:tcBorders>
              <w:top w:val="single" w:sz="4" w:space="0" w:color="000000"/>
              <w:left w:val="single" w:sz="4" w:space="0" w:color="000000"/>
              <w:bottom w:val="single" w:sz="4" w:space="0" w:color="000000"/>
              <w:right w:val="single" w:sz="4" w:space="0" w:color="000000"/>
            </w:tcBorders>
          </w:tcPr>
          <w:p w14:paraId="0C47ABBC" w14:textId="77777777" w:rsidR="00B61CF9" w:rsidRPr="00B61CF9" w:rsidRDefault="00B61CF9" w:rsidP="00E06CF5">
            <w:pPr>
              <w:tabs>
                <w:tab w:val="left" w:pos="346"/>
              </w:tabs>
              <w:jc w:val="center"/>
              <w:rPr>
                <w:b/>
                <w:bCs/>
                <w:sz w:val="10"/>
                <w:szCs w:val="10"/>
              </w:rPr>
            </w:pPr>
            <w:r w:rsidRPr="00B61CF9">
              <w:rPr>
                <w:b/>
                <w:bCs/>
                <w:sz w:val="10"/>
                <w:szCs w:val="10"/>
              </w:rPr>
              <w:t>460,348.00</w:t>
            </w:r>
          </w:p>
        </w:tc>
        <w:tc>
          <w:tcPr>
            <w:tcW w:w="993" w:type="dxa"/>
            <w:tcBorders>
              <w:top w:val="single" w:sz="4" w:space="0" w:color="000000"/>
              <w:left w:val="single" w:sz="4" w:space="0" w:color="000000"/>
              <w:bottom w:val="single" w:sz="4" w:space="0" w:color="000000"/>
              <w:right w:val="single" w:sz="4" w:space="0" w:color="000000"/>
            </w:tcBorders>
          </w:tcPr>
          <w:p w14:paraId="349411A8" w14:textId="77777777" w:rsidR="00B61CF9" w:rsidRPr="00B61CF9" w:rsidRDefault="00B61CF9" w:rsidP="00E06CF5">
            <w:pPr>
              <w:tabs>
                <w:tab w:val="left" w:pos="346"/>
              </w:tabs>
              <w:jc w:val="center"/>
              <w:rPr>
                <w:b/>
                <w:bCs/>
                <w:sz w:val="10"/>
                <w:szCs w:val="10"/>
              </w:rPr>
            </w:pPr>
            <w:r w:rsidRPr="00B61CF9">
              <w:rPr>
                <w:b/>
                <w:bCs/>
                <w:sz w:val="10"/>
                <w:szCs w:val="10"/>
              </w:rPr>
              <w:t>456,718.00</w:t>
            </w:r>
          </w:p>
        </w:tc>
        <w:tc>
          <w:tcPr>
            <w:tcW w:w="1134" w:type="dxa"/>
            <w:tcBorders>
              <w:top w:val="single" w:sz="4" w:space="0" w:color="000000"/>
              <w:left w:val="single" w:sz="4" w:space="0" w:color="000000"/>
              <w:bottom w:val="single" w:sz="4" w:space="0" w:color="000000"/>
              <w:right w:val="single" w:sz="4" w:space="0" w:color="000000"/>
            </w:tcBorders>
          </w:tcPr>
          <w:p w14:paraId="2F762303" w14:textId="77777777" w:rsidR="00B61CF9" w:rsidRPr="00B61CF9" w:rsidRDefault="00B61CF9" w:rsidP="00E06CF5">
            <w:pPr>
              <w:tabs>
                <w:tab w:val="left" w:pos="346"/>
              </w:tabs>
              <w:jc w:val="center"/>
              <w:rPr>
                <w:b/>
                <w:bCs/>
                <w:sz w:val="10"/>
                <w:szCs w:val="10"/>
              </w:rPr>
            </w:pPr>
            <w:r w:rsidRPr="00B61CF9">
              <w:rPr>
                <w:b/>
                <w:bCs/>
                <w:sz w:val="10"/>
                <w:szCs w:val="10"/>
              </w:rPr>
              <w:t>2,253,269.00</w:t>
            </w:r>
          </w:p>
        </w:tc>
      </w:tr>
      <w:tr w:rsidR="004308EA" w:rsidRPr="00B61CF9" w14:paraId="662CA7D6" w14:textId="77777777" w:rsidTr="004308EA">
        <w:trPr>
          <w:trHeight w:val="398"/>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006CD892" w14:textId="77777777" w:rsidR="00B61CF9" w:rsidRPr="00B61CF9" w:rsidRDefault="00B61CF9" w:rsidP="00E06CF5">
            <w:pPr>
              <w:tabs>
                <w:tab w:val="center" w:pos="898"/>
                <w:tab w:val="right" w:pos="1030"/>
              </w:tabs>
              <w:jc w:val="both"/>
              <w:rPr>
                <w:rFonts w:eastAsia="Arial"/>
                <w:color w:val="000000"/>
                <w:sz w:val="10"/>
                <w:szCs w:val="10"/>
              </w:rPr>
            </w:pPr>
            <w:r w:rsidRPr="00B61CF9">
              <w:rPr>
                <w:rFonts w:eastAsia="Arial"/>
                <w:b/>
                <w:color w:val="000000"/>
                <w:sz w:val="10"/>
                <w:szCs w:val="10"/>
              </w:rPr>
              <w:t>Aprovechamientos</w:t>
            </w:r>
          </w:p>
        </w:tc>
        <w:tc>
          <w:tcPr>
            <w:tcW w:w="850" w:type="dxa"/>
            <w:tcBorders>
              <w:top w:val="single" w:sz="4" w:space="0" w:color="000000"/>
              <w:left w:val="single" w:sz="4" w:space="0" w:color="000000"/>
              <w:bottom w:val="single" w:sz="4" w:space="0" w:color="000000"/>
              <w:right w:val="single" w:sz="4" w:space="0" w:color="000000"/>
            </w:tcBorders>
          </w:tcPr>
          <w:p w14:paraId="6ABCF955" w14:textId="77777777" w:rsidR="00B61CF9" w:rsidRPr="00B61CF9" w:rsidRDefault="00B61CF9" w:rsidP="00E06CF5">
            <w:pPr>
              <w:tabs>
                <w:tab w:val="left" w:pos="346"/>
              </w:tabs>
              <w:jc w:val="center"/>
              <w:rPr>
                <w:b/>
                <w:bCs/>
                <w:sz w:val="10"/>
                <w:szCs w:val="10"/>
              </w:rPr>
            </w:pPr>
            <w:r w:rsidRPr="00B61CF9">
              <w:rPr>
                <w:b/>
                <w:bCs/>
                <w:sz w:val="10"/>
                <w:szCs w:val="10"/>
              </w:rPr>
              <w:t>129,730,648.00</w:t>
            </w:r>
          </w:p>
        </w:tc>
        <w:tc>
          <w:tcPr>
            <w:tcW w:w="851" w:type="dxa"/>
            <w:tcBorders>
              <w:top w:val="single" w:sz="4" w:space="0" w:color="000000"/>
              <w:left w:val="single" w:sz="4" w:space="0" w:color="000000"/>
              <w:bottom w:val="single" w:sz="4" w:space="0" w:color="000000"/>
              <w:right w:val="single" w:sz="4" w:space="0" w:color="000000"/>
            </w:tcBorders>
          </w:tcPr>
          <w:p w14:paraId="6EB616BB" w14:textId="77777777" w:rsidR="00B61CF9" w:rsidRPr="00B61CF9" w:rsidRDefault="00B61CF9" w:rsidP="00E06CF5">
            <w:pPr>
              <w:tabs>
                <w:tab w:val="left" w:pos="346"/>
              </w:tabs>
              <w:jc w:val="center"/>
              <w:rPr>
                <w:b/>
                <w:bCs/>
                <w:sz w:val="10"/>
                <w:szCs w:val="10"/>
              </w:rPr>
            </w:pPr>
            <w:r w:rsidRPr="00B61CF9">
              <w:rPr>
                <w:b/>
                <w:bCs/>
                <w:sz w:val="10"/>
                <w:szCs w:val="10"/>
              </w:rPr>
              <w:t>81,382.00</w:t>
            </w:r>
          </w:p>
        </w:tc>
        <w:tc>
          <w:tcPr>
            <w:tcW w:w="850" w:type="dxa"/>
            <w:tcBorders>
              <w:top w:val="single" w:sz="4" w:space="0" w:color="000000"/>
              <w:left w:val="single" w:sz="4" w:space="0" w:color="000000"/>
              <w:bottom w:val="single" w:sz="4" w:space="0" w:color="000000"/>
              <w:right w:val="single" w:sz="4" w:space="0" w:color="000000"/>
            </w:tcBorders>
          </w:tcPr>
          <w:p w14:paraId="5A92FBF8" w14:textId="77777777" w:rsidR="00B61CF9" w:rsidRPr="00B61CF9" w:rsidRDefault="00B61CF9" w:rsidP="00E06CF5">
            <w:pPr>
              <w:tabs>
                <w:tab w:val="left" w:pos="346"/>
              </w:tabs>
              <w:jc w:val="center"/>
              <w:rPr>
                <w:b/>
                <w:bCs/>
                <w:sz w:val="10"/>
                <w:szCs w:val="10"/>
              </w:rPr>
            </w:pPr>
            <w:r w:rsidRPr="00B61CF9">
              <w:rPr>
                <w:b/>
                <w:bCs/>
                <w:sz w:val="10"/>
                <w:szCs w:val="10"/>
              </w:rPr>
              <w:t>79,411.00</w:t>
            </w:r>
          </w:p>
        </w:tc>
        <w:tc>
          <w:tcPr>
            <w:tcW w:w="851" w:type="dxa"/>
            <w:tcBorders>
              <w:top w:val="single" w:sz="4" w:space="0" w:color="000000"/>
              <w:left w:val="single" w:sz="4" w:space="0" w:color="000000"/>
              <w:bottom w:val="single" w:sz="4" w:space="0" w:color="000000"/>
              <w:right w:val="single" w:sz="4" w:space="0" w:color="000000"/>
            </w:tcBorders>
          </w:tcPr>
          <w:p w14:paraId="53D932A2" w14:textId="77777777" w:rsidR="00B61CF9" w:rsidRPr="00B61CF9" w:rsidRDefault="00B61CF9" w:rsidP="00E06CF5">
            <w:pPr>
              <w:tabs>
                <w:tab w:val="left" w:pos="346"/>
              </w:tabs>
              <w:jc w:val="center"/>
              <w:rPr>
                <w:b/>
                <w:bCs/>
                <w:sz w:val="10"/>
                <w:szCs w:val="10"/>
              </w:rPr>
            </w:pPr>
            <w:r w:rsidRPr="00B61CF9">
              <w:rPr>
                <w:b/>
                <w:bCs/>
                <w:sz w:val="10"/>
                <w:szCs w:val="10"/>
              </w:rPr>
              <w:t>6,228,717.00</w:t>
            </w:r>
          </w:p>
        </w:tc>
        <w:tc>
          <w:tcPr>
            <w:tcW w:w="992" w:type="dxa"/>
            <w:tcBorders>
              <w:top w:val="single" w:sz="4" w:space="0" w:color="000000"/>
              <w:left w:val="single" w:sz="4" w:space="0" w:color="000000"/>
              <w:bottom w:val="single" w:sz="4" w:space="0" w:color="000000"/>
              <w:right w:val="single" w:sz="4" w:space="0" w:color="000000"/>
            </w:tcBorders>
          </w:tcPr>
          <w:p w14:paraId="4E784D03" w14:textId="77777777" w:rsidR="00B61CF9" w:rsidRPr="00B61CF9" w:rsidRDefault="00B61CF9" w:rsidP="00E06CF5">
            <w:pPr>
              <w:tabs>
                <w:tab w:val="left" w:pos="346"/>
              </w:tabs>
              <w:jc w:val="center"/>
              <w:rPr>
                <w:b/>
                <w:bCs/>
                <w:sz w:val="10"/>
                <w:szCs w:val="10"/>
              </w:rPr>
            </w:pPr>
            <w:r w:rsidRPr="00B61CF9">
              <w:rPr>
                <w:b/>
                <w:bCs/>
                <w:sz w:val="10"/>
                <w:szCs w:val="10"/>
              </w:rPr>
              <w:t>3,243,939.00</w:t>
            </w:r>
          </w:p>
        </w:tc>
        <w:tc>
          <w:tcPr>
            <w:tcW w:w="992" w:type="dxa"/>
            <w:tcBorders>
              <w:top w:val="single" w:sz="4" w:space="0" w:color="000000"/>
              <w:left w:val="single" w:sz="4" w:space="0" w:color="000000"/>
              <w:bottom w:val="single" w:sz="4" w:space="0" w:color="000000"/>
              <w:right w:val="single" w:sz="4" w:space="0" w:color="000000"/>
            </w:tcBorders>
          </w:tcPr>
          <w:p w14:paraId="782F55F6" w14:textId="77777777" w:rsidR="00B61CF9" w:rsidRPr="00B61CF9" w:rsidRDefault="00B61CF9" w:rsidP="00E06CF5">
            <w:pPr>
              <w:tabs>
                <w:tab w:val="left" w:pos="346"/>
              </w:tabs>
              <w:jc w:val="center"/>
              <w:rPr>
                <w:b/>
                <w:bCs/>
                <w:sz w:val="10"/>
                <w:szCs w:val="10"/>
              </w:rPr>
            </w:pPr>
            <w:r w:rsidRPr="00B61CF9">
              <w:rPr>
                <w:b/>
                <w:bCs/>
                <w:sz w:val="10"/>
                <w:szCs w:val="10"/>
              </w:rPr>
              <w:t>24,999,247.00</w:t>
            </w:r>
          </w:p>
        </w:tc>
        <w:tc>
          <w:tcPr>
            <w:tcW w:w="993" w:type="dxa"/>
            <w:tcBorders>
              <w:top w:val="single" w:sz="4" w:space="0" w:color="000000"/>
              <w:left w:val="single" w:sz="4" w:space="0" w:color="000000"/>
              <w:bottom w:val="single" w:sz="4" w:space="0" w:color="000000"/>
              <w:right w:val="single" w:sz="4" w:space="0" w:color="000000"/>
            </w:tcBorders>
          </w:tcPr>
          <w:p w14:paraId="4B01B175" w14:textId="77777777" w:rsidR="00B61CF9" w:rsidRPr="00B61CF9" w:rsidRDefault="00B61CF9" w:rsidP="00E06CF5">
            <w:pPr>
              <w:tabs>
                <w:tab w:val="left" w:pos="346"/>
              </w:tabs>
              <w:jc w:val="center"/>
              <w:rPr>
                <w:b/>
                <w:bCs/>
                <w:sz w:val="10"/>
                <w:szCs w:val="10"/>
              </w:rPr>
            </w:pPr>
            <w:r w:rsidRPr="00B61CF9">
              <w:rPr>
                <w:b/>
                <w:bCs/>
                <w:sz w:val="10"/>
                <w:szCs w:val="10"/>
              </w:rPr>
              <w:t>1,808,696.00</w:t>
            </w:r>
          </w:p>
        </w:tc>
        <w:tc>
          <w:tcPr>
            <w:tcW w:w="992" w:type="dxa"/>
            <w:tcBorders>
              <w:top w:val="single" w:sz="4" w:space="0" w:color="000000"/>
              <w:left w:val="single" w:sz="4" w:space="0" w:color="000000"/>
              <w:bottom w:val="single" w:sz="4" w:space="0" w:color="000000"/>
              <w:right w:val="single" w:sz="4" w:space="0" w:color="000000"/>
            </w:tcBorders>
          </w:tcPr>
          <w:p w14:paraId="1B01AF58" w14:textId="77777777" w:rsidR="00B61CF9" w:rsidRPr="00B61CF9" w:rsidRDefault="00B61CF9" w:rsidP="00E06CF5">
            <w:pPr>
              <w:tabs>
                <w:tab w:val="left" w:pos="346"/>
              </w:tabs>
              <w:jc w:val="center"/>
              <w:rPr>
                <w:b/>
                <w:bCs/>
                <w:sz w:val="10"/>
                <w:szCs w:val="10"/>
              </w:rPr>
            </w:pPr>
            <w:r w:rsidRPr="00B61CF9">
              <w:rPr>
                <w:b/>
                <w:bCs/>
                <w:sz w:val="10"/>
                <w:szCs w:val="10"/>
              </w:rPr>
              <w:t>2,571,431.00</w:t>
            </w:r>
          </w:p>
        </w:tc>
        <w:tc>
          <w:tcPr>
            <w:tcW w:w="992" w:type="dxa"/>
            <w:tcBorders>
              <w:top w:val="single" w:sz="4" w:space="0" w:color="000000"/>
              <w:left w:val="single" w:sz="4" w:space="0" w:color="000000"/>
              <w:bottom w:val="single" w:sz="4" w:space="0" w:color="000000"/>
              <w:right w:val="single" w:sz="4" w:space="0" w:color="000000"/>
            </w:tcBorders>
          </w:tcPr>
          <w:p w14:paraId="2AB094A4" w14:textId="77777777" w:rsidR="00B61CF9" w:rsidRPr="00B61CF9" w:rsidRDefault="00B61CF9" w:rsidP="00E06CF5">
            <w:pPr>
              <w:tabs>
                <w:tab w:val="left" w:pos="346"/>
              </w:tabs>
              <w:jc w:val="center"/>
              <w:rPr>
                <w:b/>
                <w:bCs/>
                <w:sz w:val="10"/>
                <w:szCs w:val="10"/>
              </w:rPr>
            </w:pPr>
            <w:r w:rsidRPr="00B61CF9">
              <w:rPr>
                <w:b/>
                <w:bCs/>
                <w:sz w:val="10"/>
                <w:szCs w:val="10"/>
              </w:rPr>
              <w:t>5,886,431.00</w:t>
            </w:r>
          </w:p>
        </w:tc>
        <w:tc>
          <w:tcPr>
            <w:tcW w:w="1134" w:type="dxa"/>
            <w:tcBorders>
              <w:top w:val="single" w:sz="4" w:space="0" w:color="000000"/>
              <w:left w:val="single" w:sz="4" w:space="0" w:color="000000"/>
              <w:bottom w:val="single" w:sz="4" w:space="0" w:color="000000"/>
              <w:right w:val="single" w:sz="4" w:space="0" w:color="000000"/>
            </w:tcBorders>
          </w:tcPr>
          <w:p w14:paraId="534330F7" w14:textId="77777777" w:rsidR="00B61CF9" w:rsidRPr="00B61CF9" w:rsidRDefault="00B61CF9" w:rsidP="00E06CF5">
            <w:pPr>
              <w:tabs>
                <w:tab w:val="left" w:pos="346"/>
              </w:tabs>
              <w:jc w:val="center"/>
              <w:rPr>
                <w:b/>
                <w:bCs/>
                <w:sz w:val="10"/>
                <w:szCs w:val="10"/>
              </w:rPr>
            </w:pPr>
            <w:r w:rsidRPr="00B61CF9">
              <w:rPr>
                <w:b/>
                <w:bCs/>
                <w:sz w:val="10"/>
                <w:szCs w:val="10"/>
              </w:rPr>
              <w:t>81,679,277.00</w:t>
            </w:r>
          </w:p>
        </w:tc>
        <w:tc>
          <w:tcPr>
            <w:tcW w:w="992" w:type="dxa"/>
            <w:tcBorders>
              <w:top w:val="single" w:sz="4" w:space="0" w:color="000000"/>
              <w:left w:val="single" w:sz="4" w:space="0" w:color="000000"/>
              <w:bottom w:val="single" w:sz="4" w:space="0" w:color="000000"/>
              <w:right w:val="single" w:sz="4" w:space="0" w:color="000000"/>
            </w:tcBorders>
          </w:tcPr>
          <w:p w14:paraId="53BA6851" w14:textId="77777777" w:rsidR="00B61CF9" w:rsidRPr="00B61CF9" w:rsidRDefault="00B61CF9" w:rsidP="00E06CF5">
            <w:pPr>
              <w:tabs>
                <w:tab w:val="left" w:pos="346"/>
              </w:tabs>
              <w:jc w:val="center"/>
              <w:rPr>
                <w:b/>
                <w:bCs/>
                <w:sz w:val="10"/>
                <w:szCs w:val="10"/>
              </w:rPr>
            </w:pPr>
            <w:r w:rsidRPr="00B61CF9">
              <w:rPr>
                <w:b/>
                <w:bCs/>
                <w:sz w:val="10"/>
                <w:szCs w:val="10"/>
              </w:rPr>
              <w:t>455,222.00</w:t>
            </w:r>
          </w:p>
        </w:tc>
        <w:tc>
          <w:tcPr>
            <w:tcW w:w="993" w:type="dxa"/>
            <w:tcBorders>
              <w:top w:val="single" w:sz="4" w:space="0" w:color="000000"/>
              <w:left w:val="single" w:sz="4" w:space="0" w:color="000000"/>
              <w:bottom w:val="single" w:sz="4" w:space="0" w:color="000000"/>
              <w:right w:val="single" w:sz="4" w:space="0" w:color="000000"/>
            </w:tcBorders>
          </w:tcPr>
          <w:p w14:paraId="3140DD8B" w14:textId="77777777" w:rsidR="00B61CF9" w:rsidRPr="00B61CF9" w:rsidRDefault="00B61CF9" w:rsidP="00E06CF5">
            <w:pPr>
              <w:tabs>
                <w:tab w:val="left" w:pos="346"/>
              </w:tabs>
              <w:jc w:val="center"/>
              <w:rPr>
                <w:b/>
                <w:bCs/>
                <w:sz w:val="10"/>
                <w:szCs w:val="10"/>
              </w:rPr>
            </w:pPr>
            <w:r w:rsidRPr="00B61CF9">
              <w:rPr>
                <w:b/>
                <w:bCs/>
                <w:sz w:val="10"/>
                <w:szCs w:val="10"/>
              </w:rPr>
              <w:t>451,283.00</w:t>
            </w:r>
          </w:p>
        </w:tc>
        <w:tc>
          <w:tcPr>
            <w:tcW w:w="1134" w:type="dxa"/>
            <w:tcBorders>
              <w:top w:val="single" w:sz="4" w:space="0" w:color="000000"/>
              <w:left w:val="single" w:sz="4" w:space="0" w:color="000000"/>
              <w:bottom w:val="single" w:sz="4" w:space="0" w:color="000000"/>
              <w:right w:val="single" w:sz="4" w:space="0" w:color="000000"/>
            </w:tcBorders>
          </w:tcPr>
          <w:p w14:paraId="207FE97A" w14:textId="77777777" w:rsidR="00B61CF9" w:rsidRPr="00B61CF9" w:rsidRDefault="00B61CF9" w:rsidP="00E06CF5">
            <w:pPr>
              <w:tabs>
                <w:tab w:val="left" w:pos="346"/>
              </w:tabs>
              <w:jc w:val="center"/>
              <w:rPr>
                <w:b/>
                <w:bCs/>
                <w:sz w:val="10"/>
                <w:szCs w:val="10"/>
              </w:rPr>
            </w:pPr>
            <w:r w:rsidRPr="00B61CF9">
              <w:rPr>
                <w:b/>
                <w:bCs/>
                <w:sz w:val="10"/>
                <w:szCs w:val="10"/>
              </w:rPr>
              <w:t>2,244,985.00</w:t>
            </w:r>
          </w:p>
        </w:tc>
      </w:tr>
      <w:tr w:rsidR="004308EA" w:rsidRPr="00B61CF9" w14:paraId="67A9D670" w14:textId="77777777" w:rsidTr="004308EA">
        <w:trPr>
          <w:trHeight w:val="398"/>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5A2FB7A0" w14:textId="77777777" w:rsidR="00B61CF9" w:rsidRPr="00B61CF9" w:rsidRDefault="00B61CF9" w:rsidP="00E06CF5">
            <w:pPr>
              <w:tabs>
                <w:tab w:val="center" w:pos="898"/>
                <w:tab w:val="right" w:pos="1030"/>
              </w:tabs>
              <w:jc w:val="both"/>
              <w:rPr>
                <w:rFonts w:eastAsia="Arial"/>
                <w:color w:val="000000"/>
                <w:sz w:val="10"/>
                <w:szCs w:val="10"/>
              </w:rPr>
            </w:pPr>
            <w:r w:rsidRPr="00B61CF9">
              <w:rPr>
                <w:rFonts w:eastAsia="Arial"/>
                <w:color w:val="000000"/>
                <w:sz w:val="10"/>
                <w:szCs w:val="10"/>
              </w:rPr>
              <w:t>Multas</w:t>
            </w:r>
          </w:p>
        </w:tc>
        <w:tc>
          <w:tcPr>
            <w:tcW w:w="850" w:type="dxa"/>
            <w:tcBorders>
              <w:top w:val="single" w:sz="4" w:space="0" w:color="000000"/>
              <w:left w:val="single" w:sz="4" w:space="0" w:color="000000"/>
              <w:bottom w:val="single" w:sz="4" w:space="0" w:color="000000"/>
              <w:right w:val="single" w:sz="4" w:space="0" w:color="000000"/>
            </w:tcBorders>
          </w:tcPr>
          <w:p w14:paraId="73A44AC4" w14:textId="77777777" w:rsidR="00B61CF9" w:rsidRPr="00B61CF9" w:rsidRDefault="00B61CF9" w:rsidP="00E06CF5">
            <w:pPr>
              <w:tabs>
                <w:tab w:val="left" w:pos="346"/>
              </w:tabs>
              <w:jc w:val="center"/>
              <w:rPr>
                <w:sz w:val="10"/>
                <w:szCs w:val="10"/>
              </w:rPr>
            </w:pPr>
            <w:r w:rsidRPr="00B61CF9">
              <w:rPr>
                <w:sz w:val="10"/>
                <w:szCs w:val="10"/>
              </w:rPr>
              <w:t>1,332,994.00</w:t>
            </w:r>
          </w:p>
        </w:tc>
        <w:tc>
          <w:tcPr>
            <w:tcW w:w="851" w:type="dxa"/>
            <w:tcBorders>
              <w:top w:val="single" w:sz="4" w:space="0" w:color="000000"/>
              <w:left w:val="single" w:sz="4" w:space="0" w:color="000000"/>
              <w:bottom w:val="single" w:sz="4" w:space="0" w:color="000000"/>
              <w:right w:val="single" w:sz="4" w:space="0" w:color="000000"/>
            </w:tcBorders>
          </w:tcPr>
          <w:p w14:paraId="00D532A6" w14:textId="77777777" w:rsidR="00B61CF9" w:rsidRPr="00B61CF9" w:rsidRDefault="00B61CF9" w:rsidP="00E06CF5">
            <w:pPr>
              <w:tabs>
                <w:tab w:val="left" w:pos="346"/>
              </w:tabs>
              <w:jc w:val="center"/>
              <w:rPr>
                <w:sz w:val="10"/>
                <w:szCs w:val="10"/>
              </w:rPr>
            </w:pPr>
            <w:r w:rsidRPr="00B61CF9">
              <w:rPr>
                <w:sz w:val="10"/>
                <w:szCs w:val="10"/>
              </w:rPr>
              <w:t>795.00</w:t>
            </w:r>
          </w:p>
        </w:tc>
        <w:tc>
          <w:tcPr>
            <w:tcW w:w="850" w:type="dxa"/>
            <w:tcBorders>
              <w:top w:val="single" w:sz="4" w:space="0" w:color="000000"/>
              <w:left w:val="single" w:sz="4" w:space="0" w:color="000000"/>
              <w:bottom w:val="single" w:sz="4" w:space="0" w:color="000000"/>
              <w:right w:val="single" w:sz="4" w:space="0" w:color="000000"/>
            </w:tcBorders>
          </w:tcPr>
          <w:p w14:paraId="0E04BE15" w14:textId="77777777" w:rsidR="00B61CF9" w:rsidRPr="00B61CF9" w:rsidRDefault="00B61CF9" w:rsidP="00E06CF5">
            <w:pPr>
              <w:tabs>
                <w:tab w:val="left" w:pos="346"/>
              </w:tabs>
              <w:jc w:val="center"/>
              <w:rPr>
                <w:sz w:val="10"/>
                <w:szCs w:val="10"/>
              </w:rPr>
            </w:pPr>
            <w:r w:rsidRPr="00B61CF9">
              <w:rPr>
                <w:sz w:val="10"/>
                <w:szCs w:val="10"/>
              </w:rPr>
              <w:t>624.00</w:t>
            </w:r>
          </w:p>
        </w:tc>
        <w:tc>
          <w:tcPr>
            <w:tcW w:w="851" w:type="dxa"/>
            <w:tcBorders>
              <w:top w:val="single" w:sz="4" w:space="0" w:color="000000"/>
              <w:left w:val="single" w:sz="4" w:space="0" w:color="000000"/>
              <w:bottom w:val="single" w:sz="4" w:space="0" w:color="000000"/>
              <w:right w:val="single" w:sz="4" w:space="0" w:color="000000"/>
            </w:tcBorders>
          </w:tcPr>
          <w:p w14:paraId="66FCF2CF" w14:textId="77777777" w:rsidR="00B61CF9" w:rsidRPr="00B61CF9" w:rsidRDefault="00B61CF9" w:rsidP="00E06CF5">
            <w:pPr>
              <w:tabs>
                <w:tab w:val="left" w:pos="346"/>
              </w:tabs>
              <w:jc w:val="center"/>
              <w:rPr>
                <w:sz w:val="10"/>
                <w:szCs w:val="10"/>
              </w:rPr>
            </w:pPr>
            <w:r w:rsidRPr="00B61CF9">
              <w:rPr>
                <w:sz w:val="10"/>
                <w:szCs w:val="10"/>
              </w:rPr>
              <w:t>625.00</w:t>
            </w:r>
          </w:p>
        </w:tc>
        <w:tc>
          <w:tcPr>
            <w:tcW w:w="992" w:type="dxa"/>
            <w:tcBorders>
              <w:top w:val="single" w:sz="4" w:space="0" w:color="000000"/>
              <w:left w:val="single" w:sz="4" w:space="0" w:color="000000"/>
              <w:bottom w:val="single" w:sz="4" w:space="0" w:color="000000"/>
              <w:right w:val="single" w:sz="4" w:space="0" w:color="000000"/>
            </w:tcBorders>
          </w:tcPr>
          <w:p w14:paraId="10FBE9F9" w14:textId="77777777" w:rsidR="00B61CF9" w:rsidRPr="00B61CF9" w:rsidRDefault="00B61CF9" w:rsidP="00E06CF5">
            <w:pPr>
              <w:tabs>
                <w:tab w:val="left" w:pos="346"/>
              </w:tabs>
              <w:jc w:val="center"/>
              <w:rPr>
                <w:sz w:val="10"/>
                <w:szCs w:val="10"/>
              </w:rPr>
            </w:pPr>
            <w:r w:rsidRPr="00B61CF9">
              <w:rPr>
                <w:sz w:val="10"/>
                <w:szCs w:val="10"/>
              </w:rPr>
              <w:t>2,169.00</w:t>
            </w:r>
          </w:p>
        </w:tc>
        <w:tc>
          <w:tcPr>
            <w:tcW w:w="992" w:type="dxa"/>
            <w:tcBorders>
              <w:top w:val="single" w:sz="4" w:space="0" w:color="000000"/>
              <w:left w:val="single" w:sz="4" w:space="0" w:color="000000"/>
              <w:bottom w:val="single" w:sz="4" w:space="0" w:color="000000"/>
              <w:right w:val="single" w:sz="4" w:space="0" w:color="000000"/>
            </w:tcBorders>
          </w:tcPr>
          <w:p w14:paraId="2B4BAD81" w14:textId="77777777" w:rsidR="00B61CF9" w:rsidRPr="00B61CF9" w:rsidRDefault="00B61CF9" w:rsidP="00E06CF5">
            <w:pPr>
              <w:tabs>
                <w:tab w:val="left" w:pos="346"/>
              </w:tabs>
              <w:jc w:val="center"/>
              <w:rPr>
                <w:sz w:val="10"/>
                <w:szCs w:val="10"/>
              </w:rPr>
            </w:pPr>
            <w:r w:rsidRPr="00B61CF9">
              <w:rPr>
                <w:sz w:val="10"/>
                <w:szCs w:val="10"/>
              </w:rPr>
              <w:t>1,298,541.00</w:t>
            </w:r>
          </w:p>
        </w:tc>
        <w:tc>
          <w:tcPr>
            <w:tcW w:w="993" w:type="dxa"/>
            <w:tcBorders>
              <w:top w:val="single" w:sz="4" w:space="0" w:color="000000"/>
              <w:left w:val="single" w:sz="4" w:space="0" w:color="000000"/>
              <w:bottom w:val="single" w:sz="4" w:space="0" w:color="000000"/>
              <w:right w:val="single" w:sz="4" w:space="0" w:color="000000"/>
            </w:tcBorders>
          </w:tcPr>
          <w:p w14:paraId="114C029C" w14:textId="77777777" w:rsidR="00B61CF9" w:rsidRPr="00B61CF9" w:rsidRDefault="00B61CF9" w:rsidP="00E06CF5">
            <w:pPr>
              <w:tabs>
                <w:tab w:val="left" w:pos="346"/>
              </w:tabs>
              <w:jc w:val="center"/>
              <w:rPr>
                <w:sz w:val="10"/>
                <w:szCs w:val="10"/>
              </w:rPr>
            </w:pPr>
            <w:r w:rsidRPr="00B61CF9">
              <w:rPr>
                <w:sz w:val="10"/>
                <w:szCs w:val="10"/>
              </w:rPr>
              <w:t>2,535.00</w:t>
            </w:r>
          </w:p>
        </w:tc>
        <w:tc>
          <w:tcPr>
            <w:tcW w:w="992" w:type="dxa"/>
            <w:tcBorders>
              <w:top w:val="single" w:sz="4" w:space="0" w:color="000000"/>
              <w:left w:val="single" w:sz="4" w:space="0" w:color="000000"/>
              <w:bottom w:val="single" w:sz="4" w:space="0" w:color="000000"/>
              <w:right w:val="single" w:sz="4" w:space="0" w:color="000000"/>
            </w:tcBorders>
          </w:tcPr>
          <w:p w14:paraId="2C0CDEDC" w14:textId="77777777" w:rsidR="00B61CF9" w:rsidRPr="00B61CF9" w:rsidRDefault="00B61CF9" w:rsidP="00E06CF5">
            <w:pPr>
              <w:tabs>
                <w:tab w:val="left" w:pos="346"/>
              </w:tabs>
              <w:jc w:val="center"/>
              <w:rPr>
                <w:sz w:val="10"/>
                <w:szCs w:val="10"/>
              </w:rPr>
            </w:pPr>
            <w:r w:rsidRPr="00B61CF9">
              <w:rPr>
                <w:sz w:val="10"/>
                <w:szCs w:val="10"/>
              </w:rPr>
              <w:t>2,354.00</w:t>
            </w:r>
          </w:p>
        </w:tc>
        <w:tc>
          <w:tcPr>
            <w:tcW w:w="992" w:type="dxa"/>
            <w:tcBorders>
              <w:top w:val="single" w:sz="4" w:space="0" w:color="000000"/>
              <w:left w:val="single" w:sz="4" w:space="0" w:color="000000"/>
              <w:bottom w:val="single" w:sz="4" w:space="0" w:color="000000"/>
              <w:right w:val="single" w:sz="4" w:space="0" w:color="000000"/>
            </w:tcBorders>
          </w:tcPr>
          <w:p w14:paraId="04CE5CA4" w14:textId="77777777" w:rsidR="00B61CF9" w:rsidRPr="00B61CF9" w:rsidRDefault="00B61CF9" w:rsidP="00E06CF5">
            <w:pPr>
              <w:tabs>
                <w:tab w:val="left" w:pos="346"/>
              </w:tabs>
              <w:jc w:val="center"/>
              <w:rPr>
                <w:sz w:val="10"/>
                <w:szCs w:val="10"/>
              </w:rPr>
            </w:pPr>
            <w:r w:rsidRPr="00B61CF9">
              <w:rPr>
                <w:sz w:val="10"/>
                <w:szCs w:val="10"/>
              </w:rPr>
              <w:t>3,605.00</w:t>
            </w:r>
          </w:p>
        </w:tc>
        <w:tc>
          <w:tcPr>
            <w:tcW w:w="1134" w:type="dxa"/>
            <w:tcBorders>
              <w:top w:val="single" w:sz="4" w:space="0" w:color="000000"/>
              <w:left w:val="single" w:sz="4" w:space="0" w:color="000000"/>
              <w:bottom w:val="single" w:sz="4" w:space="0" w:color="000000"/>
              <w:right w:val="single" w:sz="4" w:space="0" w:color="000000"/>
            </w:tcBorders>
          </w:tcPr>
          <w:p w14:paraId="7BC4B453" w14:textId="77777777" w:rsidR="00B61CF9" w:rsidRPr="00B61CF9" w:rsidRDefault="00B61CF9" w:rsidP="00E06CF5">
            <w:pPr>
              <w:tabs>
                <w:tab w:val="left" w:pos="346"/>
              </w:tabs>
              <w:jc w:val="center"/>
              <w:rPr>
                <w:sz w:val="10"/>
                <w:szCs w:val="10"/>
              </w:rPr>
            </w:pPr>
            <w:r w:rsidRPr="00B61CF9">
              <w:rPr>
                <w:sz w:val="10"/>
                <w:szCs w:val="10"/>
              </w:rPr>
              <w:t>2,176.00</w:t>
            </w:r>
          </w:p>
        </w:tc>
        <w:tc>
          <w:tcPr>
            <w:tcW w:w="992" w:type="dxa"/>
            <w:tcBorders>
              <w:top w:val="single" w:sz="4" w:space="0" w:color="000000"/>
              <w:left w:val="single" w:sz="4" w:space="0" w:color="000000"/>
              <w:bottom w:val="single" w:sz="4" w:space="0" w:color="000000"/>
              <w:right w:val="single" w:sz="4" w:space="0" w:color="000000"/>
            </w:tcBorders>
          </w:tcPr>
          <w:p w14:paraId="4446CF8F" w14:textId="77777777" w:rsidR="00B61CF9" w:rsidRPr="00B61CF9" w:rsidRDefault="00B61CF9" w:rsidP="00E06CF5">
            <w:pPr>
              <w:tabs>
                <w:tab w:val="left" w:pos="346"/>
              </w:tabs>
              <w:jc w:val="center"/>
              <w:rPr>
                <w:sz w:val="10"/>
                <w:szCs w:val="10"/>
              </w:rPr>
            </w:pPr>
            <w:r w:rsidRPr="00B61CF9">
              <w:rPr>
                <w:sz w:val="10"/>
                <w:szCs w:val="10"/>
              </w:rPr>
              <w:t>8,810.00</w:t>
            </w:r>
          </w:p>
        </w:tc>
        <w:tc>
          <w:tcPr>
            <w:tcW w:w="993" w:type="dxa"/>
            <w:tcBorders>
              <w:top w:val="single" w:sz="4" w:space="0" w:color="000000"/>
              <w:left w:val="single" w:sz="4" w:space="0" w:color="000000"/>
              <w:bottom w:val="single" w:sz="4" w:space="0" w:color="000000"/>
              <w:right w:val="single" w:sz="4" w:space="0" w:color="000000"/>
            </w:tcBorders>
          </w:tcPr>
          <w:p w14:paraId="6B958114" w14:textId="77777777" w:rsidR="00B61CF9" w:rsidRPr="00B61CF9" w:rsidRDefault="00B61CF9" w:rsidP="00E06CF5">
            <w:pPr>
              <w:tabs>
                <w:tab w:val="left" w:pos="346"/>
              </w:tabs>
              <w:jc w:val="center"/>
              <w:rPr>
                <w:sz w:val="10"/>
                <w:szCs w:val="10"/>
              </w:rPr>
            </w:pPr>
            <w:r w:rsidRPr="00B61CF9">
              <w:rPr>
                <w:sz w:val="10"/>
                <w:szCs w:val="10"/>
              </w:rPr>
              <w:t>7,085.00</w:t>
            </w:r>
          </w:p>
        </w:tc>
        <w:tc>
          <w:tcPr>
            <w:tcW w:w="1134" w:type="dxa"/>
            <w:tcBorders>
              <w:top w:val="single" w:sz="4" w:space="0" w:color="000000"/>
              <w:left w:val="single" w:sz="4" w:space="0" w:color="000000"/>
              <w:bottom w:val="single" w:sz="4" w:space="0" w:color="000000"/>
              <w:right w:val="single" w:sz="4" w:space="0" w:color="000000"/>
            </w:tcBorders>
          </w:tcPr>
          <w:p w14:paraId="6185DE31" w14:textId="77777777" w:rsidR="00B61CF9" w:rsidRPr="00B61CF9" w:rsidRDefault="00B61CF9" w:rsidP="00E06CF5">
            <w:pPr>
              <w:tabs>
                <w:tab w:val="left" w:pos="346"/>
              </w:tabs>
              <w:jc w:val="center"/>
              <w:rPr>
                <w:sz w:val="10"/>
                <w:szCs w:val="10"/>
              </w:rPr>
            </w:pPr>
            <w:r w:rsidRPr="00B61CF9">
              <w:rPr>
                <w:sz w:val="10"/>
                <w:szCs w:val="10"/>
              </w:rPr>
              <w:t>3,675.00</w:t>
            </w:r>
          </w:p>
        </w:tc>
      </w:tr>
      <w:tr w:rsidR="004308EA" w:rsidRPr="00B61CF9" w14:paraId="284BEAD4" w14:textId="77777777" w:rsidTr="004308EA">
        <w:trPr>
          <w:trHeight w:val="398"/>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79948251" w14:textId="77777777" w:rsidR="00B61CF9" w:rsidRPr="00B61CF9" w:rsidRDefault="00B61CF9" w:rsidP="00E06CF5">
            <w:pPr>
              <w:tabs>
                <w:tab w:val="center" w:pos="898"/>
                <w:tab w:val="right" w:pos="1030"/>
              </w:tabs>
              <w:jc w:val="both"/>
              <w:rPr>
                <w:rFonts w:eastAsia="Arial"/>
                <w:color w:val="000000"/>
                <w:sz w:val="10"/>
                <w:szCs w:val="10"/>
              </w:rPr>
            </w:pPr>
            <w:r w:rsidRPr="00B61CF9">
              <w:rPr>
                <w:rFonts w:eastAsia="Arial"/>
                <w:color w:val="000000"/>
                <w:sz w:val="10"/>
                <w:szCs w:val="10"/>
              </w:rPr>
              <w:t>Indemnizaciones</w:t>
            </w:r>
          </w:p>
        </w:tc>
        <w:tc>
          <w:tcPr>
            <w:tcW w:w="850" w:type="dxa"/>
            <w:tcBorders>
              <w:top w:val="single" w:sz="4" w:space="0" w:color="000000"/>
              <w:left w:val="single" w:sz="4" w:space="0" w:color="000000"/>
              <w:bottom w:val="single" w:sz="4" w:space="0" w:color="000000"/>
              <w:right w:val="single" w:sz="4" w:space="0" w:color="000000"/>
            </w:tcBorders>
          </w:tcPr>
          <w:p w14:paraId="51585263" w14:textId="77777777" w:rsidR="00B61CF9" w:rsidRPr="00B61CF9" w:rsidRDefault="00B61CF9" w:rsidP="00E06CF5">
            <w:pPr>
              <w:tabs>
                <w:tab w:val="left" w:pos="346"/>
              </w:tabs>
              <w:jc w:val="center"/>
              <w:rPr>
                <w:sz w:val="10"/>
                <w:szCs w:val="10"/>
              </w:rPr>
            </w:pPr>
          </w:p>
          <w:p w14:paraId="445D8EA2" w14:textId="77777777" w:rsidR="00B61CF9" w:rsidRPr="00B61CF9" w:rsidRDefault="00B61CF9" w:rsidP="00E06CF5">
            <w:pPr>
              <w:tabs>
                <w:tab w:val="left" w:pos="346"/>
              </w:tabs>
              <w:jc w:val="center"/>
              <w:rPr>
                <w:sz w:val="10"/>
                <w:szCs w:val="10"/>
              </w:rPr>
            </w:pPr>
            <w:r w:rsidRPr="00B61CF9">
              <w:rPr>
                <w:sz w:val="10"/>
                <w:szCs w:val="10"/>
              </w:rPr>
              <w:t>0.00</w:t>
            </w:r>
          </w:p>
        </w:tc>
        <w:tc>
          <w:tcPr>
            <w:tcW w:w="851" w:type="dxa"/>
            <w:tcBorders>
              <w:top w:val="single" w:sz="4" w:space="0" w:color="000000"/>
              <w:left w:val="single" w:sz="4" w:space="0" w:color="000000"/>
              <w:bottom w:val="single" w:sz="4" w:space="0" w:color="000000"/>
              <w:right w:val="single" w:sz="4" w:space="0" w:color="000000"/>
            </w:tcBorders>
          </w:tcPr>
          <w:p w14:paraId="5435C18E" w14:textId="77777777" w:rsidR="00B61CF9" w:rsidRPr="00B61CF9" w:rsidRDefault="00B61CF9" w:rsidP="00E06CF5">
            <w:pPr>
              <w:tabs>
                <w:tab w:val="left" w:pos="346"/>
              </w:tabs>
              <w:jc w:val="center"/>
              <w:rPr>
                <w:sz w:val="10"/>
                <w:szCs w:val="10"/>
              </w:rPr>
            </w:pPr>
          </w:p>
          <w:p w14:paraId="2D4F4339" w14:textId="77777777" w:rsidR="00B61CF9" w:rsidRPr="00B61CF9" w:rsidRDefault="00B61CF9" w:rsidP="00E06CF5">
            <w:pPr>
              <w:tabs>
                <w:tab w:val="left" w:pos="346"/>
              </w:tabs>
              <w:jc w:val="center"/>
              <w:rPr>
                <w:sz w:val="10"/>
                <w:szCs w:val="10"/>
              </w:rPr>
            </w:pPr>
            <w:r w:rsidRPr="00B61CF9">
              <w:rPr>
                <w:sz w:val="10"/>
                <w:szCs w:val="10"/>
              </w:rPr>
              <w:t>0.00</w:t>
            </w:r>
          </w:p>
        </w:tc>
        <w:tc>
          <w:tcPr>
            <w:tcW w:w="850" w:type="dxa"/>
            <w:tcBorders>
              <w:top w:val="single" w:sz="4" w:space="0" w:color="000000"/>
              <w:left w:val="single" w:sz="4" w:space="0" w:color="000000"/>
              <w:bottom w:val="single" w:sz="4" w:space="0" w:color="000000"/>
              <w:right w:val="single" w:sz="4" w:space="0" w:color="000000"/>
            </w:tcBorders>
          </w:tcPr>
          <w:p w14:paraId="54D2A4FE" w14:textId="77777777" w:rsidR="00B61CF9" w:rsidRPr="00B61CF9" w:rsidRDefault="00B61CF9" w:rsidP="00E06CF5">
            <w:pPr>
              <w:tabs>
                <w:tab w:val="left" w:pos="346"/>
              </w:tabs>
              <w:jc w:val="center"/>
              <w:rPr>
                <w:sz w:val="10"/>
                <w:szCs w:val="10"/>
              </w:rPr>
            </w:pPr>
          </w:p>
          <w:p w14:paraId="30108276" w14:textId="77777777" w:rsidR="00B61CF9" w:rsidRPr="00B61CF9" w:rsidRDefault="00B61CF9" w:rsidP="00E06CF5">
            <w:pPr>
              <w:tabs>
                <w:tab w:val="left" w:pos="346"/>
              </w:tabs>
              <w:jc w:val="center"/>
              <w:rPr>
                <w:sz w:val="10"/>
                <w:szCs w:val="10"/>
              </w:rPr>
            </w:pPr>
            <w:r w:rsidRPr="00B61CF9">
              <w:rPr>
                <w:sz w:val="10"/>
                <w:szCs w:val="10"/>
              </w:rPr>
              <w:t>0.00</w:t>
            </w:r>
          </w:p>
        </w:tc>
        <w:tc>
          <w:tcPr>
            <w:tcW w:w="851" w:type="dxa"/>
            <w:tcBorders>
              <w:top w:val="single" w:sz="4" w:space="0" w:color="000000"/>
              <w:left w:val="single" w:sz="4" w:space="0" w:color="000000"/>
              <w:bottom w:val="single" w:sz="4" w:space="0" w:color="000000"/>
              <w:right w:val="single" w:sz="4" w:space="0" w:color="000000"/>
            </w:tcBorders>
          </w:tcPr>
          <w:p w14:paraId="0469A8B6" w14:textId="77777777" w:rsidR="00B61CF9" w:rsidRPr="00B61CF9" w:rsidRDefault="00B61CF9" w:rsidP="00E06CF5">
            <w:pPr>
              <w:tabs>
                <w:tab w:val="left" w:pos="346"/>
              </w:tabs>
              <w:jc w:val="center"/>
              <w:rPr>
                <w:sz w:val="10"/>
                <w:szCs w:val="10"/>
              </w:rPr>
            </w:pPr>
          </w:p>
          <w:p w14:paraId="6479F84D" w14:textId="77777777" w:rsidR="00B61CF9" w:rsidRPr="00B61CF9" w:rsidRDefault="00B61CF9" w:rsidP="00E06CF5">
            <w:pPr>
              <w:tabs>
                <w:tab w:val="left" w:pos="346"/>
              </w:tabs>
              <w:jc w:val="center"/>
              <w:rPr>
                <w:sz w:val="10"/>
                <w:szCs w:val="10"/>
              </w:rPr>
            </w:pPr>
            <w:r w:rsidRPr="00B61CF9">
              <w:rPr>
                <w:sz w:val="10"/>
                <w:szCs w:val="10"/>
              </w:rPr>
              <w:t>0.00</w:t>
            </w:r>
          </w:p>
        </w:tc>
        <w:tc>
          <w:tcPr>
            <w:tcW w:w="992" w:type="dxa"/>
            <w:tcBorders>
              <w:top w:val="single" w:sz="4" w:space="0" w:color="000000"/>
              <w:left w:val="single" w:sz="4" w:space="0" w:color="000000"/>
              <w:bottom w:val="single" w:sz="4" w:space="0" w:color="000000"/>
              <w:right w:val="single" w:sz="4" w:space="0" w:color="000000"/>
            </w:tcBorders>
          </w:tcPr>
          <w:p w14:paraId="363785EE" w14:textId="77777777" w:rsidR="00B61CF9" w:rsidRPr="00B61CF9" w:rsidRDefault="00B61CF9" w:rsidP="00E06CF5">
            <w:pPr>
              <w:tabs>
                <w:tab w:val="left" w:pos="346"/>
              </w:tabs>
              <w:jc w:val="center"/>
              <w:rPr>
                <w:sz w:val="10"/>
                <w:szCs w:val="10"/>
              </w:rPr>
            </w:pPr>
          </w:p>
          <w:p w14:paraId="0B19BAC7" w14:textId="77777777" w:rsidR="00B61CF9" w:rsidRPr="00B61CF9" w:rsidRDefault="00B61CF9" w:rsidP="00E06CF5">
            <w:pPr>
              <w:tabs>
                <w:tab w:val="left" w:pos="346"/>
              </w:tabs>
              <w:jc w:val="center"/>
              <w:rPr>
                <w:sz w:val="10"/>
                <w:szCs w:val="10"/>
              </w:rPr>
            </w:pPr>
            <w:r w:rsidRPr="00B61CF9">
              <w:rPr>
                <w:sz w:val="10"/>
                <w:szCs w:val="10"/>
              </w:rPr>
              <w:t>0.00</w:t>
            </w:r>
          </w:p>
        </w:tc>
        <w:tc>
          <w:tcPr>
            <w:tcW w:w="992" w:type="dxa"/>
            <w:tcBorders>
              <w:top w:val="single" w:sz="4" w:space="0" w:color="000000"/>
              <w:left w:val="single" w:sz="4" w:space="0" w:color="000000"/>
              <w:bottom w:val="single" w:sz="4" w:space="0" w:color="000000"/>
              <w:right w:val="single" w:sz="4" w:space="0" w:color="000000"/>
            </w:tcBorders>
          </w:tcPr>
          <w:p w14:paraId="751F2A6C" w14:textId="77777777" w:rsidR="00B61CF9" w:rsidRPr="00B61CF9" w:rsidRDefault="00B61CF9" w:rsidP="00E06CF5">
            <w:pPr>
              <w:tabs>
                <w:tab w:val="left" w:pos="346"/>
              </w:tabs>
              <w:jc w:val="center"/>
              <w:rPr>
                <w:sz w:val="10"/>
                <w:szCs w:val="10"/>
              </w:rPr>
            </w:pPr>
          </w:p>
          <w:p w14:paraId="47AB7209" w14:textId="77777777" w:rsidR="00B61CF9" w:rsidRPr="00B61CF9" w:rsidRDefault="00B61CF9" w:rsidP="00E06CF5">
            <w:pPr>
              <w:tabs>
                <w:tab w:val="left" w:pos="346"/>
              </w:tabs>
              <w:jc w:val="center"/>
              <w:rPr>
                <w:sz w:val="10"/>
                <w:szCs w:val="10"/>
              </w:rPr>
            </w:pPr>
            <w:r w:rsidRPr="00B61CF9">
              <w:rPr>
                <w:sz w:val="10"/>
                <w:szCs w:val="10"/>
              </w:rPr>
              <w:t>0.00</w:t>
            </w:r>
          </w:p>
        </w:tc>
        <w:tc>
          <w:tcPr>
            <w:tcW w:w="993" w:type="dxa"/>
            <w:tcBorders>
              <w:top w:val="single" w:sz="4" w:space="0" w:color="000000"/>
              <w:left w:val="single" w:sz="4" w:space="0" w:color="000000"/>
              <w:bottom w:val="single" w:sz="4" w:space="0" w:color="000000"/>
              <w:right w:val="single" w:sz="4" w:space="0" w:color="000000"/>
            </w:tcBorders>
          </w:tcPr>
          <w:p w14:paraId="1742A667" w14:textId="77777777" w:rsidR="00B61CF9" w:rsidRPr="00B61CF9" w:rsidRDefault="00B61CF9" w:rsidP="00E06CF5">
            <w:pPr>
              <w:tabs>
                <w:tab w:val="left" w:pos="346"/>
              </w:tabs>
              <w:jc w:val="center"/>
              <w:rPr>
                <w:sz w:val="10"/>
                <w:szCs w:val="10"/>
              </w:rPr>
            </w:pPr>
          </w:p>
          <w:p w14:paraId="72F67CCE" w14:textId="77777777" w:rsidR="00B61CF9" w:rsidRPr="00B61CF9" w:rsidRDefault="00B61CF9" w:rsidP="00E06CF5">
            <w:pPr>
              <w:tabs>
                <w:tab w:val="left" w:pos="346"/>
              </w:tabs>
              <w:jc w:val="center"/>
              <w:rPr>
                <w:sz w:val="10"/>
                <w:szCs w:val="10"/>
              </w:rPr>
            </w:pPr>
            <w:r w:rsidRPr="00B61CF9">
              <w:rPr>
                <w:sz w:val="10"/>
                <w:szCs w:val="10"/>
              </w:rPr>
              <w:t>0.00</w:t>
            </w:r>
          </w:p>
        </w:tc>
        <w:tc>
          <w:tcPr>
            <w:tcW w:w="992" w:type="dxa"/>
            <w:tcBorders>
              <w:top w:val="single" w:sz="4" w:space="0" w:color="000000"/>
              <w:left w:val="single" w:sz="4" w:space="0" w:color="000000"/>
              <w:bottom w:val="single" w:sz="4" w:space="0" w:color="000000"/>
              <w:right w:val="single" w:sz="4" w:space="0" w:color="000000"/>
            </w:tcBorders>
          </w:tcPr>
          <w:p w14:paraId="751EDE4C" w14:textId="77777777" w:rsidR="00B61CF9" w:rsidRPr="00B61CF9" w:rsidRDefault="00B61CF9" w:rsidP="00E06CF5">
            <w:pPr>
              <w:tabs>
                <w:tab w:val="left" w:pos="346"/>
              </w:tabs>
              <w:jc w:val="center"/>
              <w:rPr>
                <w:sz w:val="10"/>
                <w:szCs w:val="10"/>
              </w:rPr>
            </w:pPr>
          </w:p>
          <w:p w14:paraId="3C43065E" w14:textId="77777777" w:rsidR="00B61CF9" w:rsidRPr="00B61CF9" w:rsidRDefault="00B61CF9" w:rsidP="00E06CF5">
            <w:pPr>
              <w:tabs>
                <w:tab w:val="left" w:pos="346"/>
              </w:tabs>
              <w:jc w:val="center"/>
              <w:rPr>
                <w:sz w:val="10"/>
                <w:szCs w:val="10"/>
              </w:rPr>
            </w:pPr>
            <w:r w:rsidRPr="00B61CF9">
              <w:rPr>
                <w:sz w:val="10"/>
                <w:szCs w:val="10"/>
              </w:rPr>
              <w:t>0.00</w:t>
            </w:r>
          </w:p>
        </w:tc>
        <w:tc>
          <w:tcPr>
            <w:tcW w:w="992" w:type="dxa"/>
            <w:tcBorders>
              <w:top w:val="single" w:sz="4" w:space="0" w:color="000000"/>
              <w:left w:val="single" w:sz="4" w:space="0" w:color="000000"/>
              <w:bottom w:val="single" w:sz="4" w:space="0" w:color="000000"/>
              <w:right w:val="single" w:sz="4" w:space="0" w:color="000000"/>
            </w:tcBorders>
          </w:tcPr>
          <w:p w14:paraId="72580841" w14:textId="77777777" w:rsidR="00B61CF9" w:rsidRPr="00B61CF9" w:rsidRDefault="00B61CF9" w:rsidP="00E06CF5">
            <w:pPr>
              <w:tabs>
                <w:tab w:val="left" w:pos="346"/>
              </w:tabs>
              <w:jc w:val="center"/>
              <w:rPr>
                <w:sz w:val="10"/>
                <w:szCs w:val="10"/>
              </w:rPr>
            </w:pPr>
          </w:p>
          <w:p w14:paraId="3641AA16" w14:textId="77777777" w:rsidR="00B61CF9" w:rsidRPr="00B61CF9" w:rsidRDefault="00B61CF9" w:rsidP="00E06CF5">
            <w:pPr>
              <w:tabs>
                <w:tab w:val="left" w:pos="346"/>
              </w:tabs>
              <w:jc w:val="center"/>
              <w:rPr>
                <w:sz w:val="10"/>
                <w:szCs w:val="10"/>
              </w:rPr>
            </w:pPr>
            <w:r w:rsidRPr="00B61CF9">
              <w:rPr>
                <w:sz w:val="10"/>
                <w:szCs w:val="10"/>
              </w:rPr>
              <w:t>0.00</w:t>
            </w:r>
          </w:p>
        </w:tc>
        <w:tc>
          <w:tcPr>
            <w:tcW w:w="1134" w:type="dxa"/>
            <w:tcBorders>
              <w:top w:val="single" w:sz="4" w:space="0" w:color="000000"/>
              <w:left w:val="single" w:sz="4" w:space="0" w:color="000000"/>
              <w:bottom w:val="single" w:sz="4" w:space="0" w:color="000000"/>
              <w:right w:val="single" w:sz="4" w:space="0" w:color="000000"/>
            </w:tcBorders>
          </w:tcPr>
          <w:p w14:paraId="1026ED3B" w14:textId="77777777" w:rsidR="00B61CF9" w:rsidRPr="00B61CF9" w:rsidRDefault="00B61CF9" w:rsidP="00E06CF5">
            <w:pPr>
              <w:tabs>
                <w:tab w:val="left" w:pos="346"/>
              </w:tabs>
              <w:jc w:val="center"/>
              <w:rPr>
                <w:sz w:val="10"/>
                <w:szCs w:val="10"/>
              </w:rPr>
            </w:pPr>
          </w:p>
          <w:p w14:paraId="40679EBD" w14:textId="77777777" w:rsidR="00B61CF9" w:rsidRPr="00B61CF9" w:rsidRDefault="00B61CF9" w:rsidP="00E06CF5">
            <w:pPr>
              <w:tabs>
                <w:tab w:val="left" w:pos="346"/>
              </w:tabs>
              <w:jc w:val="center"/>
              <w:rPr>
                <w:sz w:val="10"/>
                <w:szCs w:val="10"/>
              </w:rPr>
            </w:pPr>
            <w:r w:rsidRPr="00B61CF9">
              <w:rPr>
                <w:sz w:val="10"/>
                <w:szCs w:val="10"/>
              </w:rPr>
              <w:t>0.00</w:t>
            </w:r>
          </w:p>
        </w:tc>
        <w:tc>
          <w:tcPr>
            <w:tcW w:w="992" w:type="dxa"/>
            <w:tcBorders>
              <w:top w:val="single" w:sz="4" w:space="0" w:color="000000"/>
              <w:left w:val="single" w:sz="4" w:space="0" w:color="000000"/>
              <w:bottom w:val="single" w:sz="4" w:space="0" w:color="000000"/>
              <w:right w:val="single" w:sz="4" w:space="0" w:color="000000"/>
            </w:tcBorders>
          </w:tcPr>
          <w:p w14:paraId="62419C3D" w14:textId="77777777" w:rsidR="00B61CF9" w:rsidRPr="00B61CF9" w:rsidRDefault="00B61CF9" w:rsidP="00E06CF5">
            <w:pPr>
              <w:tabs>
                <w:tab w:val="left" w:pos="346"/>
              </w:tabs>
              <w:jc w:val="center"/>
              <w:rPr>
                <w:sz w:val="10"/>
                <w:szCs w:val="10"/>
              </w:rPr>
            </w:pPr>
          </w:p>
          <w:p w14:paraId="0A13B95D" w14:textId="77777777" w:rsidR="00B61CF9" w:rsidRPr="00B61CF9" w:rsidRDefault="00B61CF9" w:rsidP="00E06CF5">
            <w:pPr>
              <w:tabs>
                <w:tab w:val="left" w:pos="346"/>
              </w:tabs>
              <w:jc w:val="center"/>
              <w:rPr>
                <w:sz w:val="10"/>
                <w:szCs w:val="10"/>
              </w:rPr>
            </w:pPr>
            <w:r w:rsidRPr="00B61CF9">
              <w:rPr>
                <w:sz w:val="10"/>
                <w:szCs w:val="10"/>
              </w:rPr>
              <w:t>0.00</w:t>
            </w:r>
          </w:p>
        </w:tc>
        <w:tc>
          <w:tcPr>
            <w:tcW w:w="993" w:type="dxa"/>
            <w:tcBorders>
              <w:top w:val="single" w:sz="4" w:space="0" w:color="000000"/>
              <w:left w:val="single" w:sz="4" w:space="0" w:color="000000"/>
              <w:bottom w:val="single" w:sz="4" w:space="0" w:color="000000"/>
              <w:right w:val="single" w:sz="4" w:space="0" w:color="000000"/>
            </w:tcBorders>
          </w:tcPr>
          <w:p w14:paraId="31BAD929" w14:textId="77777777" w:rsidR="00B61CF9" w:rsidRPr="00B61CF9" w:rsidRDefault="00B61CF9" w:rsidP="00E06CF5">
            <w:pPr>
              <w:tabs>
                <w:tab w:val="left" w:pos="346"/>
              </w:tabs>
              <w:jc w:val="center"/>
              <w:rPr>
                <w:sz w:val="10"/>
                <w:szCs w:val="10"/>
              </w:rPr>
            </w:pPr>
          </w:p>
          <w:p w14:paraId="6829D275" w14:textId="77777777" w:rsidR="00B61CF9" w:rsidRPr="00B61CF9" w:rsidRDefault="00B61CF9" w:rsidP="00E06CF5">
            <w:pPr>
              <w:tabs>
                <w:tab w:val="left" w:pos="346"/>
              </w:tabs>
              <w:jc w:val="center"/>
              <w:rPr>
                <w:sz w:val="10"/>
                <w:szCs w:val="10"/>
              </w:rPr>
            </w:pPr>
            <w:r w:rsidRPr="00B61CF9">
              <w:rPr>
                <w:sz w:val="10"/>
                <w:szCs w:val="10"/>
              </w:rPr>
              <w:t>0.00</w:t>
            </w:r>
          </w:p>
        </w:tc>
        <w:tc>
          <w:tcPr>
            <w:tcW w:w="1134" w:type="dxa"/>
            <w:tcBorders>
              <w:top w:val="single" w:sz="4" w:space="0" w:color="000000"/>
              <w:left w:val="single" w:sz="4" w:space="0" w:color="000000"/>
              <w:bottom w:val="single" w:sz="4" w:space="0" w:color="000000"/>
              <w:right w:val="single" w:sz="4" w:space="0" w:color="000000"/>
            </w:tcBorders>
          </w:tcPr>
          <w:p w14:paraId="277BC72B" w14:textId="77777777" w:rsidR="00B61CF9" w:rsidRPr="00B61CF9" w:rsidRDefault="00B61CF9" w:rsidP="00E06CF5">
            <w:pPr>
              <w:tabs>
                <w:tab w:val="left" w:pos="346"/>
              </w:tabs>
              <w:jc w:val="center"/>
              <w:rPr>
                <w:sz w:val="10"/>
                <w:szCs w:val="10"/>
              </w:rPr>
            </w:pPr>
          </w:p>
          <w:p w14:paraId="52948F57" w14:textId="77777777" w:rsidR="00B61CF9" w:rsidRPr="00B61CF9" w:rsidRDefault="00B61CF9" w:rsidP="00E06CF5">
            <w:pPr>
              <w:tabs>
                <w:tab w:val="left" w:pos="346"/>
              </w:tabs>
              <w:jc w:val="center"/>
              <w:rPr>
                <w:sz w:val="10"/>
                <w:szCs w:val="10"/>
              </w:rPr>
            </w:pPr>
            <w:r w:rsidRPr="00B61CF9">
              <w:rPr>
                <w:sz w:val="10"/>
                <w:szCs w:val="10"/>
              </w:rPr>
              <w:t>0.00</w:t>
            </w:r>
          </w:p>
        </w:tc>
      </w:tr>
      <w:tr w:rsidR="004308EA" w:rsidRPr="00B61CF9" w14:paraId="61C40060" w14:textId="77777777" w:rsidTr="004308EA">
        <w:trPr>
          <w:trHeight w:val="398"/>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037C81EA" w14:textId="77777777" w:rsidR="00B61CF9" w:rsidRPr="00B61CF9" w:rsidRDefault="00B61CF9" w:rsidP="00E06CF5">
            <w:pPr>
              <w:tabs>
                <w:tab w:val="center" w:pos="898"/>
                <w:tab w:val="right" w:pos="1030"/>
              </w:tabs>
              <w:jc w:val="both"/>
              <w:rPr>
                <w:rFonts w:eastAsia="Arial"/>
                <w:color w:val="000000"/>
                <w:sz w:val="10"/>
                <w:szCs w:val="10"/>
              </w:rPr>
            </w:pPr>
            <w:r w:rsidRPr="00B61CF9">
              <w:rPr>
                <w:rFonts w:eastAsia="Arial"/>
                <w:color w:val="000000"/>
                <w:sz w:val="10"/>
                <w:szCs w:val="10"/>
              </w:rPr>
              <w:t>Reintegros</w:t>
            </w:r>
          </w:p>
        </w:tc>
        <w:tc>
          <w:tcPr>
            <w:tcW w:w="850" w:type="dxa"/>
            <w:tcBorders>
              <w:top w:val="single" w:sz="4" w:space="0" w:color="000000"/>
              <w:left w:val="single" w:sz="4" w:space="0" w:color="000000"/>
              <w:bottom w:val="single" w:sz="4" w:space="0" w:color="000000"/>
              <w:right w:val="single" w:sz="4" w:space="0" w:color="000000"/>
            </w:tcBorders>
          </w:tcPr>
          <w:p w14:paraId="5A9098A4" w14:textId="77777777" w:rsidR="00B61CF9" w:rsidRPr="00B61CF9" w:rsidRDefault="00B61CF9" w:rsidP="00E06CF5">
            <w:pPr>
              <w:tabs>
                <w:tab w:val="left" w:pos="346"/>
              </w:tabs>
              <w:jc w:val="center"/>
              <w:rPr>
                <w:sz w:val="10"/>
                <w:szCs w:val="10"/>
              </w:rPr>
            </w:pPr>
          </w:p>
          <w:p w14:paraId="783CB2FA" w14:textId="77777777" w:rsidR="00B61CF9" w:rsidRPr="00B61CF9" w:rsidRDefault="00B61CF9" w:rsidP="00E06CF5">
            <w:pPr>
              <w:tabs>
                <w:tab w:val="left" w:pos="346"/>
              </w:tabs>
              <w:jc w:val="center"/>
              <w:rPr>
                <w:sz w:val="10"/>
                <w:szCs w:val="10"/>
              </w:rPr>
            </w:pPr>
            <w:r w:rsidRPr="00B61CF9">
              <w:rPr>
                <w:sz w:val="10"/>
                <w:szCs w:val="10"/>
              </w:rPr>
              <w:t>15,175.00</w:t>
            </w:r>
          </w:p>
        </w:tc>
        <w:tc>
          <w:tcPr>
            <w:tcW w:w="851" w:type="dxa"/>
            <w:tcBorders>
              <w:top w:val="single" w:sz="4" w:space="0" w:color="000000"/>
              <w:left w:val="single" w:sz="4" w:space="0" w:color="000000"/>
              <w:bottom w:val="single" w:sz="4" w:space="0" w:color="000000"/>
              <w:right w:val="single" w:sz="4" w:space="0" w:color="000000"/>
            </w:tcBorders>
          </w:tcPr>
          <w:p w14:paraId="4BAB1422" w14:textId="77777777" w:rsidR="00B61CF9" w:rsidRPr="00B61CF9" w:rsidRDefault="00B61CF9" w:rsidP="00E06CF5">
            <w:pPr>
              <w:tabs>
                <w:tab w:val="left" w:pos="346"/>
              </w:tabs>
              <w:jc w:val="center"/>
              <w:rPr>
                <w:sz w:val="10"/>
                <w:szCs w:val="10"/>
              </w:rPr>
            </w:pPr>
            <w:r w:rsidRPr="00B61CF9">
              <w:rPr>
                <w:sz w:val="10"/>
                <w:szCs w:val="10"/>
              </w:rPr>
              <w:t>0.00</w:t>
            </w:r>
          </w:p>
        </w:tc>
        <w:tc>
          <w:tcPr>
            <w:tcW w:w="850" w:type="dxa"/>
            <w:tcBorders>
              <w:top w:val="single" w:sz="4" w:space="0" w:color="000000"/>
              <w:left w:val="single" w:sz="4" w:space="0" w:color="000000"/>
              <w:bottom w:val="single" w:sz="4" w:space="0" w:color="000000"/>
              <w:right w:val="single" w:sz="4" w:space="0" w:color="000000"/>
            </w:tcBorders>
          </w:tcPr>
          <w:p w14:paraId="7D304B2B" w14:textId="77777777" w:rsidR="00B61CF9" w:rsidRPr="00B61CF9" w:rsidRDefault="00B61CF9" w:rsidP="00E06CF5">
            <w:pPr>
              <w:tabs>
                <w:tab w:val="left" w:pos="346"/>
              </w:tabs>
              <w:jc w:val="center"/>
              <w:rPr>
                <w:sz w:val="10"/>
                <w:szCs w:val="10"/>
              </w:rPr>
            </w:pPr>
          </w:p>
          <w:p w14:paraId="40C0A343" w14:textId="77777777" w:rsidR="00B61CF9" w:rsidRPr="00B61CF9" w:rsidRDefault="00B61CF9" w:rsidP="00E06CF5">
            <w:pPr>
              <w:tabs>
                <w:tab w:val="left" w:pos="346"/>
              </w:tabs>
              <w:jc w:val="center"/>
              <w:rPr>
                <w:sz w:val="10"/>
                <w:szCs w:val="10"/>
              </w:rPr>
            </w:pPr>
            <w:r w:rsidRPr="00B61CF9">
              <w:rPr>
                <w:sz w:val="10"/>
                <w:szCs w:val="10"/>
              </w:rPr>
              <w:t>0.00</w:t>
            </w:r>
          </w:p>
        </w:tc>
        <w:tc>
          <w:tcPr>
            <w:tcW w:w="851" w:type="dxa"/>
            <w:tcBorders>
              <w:top w:val="single" w:sz="4" w:space="0" w:color="000000"/>
              <w:left w:val="single" w:sz="4" w:space="0" w:color="000000"/>
              <w:bottom w:val="single" w:sz="4" w:space="0" w:color="000000"/>
              <w:right w:val="single" w:sz="4" w:space="0" w:color="000000"/>
            </w:tcBorders>
          </w:tcPr>
          <w:p w14:paraId="394417E2" w14:textId="77777777" w:rsidR="00B61CF9" w:rsidRPr="00B61CF9" w:rsidRDefault="00B61CF9" w:rsidP="00E06CF5">
            <w:pPr>
              <w:tabs>
                <w:tab w:val="left" w:pos="346"/>
              </w:tabs>
              <w:jc w:val="center"/>
              <w:rPr>
                <w:sz w:val="10"/>
                <w:szCs w:val="10"/>
              </w:rPr>
            </w:pPr>
          </w:p>
          <w:p w14:paraId="04550B14" w14:textId="77777777" w:rsidR="00B61CF9" w:rsidRPr="00B61CF9" w:rsidRDefault="00B61CF9" w:rsidP="00E06CF5">
            <w:pPr>
              <w:tabs>
                <w:tab w:val="left" w:pos="346"/>
              </w:tabs>
              <w:jc w:val="center"/>
              <w:rPr>
                <w:sz w:val="10"/>
                <w:szCs w:val="10"/>
              </w:rPr>
            </w:pPr>
            <w:r w:rsidRPr="00B61CF9">
              <w:rPr>
                <w:sz w:val="10"/>
                <w:szCs w:val="10"/>
              </w:rPr>
              <w:t>0.00</w:t>
            </w:r>
          </w:p>
        </w:tc>
        <w:tc>
          <w:tcPr>
            <w:tcW w:w="992" w:type="dxa"/>
            <w:tcBorders>
              <w:top w:val="single" w:sz="4" w:space="0" w:color="000000"/>
              <w:left w:val="single" w:sz="4" w:space="0" w:color="000000"/>
              <w:bottom w:val="single" w:sz="4" w:space="0" w:color="000000"/>
              <w:right w:val="single" w:sz="4" w:space="0" w:color="000000"/>
            </w:tcBorders>
          </w:tcPr>
          <w:p w14:paraId="4D96A6CD" w14:textId="77777777" w:rsidR="00B61CF9" w:rsidRPr="00B61CF9" w:rsidRDefault="00B61CF9" w:rsidP="00E06CF5">
            <w:pPr>
              <w:tabs>
                <w:tab w:val="left" w:pos="346"/>
              </w:tabs>
              <w:jc w:val="center"/>
              <w:rPr>
                <w:sz w:val="10"/>
                <w:szCs w:val="10"/>
              </w:rPr>
            </w:pPr>
          </w:p>
          <w:p w14:paraId="2789EA94" w14:textId="77777777" w:rsidR="00B61CF9" w:rsidRPr="00B61CF9" w:rsidRDefault="00B61CF9" w:rsidP="00E06CF5">
            <w:pPr>
              <w:tabs>
                <w:tab w:val="left" w:pos="346"/>
              </w:tabs>
              <w:jc w:val="center"/>
              <w:rPr>
                <w:sz w:val="10"/>
                <w:szCs w:val="10"/>
              </w:rPr>
            </w:pPr>
            <w:r w:rsidRPr="00B61CF9">
              <w:rPr>
                <w:sz w:val="10"/>
                <w:szCs w:val="10"/>
              </w:rPr>
              <w:t>0.00</w:t>
            </w:r>
          </w:p>
        </w:tc>
        <w:tc>
          <w:tcPr>
            <w:tcW w:w="992" w:type="dxa"/>
            <w:tcBorders>
              <w:top w:val="single" w:sz="4" w:space="0" w:color="000000"/>
              <w:left w:val="single" w:sz="4" w:space="0" w:color="000000"/>
              <w:bottom w:val="single" w:sz="4" w:space="0" w:color="000000"/>
              <w:right w:val="single" w:sz="4" w:space="0" w:color="000000"/>
            </w:tcBorders>
          </w:tcPr>
          <w:p w14:paraId="70F8FD04" w14:textId="77777777" w:rsidR="00B61CF9" w:rsidRPr="00B61CF9" w:rsidRDefault="00B61CF9" w:rsidP="00E06CF5">
            <w:pPr>
              <w:tabs>
                <w:tab w:val="left" w:pos="346"/>
              </w:tabs>
              <w:jc w:val="center"/>
              <w:rPr>
                <w:sz w:val="10"/>
                <w:szCs w:val="10"/>
              </w:rPr>
            </w:pPr>
          </w:p>
          <w:p w14:paraId="1B0F66B6" w14:textId="77777777" w:rsidR="00B61CF9" w:rsidRPr="00B61CF9" w:rsidRDefault="00B61CF9" w:rsidP="00E06CF5">
            <w:pPr>
              <w:tabs>
                <w:tab w:val="left" w:pos="346"/>
              </w:tabs>
              <w:jc w:val="center"/>
              <w:rPr>
                <w:sz w:val="10"/>
                <w:szCs w:val="10"/>
              </w:rPr>
            </w:pPr>
            <w:r w:rsidRPr="00B61CF9">
              <w:rPr>
                <w:sz w:val="10"/>
                <w:szCs w:val="10"/>
              </w:rPr>
              <w:t>0.00</w:t>
            </w:r>
          </w:p>
        </w:tc>
        <w:tc>
          <w:tcPr>
            <w:tcW w:w="993" w:type="dxa"/>
            <w:tcBorders>
              <w:top w:val="single" w:sz="4" w:space="0" w:color="000000"/>
              <w:left w:val="single" w:sz="4" w:space="0" w:color="000000"/>
              <w:bottom w:val="single" w:sz="4" w:space="0" w:color="000000"/>
              <w:right w:val="single" w:sz="4" w:space="0" w:color="000000"/>
            </w:tcBorders>
          </w:tcPr>
          <w:p w14:paraId="38E40918" w14:textId="77777777" w:rsidR="00B61CF9" w:rsidRPr="00B61CF9" w:rsidRDefault="00B61CF9" w:rsidP="00E06CF5">
            <w:pPr>
              <w:tabs>
                <w:tab w:val="left" w:pos="346"/>
              </w:tabs>
              <w:jc w:val="center"/>
              <w:rPr>
                <w:sz w:val="10"/>
                <w:szCs w:val="10"/>
              </w:rPr>
            </w:pPr>
          </w:p>
          <w:p w14:paraId="1F3DA14E" w14:textId="77777777" w:rsidR="00B61CF9" w:rsidRPr="00B61CF9" w:rsidRDefault="00B61CF9" w:rsidP="00E06CF5">
            <w:pPr>
              <w:tabs>
                <w:tab w:val="left" w:pos="346"/>
              </w:tabs>
              <w:jc w:val="center"/>
              <w:rPr>
                <w:sz w:val="10"/>
                <w:szCs w:val="10"/>
              </w:rPr>
            </w:pPr>
            <w:r w:rsidRPr="00B61CF9">
              <w:rPr>
                <w:sz w:val="10"/>
                <w:szCs w:val="10"/>
              </w:rPr>
              <w:t>0.00</w:t>
            </w:r>
          </w:p>
        </w:tc>
        <w:tc>
          <w:tcPr>
            <w:tcW w:w="992" w:type="dxa"/>
            <w:tcBorders>
              <w:top w:val="single" w:sz="4" w:space="0" w:color="000000"/>
              <w:left w:val="single" w:sz="4" w:space="0" w:color="000000"/>
              <w:bottom w:val="single" w:sz="4" w:space="0" w:color="000000"/>
              <w:right w:val="single" w:sz="4" w:space="0" w:color="000000"/>
            </w:tcBorders>
          </w:tcPr>
          <w:p w14:paraId="1A620109" w14:textId="77777777" w:rsidR="00B61CF9" w:rsidRPr="00B61CF9" w:rsidRDefault="00B61CF9" w:rsidP="00E06CF5">
            <w:pPr>
              <w:tabs>
                <w:tab w:val="left" w:pos="346"/>
              </w:tabs>
              <w:jc w:val="center"/>
              <w:rPr>
                <w:sz w:val="10"/>
                <w:szCs w:val="10"/>
              </w:rPr>
            </w:pPr>
          </w:p>
          <w:p w14:paraId="3CCE65A0" w14:textId="77777777" w:rsidR="00B61CF9" w:rsidRPr="00B61CF9" w:rsidRDefault="00B61CF9" w:rsidP="00E06CF5">
            <w:pPr>
              <w:tabs>
                <w:tab w:val="left" w:pos="346"/>
              </w:tabs>
              <w:jc w:val="center"/>
              <w:rPr>
                <w:sz w:val="10"/>
                <w:szCs w:val="10"/>
              </w:rPr>
            </w:pPr>
            <w:r w:rsidRPr="00B61CF9">
              <w:rPr>
                <w:sz w:val="10"/>
                <w:szCs w:val="10"/>
              </w:rPr>
              <w:t>0.00</w:t>
            </w:r>
          </w:p>
        </w:tc>
        <w:tc>
          <w:tcPr>
            <w:tcW w:w="992" w:type="dxa"/>
            <w:tcBorders>
              <w:top w:val="single" w:sz="4" w:space="0" w:color="000000"/>
              <w:left w:val="single" w:sz="4" w:space="0" w:color="000000"/>
              <w:bottom w:val="single" w:sz="4" w:space="0" w:color="000000"/>
              <w:right w:val="single" w:sz="4" w:space="0" w:color="000000"/>
            </w:tcBorders>
          </w:tcPr>
          <w:p w14:paraId="551D7D2C" w14:textId="77777777" w:rsidR="00B61CF9" w:rsidRPr="00B61CF9" w:rsidRDefault="00B61CF9" w:rsidP="00E06CF5">
            <w:pPr>
              <w:tabs>
                <w:tab w:val="left" w:pos="346"/>
              </w:tabs>
              <w:jc w:val="center"/>
              <w:rPr>
                <w:sz w:val="10"/>
                <w:szCs w:val="10"/>
              </w:rPr>
            </w:pPr>
          </w:p>
          <w:p w14:paraId="6757D6DA" w14:textId="77777777" w:rsidR="00B61CF9" w:rsidRPr="00B61CF9" w:rsidRDefault="00B61CF9" w:rsidP="00E06CF5">
            <w:pPr>
              <w:tabs>
                <w:tab w:val="left" w:pos="346"/>
              </w:tabs>
              <w:jc w:val="center"/>
              <w:rPr>
                <w:sz w:val="10"/>
                <w:szCs w:val="10"/>
              </w:rPr>
            </w:pPr>
            <w:r w:rsidRPr="00B61CF9">
              <w:rPr>
                <w:sz w:val="10"/>
                <w:szCs w:val="10"/>
              </w:rPr>
              <w:t>0.00</w:t>
            </w:r>
          </w:p>
        </w:tc>
        <w:tc>
          <w:tcPr>
            <w:tcW w:w="1134" w:type="dxa"/>
            <w:tcBorders>
              <w:top w:val="single" w:sz="4" w:space="0" w:color="000000"/>
              <w:left w:val="single" w:sz="4" w:space="0" w:color="000000"/>
              <w:bottom w:val="single" w:sz="4" w:space="0" w:color="000000"/>
              <w:right w:val="single" w:sz="4" w:space="0" w:color="000000"/>
            </w:tcBorders>
          </w:tcPr>
          <w:p w14:paraId="2FDA492E" w14:textId="77777777" w:rsidR="00B61CF9" w:rsidRPr="00B61CF9" w:rsidRDefault="00B61CF9" w:rsidP="00E06CF5">
            <w:pPr>
              <w:tabs>
                <w:tab w:val="left" w:pos="346"/>
              </w:tabs>
              <w:jc w:val="center"/>
              <w:rPr>
                <w:sz w:val="10"/>
                <w:szCs w:val="10"/>
              </w:rPr>
            </w:pPr>
          </w:p>
          <w:p w14:paraId="64363756" w14:textId="77777777" w:rsidR="00B61CF9" w:rsidRPr="00B61CF9" w:rsidRDefault="00B61CF9" w:rsidP="00E06CF5">
            <w:pPr>
              <w:tabs>
                <w:tab w:val="left" w:pos="346"/>
              </w:tabs>
              <w:jc w:val="center"/>
              <w:rPr>
                <w:sz w:val="10"/>
                <w:szCs w:val="10"/>
              </w:rPr>
            </w:pPr>
            <w:r w:rsidRPr="00B61CF9">
              <w:rPr>
                <w:sz w:val="10"/>
                <w:szCs w:val="10"/>
              </w:rPr>
              <w:t>0.00</w:t>
            </w:r>
          </w:p>
        </w:tc>
        <w:tc>
          <w:tcPr>
            <w:tcW w:w="992" w:type="dxa"/>
            <w:tcBorders>
              <w:top w:val="single" w:sz="4" w:space="0" w:color="000000"/>
              <w:left w:val="single" w:sz="4" w:space="0" w:color="000000"/>
              <w:bottom w:val="single" w:sz="4" w:space="0" w:color="000000"/>
              <w:right w:val="single" w:sz="4" w:space="0" w:color="000000"/>
            </w:tcBorders>
          </w:tcPr>
          <w:p w14:paraId="0EF5BEFA" w14:textId="77777777" w:rsidR="00B61CF9" w:rsidRPr="00B61CF9" w:rsidRDefault="00B61CF9" w:rsidP="00E06CF5">
            <w:pPr>
              <w:tabs>
                <w:tab w:val="left" w:pos="346"/>
              </w:tabs>
              <w:jc w:val="center"/>
              <w:rPr>
                <w:sz w:val="10"/>
                <w:szCs w:val="10"/>
              </w:rPr>
            </w:pPr>
          </w:p>
          <w:p w14:paraId="04AC4368" w14:textId="77777777" w:rsidR="00B61CF9" w:rsidRPr="00B61CF9" w:rsidRDefault="00B61CF9" w:rsidP="00E06CF5">
            <w:pPr>
              <w:tabs>
                <w:tab w:val="left" w:pos="346"/>
              </w:tabs>
              <w:jc w:val="center"/>
              <w:rPr>
                <w:sz w:val="10"/>
                <w:szCs w:val="10"/>
              </w:rPr>
            </w:pPr>
            <w:r w:rsidRPr="00B61CF9">
              <w:rPr>
                <w:sz w:val="10"/>
                <w:szCs w:val="10"/>
              </w:rPr>
              <w:t>0.00</w:t>
            </w:r>
          </w:p>
        </w:tc>
        <w:tc>
          <w:tcPr>
            <w:tcW w:w="993" w:type="dxa"/>
            <w:tcBorders>
              <w:top w:val="single" w:sz="4" w:space="0" w:color="000000"/>
              <w:left w:val="single" w:sz="4" w:space="0" w:color="000000"/>
              <w:bottom w:val="single" w:sz="4" w:space="0" w:color="000000"/>
              <w:right w:val="single" w:sz="4" w:space="0" w:color="000000"/>
            </w:tcBorders>
          </w:tcPr>
          <w:p w14:paraId="5FA2A44D" w14:textId="77777777" w:rsidR="00B61CF9" w:rsidRPr="00B61CF9" w:rsidRDefault="00B61CF9" w:rsidP="00E06CF5">
            <w:pPr>
              <w:tabs>
                <w:tab w:val="left" w:pos="346"/>
              </w:tabs>
              <w:jc w:val="center"/>
              <w:rPr>
                <w:sz w:val="10"/>
                <w:szCs w:val="10"/>
              </w:rPr>
            </w:pPr>
          </w:p>
          <w:p w14:paraId="7D860EA9" w14:textId="77777777" w:rsidR="00B61CF9" w:rsidRPr="00B61CF9" w:rsidRDefault="00B61CF9" w:rsidP="00E06CF5">
            <w:pPr>
              <w:tabs>
                <w:tab w:val="left" w:pos="346"/>
              </w:tabs>
              <w:jc w:val="center"/>
              <w:rPr>
                <w:sz w:val="10"/>
                <w:szCs w:val="10"/>
              </w:rPr>
            </w:pPr>
            <w:r w:rsidRPr="00B61CF9">
              <w:rPr>
                <w:sz w:val="10"/>
                <w:szCs w:val="10"/>
              </w:rPr>
              <w:t>0.00</w:t>
            </w:r>
          </w:p>
        </w:tc>
        <w:tc>
          <w:tcPr>
            <w:tcW w:w="1134" w:type="dxa"/>
            <w:tcBorders>
              <w:top w:val="single" w:sz="4" w:space="0" w:color="000000"/>
              <w:left w:val="single" w:sz="4" w:space="0" w:color="000000"/>
              <w:bottom w:val="single" w:sz="4" w:space="0" w:color="000000"/>
              <w:right w:val="single" w:sz="4" w:space="0" w:color="000000"/>
            </w:tcBorders>
          </w:tcPr>
          <w:p w14:paraId="1AED70CB" w14:textId="77777777" w:rsidR="00B61CF9" w:rsidRPr="00B61CF9" w:rsidRDefault="00B61CF9" w:rsidP="00E06CF5">
            <w:pPr>
              <w:tabs>
                <w:tab w:val="left" w:pos="346"/>
              </w:tabs>
              <w:jc w:val="center"/>
              <w:rPr>
                <w:sz w:val="10"/>
                <w:szCs w:val="10"/>
              </w:rPr>
            </w:pPr>
          </w:p>
          <w:p w14:paraId="220CD7EA" w14:textId="77777777" w:rsidR="00B61CF9" w:rsidRPr="00B61CF9" w:rsidRDefault="00B61CF9" w:rsidP="00E06CF5">
            <w:pPr>
              <w:tabs>
                <w:tab w:val="left" w:pos="346"/>
              </w:tabs>
              <w:jc w:val="center"/>
              <w:rPr>
                <w:sz w:val="10"/>
                <w:szCs w:val="10"/>
              </w:rPr>
            </w:pPr>
            <w:r w:rsidRPr="00B61CF9">
              <w:rPr>
                <w:sz w:val="10"/>
                <w:szCs w:val="10"/>
              </w:rPr>
              <w:t>15,175.00</w:t>
            </w:r>
          </w:p>
        </w:tc>
      </w:tr>
      <w:tr w:rsidR="004308EA" w:rsidRPr="00B61CF9" w14:paraId="2B463473" w14:textId="77777777" w:rsidTr="004308EA">
        <w:trPr>
          <w:trHeight w:val="398"/>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374F50F2" w14:textId="77777777" w:rsidR="00B61CF9" w:rsidRPr="00B61CF9" w:rsidRDefault="00B61CF9" w:rsidP="00E06CF5">
            <w:pPr>
              <w:tabs>
                <w:tab w:val="center" w:pos="898"/>
                <w:tab w:val="right" w:pos="1030"/>
              </w:tabs>
              <w:jc w:val="both"/>
              <w:rPr>
                <w:rFonts w:eastAsia="Arial"/>
                <w:color w:val="000000"/>
                <w:sz w:val="10"/>
                <w:szCs w:val="10"/>
              </w:rPr>
            </w:pPr>
            <w:r w:rsidRPr="00B61CF9">
              <w:rPr>
                <w:rFonts w:eastAsia="Arial"/>
                <w:color w:val="000000"/>
                <w:sz w:val="10"/>
                <w:szCs w:val="10"/>
              </w:rPr>
              <w:lastRenderedPageBreak/>
              <w:t>Otros Aprovechamientos</w:t>
            </w:r>
          </w:p>
        </w:tc>
        <w:tc>
          <w:tcPr>
            <w:tcW w:w="850" w:type="dxa"/>
            <w:tcBorders>
              <w:top w:val="single" w:sz="4" w:space="0" w:color="000000"/>
              <w:left w:val="single" w:sz="4" w:space="0" w:color="000000"/>
              <w:bottom w:val="single" w:sz="4" w:space="0" w:color="000000"/>
              <w:right w:val="single" w:sz="4" w:space="0" w:color="000000"/>
            </w:tcBorders>
          </w:tcPr>
          <w:p w14:paraId="78E1273B" w14:textId="77777777" w:rsidR="00B61CF9" w:rsidRPr="00B61CF9" w:rsidRDefault="00B61CF9" w:rsidP="00E06CF5">
            <w:pPr>
              <w:tabs>
                <w:tab w:val="left" w:pos="346"/>
              </w:tabs>
              <w:jc w:val="center"/>
              <w:rPr>
                <w:sz w:val="10"/>
                <w:szCs w:val="10"/>
              </w:rPr>
            </w:pPr>
            <w:r w:rsidRPr="00B61CF9">
              <w:rPr>
                <w:sz w:val="10"/>
                <w:szCs w:val="10"/>
              </w:rPr>
              <w:t>128,382,379.00</w:t>
            </w:r>
          </w:p>
        </w:tc>
        <w:tc>
          <w:tcPr>
            <w:tcW w:w="851" w:type="dxa"/>
            <w:tcBorders>
              <w:top w:val="single" w:sz="4" w:space="0" w:color="000000"/>
              <w:left w:val="single" w:sz="4" w:space="0" w:color="000000"/>
              <w:bottom w:val="single" w:sz="4" w:space="0" w:color="000000"/>
              <w:right w:val="single" w:sz="4" w:space="0" w:color="000000"/>
            </w:tcBorders>
          </w:tcPr>
          <w:p w14:paraId="70AB0209" w14:textId="77777777" w:rsidR="00B61CF9" w:rsidRPr="00B61CF9" w:rsidRDefault="00B61CF9" w:rsidP="00E06CF5">
            <w:pPr>
              <w:tabs>
                <w:tab w:val="left" w:pos="346"/>
              </w:tabs>
              <w:jc w:val="center"/>
              <w:rPr>
                <w:sz w:val="10"/>
                <w:szCs w:val="10"/>
              </w:rPr>
            </w:pPr>
            <w:r w:rsidRPr="00B61CF9">
              <w:rPr>
                <w:sz w:val="10"/>
                <w:szCs w:val="10"/>
              </w:rPr>
              <w:t>80,587.00</w:t>
            </w:r>
          </w:p>
        </w:tc>
        <w:tc>
          <w:tcPr>
            <w:tcW w:w="850" w:type="dxa"/>
            <w:tcBorders>
              <w:top w:val="single" w:sz="4" w:space="0" w:color="000000"/>
              <w:left w:val="single" w:sz="4" w:space="0" w:color="000000"/>
              <w:bottom w:val="single" w:sz="4" w:space="0" w:color="000000"/>
              <w:right w:val="single" w:sz="4" w:space="0" w:color="000000"/>
            </w:tcBorders>
          </w:tcPr>
          <w:p w14:paraId="6B79F9FE" w14:textId="77777777" w:rsidR="00B61CF9" w:rsidRPr="00B61CF9" w:rsidRDefault="00B61CF9" w:rsidP="00E06CF5">
            <w:pPr>
              <w:tabs>
                <w:tab w:val="left" w:pos="346"/>
              </w:tabs>
              <w:jc w:val="center"/>
              <w:rPr>
                <w:sz w:val="10"/>
                <w:szCs w:val="10"/>
              </w:rPr>
            </w:pPr>
            <w:r w:rsidRPr="00B61CF9">
              <w:rPr>
                <w:sz w:val="10"/>
                <w:szCs w:val="10"/>
              </w:rPr>
              <w:t>78,787.00</w:t>
            </w:r>
          </w:p>
        </w:tc>
        <w:tc>
          <w:tcPr>
            <w:tcW w:w="851" w:type="dxa"/>
            <w:tcBorders>
              <w:top w:val="single" w:sz="4" w:space="0" w:color="000000"/>
              <w:left w:val="single" w:sz="4" w:space="0" w:color="000000"/>
              <w:bottom w:val="single" w:sz="4" w:space="0" w:color="000000"/>
              <w:right w:val="single" w:sz="4" w:space="0" w:color="000000"/>
            </w:tcBorders>
          </w:tcPr>
          <w:p w14:paraId="417886AD" w14:textId="77777777" w:rsidR="00B61CF9" w:rsidRPr="00B61CF9" w:rsidRDefault="00B61CF9" w:rsidP="00E06CF5">
            <w:pPr>
              <w:tabs>
                <w:tab w:val="left" w:pos="346"/>
              </w:tabs>
              <w:jc w:val="center"/>
              <w:rPr>
                <w:sz w:val="10"/>
                <w:szCs w:val="10"/>
              </w:rPr>
            </w:pPr>
            <w:r w:rsidRPr="00B61CF9">
              <w:rPr>
                <w:sz w:val="10"/>
                <w:szCs w:val="10"/>
              </w:rPr>
              <w:t>6,228,092.00</w:t>
            </w:r>
          </w:p>
        </w:tc>
        <w:tc>
          <w:tcPr>
            <w:tcW w:w="992" w:type="dxa"/>
            <w:tcBorders>
              <w:top w:val="single" w:sz="4" w:space="0" w:color="000000"/>
              <w:left w:val="single" w:sz="4" w:space="0" w:color="000000"/>
              <w:bottom w:val="single" w:sz="4" w:space="0" w:color="000000"/>
              <w:right w:val="single" w:sz="4" w:space="0" w:color="000000"/>
            </w:tcBorders>
          </w:tcPr>
          <w:p w14:paraId="47D368FF" w14:textId="77777777" w:rsidR="00B61CF9" w:rsidRPr="00B61CF9" w:rsidRDefault="00B61CF9" w:rsidP="00E06CF5">
            <w:pPr>
              <w:tabs>
                <w:tab w:val="left" w:pos="346"/>
              </w:tabs>
              <w:jc w:val="center"/>
              <w:rPr>
                <w:sz w:val="10"/>
                <w:szCs w:val="10"/>
              </w:rPr>
            </w:pPr>
            <w:r w:rsidRPr="00B61CF9">
              <w:rPr>
                <w:sz w:val="10"/>
                <w:szCs w:val="10"/>
              </w:rPr>
              <w:t>3,241,770.00</w:t>
            </w:r>
          </w:p>
        </w:tc>
        <w:tc>
          <w:tcPr>
            <w:tcW w:w="992" w:type="dxa"/>
            <w:tcBorders>
              <w:top w:val="single" w:sz="4" w:space="0" w:color="000000"/>
              <w:left w:val="single" w:sz="4" w:space="0" w:color="000000"/>
              <w:bottom w:val="single" w:sz="4" w:space="0" w:color="000000"/>
              <w:right w:val="single" w:sz="4" w:space="0" w:color="000000"/>
            </w:tcBorders>
          </w:tcPr>
          <w:p w14:paraId="146FE9CA" w14:textId="77777777" w:rsidR="00B61CF9" w:rsidRPr="00B61CF9" w:rsidRDefault="00B61CF9" w:rsidP="00E06CF5">
            <w:pPr>
              <w:tabs>
                <w:tab w:val="left" w:pos="346"/>
              </w:tabs>
              <w:jc w:val="center"/>
              <w:rPr>
                <w:sz w:val="10"/>
                <w:szCs w:val="10"/>
              </w:rPr>
            </w:pPr>
            <w:r w:rsidRPr="00B61CF9">
              <w:rPr>
                <w:sz w:val="10"/>
                <w:szCs w:val="10"/>
              </w:rPr>
              <w:t>23,700,706.00</w:t>
            </w:r>
          </w:p>
        </w:tc>
        <w:tc>
          <w:tcPr>
            <w:tcW w:w="993" w:type="dxa"/>
            <w:tcBorders>
              <w:top w:val="single" w:sz="4" w:space="0" w:color="000000"/>
              <w:left w:val="single" w:sz="4" w:space="0" w:color="000000"/>
              <w:bottom w:val="single" w:sz="4" w:space="0" w:color="000000"/>
              <w:right w:val="single" w:sz="4" w:space="0" w:color="000000"/>
            </w:tcBorders>
          </w:tcPr>
          <w:p w14:paraId="2468941F" w14:textId="77777777" w:rsidR="00B61CF9" w:rsidRPr="00B61CF9" w:rsidRDefault="00B61CF9" w:rsidP="00E06CF5">
            <w:pPr>
              <w:tabs>
                <w:tab w:val="left" w:pos="346"/>
              </w:tabs>
              <w:jc w:val="center"/>
              <w:rPr>
                <w:sz w:val="10"/>
                <w:szCs w:val="10"/>
              </w:rPr>
            </w:pPr>
            <w:r w:rsidRPr="00B61CF9">
              <w:rPr>
                <w:sz w:val="10"/>
                <w:szCs w:val="10"/>
              </w:rPr>
              <w:t>1,806,161.00</w:t>
            </w:r>
          </w:p>
        </w:tc>
        <w:tc>
          <w:tcPr>
            <w:tcW w:w="992" w:type="dxa"/>
            <w:tcBorders>
              <w:top w:val="single" w:sz="4" w:space="0" w:color="000000"/>
              <w:left w:val="single" w:sz="4" w:space="0" w:color="000000"/>
              <w:bottom w:val="single" w:sz="4" w:space="0" w:color="000000"/>
              <w:right w:val="single" w:sz="4" w:space="0" w:color="000000"/>
            </w:tcBorders>
          </w:tcPr>
          <w:p w14:paraId="5B072368" w14:textId="77777777" w:rsidR="00B61CF9" w:rsidRPr="00B61CF9" w:rsidRDefault="00B61CF9" w:rsidP="00E06CF5">
            <w:pPr>
              <w:tabs>
                <w:tab w:val="left" w:pos="346"/>
              </w:tabs>
              <w:jc w:val="center"/>
              <w:rPr>
                <w:sz w:val="10"/>
                <w:szCs w:val="10"/>
              </w:rPr>
            </w:pPr>
            <w:r w:rsidRPr="00B61CF9">
              <w:rPr>
                <w:sz w:val="10"/>
                <w:szCs w:val="10"/>
              </w:rPr>
              <w:t>2,569,077.00</w:t>
            </w:r>
          </w:p>
        </w:tc>
        <w:tc>
          <w:tcPr>
            <w:tcW w:w="992" w:type="dxa"/>
            <w:tcBorders>
              <w:top w:val="single" w:sz="4" w:space="0" w:color="000000"/>
              <w:left w:val="single" w:sz="4" w:space="0" w:color="000000"/>
              <w:bottom w:val="single" w:sz="4" w:space="0" w:color="000000"/>
              <w:right w:val="single" w:sz="4" w:space="0" w:color="000000"/>
            </w:tcBorders>
          </w:tcPr>
          <w:p w14:paraId="3BE624D3" w14:textId="77777777" w:rsidR="00B61CF9" w:rsidRPr="00B61CF9" w:rsidRDefault="00B61CF9" w:rsidP="00E06CF5">
            <w:pPr>
              <w:tabs>
                <w:tab w:val="left" w:pos="346"/>
              </w:tabs>
              <w:jc w:val="center"/>
              <w:rPr>
                <w:sz w:val="10"/>
                <w:szCs w:val="10"/>
              </w:rPr>
            </w:pPr>
            <w:r w:rsidRPr="00B61CF9">
              <w:rPr>
                <w:sz w:val="10"/>
                <w:szCs w:val="10"/>
              </w:rPr>
              <w:t>81,677,101.00</w:t>
            </w:r>
          </w:p>
        </w:tc>
        <w:tc>
          <w:tcPr>
            <w:tcW w:w="1134" w:type="dxa"/>
            <w:tcBorders>
              <w:top w:val="single" w:sz="4" w:space="0" w:color="000000"/>
              <w:left w:val="single" w:sz="4" w:space="0" w:color="000000"/>
              <w:bottom w:val="single" w:sz="4" w:space="0" w:color="000000"/>
              <w:right w:val="single" w:sz="4" w:space="0" w:color="000000"/>
            </w:tcBorders>
          </w:tcPr>
          <w:p w14:paraId="071F768B" w14:textId="77777777" w:rsidR="00B61CF9" w:rsidRPr="00B61CF9" w:rsidRDefault="00B61CF9" w:rsidP="00E06CF5">
            <w:pPr>
              <w:tabs>
                <w:tab w:val="left" w:pos="346"/>
              </w:tabs>
              <w:jc w:val="center"/>
              <w:rPr>
                <w:sz w:val="10"/>
                <w:szCs w:val="10"/>
              </w:rPr>
            </w:pPr>
            <w:r w:rsidRPr="00B61CF9">
              <w:rPr>
                <w:sz w:val="10"/>
                <w:szCs w:val="10"/>
              </w:rPr>
              <w:t>446,412.00</w:t>
            </w:r>
          </w:p>
        </w:tc>
        <w:tc>
          <w:tcPr>
            <w:tcW w:w="992" w:type="dxa"/>
            <w:tcBorders>
              <w:top w:val="single" w:sz="4" w:space="0" w:color="000000"/>
              <w:left w:val="single" w:sz="4" w:space="0" w:color="000000"/>
              <w:bottom w:val="single" w:sz="4" w:space="0" w:color="000000"/>
              <w:right w:val="single" w:sz="4" w:space="0" w:color="000000"/>
            </w:tcBorders>
          </w:tcPr>
          <w:p w14:paraId="5D135556" w14:textId="77777777" w:rsidR="00B61CF9" w:rsidRPr="00B61CF9" w:rsidRDefault="00B61CF9" w:rsidP="00E06CF5">
            <w:pPr>
              <w:tabs>
                <w:tab w:val="left" w:pos="346"/>
              </w:tabs>
              <w:jc w:val="center"/>
              <w:rPr>
                <w:sz w:val="10"/>
                <w:szCs w:val="10"/>
              </w:rPr>
            </w:pPr>
            <w:r w:rsidRPr="00B61CF9">
              <w:rPr>
                <w:sz w:val="10"/>
                <w:szCs w:val="10"/>
              </w:rPr>
              <w:t>446,412.00</w:t>
            </w:r>
          </w:p>
        </w:tc>
        <w:tc>
          <w:tcPr>
            <w:tcW w:w="993" w:type="dxa"/>
            <w:tcBorders>
              <w:top w:val="single" w:sz="4" w:space="0" w:color="000000"/>
              <w:left w:val="single" w:sz="4" w:space="0" w:color="000000"/>
              <w:bottom w:val="single" w:sz="4" w:space="0" w:color="000000"/>
              <w:right w:val="single" w:sz="4" w:space="0" w:color="000000"/>
            </w:tcBorders>
          </w:tcPr>
          <w:p w14:paraId="49BDAFD7" w14:textId="77777777" w:rsidR="00B61CF9" w:rsidRPr="00B61CF9" w:rsidRDefault="00B61CF9" w:rsidP="00E06CF5">
            <w:pPr>
              <w:tabs>
                <w:tab w:val="left" w:pos="346"/>
              </w:tabs>
              <w:jc w:val="center"/>
              <w:rPr>
                <w:sz w:val="10"/>
                <w:szCs w:val="10"/>
              </w:rPr>
            </w:pPr>
            <w:r w:rsidRPr="00B61CF9">
              <w:rPr>
                <w:sz w:val="10"/>
                <w:szCs w:val="10"/>
              </w:rPr>
              <w:t>444,198.00</w:t>
            </w:r>
          </w:p>
        </w:tc>
        <w:tc>
          <w:tcPr>
            <w:tcW w:w="1134" w:type="dxa"/>
            <w:tcBorders>
              <w:top w:val="single" w:sz="4" w:space="0" w:color="000000"/>
              <w:left w:val="single" w:sz="4" w:space="0" w:color="000000"/>
              <w:bottom w:val="single" w:sz="4" w:space="0" w:color="000000"/>
              <w:right w:val="single" w:sz="4" w:space="0" w:color="000000"/>
            </w:tcBorders>
          </w:tcPr>
          <w:p w14:paraId="0D0F9EA7" w14:textId="77777777" w:rsidR="00B61CF9" w:rsidRPr="00B61CF9" w:rsidRDefault="00B61CF9" w:rsidP="00E06CF5">
            <w:pPr>
              <w:tabs>
                <w:tab w:val="left" w:pos="346"/>
              </w:tabs>
              <w:jc w:val="center"/>
              <w:rPr>
                <w:sz w:val="10"/>
                <w:szCs w:val="10"/>
              </w:rPr>
            </w:pPr>
            <w:r w:rsidRPr="00B61CF9">
              <w:rPr>
                <w:sz w:val="10"/>
                <w:szCs w:val="10"/>
              </w:rPr>
              <w:t>2,226,135.00</w:t>
            </w:r>
          </w:p>
        </w:tc>
      </w:tr>
      <w:tr w:rsidR="004308EA" w:rsidRPr="00B61CF9" w14:paraId="254545FA" w14:textId="77777777" w:rsidTr="004308EA">
        <w:trPr>
          <w:trHeight w:val="398"/>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3F56FA11" w14:textId="77777777" w:rsidR="00B61CF9" w:rsidRPr="00B61CF9" w:rsidRDefault="00B61CF9" w:rsidP="00E06CF5">
            <w:pPr>
              <w:tabs>
                <w:tab w:val="center" w:pos="898"/>
                <w:tab w:val="right" w:pos="1030"/>
              </w:tabs>
              <w:jc w:val="both"/>
              <w:rPr>
                <w:rFonts w:eastAsia="Arial"/>
                <w:color w:val="000000"/>
                <w:sz w:val="10"/>
                <w:szCs w:val="10"/>
              </w:rPr>
            </w:pPr>
            <w:r w:rsidRPr="00B61CF9">
              <w:rPr>
                <w:rFonts w:eastAsia="Arial"/>
                <w:b/>
                <w:color w:val="000000"/>
                <w:sz w:val="10"/>
                <w:szCs w:val="10"/>
              </w:rPr>
              <w:t xml:space="preserve">Aprovechamiento </w:t>
            </w:r>
            <w:r w:rsidRPr="00B61CF9">
              <w:rPr>
                <w:rFonts w:eastAsia="Arial"/>
                <w:color w:val="000000"/>
                <w:sz w:val="10"/>
                <w:szCs w:val="10"/>
                <w:vertAlign w:val="superscript"/>
              </w:rPr>
              <w:t xml:space="preserve">  </w:t>
            </w:r>
            <w:r w:rsidRPr="00B61CF9">
              <w:rPr>
                <w:rFonts w:eastAsia="Arial"/>
                <w:b/>
                <w:color w:val="000000"/>
                <w:sz w:val="10"/>
                <w:szCs w:val="10"/>
              </w:rPr>
              <w:t>Patrimoniales</w:t>
            </w:r>
          </w:p>
        </w:tc>
        <w:tc>
          <w:tcPr>
            <w:tcW w:w="850" w:type="dxa"/>
            <w:tcBorders>
              <w:top w:val="single" w:sz="4" w:space="0" w:color="000000"/>
              <w:left w:val="single" w:sz="4" w:space="0" w:color="000000"/>
              <w:bottom w:val="single" w:sz="4" w:space="0" w:color="000000"/>
              <w:right w:val="single" w:sz="4" w:space="0" w:color="000000"/>
            </w:tcBorders>
          </w:tcPr>
          <w:p w14:paraId="06C4334C" w14:textId="77777777" w:rsidR="00B61CF9" w:rsidRPr="00B61CF9" w:rsidRDefault="00B61CF9" w:rsidP="00E06CF5">
            <w:pPr>
              <w:tabs>
                <w:tab w:val="left" w:pos="346"/>
              </w:tabs>
              <w:jc w:val="center"/>
              <w:rPr>
                <w:sz w:val="10"/>
                <w:szCs w:val="10"/>
              </w:rPr>
            </w:pPr>
            <w:r w:rsidRPr="00B61CF9">
              <w:rPr>
                <w:sz w:val="10"/>
                <w:szCs w:val="10"/>
              </w:rPr>
              <w:t>0.00</w:t>
            </w:r>
          </w:p>
        </w:tc>
        <w:tc>
          <w:tcPr>
            <w:tcW w:w="851" w:type="dxa"/>
            <w:tcBorders>
              <w:top w:val="single" w:sz="4" w:space="0" w:color="000000"/>
              <w:left w:val="single" w:sz="4" w:space="0" w:color="000000"/>
              <w:bottom w:val="single" w:sz="4" w:space="0" w:color="000000"/>
              <w:right w:val="single" w:sz="4" w:space="0" w:color="000000"/>
            </w:tcBorders>
          </w:tcPr>
          <w:p w14:paraId="2FF0AB46" w14:textId="77777777" w:rsidR="00B61CF9" w:rsidRPr="00B61CF9" w:rsidRDefault="00B61CF9" w:rsidP="00E06CF5">
            <w:pPr>
              <w:tabs>
                <w:tab w:val="left" w:pos="346"/>
              </w:tabs>
              <w:jc w:val="center"/>
              <w:rPr>
                <w:sz w:val="10"/>
                <w:szCs w:val="10"/>
              </w:rPr>
            </w:pPr>
            <w:r w:rsidRPr="00B61CF9">
              <w:rPr>
                <w:sz w:val="10"/>
                <w:szCs w:val="10"/>
              </w:rPr>
              <w:t>0.00</w:t>
            </w:r>
          </w:p>
        </w:tc>
        <w:tc>
          <w:tcPr>
            <w:tcW w:w="850" w:type="dxa"/>
            <w:tcBorders>
              <w:top w:val="single" w:sz="4" w:space="0" w:color="000000"/>
              <w:left w:val="single" w:sz="4" w:space="0" w:color="000000"/>
              <w:bottom w:val="single" w:sz="4" w:space="0" w:color="000000"/>
              <w:right w:val="single" w:sz="4" w:space="0" w:color="000000"/>
            </w:tcBorders>
          </w:tcPr>
          <w:p w14:paraId="3EE76CE7" w14:textId="77777777" w:rsidR="00B61CF9" w:rsidRPr="00B61CF9" w:rsidRDefault="00B61CF9" w:rsidP="00E06CF5">
            <w:pPr>
              <w:tabs>
                <w:tab w:val="left" w:pos="346"/>
              </w:tabs>
              <w:ind w:right="35"/>
              <w:jc w:val="center"/>
              <w:rPr>
                <w:sz w:val="10"/>
                <w:szCs w:val="10"/>
              </w:rPr>
            </w:pPr>
            <w:r w:rsidRPr="00B61CF9">
              <w:rPr>
                <w:sz w:val="10"/>
                <w:szCs w:val="10"/>
              </w:rPr>
              <w:t>0.00</w:t>
            </w:r>
          </w:p>
        </w:tc>
        <w:tc>
          <w:tcPr>
            <w:tcW w:w="851" w:type="dxa"/>
            <w:tcBorders>
              <w:top w:val="single" w:sz="4" w:space="0" w:color="000000"/>
              <w:left w:val="single" w:sz="4" w:space="0" w:color="000000"/>
              <w:bottom w:val="single" w:sz="4" w:space="0" w:color="000000"/>
              <w:right w:val="single" w:sz="4" w:space="0" w:color="000000"/>
            </w:tcBorders>
          </w:tcPr>
          <w:p w14:paraId="4F49B6E7" w14:textId="77777777" w:rsidR="00B61CF9" w:rsidRPr="00B61CF9" w:rsidRDefault="00B61CF9" w:rsidP="00E06CF5">
            <w:pPr>
              <w:tabs>
                <w:tab w:val="left" w:pos="346"/>
              </w:tabs>
              <w:jc w:val="center"/>
              <w:rPr>
                <w:sz w:val="10"/>
                <w:szCs w:val="10"/>
              </w:rPr>
            </w:pPr>
            <w:r w:rsidRPr="00B61CF9">
              <w:rPr>
                <w:sz w:val="10"/>
                <w:szCs w:val="10"/>
              </w:rPr>
              <w:t>0.00</w:t>
            </w:r>
          </w:p>
        </w:tc>
        <w:tc>
          <w:tcPr>
            <w:tcW w:w="992" w:type="dxa"/>
            <w:tcBorders>
              <w:top w:val="single" w:sz="4" w:space="0" w:color="000000"/>
              <w:left w:val="single" w:sz="4" w:space="0" w:color="000000"/>
              <w:bottom w:val="single" w:sz="4" w:space="0" w:color="000000"/>
              <w:right w:val="single" w:sz="4" w:space="0" w:color="000000"/>
            </w:tcBorders>
          </w:tcPr>
          <w:p w14:paraId="59FAA5B7" w14:textId="77777777" w:rsidR="00B61CF9" w:rsidRPr="00B61CF9" w:rsidRDefault="00B61CF9" w:rsidP="00E06CF5">
            <w:pPr>
              <w:tabs>
                <w:tab w:val="left" w:pos="346"/>
              </w:tabs>
              <w:ind w:right="36"/>
              <w:jc w:val="center"/>
              <w:rPr>
                <w:sz w:val="10"/>
                <w:szCs w:val="10"/>
              </w:rPr>
            </w:pPr>
            <w:r w:rsidRPr="00B61CF9">
              <w:rPr>
                <w:sz w:val="10"/>
                <w:szCs w:val="10"/>
              </w:rPr>
              <w:t>0.00</w:t>
            </w:r>
          </w:p>
        </w:tc>
        <w:tc>
          <w:tcPr>
            <w:tcW w:w="992" w:type="dxa"/>
            <w:tcBorders>
              <w:top w:val="single" w:sz="4" w:space="0" w:color="000000"/>
              <w:left w:val="single" w:sz="4" w:space="0" w:color="000000"/>
              <w:bottom w:val="single" w:sz="4" w:space="0" w:color="000000"/>
              <w:right w:val="single" w:sz="4" w:space="0" w:color="000000"/>
            </w:tcBorders>
          </w:tcPr>
          <w:p w14:paraId="7FB44999" w14:textId="77777777" w:rsidR="00B61CF9" w:rsidRPr="00B61CF9" w:rsidRDefault="00B61CF9" w:rsidP="00E06CF5">
            <w:pPr>
              <w:tabs>
                <w:tab w:val="left" w:pos="346"/>
              </w:tabs>
              <w:ind w:right="80"/>
              <w:jc w:val="center"/>
              <w:rPr>
                <w:sz w:val="10"/>
                <w:szCs w:val="10"/>
              </w:rPr>
            </w:pPr>
            <w:r w:rsidRPr="00B61CF9">
              <w:rPr>
                <w:sz w:val="10"/>
                <w:szCs w:val="10"/>
              </w:rPr>
              <w:t>0.00</w:t>
            </w:r>
          </w:p>
        </w:tc>
        <w:tc>
          <w:tcPr>
            <w:tcW w:w="993" w:type="dxa"/>
            <w:tcBorders>
              <w:top w:val="single" w:sz="4" w:space="0" w:color="000000"/>
              <w:left w:val="single" w:sz="4" w:space="0" w:color="000000"/>
              <w:bottom w:val="single" w:sz="4" w:space="0" w:color="000000"/>
              <w:right w:val="single" w:sz="4" w:space="0" w:color="000000"/>
            </w:tcBorders>
          </w:tcPr>
          <w:p w14:paraId="427876E8" w14:textId="77777777" w:rsidR="00B61CF9" w:rsidRPr="00B61CF9" w:rsidRDefault="00B61CF9" w:rsidP="00E06CF5">
            <w:pPr>
              <w:tabs>
                <w:tab w:val="left" w:pos="346"/>
              </w:tabs>
              <w:jc w:val="center"/>
              <w:rPr>
                <w:sz w:val="10"/>
                <w:szCs w:val="10"/>
              </w:rPr>
            </w:pPr>
            <w:r w:rsidRPr="00B61CF9">
              <w:rPr>
                <w:sz w:val="10"/>
                <w:szCs w:val="10"/>
              </w:rPr>
              <w:t>0.00</w:t>
            </w:r>
          </w:p>
        </w:tc>
        <w:tc>
          <w:tcPr>
            <w:tcW w:w="992" w:type="dxa"/>
            <w:tcBorders>
              <w:top w:val="single" w:sz="4" w:space="0" w:color="000000"/>
              <w:left w:val="single" w:sz="4" w:space="0" w:color="000000"/>
              <w:bottom w:val="single" w:sz="4" w:space="0" w:color="000000"/>
              <w:right w:val="single" w:sz="4" w:space="0" w:color="000000"/>
            </w:tcBorders>
          </w:tcPr>
          <w:p w14:paraId="227673BB" w14:textId="77777777" w:rsidR="00B61CF9" w:rsidRPr="00B61CF9" w:rsidRDefault="00B61CF9" w:rsidP="00E06CF5">
            <w:pPr>
              <w:tabs>
                <w:tab w:val="left" w:pos="346"/>
              </w:tabs>
              <w:jc w:val="center"/>
              <w:rPr>
                <w:sz w:val="10"/>
                <w:szCs w:val="10"/>
              </w:rPr>
            </w:pPr>
            <w:r w:rsidRPr="00B61CF9">
              <w:rPr>
                <w:sz w:val="10"/>
                <w:szCs w:val="10"/>
              </w:rPr>
              <w:t>0.00</w:t>
            </w:r>
          </w:p>
        </w:tc>
        <w:tc>
          <w:tcPr>
            <w:tcW w:w="992" w:type="dxa"/>
            <w:tcBorders>
              <w:top w:val="single" w:sz="4" w:space="0" w:color="000000"/>
              <w:left w:val="single" w:sz="4" w:space="0" w:color="000000"/>
              <w:bottom w:val="single" w:sz="4" w:space="0" w:color="000000"/>
              <w:right w:val="single" w:sz="4" w:space="0" w:color="000000"/>
            </w:tcBorders>
          </w:tcPr>
          <w:p w14:paraId="3542916B" w14:textId="77777777" w:rsidR="00B61CF9" w:rsidRPr="00B61CF9" w:rsidRDefault="00B61CF9" w:rsidP="00E06CF5">
            <w:pPr>
              <w:tabs>
                <w:tab w:val="left" w:pos="346"/>
              </w:tabs>
              <w:jc w:val="center"/>
              <w:rPr>
                <w:sz w:val="10"/>
                <w:szCs w:val="10"/>
              </w:rPr>
            </w:pPr>
            <w:r w:rsidRPr="00B61CF9">
              <w:rPr>
                <w:sz w:val="10"/>
                <w:szCs w:val="10"/>
              </w:rPr>
              <w:t>0.00</w:t>
            </w:r>
          </w:p>
        </w:tc>
        <w:tc>
          <w:tcPr>
            <w:tcW w:w="1134" w:type="dxa"/>
            <w:tcBorders>
              <w:top w:val="single" w:sz="4" w:space="0" w:color="000000"/>
              <w:left w:val="single" w:sz="4" w:space="0" w:color="000000"/>
              <w:bottom w:val="single" w:sz="4" w:space="0" w:color="000000"/>
              <w:right w:val="single" w:sz="4" w:space="0" w:color="000000"/>
            </w:tcBorders>
          </w:tcPr>
          <w:p w14:paraId="55D19075" w14:textId="77777777" w:rsidR="00B61CF9" w:rsidRPr="00B61CF9" w:rsidRDefault="00B61CF9" w:rsidP="00E06CF5">
            <w:pPr>
              <w:tabs>
                <w:tab w:val="left" w:pos="346"/>
              </w:tabs>
              <w:jc w:val="center"/>
              <w:rPr>
                <w:sz w:val="10"/>
                <w:szCs w:val="10"/>
              </w:rPr>
            </w:pPr>
            <w:r w:rsidRPr="00B61CF9">
              <w:rPr>
                <w:sz w:val="10"/>
                <w:szCs w:val="10"/>
              </w:rPr>
              <w:t>0.00</w:t>
            </w:r>
          </w:p>
        </w:tc>
        <w:tc>
          <w:tcPr>
            <w:tcW w:w="992" w:type="dxa"/>
            <w:tcBorders>
              <w:top w:val="single" w:sz="4" w:space="0" w:color="000000"/>
              <w:left w:val="single" w:sz="4" w:space="0" w:color="000000"/>
              <w:bottom w:val="single" w:sz="4" w:space="0" w:color="000000"/>
              <w:right w:val="single" w:sz="4" w:space="0" w:color="000000"/>
            </w:tcBorders>
          </w:tcPr>
          <w:p w14:paraId="639FC97E" w14:textId="77777777" w:rsidR="00B61CF9" w:rsidRPr="00B61CF9" w:rsidRDefault="00B61CF9" w:rsidP="00E06CF5">
            <w:pPr>
              <w:tabs>
                <w:tab w:val="left" w:pos="346"/>
              </w:tabs>
              <w:ind w:right="34"/>
              <w:jc w:val="center"/>
              <w:rPr>
                <w:sz w:val="10"/>
                <w:szCs w:val="10"/>
              </w:rPr>
            </w:pPr>
            <w:r w:rsidRPr="00B61CF9">
              <w:rPr>
                <w:sz w:val="10"/>
                <w:szCs w:val="10"/>
              </w:rPr>
              <w:t>0.00</w:t>
            </w:r>
          </w:p>
        </w:tc>
        <w:tc>
          <w:tcPr>
            <w:tcW w:w="993" w:type="dxa"/>
            <w:tcBorders>
              <w:top w:val="single" w:sz="4" w:space="0" w:color="000000"/>
              <w:left w:val="single" w:sz="4" w:space="0" w:color="000000"/>
              <w:bottom w:val="single" w:sz="4" w:space="0" w:color="000000"/>
              <w:right w:val="single" w:sz="4" w:space="0" w:color="000000"/>
            </w:tcBorders>
          </w:tcPr>
          <w:p w14:paraId="0401E3AF" w14:textId="77777777" w:rsidR="00B61CF9" w:rsidRPr="00B61CF9" w:rsidRDefault="00B61CF9" w:rsidP="00E06CF5">
            <w:pPr>
              <w:tabs>
                <w:tab w:val="left" w:pos="346"/>
              </w:tabs>
              <w:jc w:val="center"/>
              <w:rPr>
                <w:sz w:val="10"/>
                <w:szCs w:val="10"/>
              </w:rPr>
            </w:pPr>
            <w:r w:rsidRPr="00B61CF9">
              <w:rPr>
                <w:sz w:val="10"/>
                <w:szCs w:val="10"/>
              </w:rPr>
              <w:t>0.00</w:t>
            </w:r>
          </w:p>
        </w:tc>
        <w:tc>
          <w:tcPr>
            <w:tcW w:w="1134" w:type="dxa"/>
            <w:tcBorders>
              <w:top w:val="single" w:sz="4" w:space="0" w:color="000000"/>
              <w:left w:val="single" w:sz="4" w:space="0" w:color="000000"/>
              <w:bottom w:val="single" w:sz="4" w:space="0" w:color="000000"/>
              <w:right w:val="single" w:sz="4" w:space="0" w:color="000000"/>
            </w:tcBorders>
          </w:tcPr>
          <w:p w14:paraId="57885C2E" w14:textId="77777777" w:rsidR="00B61CF9" w:rsidRPr="00B61CF9" w:rsidRDefault="00B61CF9" w:rsidP="00E06CF5">
            <w:pPr>
              <w:tabs>
                <w:tab w:val="left" w:pos="346"/>
              </w:tabs>
              <w:jc w:val="center"/>
              <w:rPr>
                <w:sz w:val="10"/>
                <w:szCs w:val="10"/>
              </w:rPr>
            </w:pPr>
            <w:r w:rsidRPr="00B61CF9">
              <w:rPr>
                <w:sz w:val="10"/>
                <w:szCs w:val="10"/>
              </w:rPr>
              <w:t>0.00</w:t>
            </w:r>
          </w:p>
        </w:tc>
      </w:tr>
      <w:tr w:rsidR="004308EA" w:rsidRPr="00B61CF9" w14:paraId="083807F9" w14:textId="77777777" w:rsidTr="004308EA">
        <w:trPr>
          <w:trHeight w:val="398"/>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6D9A458F" w14:textId="77777777" w:rsidR="00B61CF9" w:rsidRPr="00B61CF9" w:rsidRDefault="00B61CF9" w:rsidP="00E06CF5">
            <w:pPr>
              <w:tabs>
                <w:tab w:val="right" w:pos="1030"/>
              </w:tabs>
              <w:jc w:val="both"/>
              <w:rPr>
                <w:rFonts w:eastAsia="Arial"/>
                <w:color w:val="000000"/>
                <w:sz w:val="10"/>
                <w:szCs w:val="10"/>
              </w:rPr>
            </w:pPr>
            <w:r w:rsidRPr="00B61CF9">
              <w:rPr>
                <w:rFonts w:eastAsia="Arial"/>
                <w:b/>
                <w:color w:val="000000"/>
                <w:sz w:val="10"/>
                <w:szCs w:val="10"/>
              </w:rPr>
              <w:t>Accesorios de Aprovechamientos</w:t>
            </w:r>
          </w:p>
        </w:tc>
        <w:tc>
          <w:tcPr>
            <w:tcW w:w="850" w:type="dxa"/>
            <w:tcBorders>
              <w:top w:val="single" w:sz="4" w:space="0" w:color="000000"/>
              <w:left w:val="single" w:sz="4" w:space="0" w:color="000000"/>
              <w:bottom w:val="single" w:sz="4" w:space="0" w:color="000000"/>
              <w:right w:val="single" w:sz="4" w:space="0" w:color="000000"/>
            </w:tcBorders>
          </w:tcPr>
          <w:p w14:paraId="526B7290" w14:textId="77777777" w:rsidR="00B61CF9" w:rsidRPr="00B61CF9" w:rsidRDefault="00B61CF9" w:rsidP="00E06CF5">
            <w:pPr>
              <w:tabs>
                <w:tab w:val="left" w:pos="346"/>
              </w:tabs>
              <w:jc w:val="center"/>
              <w:rPr>
                <w:sz w:val="10"/>
                <w:szCs w:val="10"/>
              </w:rPr>
            </w:pPr>
            <w:r w:rsidRPr="00B61CF9">
              <w:rPr>
                <w:sz w:val="10"/>
                <w:szCs w:val="10"/>
              </w:rPr>
              <w:t>125,701.00</w:t>
            </w:r>
          </w:p>
        </w:tc>
        <w:tc>
          <w:tcPr>
            <w:tcW w:w="851" w:type="dxa"/>
            <w:tcBorders>
              <w:top w:val="single" w:sz="4" w:space="0" w:color="000000"/>
              <w:left w:val="single" w:sz="4" w:space="0" w:color="000000"/>
              <w:bottom w:val="single" w:sz="4" w:space="0" w:color="000000"/>
              <w:right w:val="single" w:sz="4" w:space="0" w:color="000000"/>
            </w:tcBorders>
          </w:tcPr>
          <w:p w14:paraId="7F16E2A3" w14:textId="77777777" w:rsidR="00B61CF9" w:rsidRPr="00B61CF9" w:rsidRDefault="00B61CF9" w:rsidP="00E06CF5">
            <w:pPr>
              <w:tabs>
                <w:tab w:val="left" w:pos="346"/>
              </w:tabs>
              <w:jc w:val="center"/>
              <w:rPr>
                <w:sz w:val="10"/>
                <w:szCs w:val="10"/>
              </w:rPr>
            </w:pPr>
            <w:r w:rsidRPr="00B61CF9">
              <w:rPr>
                <w:sz w:val="10"/>
                <w:szCs w:val="10"/>
              </w:rPr>
              <w:t>10,063.00</w:t>
            </w:r>
          </w:p>
        </w:tc>
        <w:tc>
          <w:tcPr>
            <w:tcW w:w="850" w:type="dxa"/>
            <w:tcBorders>
              <w:top w:val="single" w:sz="4" w:space="0" w:color="000000"/>
              <w:left w:val="single" w:sz="4" w:space="0" w:color="000000"/>
              <w:bottom w:val="single" w:sz="4" w:space="0" w:color="000000"/>
              <w:right w:val="single" w:sz="4" w:space="0" w:color="000000"/>
            </w:tcBorders>
          </w:tcPr>
          <w:p w14:paraId="2C018FBC" w14:textId="77777777" w:rsidR="00B61CF9" w:rsidRPr="00B61CF9" w:rsidRDefault="00B61CF9" w:rsidP="00E06CF5">
            <w:pPr>
              <w:tabs>
                <w:tab w:val="left" w:pos="346"/>
              </w:tabs>
              <w:jc w:val="center"/>
              <w:rPr>
                <w:sz w:val="10"/>
                <w:szCs w:val="10"/>
              </w:rPr>
            </w:pPr>
            <w:r w:rsidRPr="00B61CF9">
              <w:rPr>
                <w:sz w:val="10"/>
                <w:szCs w:val="10"/>
              </w:rPr>
              <w:t>4,646.00</w:t>
            </w:r>
          </w:p>
        </w:tc>
        <w:tc>
          <w:tcPr>
            <w:tcW w:w="851" w:type="dxa"/>
            <w:tcBorders>
              <w:top w:val="single" w:sz="4" w:space="0" w:color="000000"/>
              <w:left w:val="single" w:sz="4" w:space="0" w:color="000000"/>
              <w:bottom w:val="single" w:sz="4" w:space="0" w:color="000000"/>
              <w:right w:val="single" w:sz="4" w:space="0" w:color="000000"/>
            </w:tcBorders>
          </w:tcPr>
          <w:p w14:paraId="52F3F756" w14:textId="77777777" w:rsidR="00B61CF9" w:rsidRPr="00B61CF9" w:rsidRDefault="00B61CF9" w:rsidP="00E06CF5">
            <w:pPr>
              <w:tabs>
                <w:tab w:val="left" w:pos="346"/>
              </w:tabs>
              <w:jc w:val="center"/>
              <w:rPr>
                <w:sz w:val="10"/>
                <w:szCs w:val="10"/>
              </w:rPr>
            </w:pPr>
            <w:r w:rsidRPr="00B61CF9">
              <w:rPr>
                <w:sz w:val="10"/>
                <w:szCs w:val="10"/>
              </w:rPr>
              <w:t>13,071.00</w:t>
            </w:r>
          </w:p>
        </w:tc>
        <w:tc>
          <w:tcPr>
            <w:tcW w:w="992" w:type="dxa"/>
            <w:tcBorders>
              <w:top w:val="single" w:sz="4" w:space="0" w:color="000000"/>
              <w:left w:val="single" w:sz="4" w:space="0" w:color="000000"/>
              <w:bottom w:val="single" w:sz="4" w:space="0" w:color="000000"/>
              <w:right w:val="single" w:sz="4" w:space="0" w:color="000000"/>
            </w:tcBorders>
          </w:tcPr>
          <w:p w14:paraId="7464887D" w14:textId="77777777" w:rsidR="00B61CF9" w:rsidRPr="00B61CF9" w:rsidRDefault="00B61CF9" w:rsidP="00E06CF5">
            <w:pPr>
              <w:tabs>
                <w:tab w:val="left" w:pos="346"/>
              </w:tabs>
              <w:jc w:val="center"/>
              <w:rPr>
                <w:sz w:val="10"/>
                <w:szCs w:val="10"/>
              </w:rPr>
            </w:pPr>
            <w:r w:rsidRPr="00B61CF9">
              <w:rPr>
                <w:sz w:val="10"/>
                <w:szCs w:val="10"/>
              </w:rPr>
              <w:t>15,128.00</w:t>
            </w:r>
          </w:p>
        </w:tc>
        <w:tc>
          <w:tcPr>
            <w:tcW w:w="992" w:type="dxa"/>
            <w:tcBorders>
              <w:top w:val="single" w:sz="4" w:space="0" w:color="000000"/>
              <w:left w:val="single" w:sz="4" w:space="0" w:color="000000"/>
              <w:bottom w:val="single" w:sz="4" w:space="0" w:color="000000"/>
              <w:right w:val="single" w:sz="4" w:space="0" w:color="000000"/>
            </w:tcBorders>
          </w:tcPr>
          <w:p w14:paraId="4FD512FA" w14:textId="77777777" w:rsidR="00B61CF9" w:rsidRPr="00B61CF9" w:rsidRDefault="00B61CF9" w:rsidP="00E06CF5">
            <w:pPr>
              <w:tabs>
                <w:tab w:val="left" w:pos="346"/>
              </w:tabs>
              <w:jc w:val="center"/>
              <w:rPr>
                <w:sz w:val="10"/>
                <w:szCs w:val="10"/>
              </w:rPr>
            </w:pPr>
            <w:r w:rsidRPr="00B61CF9">
              <w:rPr>
                <w:sz w:val="10"/>
                <w:szCs w:val="10"/>
              </w:rPr>
              <w:t>12,123.00</w:t>
            </w:r>
          </w:p>
        </w:tc>
        <w:tc>
          <w:tcPr>
            <w:tcW w:w="993" w:type="dxa"/>
            <w:tcBorders>
              <w:top w:val="single" w:sz="4" w:space="0" w:color="000000"/>
              <w:left w:val="single" w:sz="4" w:space="0" w:color="000000"/>
              <w:bottom w:val="single" w:sz="4" w:space="0" w:color="000000"/>
              <w:right w:val="single" w:sz="4" w:space="0" w:color="000000"/>
            </w:tcBorders>
          </w:tcPr>
          <w:p w14:paraId="3C45EC7E" w14:textId="77777777" w:rsidR="00B61CF9" w:rsidRPr="00B61CF9" w:rsidRDefault="00B61CF9" w:rsidP="00E06CF5">
            <w:pPr>
              <w:tabs>
                <w:tab w:val="left" w:pos="346"/>
              </w:tabs>
              <w:jc w:val="center"/>
              <w:rPr>
                <w:sz w:val="10"/>
                <w:szCs w:val="10"/>
              </w:rPr>
            </w:pPr>
            <w:r w:rsidRPr="00B61CF9">
              <w:rPr>
                <w:sz w:val="10"/>
                <w:szCs w:val="10"/>
              </w:rPr>
              <w:t>7,123.00</w:t>
            </w:r>
          </w:p>
        </w:tc>
        <w:tc>
          <w:tcPr>
            <w:tcW w:w="992" w:type="dxa"/>
            <w:tcBorders>
              <w:top w:val="single" w:sz="4" w:space="0" w:color="000000"/>
              <w:left w:val="single" w:sz="4" w:space="0" w:color="000000"/>
              <w:bottom w:val="single" w:sz="4" w:space="0" w:color="000000"/>
              <w:right w:val="single" w:sz="4" w:space="0" w:color="000000"/>
            </w:tcBorders>
          </w:tcPr>
          <w:p w14:paraId="618E7849" w14:textId="77777777" w:rsidR="00B61CF9" w:rsidRPr="00B61CF9" w:rsidRDefault="00B61CF9" w:rsidP="00E06CF5">
            <w:pPr>
              <w:tabs>
                <w:tab w:val="left" w:pos="346"/>
              </w:tabs>
              <w:jc w:val="center"/>
              <w:rPr>
                <w:sz w:val="10"/>
                <w:szCs w:val="10"/>
              </w:rPr>
            </w:pPr>
            <w:r w:rsidRPr="00B61CF9">
              <w:rPr>
                <w:sz w:val="10"/>
                <w:szCs w:val="10"/>
              </w:rPr>
              <w:t>9,741.00</w:t>
            </w:r>
          </w:p>
        </w:tc>
        <w:tc>
          <w:tcPr>
            <w:tcW w:w="992" w:type="dxa"/>
            <w:tcBorders>
              <w:top w:val="single" w:sz="4" w:space="0" w:color="000000"/>
              <w:left w:val="single" w:sz="4" w:space="0" w:color="000000"/>
              <w:bottom w:val="single" w:sz="4" w:space="0" w:color="000000"/>
              <w:right w:val="single" w:sz="4" w:space="0" w:color="000000"/>
            </w:tcBorders>
          </w:tcPr>
          <w:p w14:paraId="31A9728B" w14:textId="77777777" w:rsidR="00B61CF9" w:rsidRPr="00B61CF9" w:rsidRDefault="00B61CF9" w:rsidP="00E06CF5">
            <w:pPr>
              <w:tabs>
                <w:tab w:val="left" w:pos="346"/>
              </w:tabs>
              <w:jc w:val="center"/>
              <w:rPr>
                <w:sz w:val="10"/>
                <w:szCs w:val="10"/>
              </w:rPr>
            </w:pPr>
            <w:r w:rsidRPr="00B61CF9">
              <w:rPr>
                <w:sz w:val="10"/>
                <w:szCs w:val="10"/>
              </w:rPr>
              <w:t>15,735.00</w:t>
            </w:r>
          </w:p>
        </w:tc>
        <w:tc>
          <w:tcPr>
            <w:tcW w:w="1134" w:type="dxa"/>
            <w:tcBorders>
              <w:top w:val="single" w:sz="4" w:space="0" w:color="000000"/>
              <w:left w:val="single" w:sz="4" w:space="0" w:color="000000"/>
              <w:bottom w:val="single" w:sz="4" w:space="0" w:color="000000"/>
              <w:right w:val="single" w:sz="4" w:space="0" w:color="000000"/>
            </w:tcBorders>
          </w:tcPr>
          <w:p w14:paraId="4C9C1929" w14:textId="77777777" w:rsidR="00B61CF9" w:rsidRPr="00B61CF9" w:rsidRDefault="00B61CF9" w:rsidP="00E06CF5">
            <w:pPr>
              <w:tabs>
                <w:tab w:val="left" w:pos="346"/>
              </w:tabs>
              <w:jc w:val="center"/>
              <w:rPr>
                <w:sz w:val="10"/>
                <w:szCs w:val="10"/>
              </w:rPr>
            </w:pPr>
            <w:r w:rsidRPr="00B61CF9">
              <w:rPr>
                <w:sz w:val="10"/>
                <w:szCs w:val="10"/>
              </w:rPr>
              <w:t>19,226.00</w:t>
            </w:r>
          </w:p>
        </w:tc>
        <w:tc>
          <w:tcPr>
            <w:tcW w:w="992" w:type="dxa"/>
            <w:tcBorders>
              <w:top w:val="single" w:sz="4" w:space="0" w:color="000000"/>
              <w:left w:val="single" w:sz="4" w:space="0" w:color="000000"/>
              <w:bottom w:val="single" w:sz="4" w:space="0" w:color="000000"/>
              <w:right w:val="single" w:sz="4" w:space="0" w:color="000000"/>
            </w:tcBorders>
          </w:tcPr>
          <w:p w14:paraId="1B7E0B7E" w14:textId="77777777" w:rsidR="00B61CF9" w:rsidRPr="00B61CF9" w:rsidRDefault="00B61CF9" w:rsidP="00E06CF5">
            <w:pPr>
              <w:tabs>
                <w:tab w:val="left" w:pos="346"/>
              </w:tabs>
              <w:jc w:val="center"/>
              <w:rPr>
                <w:sz w:val="10"/>
                <w:szCs w:val="10"/>
              </w:rPr>
            </w:pPr>
            <w:r w:rsidRPr="00B61CF9">
              <w:rPr>
                <w:sz w:val="10"/>
                <w:szCs w:val="10"/>
              </w:rPr>
              <w:t>5,126.00</w:t>
            </w:r>
          </w:p>
        </w:tc>
        <w:tc>
          <w:tcPr>
            <w:tcW w:w="993" w:type="dxa"/>
            <w:tcBorders>
              <w:top w:val="single" w:sz="4" w:space="0" w:color="000000"/>
              <w:left w:val="single" w:sz="4" w:space="0" w:color="000000"/>
              <w:bottom w:val="single" w:sz="4" w:space="0" w:color="000000"/>
              <w:right w:val="single" w:sz="4" w:space="0" w:color="000000"/>
            </w:tcBorders>
          </w:tcPr>
          <w:p w14:paraId="4D8BB332" w14:textId="77777777" w:rsidR="00B61CF9" w:rsidRPr="00B61CF9" w:rsidRDefault="00B61CF9" w:rsidP="00E06CF5">
            <w:pPr>
              <w:tabs>
                <w:tab w:val="left" w:pos="346"/>
              </w:tabs>
              <w:jc w:val="center"/>
              <w:rPr>
                <w:sz w:val="10"/>
                <w:szCs w:val="10"/>
              </w:rPr>
            </w:pPr>
            <w:r w:rsidRPr="00B61CF9">
              <w:rPr>
                <w:sz w:val="10"/>
                <w:szCs w:val="10"/>
              </w:rPr>
              <w:t>5,435.00</w:t>
            </w:r>
          </w:p>
        </w:tc>
        <w:tc>
          <w:tcPr>
            <w:tcW w:w="1134" w:type="dxa"/>
            <w:tcBorders>
              <w:top w:val="single" w:sz="4" w:space="0" w:color="000000"/>
              <w:left w:val="single" w:sz="4" w:space="0" w:color="000000"/>
              <w:bottom w:val="single" w:sz="4" w:space="0" w:color="000000"/>
              <w:right w:val="single" w:sz="4" w:space="0" w:color="000000"/>
            </w:tcBorders>
          </w:tcPr>
          <w:p w14:paraId="03665784" w14:textId="77777777" w:rsidR="00B61CF9" w:rsidRPr="00B61CF9" w:rsidRDefault="00B61CF9" w:rsidP="00E06CF5">
            <w:pPr>
              <w:tabs>
                <w:tab w:val="left" w:pos="346"/>
              </w:tabs>
              <w:jc w:val="center"/>
              <w:rPr>
                <w:sz w:val="10"/>
                <w:szCs w:val="10"/>
              </w:rPr>
            </w:pPr>
            <w:r w:rsidRPr="00B61CF9">
              <w:rPr>
                <w:sz w:val="10"/>
                <w:szCs w:val="10"/>
              </w:rPr>
              <w:t>8,284.00</w:t>
            </w:r>
          </w:p>
        </w:tc>
      </w:tr>
      <w:tr w:rsidR="004308EA" w:rsidRPr="00B61CF9" w14:paraId="2A5DB559" w14:textId="77777777" w:rsidTr="004308EA">
        <w:trPr>
          <w:trHeight w:val="398"/>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68968497" w14:textId="77777777" w:rsidR="00B61CF9" w:rsidRPr="00B61CF9" w:rsidRDefault="00B61CF9" w:rsidP="00E06CF5">
            <w:pPr>
              <w:tabs>
                <w:tab w:val="center" w:pos="898"/>
                <w:tab w:val="right" w:pos="1030"/>
              </w:tabs>
              <w:jc w:val="both"/>
              <w:rPr>
                <w:rFonts w:eastAsia="Arial"/>
                <w:color w:val="000000"/>
                <w:sz w:val="10"/>
                <w:szCs w:val="10"/>
              </w:rPr>
            </w:pPr>
            <w:r w:rsidRPr="00B61CF9">
              <w:rPr>
                <w:rFonts w:eastAsia="Arial"/>
                <w:b/>
                <w:color w:val="000000"/>
                <w:sz w:val="10"/>
                <w:szCs w:val="10"/>
              </w:rPr>
              <w:t>Aprovechamientos no Comprendidos en la Ley de Ingresos Vigente, Causados en Ejercicios Fiscales Anteriores Pendientes de Liquidación o Pago</w:t>
            </w:r>
          </w:p>
        </w:tc>
        <w:tc>
          <w:tcPr>
            <w:tcW w:w="850" w:type="dxa"/>
            <w:tcBorders>
              <w:top w:val="single" w:sz="4" w:space="0" w:color="000000"/>
              <w:left w:val="single" w:sz="4" w:space="0" w:color="000000"/>
              <w:bottom w:val="single" w:sz="4" w:space="0" w:color="000000"/>
              <w:right w:val="single" w:sz="4" w:space="0" w:color="000000"/>
            </w:tcBorders>
          </w:tcPr>
          <w:p w14:paraId="71698A57" w14:textId="77777777" w:rsidR="00B61CF9" w:rsidRPr="00B61CF9" w:rsidRDefault="00B61CF9" w:rsidP="00E06CF5">
            <w:pPr>
              <w:pStyle w:val="TableParagraph"/>
              <w:rPr>
                <w:rFonts w:asciiTheme="minorHAnsi" w:hAnsiTheme="minorHAnsi" w:cstheme="minorHAnsi"/>
                <w:b/>
                <w:sz w:val="10"/>
                <w:szCs w:val="10"/>
              </w:rPr>
            </w:pPr>
          </w:p>
          <w:p w14:paraId="78ED249D" w14:textId="77777777" w:rsidR="00B61CF9" w:rsidRPr="00B61CF9" w:rsidRDefault="00B61CF9" w:rsidP="00E06CF5">
            <w:pPr>
              <w:pStyle w:val="TableParagraph"/>
              <w:spacing w:before="81"/>
              <w:rPr>
                <w:rFonts w:asciiTheme="minorHAnsi" w:hAnsiTheme="minorHAnsi" w:cstheme="minorHAnsi"/>
                <w:b/>
                <w:sz w:val="10"/>
                <w:szCs w:val="10"/>
              </w:rPr>
            </w:pPr>
          </w:p>
          <w:p w14:paraId="3CA2825D" w14:textId="77777777" w:rsidR="00B61CF9" w:rsidRPr="00B61CF9" w:rsidRDefault="00B61CF9" w:rsidP="00E06CF5">
            <w:pPr>
              <w:jc w:val="center"/>
              <w:rPr>
                <w:rFonts w:eastAsia="Arial"/>
                <w:color w:val="000000"/>
                <w:sz w:val="10"/>
                <w:szCs w:val="10"/>
              </w:rPr>
            </w:pPr>
            <w:r w:rsidRPr="00B61CF9">
              <w:rPr>
                <w:spacing w:val="-4"/>
                <w:sz w:val="10"/>
                <w:szCs w:val="10"/>
              </w:rPr>
              <w:t>0.00</w:t>
            </w:r>
          </w:p>
        </w:tc>
        <w:tc>
          <w:tcPr>
            <w:tcW w:w="851" w:type="dxa"/>
            <w:tcBorders>
              <w:top w:val="single" w:sz="4" w:space="0" w:color="000000"/>
              <w:left w:val="single" w:sz="4" w:space="0" w:color="000000"/>
              <w:bottom w:val="single" w:sz="4" w:space="0" w:color="000000"/>
              <w:right w:val="single" w:sz="4" w:space="0" w:color="000000"/>
            </w:tcBorders>
          </w:tcPr>
          <w:p w14:paraId="416FEFD8" w14:textId="77777777" w:rsidR="00B61CF9" w:rsidRPr="00B61CF9" w:rsidRDefault="00B61CF9" w:rsidP="00E06CF5">
            <w:pPr>
              <w:pStyle w:val="TableParagraph"/>
              <w:rPr>
                <w:rFonts w:asciiTheme="minorHAnsi" w:hAnsiTheme="minorHAnsi" w:cstheme="minorHAnsi"/>
                <w:b/>
                <w:sz w:val="10"/>
                <w:szCs w:val="10"/>
              </w:rPr>
            </w:pPr>
          </w:p>
          <w:p w14:paraId="7E5104EF" w14:textId="77777777" w:rsidR="00B61CF9" w:rsidRPr="00B61CF9" w:rsidRDefault="00B61CF9" w:rsidP="00E06CF5">
            <w:pPr>
              <w:pStyle w:val="TableParagraph"/>
              <w:spacing w:before="81"/>
              <w:rPr>
                <w:rFonts w:asciiTheme="minorHAnsi" w:hAnsiTheme="minorHAnsi" w:cstheme="minorHAnsi"/>
                <w:b/>
                <w:sz w:val="10"/>
                <w:szCs w:val="10"/>
              </w:rPr>
            </w:pPr>
          </w:p>
          <w:p w14:paraId="0537525E" w14:textId="77777777" w:rsidR="00B61CF9" w:rsidRPr="00B61CF9" w:rsidRDefault="00B61CF9" w:rsidP="00E06CF5">
            <w:pPr>
              <w:jc w:val="center"/>
              <w:rPr>
                <w:rFonts w:eastAsia="Arial"/>
                <w:color w:val="000000"/>
                <w:sz w:val="10"/>
                <w:szCs w:val="10"/>
              </w:rPr>
            </w:pPr>
            <w:r w:rsidRPr="00B61CF9">
              <w:rPr>
                <w:b/>
                <w:spacing w:val="-4"/>
                <w:sz w:val="10"/>
                <w:szCs w:val="10"/>
              </w:rPr>
              <w:t>0.00</w:t>
            </w:r>
          </w:p>
        </w:tc>
        <w:tc>
          <w:tcPr>
            <w:tcW w:w="850" w:type="dxa"/>
            <w:tcBorders>
              <w:top w:val="single" w:sz="4" w:space="0" w:color="000000"/>
              <w:left w:val="single" w:sz="4" w:space="0" w:color="000000"/>
              <w:bottom w:val="single" w:sz="4" w:space="0" w:color="000000"/>
              <w:right w:val="single" w:sz="4" w:space="0" w:color="000000"/>
            </w:tcBorders>
          </w:tcPr>
          <w:p w14:paraId="365F9845" w14:textId="77777777" w:rsidR="00B61CF9" w:rsidRPr="00B61CF9" w:rsidRDefault="00B61CF9" w:rsidP="00E06CF5">
            <w:pPr>
              <w:pStyle w:val="TableParagraph"/>
              <w:rPr>
                <w:rFonts w:asciiTheme="minorHAnsi" w:hAnsiTheme="minorHAnsi" w:cstheme="minorHAnsi"/>
                <w:b/>
                <w:sz w:val="10"/>
                <w:szCs w:val="10"/>
              </w:rPr>
            </w:pPr>
          </w:p>
          <w:p w14:paraId="0C616AC8" w14:textId="77777777" w:rsidR="00B61CF9" w:rsidRPr="00B61CF9" w:rsidRDefault="00B61CF9" w:rsidP="00E06CF5">
            <w:pPr>
              <w:pStyle w:val="TableParagraph"/>
              <w:spacing w:before="81"/>
              <w:rPr>
                <w:rFonts w:asciiTheme="minorHAnsi" w:hAnsiTheme="minorHAnsi" w:cstheme="minorHAnsi"/>
                <w:b/>
                <w:sz w:val="10"/>
                <w:szCs w:val="10"/>
              </w:rPr>
            </w:pPr>
          </w:p>
          <w:p w14:paraId="104A3AB9" w14:textId="77777777" w:rsidR="00B61CF9" w:rsidRPr="00B61CF9" w:rsidRDefault="00B61CF9" w:rsidP="00E06CF5">
            <w:pPr>
              <w:ind w:right="35"/>
              <w:jc w:val="center"/>
              <w:rPr>
                <w:rFonts w:eastAsia="Arial"/>
                <w:color w:val="000000"/>
                <w:sz w:val="10"/>
                <w:szCs w:val="10"/>
              </w:rPr>
            </w:pPr>
            <w:r w:rsidRPr="00B61CF9">
              <w:rPr>
                <w:b/>
                <w:spacing w:val="-4"/>
                <w:sz w:val="10"/>
                <w:szCs w:val="10"/>
              </w:rPr>
              <w:t>0.00</w:t>
            </w:r>
          </w:p>
        </w:tc>
        <w:tc>
          <w:tcPr>
            <w:tcW w:w="851" w:type="dxa"/>
            <w:tcBorders>
              <w:top w:val="single" w:sz="4" w:space="0" w:color="000000"/>
              <w:left w:val="single" w:sz="4" w:space="0" w:color="000000"/>
              <w:bottom w:val="single" w:sz="4" w:space="0" w:color="000000"/>
              <w:right w:val="single" w:sz="4" w:space="0" w:color="000000"/>
            </w:tcBorders>
          </w:tcPr>
          <w:p w14:paraId="0ABB8A4D" w14:textId="77777777" w:rsidR="00B61CF9" w:rsidRPr="00B61CF9" w:rsidRDefault="00B61CF9" w:rsidP="00E06CF5">
            <w:pPr>
              <w:pStyle w:val="TableParagraph"/>
              <w:rPr>
                <w:rFonts w:asciiTheme="minorHAnsi" w:hAnsiTheme="minorHAnsi" w:cstheme="minorHAnsi"/>
                <w:b/>
                <w:sz w:val="10"/>
                <w:szCs w:val="10"/>
              </w:rPr>
            </w:pPr>
          </w:p>
          <w:p w14:paraId="57B55D33" w14:textId="77777777" w:rsidR="00B61CF9" w:rsidRPr="00B61CF9" w:rsidRDefault="00B61CF9" w:rsidP="00E06CF5">
            <w:pPr>
              <w:pStyle w:val="TableParagraph"/>
              <w:spacing w:before="81"/>
              <w:rPr>
                <w:rFonts w:asciiTheme="minorHAnsi" w:hAnsiTheme="minorHAnsi" w:cstheme="minorHAnsi"/>
                <w:b/>
                <w:sz w:val="10"/>
                <w:szCs w:val="10"/>
              </w:rPr>
            </w:pPr>
          </w:p>
          <w:p w14:paraId="63C55454" w14:textId="77777777" w:rsidR="00B61CF9" w:rsidRPr="00B61CF9" w:rsidRDefault="00B61CF9" w:rsidP="00E06CF5">
            <w:pPr>
              <w:jc w:val="center"/>
              <w:rPr>
                <w:rFonts w:eastAsia="Arial"/>
                <w:color w:val="000000"/>
                <w:sz w:val="10"/>
                <w:szCs w:val="10"/>
              </w:rPr>
            </w:pPr>
            <w:r w:rsidRPr="00B61CF9">
              <w:rPr>
                <w:b/>
                <w:spacing w:val="-4"/>
                <w:sz w:val="10"/>
                <w:szCs w:val="10"/>
              </w:rPr>
              <w:t>0.00</w:t>
            </w:r>
          </w:p>
        </w:tc>
        <w:tc>
          <w:tcPr>
            <w:tcW w:w="992" w:type="dxa"/>
            <w:tcBorders>
              <w:top w:val="single" w:sz="4" w:space="0" w:color="000000"/>
              <w:left w:val="single" w:sz="4" w:space="0" w:color="000000"/>
              <w:bottom w:val="single" w:sz="4" w:space="0" w:color="000000"/>
              <w:right w:val="single" w:sz="4" w:space="0" w:color="000000"/>
            </w:tcBorders>
          </w:tcPr>
          <w:p w14:paraId="2440FC73" w14:textId="77777777" w:rsidR="00B61CF9" w:rsidRPr="00B61CF9" w:rsidRDefault="00B61CF9" w:rsidP="00E06CF5">
            <w:pPr>
              <w:pStyle w:val="TableParagraph"/>
              <w:rPr>
                <w:rFonts w:asciiTheme="minorHAnsi" w:hAnsiTheme="minorHAnsi" w:cstheme="minorHAnsi"/>
                <w:b/>
                <w:sz w:val="10"/>
                <w:szCs w:val="10"/>
              </w:rPr>
            </w:pPr>
          </w:p>
          <w:p w14:paraId="6C218AC3" w14:textId="77777777" w:rsidR="00B61CF9" w:rsidRPr="00B61CF9" w:rsidRDefault="00B61CF9" w:rsidP="00E06CF5">
            <w:pPr>
              <w:pStyle w:val="TableParagraph"/>
              <w:spacing w:before="81"/>
              <w:rPr>
                <w:rFonts w:asciiTheme="minorHAnsi" w:hAnsiTheme="minorHAnsi" w:cstheme="minorHAnsi"/>
                <w:b/>
                <w:sz w:val="10"/>
                <w:szCs w:val="10"/>
              </w:rPr>
            </w:pPr>
          </w:p>
          <w:p w14:paraId="5DD54383" w14:textId="77777777" w:rsidR="00B61CF9" w:rsidRPr="00B61CF9" w:rsidRDefault="00B61CF9" w:rsidP="00E06CF5">
            <w:pPr>
              <w:ind w:right="36"/>
              <w:jc w:val="center"/>
              <w:rPr>
                <w:rFonts w:eastAsia="Arial"/>
                <w:color w:val="000000"/>
                <w:sz w:val="10"/>
                <w:szCs w:val="10"/>
              </w:rPr>
            </w:pPr>
            <w:r w:rsidRPr="00B61CF9">
              <w:rPr>
                <w:b/>
                <w:spacing w:val="-4"/>
                <w:sz w:val="10"/>
                <w:szCs w:val="10"/>
              </w:rPr>
              <w:t>0.00</w:t>
            </w:r>
          </w:p>
        </w:tc>
        <w:tc>
          <w:tcPr>
            <w:tcW w:w="992" w:type="dxa"/>
            <w:tcBorders>
              <w:top w:val="single" w:sz="4" w:space="0" w:color="000000"/>
              <w:left w:val="single" w:sz="4" w:space="0" w:color="000000"/>
              <w:bottom w:val="single" w:sz="4" w:space="0" w:color="000000"/>
              <w:right w:val="single" w:sz="4" w:space="0" w:color="000000"/>
            </w:tcBorders>
          </w:tcPr>
          <w:p w14:paraId="598BEF5A" w14:textId="77777777" w:rsidR="00B61CF9" w:rsidRPr="00B61CF9" w:rsidRDefault="00B61CF9" w:rsidP="00E06CF5">
            <w:pPr>
              <w:pStyle w:val="TableParagraph"/>
              <w:rPr>
                <w:rFonts w:asciiTheme="minorHAnsi" w:hAnsiTheme="minorHAnsi" w:cstheme="minorHAnsi"/>
                <w:b/>
                <w:sz w:val="10"/>
                <w:szCs w:val="10"/>
              </w:rPr>
            </w:pPr>
          </w:p>
          <w:p w14:paraId="686A25B6" w14:textId="77777777" w:rsidR="00B61CF9" w:rsidRPr="00B61CF9" w:rsidRDefault="00B61CF9" w:rsidP="00E06CF5">
            <w:pPr>
              <w:pStyle w:val="TableParagraph"/>
              <w:spacing w:before="81"/>
              <w:rPr>
                <w:rFonts w:asciiTheme="minorHAnsi" w:hAnsiTheme="minorHAnsi" w:cstheme="minorHAnsi"/>
                <w:b/>
                <w:sz w:val="10"/>
                <w:szCs w:val="10"/>
              </w:rPr>
            </w:pPr>
          </w:p>
          <w:p w14:paraId="4B35A509" w14:textId="77777777" w:rsidR="00B61CF9" w:rsidRPr="00B61CF9" w:rsidRDefault="00B61CF9" w:rsidP="00E06CF5">
            <w:pPr>
              <w:ind w:right="80"/>
              <w:jc w:val="center"/>
              <w:rPr>
                <w:rFonts w:eastAsia="Arial"/>
                <w:color w:val="000000"/>
                <w:sz w:val="10"/>
                <w:szCs w:val="10"/>
              </w:rPr>
            </w:pPr>
            <w:r w:rsidRPr="00B61CF9">
              <w:rPr>
                <w:b/>
                <w:spacing w:val="-4"/>
                <w:sz w:val="10"/>
                <w:szCs w:val="10"/>
              </w:rPr>
              <w:t>0.00</w:t>
            </w:r>
          </w:p>
        </w:tc>
        <w:tc>
          <w:tcPr>
            <w:tcW w:w="993" w:type="dxa"/>
            <w:tcBorders>
              <w:top w:val="single" w:sz="4" w:space="0" w:color="000000"/>
              <w:left w:val="single" w:sz="4" w:space="0" w:color="000000"/>
              <w:bottom w:val="single" w:sz="4" w:space="0" w:color="000000"/>
              <w:right w:val="single" w:sz="4" w:space="0" w:color="000000"/>
            </w:tcBorders>
          </w:tcPr>
          <w:p w14:paraId="64093604" w14:textId="77777777" w:rsidR="00B61CF9" w:rsidRPr="00B61CF9" w:rsidRDefault="00B61CF9" w:rsidP="00E06CF5">
            <w:pPr>
              <w:pStyle w:val="TableParagraph"/>
              <w:rPr>
                <w:rFonts w:asciiTheme="minorHAnsi" w:hAnsiTheme="minorHAnsi" w:cstheme="minorHAnsi"/>
                <w:b/>
                <w:sz w:val="10"/>
                <w:szCs w:val="10"/>
              </w:rPr>
            </w:pPr>
          </w:p>
          <w:p w14:paraId="506A18EF" w14:textId="77777777" w:rsidR="00B61CF9" w:rsidRPr="00B61CF9" w:rsidRDefault="00B61CF9" w:rsidP="00E06CF5">
            <w:pPr>
              <w:pStyle w:val="TableParagraph"/>
              <w:spacing w:before="81"/>
              <w:rPr>
                <w:rFonts w:asciiTheme="minorHAnsi" w:hAnsiTheme="minorHAnsi" w:cstheme="minorHAnsi"/>
                <w:b/>
                <w:sz w:val="10"/>
                <w:szCs w:val="10"/>
              </w:rPr>
            </w:pPr>
          </w:p>
          <w:p w14:paraId="114B6EBB" w14:textId="77777777" w:rsidR="00B61CF9" w:rsidRPr="00B61CF9" w:rsidRDefault="00B61CF9" w:rsidP="00E06CF5">
            <w:pPr>
              <w:jc w:val="center"/>
              <w:rPr>
                <w:rFonts w:eastAsia="Arial"/>
                <w:color w:val="000000"/>
                <w:sz w:val="10"/>
                <w:szCs w:val="10"/>
              </w:rPr>
            </w:pPr>
            <w:r w:rsidRPr="00B61CF9">
              <w:rPr>
                <w:b/>
                <w:spacing w:val="-4"/>
                <w:sz w:val="10"/>
                <w:szCs w:val="10"/>
              </w:rPr>
              <w:t>0.00</w:t>
            </w:r>
          </w:p>
        </w:tc>
        <w:tc>
          <w:tcPr>
            <w:tcW w:w="992" w:type="dxa"/>
            <w:tcBorders>
              <w:top w:val="single" w:sz="4" w:space="0" w:color="000000"/>
              <w:left w:val="single" w:sz="4" w:space="0" w:color="000000"/>
              <w:bottom w:val="single" w:sz="4" w:space="0" w:color="000000"/>
              <w:right w:val="single" w:sz="4" w:space="0" w:color="000000"/>
            </w:tcBorders>
          </w:tcPr>
          <w:p w14:paraId="15E3B09C" w14:textId="77777777" w:rsidR="00B61CF9" w:rsidRPr="00B61CF9" w:rsidRDefault="00B61CF9" w:rsidP="00E06CF5">
            <w:pPr>
              <w:pStyle w:val="TableParagraph"/>
              <w:rPr>
                <w:rFonts w:asciiTheme="minorHAnsi" w:hAnsiTheme="minorHAnsi" w:cstheme="minorHAnsi"/>
                <w:b/>
                <w:sz w:val="10"/>
                <w:szCs w:val="10"/>
              </w:rPr>
            </w:pPr>
          </w:p>
          <w:p w14:paraId="5AFB1EBF" w14:textId="77777777" w:rsidR="00B61CF9" w:rsidRPr="00B61CF9" w:rsidRDefault="00B61CF9" w:rsidP="00E06CF5">
            <w:pPr>
              <w:pStyle w:val="TableParagraph"/>
              <w:spacing w:before="81"/>
              <w:rPr>
                <w:rFonts w:asciiTheme="minorHAnsi" w:hAnsiTheme="minorHAnsi" w:cstheme="minorHAnsi"/>
                <w:b/>
                <w:sz w:val="10"/>
                <w:szCs w:val="10"/>
              </w:rPr>
            </w:pPr>
          </w:p>
          <w:p w14:paraId="6ED76990" w14:textId="77777777" w:rsidR="00B61CF9" w:rsidRPr="00B61CF9" w:rsidRDefault="00B61CF9" w:rsidP="00E06CF5">
            <w:pPr>
              <w:jc w:val="center"/>
              <w:rPr>
                <w:rFonts w:eastAsia="Arial"/>
                <w:color w:val="000000"/>
                <w:sz w:val="10"/>
                <w:szCs w:val="10"/>
              </w:rPr>
            </w:pPr>
            <w:r w:rsidRPr="00B61CF9">
              <w:rPr>
                <w:b/>
                <w:spacing w:val="-4"/>
                <w:sz w:val="10"/>
                <w:szCs w:val="10"/>
              </w:rPr>
              <w:t>0.00</w:t>
            </w:r>
          </w:p>
        </w:tc>
        <w:tc>
          <w:tcPr>
            <w:tcW w:w="992" w:type="dxa"/>
            <w:tcBorders>
              <w:top w:val="single" w:sz="4" w:space="0" w:color="000000"/>
              <w:left w:val="single" w:sz="4" w:space="0" w:color="000000"/>
              <w:bottom w:val="single" w:sz="4" w:space="0" w:color="000000"/>
              <w:right w:val="single" w:sz="4" w:space="0" w:color="000000"/>
            </w:tcBorders>
          </w:tcPr>
          <w:p w14:paraId="58F9B3E5" w14:textId="77777777" w:rsidR="00B61CF9" w:rsidRPr="00B61CF9" w:rsidRDefault="00B61CF9" w:rsidP="00E06CF5">
            <w:pPr>
              <w:pStyle w:val="TableParagraph"/>
              <w:rPr>
                <w:rFonts w:asciiTheme="minorHAnsi" w:hAnsiTheme="minorHAnsi" w:cstheme="minorHAnsi"/>
                <w:b/>
                <w:sz w:val="10"/>
                <w:szCs w:val="10"/>
              </w:rPr>
            </w:pPr>
          </w:p>
          <w:p w14:paraId="7E773852" w14:textId="77777777" w:rsidR="00B61CF9" w:rsidRPr="00B61CF9" w:rsidRDefault="00B61CF9" w:rsidP="00E06CF5">
            <w:pPr>
              <w:pStyle w:val="TableParagraph"/>
              <w:spacing w:before="81"/>
              <w:rPr>
                <w:rFonts w:asciiTheme="minorHAnsi" w:hAnsiTheme="minorHAnsi" w:cstheme="minorHAnsi"/>
                <w:b/>
                <w:sz w:val="10"/>
                <w:szCs w:val="10"/>
              </w:rPr>
            </w:pPr>
          </w:p>
          <w:p w14:paraId="3EB8A3B7" w14:textId="77777777" w:rsidR="00B61CF9" w:rsidRPr="00B61CF9" w:rsidRDefault="00B61CF9" w:rsidP="00E06CF5">
            <w:pPr>
              <w:jc w:val="center"/>
              <w:rPr>
                <w:rFonts w:eastAsia="Arial"/>
                <w:color w:val="000000"/>
                <w:sz w:val="10"/>
                <w:szCs w:val="10"/>
              </w:rPr>
            </w:pPr>
            <w:r w:rsidRPr="00B61CF9">
              <w:rPr>
                <w:b/>
                <w:spacing w:val="-4"/>
                <w:sz w:val="10"/>
                <w:szCs w:val="10"/>
              </w:rPr>
              <w:t>0.00</w:t>
            </w:r>
          </w:p>
        </w:tc>
        <w:tc>
          <w:tcPr>
            <w:tcW w:w="1134" w:type="dxa"/>
            <w:tcBorders>
              <w:top w:val="single" w:sz="4" w:space="0" w:color="000000"/>
              <w:left w:val="single" w:sz="4" w:space="0" w:color="000000"/>
              <w:bottom w:val="single" w:sz="4" w:space="0" w:color="000000"/>
              <w:right w:val="single" w:sz="4" w:space="0" w:color="000000"/>
            </w:tcBorders>
          </w:tcPr>
          <w:p w14:paraId="4C6D7C1F" w14:textId="77777777" w:rsidR="00B61CF9" w:rsidRPr="00B61CF9" w:rsidRDefault="00B61CF9" w:rsidP="00E06CF5">
            <w:pPr>
              <w:pStyle w:val="TableParagraph"/>
              <w:rPr>
                <w:rFonts w:asciiTheme="minorHAnsi" w:hAnsiTheme="minorHAnsi" w:cstheme="minorHAnsi"/>
                <w:b/>
                <w:sz w:val="10"/>
                <w:szCs w:val="10"/>
              </w:rPr>
            </w:pPr>
          </w:p>
          <w:p w14:paraId="1F3F8688" w14:textId="77777777" w:rsidR="00B61CF9" w:rsidRPr="00B61CF9" w:rsidRDefault="00B61CF9" w:rsidP="00E06CF5">
            <w:pPr>
              <w:pStyle w:val="TableParagraph"/>
              <w:spacing w:before="81"/>
              <w:rPr>
                <w:rFonts w:asciiTheme="minorHAnsi" w:hAnsiTheme="minorHAnsi" w:cstheme="minorHAnsi"/>
                <w:b/>
                <w:sz w:val="10"/>
                <w:szCs w:val="10"/>
              </w:rPr>
            </w:pPr>
          </w:p>
          <w:p w14:paraId="6318DE01" w14:textId="77777777" w:rsidR="00B61CF9" w:rsidRPr="00B61CF9" w:rsidRDefault="00B61CF9" w:rsidP="00E06CF5">
            <w:pPr>
              <w:jc w:val="center"/>
              <w:rPr>
                <w:rFonts w:eastAsia="Arial"/>
                <w:color w:val="000000"/>
                <w:sz w:val="10"/>
                <w:szCs w:val="10"/>
              </w:rPr>
            </w:pPr>
            <w:r w:rsidRPr="00B61CF9">
              <w:rPr>
                <w:b/>
                <w:spacing w:val="-4"/>
                <w:sz w:val="10"/>
                <w:szCs w:val="10"/>
              </w:rPr>
              <w:t>0.00</w:t>
            </w:r>
          </w:p>
        </w:tc>
        <w:tc>
          <w:tcPr>
            <w:tcW w:w="992" w:type="dxa"/>
            <w:tcBorders>
              <w:top w:val="single" w:sz="4" w:space="0" w:color="000000"/>
              <w:left w:val="single" w:sz="4" w:space="0" w:color="000000"/>
              <w:bottom w:val="single" w:sz="4" w:space="0" w:color="000000"/>
              <w:right w:val="single" w:sz="4" w:space="0" w:color="000000"/>
            </w:tcBorders>
          </w:tcPr>
          <w:p w14:paraId="4C09BAF5" w14:textId="77777777" w:rsidR="00B61CF9" w:rsidRPr="00B61CF9" w:rsidRDefault="00B61CF9" w:rsidP="00E06CF5">
            <w:pPr>
              <w:pStyle w:val="TableParagraph"/>
              <w:rPr>
                <w:rFonts w:asciiTheme="minorHAnsi" w:hAnsiTheme="minorHAnsi" w:cstheme="minorHAnsi"/>
                <w:b/>
                <w:sz w:val="10"/>
                <w:szCs w:val="10"/>
              </w:rPr>
            </w:pPr>
          </w:p>
          <w:p w14:paraId="2C5626BE" w14:textId="77777777" w:rsidR="00B61CF9" w:rsidRPr="00B61CF9" w:rsidRDefault="00B61CF9" w:rsidP="00E06CF5">
            <w:pPr>
              <w:pStyle w:val="TableParagraph"/>
              <w:spacing w:before="81"/>
              <w:rPr>
                <w:rFonts w:asciiTheme="minorHAnsi" w:hAnsiTheme="minorHAnsi" w:cstheme="minorHAnsi"/>
                <w:b/>
                <w:sz w:val="10"/>
                <w:szCs w:val="10"/>
              </w:rPr>
            </w:pPr>
          </w:p>
          <w:p w14:paraId="0019036B" w14:textId="77777777" w:rsidR="00B61CF9" w:rsidRPr="00B61CF9" w:rsidRDefault="00B61CF9" w:rsidP="00E06CF5">
            <w:pPr>
              <w:ind w:right="34"/>
              <w:jc w:val="center"/>
              <w:rPr>
                <w:rFonts w:eastAsia="Arial"/>
                <w:color w:val="000000"/>
                <w:sz w:val="10"/>
                <w:szCs w:val="10"/>
              </w:rPr>
            </w:pPr>
            <w:r w:rsidRPr="00B61CF9">
              <w:rPr>
                <w:b/>
                <w:spacing w:val="-4"/>
                <w:sz w:val="10"/>
                <w:szCs w:val="10"/>
              </w:rPr>
              <w:t>0.00</w:t>
            </w:r>
          </w:p>
        </w:tc>
        <w:tc>
          <w:tcPr>
            <w:tcW w:w="993" w:type="dxa"/>
            <w:tcBorders>
              <w:top w:val="single" w:sz="4" w:space="0" w:color="000000"/>
              <w:left w:val="single" w:sz="4" w:space="0" w:color="000000"/>
              <w:bottom w:val="single" w:sz="4" w:space="0" w:color="000000"/>
              <w:right w:val="single" w:sz="4" w:space="0" w:color="000000"/>
            </w:tcBorders>
          </w:tcPr>
          <w:p w14:paraId="5AA4E2C8" w14:textId="77777777" w:rsidR="00B61CF9" w:rsidRPr="00B61CF9" w:rsidRDefault="00B61CF9" w:rsidP="00E06CF5">
            <w:pPr>
              <w:pStyle w:val="TableParagraph"/>
              <w:rPr>
                <w:rFonts w:asciiTheme="minorHAnsi" w:hAnsiTheme="minorHAnsi" w:cstheme="minorHAnsi"/>
                <w:b/>
                <w:sz w:val="10"/>
                <w:szCs w:val="10"/>
              </w:rPr>
            </w:pPr>
          </w:p>
          <w:p w14:paraId="029CF45E" w14:textId="77777777" w:rsidR="00B61CF9" w:rsidRPr="00B61CF9" w:rsidRDefault="00B61CF9" w:rsidP="00E06CF5">
            <w:pPr>
              <w:pStyle w:val="TableParagraph"/>
              <w:spacing w:before="81"/>
              <w:rPr>
                <w:rFonts w:asciiTheme="minorHAnsi" w:hAnsiTheme="minorHAnsi" w:cstheme="minorHAnsi"/>
                <w:b/>
                <w:sz w:val="10"/>
                <w:szCs w:val="10"/>
              </w:rPr>
            </w:pPr>
          </w:p>
          <w:p w14:paraId="5A5775DD" w14:textId="77777777" w:rsidR="00B61CF9" w:rsidRPr="00B61CF9" w:rsidRDefault="00B61CF9" w:rsidP="00E06CF5">
            <w:pPr>
              <w:jc w:val="center"/>
              <w:rPr>
                <w:rFonts w:eastAsia="Arial"/>
                <w:color w:val="000000"/>
                <w:sz w:val="10"/>
                <w:szCs w:val="10"/>
              </w:rPr>
            </w:pPr>
            <w:r w:rsidRPr="00B61CF9">
              <w:rPr>
                <w:b/>
                <w:spacing w:val="-4"/>
                <w:sz w:val="10"/>
                <w:szCs w:val="10"/>
              </w:rPr>
              <w:t>0.00</w:t>
            </w:r>
          </w:p>
        </w:tc>
        <w:tc>
          <w:tcPr>
            <w:tcW w:w="1134" w:type="dxa"/>
            <w:tcBorders>
              <w:top w:val="single" w:sz="4" w:space="0" w:color="000000"/>
              <w:left w:val="single" w:sz="4" w:space="0" w:color="000000"/>
              <w:bottom w:val="single" w:sz="4" w:space="0" w:color="000000"/>
              <w:right w:val="single" w:sz="4" w:space="0" w:color="000000"/>
            </w:tcBorders>
          </w:tcPr>
          <w:p w14:paraId="68519692" w14:textId="77777777" w:rsidR="00B61CF9" w:rsidRPr="00B61CF9" w:rsidRDefault="00B61CF9" w:rsidP="00E06CF5">
            <w:pPr>
              <w:pStyle w:val="TableParagraph"/>
              <w:rPr>
                <w:rFonts w:asciiTheme="minorHAnsi" w:hAnsiTheme="minorHAnsi" w:cstheme="minorHAnsi"/>
                <w:b/>
                <w:sz w:val="10"/>
                <w:szCs w:val="10"/>
              </w:rPr>
            </w:pPr>
          </w:p>
          <w:p w14:paraId="1D0A567A" w14:textId="77777777" w:rsidR="00B61CF9" w:rsidRPr="00B61CF9" w:rsidRDefault="00B61CF9" w:rsidP="00E06CF5">
            <w:pPr>
              <w:pStyle w:val="TableParagraph"/>
              <w:spacing w:before="81"/>
              <w:rPr>
                <w:rFonts w:asciiTheme="minorHAnsi" w:hAnsiTheme="minorHAnsi" w:cstheme="minorHAnsi"/>
                <w:b/>
                <w:sz w:val="10"/>
                <w:szCs w:val="10"/>
              </w:rPr>
            </w:pPr>
          </w:p>
          <w:p w14:paraId="30A44E54" w14:textId="77777777" w:rsidR="00B61CF9" w:rsidRPr="00B61CF9" w:rsidRDefault="00B61CF9" w:rsidP="00E06CF5">
            <w:pPr>
              <w:jc w:val="center"/>
              <w:rPr>
                <w:rFonts w:eastAsia="Arial"/>
                <w:color w:val="000000"/>
                <w:sz w:val="10"/>
                <w:szCs w:val="10"/>
              </w:rPr>
            </w:pPr>
            <w:r w:rsidRPr="00B61CF9">
              <w:rPr>
                <w:b/>
                <w:spacing w:val="-4"/>
                <w:sz w:val="10"/>
                <w:szCs w:val="10"/>
              </w:rPr>
              <w:t>0.00</w:t>
            </w:r>
          </w:p>
        </w:tc>
      </w:tr>
      <w:tr w:rsidR="00B61CF9" w:rsidRPr="00B61CF9" w14:paraId="515B9424" w14:textId="77777777" w:rsidTr="004308EA">
        <w:trPr>
          <w:trHeight w:val="20"/>
          <w:jc w:val="center"/>
        </w:trPr>
        <w:tc>
          <w:tcPr>
            <w:tcW w:w="13462" w:type="dxa"/>
            <w:gridSpan w:val="14"/>
            <w:tcBorders>
              <w:top w:val="single" w:sz="4" w:space="0" w:color="000000"/>
              <w:left w:val="single" w:sz="4" w:space="0" w:color="000000"/>
              <w:bottom w:val="single" w:sz="4" w:space="0" w:color="000000"/>
              <w:right w:val="single" w:sz="4" w:space="0" w:color="000000"/>
            </w:tcBorders>
            <w:vAlign w:val="center"/>
          </w:tcPr>
          <w:p w14:paraId="6802E016" w14:textId="77777777" w:rsidR="00B61CF9" w:rsidRPr="00B61CF9" w:rsidRDefault="00B61CF9" w:rsidP="00E06CF5">
            <w:pPr>
              <w:jc w:val="center"/>
              <w:rPr>
                <w:rFonts w:eastAsia="Arial"/>
                <w:b/>
                <w:color w:val="000000"/>
                <w:sz w:val="10"/>
                <w:szCs w:val="10"/>
              </w:rPr>
            </w:pPr>
          </w:p>
        </w:tc>
      </w:tr>
      <w:tr w:rsidR="004308EA" w:rsidRPr="00B61CF9" w14:paraId="4E45A0CB" w14:textId="77777777" w:rsidTr="004308EA">
        <w:trPr>
          <w:trHeight w:val="398"/>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414F155A" w14:textId="77777777" w:rsidR="00B61CF9" w:rsidRPr="00B61CF9" w:rsidRDefault="00B61CF9" w:rsidP="00E06CF5">
            <w:pPr>
              <w:tabs>
                <w:tab w:val="center" w:pos="898"/>
                <w:tab w:val="right" w:pos="1030"/>
              </w:tabs>
              <w:jc w:val="both"/>
              <w:rPr>
                <w:rFonts w:eastAsia="Arial"/>
                <w:color w:val="000000"/>
                <w:sz w:val="10"/>
                <w:szCs w:val="10"/>
              </w:rPr>
            </w:pPr>
            <w:r w:rsidRPr="00B61CF9">
              <w:rPr>
                <w:rFonts w:eastAsia="Arial"/>
                <w:b/>
                <w:color w:val="000000"/>
                <w:sz w:val="10"/>
                <w:szCs w:val="10"/>
              </w:rPr>
              <w:t>INGRESOS POR VENTA DE BIENES, PRESTACIÓN DE SERVICIOS Y OTROS INGRESOS</w:t>
            </w:r>
          </w:p>
        </w:tc>
        <w:tc>
          <w:tcPr>
            <w:tcW w:w="850" w:type="dxa"/>
            <w:tcBorders>
              <w:top w:val="single" w:sz="4" w:space="0" w:color="000000"/>
              <w:left w:val="single" w:sz="4" w:space="0" w:color="000000"/>
              <w:bottom w:val="single" w:sz="4" w:space="0" w:color="000000"/>
              <w:right w:val="single" w:sz="4" w:space="0" w:color="000000"/>
            </w:tcBorders>
            <w:vAlign w:val="center"/>
          </w:tcPr>
          <w:p w14:paraId="11F2E33B" w14:textId="77777777" w:rsidR="00B61CF9" w:rsidRPr="00B61CF9" w:rsidRDefault="00B61CF9" w:rsidP="00E06CF5">
            <w:pPr>
              <w:jc w:val="center"/>
              <w:rPr>
                <w:rFonts w:eastAsia="Arial"/>
                <w:color w:val="000000"/>
                <w:sz w:val="10"/>
                <w:szCs w:val="10"/>
              </w:rPr>
            </w:pPr>
            <w:r w:rsidRPr="00B61CF9">
              <w:rPr>
                <w:rFonts w:eastAsia="Arial"/>
                <w:b/>
                <w:color w:val="000000"/>
                <w:sz w:val="10"/>
                <w:szCs w:val="10"/>
              </w:rPr>
              <w:t>0.00</w:t>
            </w:r>
          </w:p>
        </w:tc>
        <w:tc>
          <w:tcPr>
            <w:tcW w:w="851" w:type="dxa"/>
            <w:tcBorders>
              <w:top w:val="single" w:sz="4" w:space="0" w:color="000000"/>
              <w:left w:val="single" w:sz="4" w:space="0" w:color="000000"/>
              <w:bottom w:val="single" w:sz="4" w:space="0" w:color="000000"/>
              <w:right w:val="single" w:sz="4" w:space="0" w:color="000000"/>
            </w:tcBorders>
            <w:vAlign w:val="center"/>
          </w:tcPr>
          <w:p w14:paraId="2E04177D" w14:textId="77777777" w:rsidR="00B61CF9" w:rsidRPr="00B61CF9" w:rsidRDefault="00B61CF9" w:rsidP="00E06CF5">
            <w:pPr>
              <w:jc w:val="center"/>
              <w:rPr>
                <w:rFonts w:eastAsia="Arial"/>
                <w:color w:val="000000"/>
                <w:sz w:val="10"/>
                <w:szCs w:val="10"/>
              </w:rPr>
            </w:pPr>
            <w:r w:rsidRPr="00B61CF9">
              <w:rPr>
                <w:rFonts w:eastAsia="Arial"/>
                <w:b/>
                <w:color w:val="000000"/>
                <w:sz w:val="10"/>
                <w:szCs w:val="10"/>
              </w:rPr>
              <w:t>0.00</w:t>
            </w:r>
          </w:p>
        </w:tc>
        <w:tc>
          <w:tcPr>
            <w:tcW w:w="850" w:type="dxa"/>
            <w:tcBorders>
              <w:top w:val="single" w:sz="4" w:space="0" w:color="000000"/>
              <w:left w:val="single" w:sz="4" w:space="0" w:color="000000"/>
              <w:bottom w:val="single" w:sz="4" w:space="0" w:color="000000"/>
              <w:right w:val="single" w:sz="4" w:space="0" w:color="000000"/>
            </w:tcBorders>
            <w:vAlign w:val="center"/>
          </w:tcPr>
          <w:p w14:paraId="6E05F411" w14:textId="77777777" w:rsidR="00B61CF9" w:rsidRPr="00B61CF9" w:rsidRDefault="00B61CF9" w:rsidP="00E06CF5">
            <w:pPr>
              <w:ind w:right="35"/>
              <w:jc w:val="center"/>
              <w:rPr>
                <w:rFonts w:eastAsia="Arial"/>
                <w:color w:val="000000"/>
                <w:sz w:val="10"/>
                <w:szCs w:val="10"/>
              </w:rPr>
            </w:pPr>
            <w:r w:rsidRPr="00B61CF9">
              <w:rPr>
                <w:rFonts w:eastAsia="Arial"/>
                <w:b/>
                <w:color w:val="000000"/>
                <w:sz w:val="10"/>
                <w:szCs w:val="10"/>
              </w:rPr>
              <w:t>0.00</w:t>
            </w:r>
          </w:p>
        </w:tc>
        <w:tc>
          <w:tcPr>
            <w:tcW w:w="851" w:type="dxa"/>
            <w:tcBorders>
              <w:top w:val="single" w:sz="4" w:space="0" w:color="000000"/>
              <w:left w:val="single" w:sz="4" w:space="0" w:color="000000"/>
              <w:bottom w:val="single" w:sz="4" w:space="0" w:color="000000"/>
              <w:right w:val="single" w:sz="4" w:space="0" w:color="000000"/>
            </w:tcBorders>
            <w:vAlign w:val="center"/>
          </w:tcPr>
          <w:p w14:paraId="75713253" w14:textId="77777777" w:rsidR="00B61CF9" w:rsidRPr="00B61CF9" w:rsidRDefault="00B61CF9" w:rsidP="00E06CF5">
            <w:pPr>
              <w:jc w:val="center"/>
              <w:rPr>
                <w:rFonts w:eastAsia="Arial"/>
                <w:color w:val="000000"/>
                <w:sz w:val="10"/>
                <w:szCs w:val="10"/>
              </w:rPr>
            </w:pPr>
            <w:r w:rsidRPr="00B61CF9">
              <w:rPr>
                <w:rFonts w:eastAsia="Arial"/>
                <w:b/>
                <w:color w:val="000000"/>
                <w:sz w:val="10"/>
                <w:szCs w:val="10"/>
              </w:rPr>
              <w:t>0.00</w:t>
            </w:r>
          </w:p>
        </w:tc>
        <w:tc>
          <w:tcPr>
            <w:tcW w:w="992" w:type="dxa"/>
            <w:tcBorders>
              <w:top w:val="single" w:sz="4" w:space="0" w:color="000000"/>
              <w:left w:val="single" w:sz="4" w:space="0" w:color="000000"/>
              <w:bottom w:val="single" w:sz="4" w:space="0" w:color="000000"/>
              <w:right w:val="single" w:sz="4" w:space="0" w:color="000000"/>
            </w:tcBorders>
            <w:vAlign w:val="center"/>
          </w:tcPr>
          <w:p w14:paraId="12A487A0" w14:textId="77777777" w:rsidR="00B61CF9" w:rsidRPr="00B61CF9" w:rsidRDefault="00B61CF9" w:rsidP="00E06CF5">
            <w:pPr>
              <w:ind w:right="36"/>
              <w:jc w:val="center"/>
              <w:rPr>
                <w:rFonts w:eastAsia="Arial"/>
                <w:color w:val="000000"/>
                <w:sz w:val="10"/>
                <w:szCs w:val="10"/>
              </w:rPr>
            </w:pPr>
            <w:r w:rsidRPr="00B61CF9">
              <w:rPr>
                <w:rFonts w:eastAsia="Arial"/>
                <w:b/>
                <w:color w:val="000000"/>
                <w:sz w:val="10"/>
                <w:szCs w:val="10"/>
              </w:rPr>
              <w:t>0.00</w:t>
            </w:r>
          </w:p>
        </w:tc>
        <w:tc>
          <w:tcPr>
            <w:tcW w:w="992" w:type="dxa"/>
            <w:tcBorders>
              <w:top w:val="single" w:sz="4" w:space="0" w:color="000000"/>
              <w:left w:val="single" w:sz="4" w:space="0" w:color="000000"/>
              <w:bottom w:val="single" w:sz="4" w:space="0" w:color="000000"/>
              <w:right w:val="single" w:sz="4" w:space="0" w:color="000000"/>
            </w:tcBorders>
            <w:vAlign w:val="center"/>
          </w:tcPr>
          <w:p w14:paraId="4CF3C723" w14:textId="77777777" w:rsidR="00B61CF9" w:rsidRPr="00B61CF9" w:rsidRDefault="00B61CF9" w:rsidP="00E06CF5">
            <w:pPr>
              <w:ind w:right="80"/>
              <w:jc w:val="center"/>
              <w:rPr>
                <w:rFonts w:eastAsia="Arial"/>
                <w:color w:val="000000"/>
                <w:sz w:val="10"/>
                <w:szCs w:val="10"/>
              </w:rPr>
            </w:pPr>
            <w:r w:rsidRPr="00B61CF9">
              <w:rPr>
                <w:rFonts w:eastAsia="Arial"/>
                <w:b/>
                <w:color w:val="000000"/>
                <w:sz w:val="10"/>
                <w:szCs w:val="10"/>
              </w:rPr>
              <w:t>0.00</w:t>
            </w:r>
          </w:p>
        </w:tc>
        <w:tc>
          <w:tcPr>
            <w:tcW w:w="993" w:type="dxa"/>
            <w:tcBorders>
              <w:top w:val="single" w:sz="4" w:space="0" w:color="000000"/>
              <w:left w:val="single" w:sz="4" w:space="0" w:color="000000"/>
              <w:bottom w:val="single" w:sz="4" w:space="0" w:color="000000"/>
              <w:right w:val="single" w:sz="4" w:space="0" w:color="000000"/>
            </w:tcBorders>
            <w:vAlign w:val="center"/>
          </w:tcPr>
          <w:p w14:paraId="3F2B6487" w14:textId="77777777" w:rsidR="00B61CF9" w:rsidRPr="00B61CF9" w:rsidRDefault="00B61CF9" w:rsidP="00E06CF5">
            <w:pPr>
              <w:jc w:val="center"/>
              <w:rPr>
                <w:rFonts w:eastAsia="Arial"/>
                <w:color w:val="000000"/>
                <w:sz w:val="10"/>
                <w:szCs w:val="10"/>
              </w:rPr>
            </w:pPr>
            <w:r w:rsidRPr="00B61CF9">
              <w:rPr>
                <w:rFonts w:eastAsia="Arial"/>
                <w:b/>
                <w:color w:val="000000"/>
                <w:sz w:val="10"/>
                <w:szCs w:val="10"/>
              </w:rPr>
              <w:t>0.00</w:t>
            </w:r>
          </w:p>
        </w:tc>
        <w:tc>
          <w:tcPr>
            <w:tcW w:w="992" w:type="dxa"/>
            <w:tcBorders>
              <w:top w:val="single" w:sz="4" w:space="0" w:color="000000"/>
              <w:left w:val="single" w:sz="4" w:space="0" w:color="000000"/>
              <w:bottom w:val="single" w:sz="4" w:space="0" w:color="000000"/>
              <w:right w:val="single" w:sz="4" w:space="0" w:color="000000"/>
            </w:tcBorders>
            <w:vAlign w:val="center"/>
          </w:tcPr>
          <w:p w14:paraId="7EBC6E93" w14:textId="77777777" w:rsidR="00B61CF9" w:rsidRPr="00B61CF9" w:rsidRDefault="00B61CF9" w:rsidP="00E06CF5">
            <w:pPr>
              <w:jc w:val="center"/>
              <w:rPr>
                <w:rFonts w:eastAsia="Arial"/>
                <w:color w:val="000000"/>
                <w:sz w:val="10"/>
                <w:szCs w:val="10"/>
              </w:rPr>
            </w:pPr>
            <w:r w:rsidRPr="00B61CF9">
              <w:rPr>
                <w:rFonts w:eastAsia="Arial"/>
                <w:b/>
                <w:color w:val="000000"/>
                <w:sz w:val="10"/>
                <w:szCs w:val="10"/>
              </w:rPr>
              <w:t>0.00</w:t>
            </w:r>
          </w:p>
        </w:tc>
        <w:tc>
          <w:tcPr>
            <w:tcW w:w="992" w:type="dxa"/>
            <w:tcBorders>
              <w:top w:val="single" w:sz="4" w:space="0" w:color="000000"/>
              <w:left w:val="single" w:sz="4" w:space="0" w:color="000000"/>
              <w:bottom w:val="single" w:sz="4" w:space="0" w:color="000000"/>
              <w:right w:val="single" w:sz="4" w:space="0" w:color="000000"/>
            </w:tcBorders>
            <w:vAlign w:val="center"/>
          </w:tcPr>
          <w:p w14:paraId="1DEAEDF2" w14:textId="77777777" w:rsidR="00B61CF9" w:rsidRPr="00B61CF9" w:rsidRDefault="00B61CF9" w:rsidP="00E06CF5">
            <w:pPr>
              <w:jc w:val="center"/>
              <w:rPr>
                <w:rFonts w:eastAsia="Arial"/>
                <w:color w:val="000000"/>
                <w:sz w:val="10"/>
                <w:szCs w:val="10"/>
              </w:rPr>
            </w:pPr>
            <w:r w:rsidRPr="00B61CF9">
              <w:rPr>
                <w:rFonts w:eastAsia="Arial"/>
                <w:b/>
                <w:color w:val="000000"/>
                <w:sz w:val="10"/>
                <w:szCs w:val="10"/>
              </w:rPr>
              <w:t>0.00</w:t>
            </w:r>
          </w:p>
        </w:tc>
        <w:tc>
          <w:tcPr>
            <w:tcW w:w="1134" w:type="dxa"/>
            <w:tcBorders>
              <w:top w:val="single" w:sz="4" w:space="0" w:color="000000"/>
              <w:left w:val="single" w:sz="4" w:space="0" w:color="000000"/>
              <w:bottom w:val="single" w:sz="4" w:space="0" w:color="000000"/>
              <w:right w:val="single" w:sz="4" w:space="0" w:color="000000"/>
            </w:tcBorders>
            <w:vAlign w:val="center"/>
          </w:tcPr>
          <w:p w14:paraId="58B73029" w14:textId="77777777" w:rsidR="00B61CF9" w:rsidRPr="00B61CF9" w:rsidRDefault="00B61CF9" w:rsidP="00E06CF5">
            <w:pPr>
              <w:jc w:val="center"/>
              <w:rPr>
                <w:rFonts w:eastAsia="Arial"/>
                <w:color w:val="000000"/>
                <w:sz w:val="10"/>
                <w:szCs w:val="10"/>
              </w:rPr>
            </w:pPr>
            <w:r w:rsidRPr="00B61CF9">
              <w:rPr>
                <w:rFonts w:eastAsia="Arial"/>
                <w:b/>
                <w:color w:val="000000"/>
                <w:sz w:val="10"/>
                <w:szCs w:val="10"/>
              </w:rPr>
              <w:t>0.00</w:t>
            </w:r>
          </w:p>
        </w:tc>
        <w:tc>
          <w:tcPr>
            <w:tcW w:w="992" w:type="dxa"/>
            <w:tcBorders>
              <w:top w:val="single" w:sz="4" w:space="0" w:color="000000"/>
              <w:left w:val="single" w:sz="4" w:space="0" w:color="000000"/>
              <w:bottom w:val="single" w:sz="4" w:space="0" w:color="000000"/>
              <w:right w:val="single" w:sz="4" w:space="0" w:color="000000"/>
            </w:tcBorders>
            <w:vAlign w:val="center"/>
          </w:tcPr>
          <w:p w14:paraId="06BF672B" w14:textId="77777777" w:rsidR="00B61CF9" w:rsidRPr="00B61CF9" w:rsidRDefault="00B61CF9" w:rsidP="00E06CF5">
            <w:pPr>
              <w:ind w:right="34"/>
              <w:jc w:val="center"/>
              <w:rPr>
                <w:rFonts w:eastAsia="Arial"/>
                <w:color w:val="000000"/>
                <w:sz w:val="10"/>
                <w:szCs w:val="10"/>
              </w:rPr>
            </w:pPr>
            <w:r w:rsidRPr="00B61CF9">
              <w:rPr>
                <w:rFonts w:eastAsia="Arial"/>
                <w:b/>
                <w:color w:val="000000"/>
                <w:sz w:val="10"/>
                <w:szCs w:val="10"/>
              </w:rPr>
              <w:t>0.00</w:t>
            </w:r>
          </w:p>
        </w:tc>
        <w:tc>
          <w:tcPr>
            <w:tcW w:w="993" w:type="dxa"/>
            <w:tcBorders>
              <w:top w:val="single" w:sz="4" w:space="0" w:color="000000"/>
              <w:left w:val="single" w:sz="4" w:space="0" w:color="000000"/>
              <w:bottom w:val="single" w:sz="4" w:space="0" w:color="000000"/>
              <w:right w:val="single" w:sz="4" w:space="0" w:color="000000"/>
            </w:tcBorders>
            <w:vAlign w:val="center"/>
          </w:tcPr>
          <w:p w14:paraId="77E5A107" w14:textId="77777777" w:rsidR="00B61CF9" w:rsidRPr="00B61CF9" w:rsidRDefault="00B61CF9" w:rsidP="00E06CF5">
            <w:pPr>
              <w:jc w:val="center"/>
              <w:rPr>
                <w:rFonts w:eastAsia="Arial"/>
                <w:color w:val="000000"/>
                <w:sz w:val="10"/>
                <w:szCs w:val="10"/>
              </w:rPr>
            </w:pPr>
            <w:r w:rsidRPr="00B61CF9">
              <w:rPr>
                <w:rFonts w:eastAsia="Arial"/>
                <w:b/>
                <w:color w:val="000000"/>
                <w:sz w:val="10"/>
                <w:szCs w:val="10"/>
              </w:rPr>
              <w:t>0.00</w:t>
            </w:r>
          </w:p>
        </w:tc>
        <w:tc>
          <w:tcPr>
            <w:tcW w:w="1134" w:type="dxa"/>
            <w:tcBorders>
              <w:top w:val="single" w:sz="4" w:space="0" w:color="000000"/>
              <w:left w:val="single" w:sz="4" w:space="0" w:color="000000"/>
              <w:bottom w:val="single" w:sz="4" w:space="0" w:color="000000"/>
              <w:right w:val="single" w:sz="4" w:space="0" w:color="000000"/>
            </w:tcBorders>
            <w:vAlign w:val="center"/>
          </w:tcPr>
          <w:p w14:paraId="3F5F8387" w14:textId="77777777" w:rsidR="00B61CF9" w:rsidRPr="00B61CF9" w:rsidRDefault="00B61CF9" w:rsidP="00E06CF5">
            <w:pPr>
              <w:jc w:val="center"/>
              <w:rPr>
                <w:rFonts w:eastAsia="Arial"/>
                <w:color w:val="000000"/>
                <w:sz w:val="10"/>
                <w:szCs w:val="10"/>
              </w:rPr>
            </w:pPr>
            <w:r w:rsidRPr="00B61CF9">
              <w:rPr>
                <w:rFonts w:eastAsia="Arial"/>
                <w:b/>
                <w:color w:val="000000"/>
                <w:sz w:val="10"/>
                <w:szCs w:val="10"/>
              </w:rPr>
              <w:t>0.00</w:t>
            </w:r>
          </w:p>
        </w:tc>
      </w:tr>
      <w:tr w:rsidR="004308EA" w:rsidRPr="00B61CF9" w14:paraId="02FAB31C" w14:textId="77777777" w:rsidTr="004308EA">
        <w:trPr>
          <w:trHeight w:val="398"/>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603661E9" w14:textId="77777777" w:rsidR="00B61CF9" w:rsidRPr="00B61CF9" w:rsidRDefault="00B61CF9" w:rsidP="00E06CF5">
            <w:pPr>
              <w:tabs>
                <w:tab w:val="center" w:pos="898"/>
                <w:tab w:val="right" w:pos="1030"/>
              </w:tabs>
              <w:jc w:val="both"/>
              <w:rPr>
                <w:rFonts w:eastAsia="Arial"/>
                <w:color w:val="000000"/>
                <w:sz w:val="10"/>
                <w:szCs w:val="10"/>
              </w:rPr>
            </w:pPr>
            <w:r w:rsidRPr="00B61CF9">
              <w:rPr>
                <w:rFonts w:eastAsia="Arial"/>
                <w:b/>
                <w:color w:val="000000"/>
                <w:sz w:val="10"/>
                <w:szCs w:val="10"/>
              </w:rPr>
              <w:t>Ingresos por Venta de Bienes, Prestación de Servicios y Otros Ingresos</w:t>
            </w:r>
          </w:p>
        </w:tc>
        <w:tc>
          <w:tcPr>
            <w:tcW w:w="850" w:type="dxa"/>
            <w:tcBorders>
              <w:top w:val="single" w:sz="4" w:space="0" w:color="000000"/>
              <w:left w:val="single" w:sz="4" w:space="0" w:color="000000"/>
              <w:bottom w:val="single" w:sz="4" w:space="0" w:color="000000"/>
              <w:right w:val="single" w:sz="4" w:space="0" w:color="000000"/>
            </w:tcBorders>
            <w:vAlign w:val="center"/>
          </w:tcPr>
          <w:p w14:paraId="21572381" w14:textId="77777777" w:rsidR="00B61CF9" w:rsidRPr="00B61CF9" w:rsidRDefault="00B61CF9" w:rsidP="00E06CF5">
            <w:pPr>
              <w:jc w:val="center"/>
              <w:rPr>
                <w:rFonts w:eastAsia="Arial"/>
                <w:color w:val="000000"/>
                <w:sz w:val="10"/>
                <w:szCs w:val="10"/>
              </w:rPr>
            </w:pPr>
            <w:r w:rsidRPr="00B61CF9">
              <w:rPr>
                <w:rFonts w:eastAsia="Arial"/>
                <w:b/>
                <w:color w:val="000000"/>
                <w:sz w:val="10"/>
                <w:szCs w:val="10"/>
              </w:rPr>
              <w:t>0.00</w:t>
            </w:r>
          </w:p>
        </w:tc>
        <w:tc>
          <w:tcPr>
            <w:tcW w:w="851" w:type="dxa"/>
            <w:tcBorders>
              <w:top w:val="single" w:sz="4" w:space="0" w:color="000000"/>
              <w:left w:val="single" w:sz="4" w:space="0" w:color="000000"/>
              <w:bottom w:val="single" w:sz="4" w:space="0" w:color="000000"/>
              <w:right w:val="single" w:sz="4" w:space="0" w:color="000000"/>
            </w:tcBorders>
            <w:vAlign w:val="center"/>
          </w:tcPr>
          <w:p w14:paraId="26F9C902" w14:textId="77777777" w:rsidR="00B61CF9" w:rsidRPr="00B61CF9" w:rsidRDefault="00B61CF9" w:rsidP="00E06CF5">
            <w:pPr>
              <w:jc w:val="center"/>
              <w:rPr>
                <w:rFonts w:eastAsia="Arial"/>
                <w:color w:val="000000"/>
                <w:sz w:val="10"/>
                <w:szCs w:val="10"/>
              </w:rPr>
            </w:pPr>
            <w:r w:rsidRPr="00B61CF9">
              <w:rPr>
                <w:rFonts w:eastAsia="Arial"/>
                <w:b/>
                <w:color w:val="000000"/>
                <w:sz w:val="10"/>
                <w:szCs w:val="10"/>
              </w:rPr>
              <w:t>0.00</w:t>
            </w:r>
          </w:p>
        </w:tc>
        <w:tc>
          <w:tcPr>
            <w:tcW w:w="850" w:type="dxa"/>
            <w:tcBorders>
              <w:top w:val="single" w:sz="4" w:space="0" w:color="000000"/>
              <w:left w:val="single" w:sz="4" w:space="0" w:color="000000"/>
              <w:bottom w:val="single" w:sz="4" w:space="0" w:color="000000"/>
              <w:right w:val="single" w:sz="4" w:space="0" w:color="000000"/>
            </w:tcBorders>
            <w:vAlign w:val="center"/>
          </w:tcPr>
          <w:p w14:paraId="57A10D98" w14:textId="77777777" w:rsidR="00B61CF9" w:rsidRPr="00B61CF9" w:rsidRDefault="00B61CF9" w:rsidP="00E06CF5">
            <w:pPr>
              <w:ind w:right="35"/>
              <w:jc w:val="center"/>
              <w:rPr>
                <w:rFonts w:eastAsia="Arial"/>
                <w:color w:val="000000"/>
                <w:sz w:val="10"/>
                <w:szCs w:val="10"/>
              </w:rPr>
            </w:pPr>
            <w:r w:rsidRPr="00B61CF9">
              <w:rPr>
                <w:rFonts w:eastAsia="Arial"/>
                <w:b/>
                <w:color w:val="000000"/>
                <w:sz w:val="10"/>
                <w:szCs w:val="10"/>
              </w:rPr>
              <w:t>0.00</w:t>
            </w:r>
          </w:p>
        </w:tc>
        <w:tc>
          <w:tcPr>
            <w:tcW w:w="851" w:type="dxa"/>
            <w:tcBorders>
              <w:top w:val="single" w:sz="4" w:space="0" w:color="000000"/>
              <w:left w:val="single" w:sz="4" w:space="0" w:color="000000"/>
              <w:bottom w:val="single" w:sz="4" w:space="0" w:color="000000"/>
              <w:right w:val="single" w:sz="4" w:space="0" w:color="000000"/>
            </w:tcBorders>
            <w:vAlign w:val="center"/>
          </w:tcPr>
          <w:p w14:paraId="58935F14" w14:textId="77777777" w:rsidR="00B61CF9" w:rsidRPr="00B61CF9" w:rsidRDefault="00B61CF9" w:rsidP="00E06CF5">
            <w:pPr>
              <w:jc w:val="center"/>
              <w:rPr>
                <w:rFonts w:eastAsia="Arial"/>
                <w:color w:val="000000"/>
                <w:sz w:val="10"/>
                <w:szCs w:val="10"/>
              </w:rPr>
            </w:pPr>
            <w:r w:rsidRPr="00B61CF9">
              <w:rPr>
                <w:rFonts w:eastAsia="Arial"/>
                <w:b/>
                <w:color w:val="000000"/>
                <w:sz w:val="10"/>
                <w:szCs w:val="10"/>
              </w:rPr>
              <w:t>0.00</w:t>
            </w:r>
          </w:p>
        </w:tc>
        <w:tc>
          <w:tcPr>
            <w:tcW w:w="992" w:type="dxa"/>
            <w:tcBorders>
              <w:top w:val="single" w:sz="4" w:space="0" w:color="000000"/>
              <w:left w:val="single" w:sz="4" w:space="0" w:color="000000"/>
              <w:bottom w:val="single" w:sz="4" w:space="0" w:color="000000"/>
              <w:right w:val="single" w:sz="4" w:space="0" w:color="000000"/>
            </w:tcBorders>
            <w:vAlign w:val="center"/>
          </w:tcPr>
          <w:p w14:paraId="28B35A75" w14:textId="77777777" w:rsidR="00B61CF9" w:rsidRPr="00B61CF9" w:rsidRDefault="00B61CF9" w:rsidP="00E06CF5">
            <w:pPr>
              <w:ind w:right="36"/>
              <w:jc w:val="center"/>
              <w:rPr>
                <w:rFonts w:eastAsia="Arial"/>
                <w:color w:val="000000"/>
                <w:sz w:val="10"/>
                <w:szCs w:val="10"/>
              </w:rPr>
            </w:pPr>
            <w:r w:rsidRPr="00B61CF9">
              <w:rPr>
                <w:rFonts w:eastAsia="Arial"/>
                <w:b/>
                <w:color w:val="000000"/>
                <w:sz w:val="10"/>
                <w:szCs w:val="10"/>
              </w:rPr>
              <w:t>0.00</w:t>
            </w:r>
          </w:p>
        </w:tc>
        <w:tc>
          <w:tcPr>
            <w:tcW w:w="992" w:type="dxa"/>
            <w:tcBorders>
              <w:top w:val="single" w:sz="4" w:space="0" w:color="000000"/>
              <w:left w:val="single" w:sz="4" w:space="0" w:color="000000"/>
              <w:bottom w:val="single" w:sz="4" w:space="0" w:color="000000"/>
              <w:right w:val="single" w:sz="4" w:space="0" w:color="000000"/>
            </w:tcBorders>
            <w:vAlign w:val="center"/>
          </w:tcPr>
          <w:p w14:paraId="03A20C54" w14:textId="77777777" w:rsidR="00B61CF9" w:rsidRPr="00B61CF9" w:rsidRDefault="00B61CF9" w:rsidP="00E06CF5">
            <w:pPr>
              <w:ind w:right="80"/>
              <w:jc w:val="center"/>
              <w:rPr>
                <w:rFonts w:eastAsia="Arial"/>
                <w:color w:val="000000"/>
                <w:sz w:val="10"/>
                <w:szCs w:val="10"/>
              </w:rPr>
            </w:pPr>
            <w:r w:rsidRPr="00B61CF9">
              <w:rPr>
                <w:rFonts w:eastAsia="Arial"/>
                <w:b/>
                <w:color w:val="000000"/>
                <w:sz w:val="10"/>
                <w:szCs w:val="10"/>
              </w:rPr>
              <w:t>0.00</w:t>
            </w:r>
          </w:p>
        </w:tc>
        <w:tc>
          <w:tcPr>
            <w:tcW w:w="993" w:type="dxa"/>
            <w:tcBorders>
              <w:top w:val="single" w:sz="4" w:space="0" w:color="000000"/>
              <w:left w:val="single" w:sz="4" w:space="0" w:color="000000"/>
              <w:bottom w:val="single" w:sz="4" w:space="0" w:color="000000"/>
              <w:right w:val="single" w:sz="4" w:space="0" w:color="000000"/>
            </w:tcBorders>
            <w:vAlign w:val="center"/>
          </w:tcPr>
          <w:p w14:paraId="7ABFB37A" w14:textId="77777777" w:rsidR="00B61CF9" w:rsidRPr="00B61CF9" w:rsidRDefault="00B61CF9" w:rsidP="00E06CF5">
            <w:pPr>
              <w:jc w:val="center"/>
              <w:rPr>
                <w:rFonts w:eastAsia="Arial"/>
                <w:color w:val="000000"/>
                <w:sz w:val="10"/>
                <w:szCs w:val="10"/>
              </w:rPr>
            </w:pPr>
            <w:r w:rsidRPr="00B61CF9">
              <w:rPr>
                <w:rFonts w:eastAsia="Arial"/>
                <w:b/>
                <w:color w:val="000000"/>
                <w:sz w:val="10"/>
                <w:szCs w:val="10"/>
              </w:rPr>
              <w:t>0.00</w:t>
            </w:r>
          </w:p>
        </w:tc>
        <w:tc>
          <w:tcPr>
            <w:tcW w:w="992" w:type="dxa"/>
            <w:tcBorders>
              <w:top w:val="single" w:sz="4" w:space="0" w:color="000000"/>
              <w:left w:val="single" w:sz="4" w:space="0" w:color="000000"/>
              <w:bottom w:val="single" w:sz="4" w:space="0" w:color="000000"/>
              <w:right w:val="single" w:sz="4" w:space="0" w:color="000000"/>
            </w:tcBorders>
            <w:vAlign w:val="center"/>
          </w:tcPr>
          <w:p w14:paraId="27553BAB" w14:textId="77777777" w:rsidR="00B61CF9" w:rsidRPr="00B61CF9" w:rsidRDefault="00B61CF9" w:rsidP="00E06CF5">
            <w:pPr>
              <w:jc w:val="center"/>
              <w:rPr>
                <w:rFonts w:eastAsia="Arial"/>
                <w:color w:val="000000"/>
                <w:sz w:val="10"/>
                <w:szCs w:val="10"/>
              </w:rPr>
            </w:pPr>
            <w:r w:rsidRPr="00B61CF9">
              <w:rPr>
                <w:rFonts w:eastAsia="Arial"/>
                <w:b/>
                <w:color w:val="000000"/>
                <w:sz w:val="10"/>
                <w:szCs w:val="10"/>
              </w:rPr>
              <w:t>0.00</w:t>
            </w:r>
          </w:p>
        </w:tc>
        <w:tc>
          <w:tcPr>
            <w:tcW w:w="992" w:type="dxa"/>
            <w:tcBorders>
              <w:top w:val="single" w:sz="4" w:space="0" w:color="000000"/>
              <w:left w:val="single" w:sz="4" w:space="0" w:color="000000"/>
              <w:bottom w:val="single" w:sz="4" w:space="0" w:color="000000"/>
              <w:right w:val="single" w:sz="4" w:space="0" w:color="000000"/>
            </w:tcBorders>
            <w:vAlign w:val="center"/>
          </w:tcPr>
          <w:p w14:paraId="0BDEDBC7" w14:textId="77777777" w:rsidR="00B61CF9" w:rsidRPr="00B61CF9" w:rsidRDefault="00B61CF9" w:rsidP="00E06CF5">
            <w:pPr>
              <w:jc w:val="center"/>
              <w:rPr>
                <w:rFonts w:eastAsia="Arial"/>
                <w:color w:val="000000"/>
                <w:sz w:val="10"/>
                <w:szCs w:val="10"/>
              </w:rPr>
            </w:pPr>
            <w:r w:rsidRPr="00B61CF9">
              <w:rPr>
                <w:rFonts w:eastAsia="Arial"/>
                <w:b/>
                <w:color w:val="000000"/>
                <w:sz w:val="10"/>
                <w:szCs w:val="10"/>
              </w:rPr>
              <w:t>0.00</w:t>
            </w:r>
          </w:p>
        </w:tc>
        <w:tc>
          <w:tcPr>
            <w:tcW w:w="1134" w:type="dxa"/>
            <w:tcBorders>
              <w:top w:val="single" w:sz="4" w:space="0" w:color="000000"/>
              <w:left w:val="single" w:sz="4" w:space="0" w:color="000000"/>
              <w:bottom w:val="single" w:sz="4" w:space="0" w:color="000000"/>
              <w:right w:val="single" w:sz="4" w:space="0" w:color="000000"/>
            </w:tcBorders>
            <w:vAlign w:val="center"/>
          </w:tcPr>
          <w:p w14:paraId="7FA20DCC" w14:textId="77777777" w:rsidR="00B61CF9" w:rsidRPr="00B61CF9" w:rsidRDefault="00B61CF9" w:rsidP="00E06CF5">
            <w:pPr>
              <w:jc w:val="center"/>
              <w:rPr>
                <w:rFonts w:eastAsia="Arial"/>
                <w:color w:val="000000"/>
                <w:sz w:val="10"/>
                <w:szCs w:val="10"/>
              </w:rPr>
            </w:pPr>
            <w:r w:rsidRPr="00B61CF9">
              <w:rPr>
                <w:rFonts w:eastAsia="Arial"/>
                <w:b/>
                <w:color w:val="000000"/>
                <w:sz w:val="10"/>
                <w:szCs w:val="10"/>
              </w:rPr>
              <w:t>0.00</w:t>
            </w:r>
          </w:p>
        </w:tc>
        <w:tc>
          <w:tcPr>
            <w:tcW w:w="992" w:type="dxa"/>
            <w:tcBorders>
              <w:top w:val="single" w:sz="4" w:space="0" w:color="000000"/>
              <w:left w:val="single" w:sz="4" w:space="0" w:color="000000"/>
              <w:bottom w:val="single" w:sz="4" w:space="0" w:color="000000"/>
              <w:right w:val="single" w:sz="4" w:space="0" w:color="000000"/>
            </w:tcBorders>
            <w:vAlign w:val="center"/>
          </w:tcPr>
          <w:p w14:paraId="06F84745" w14:textId="77777777" w:rsidR="00B61CF9" w:rsidRPr="00B61CF9" w:rsidRDefault="00B61CF9" w:rsidP="00E06CF5">
            <w:pPr>
              <w:ind w:right="34"/>
              <w:jc w:val="center"/>
              <w:rPr>
                <w:rFonts w:eastAsia="Arial"/>
                <w:color w:val="000000"/>
                <w:sz w:val="10"/>
                <w:szCs w:val="10"/>
              </w:rPr>
            </w:pPr>
            <w:r w:rsidRPr="00B61CF9">
              <w:rPr>
                <w:rFonts w:eastAsia="Arial"/>
                <w:b/>
                <w:color w:val="000000"/>
                <w:sz w:val="10"/>
                <w:szCs w:val="10"/>
              </w:rPr>
              <w:t>0.00</w:t>
            </w:r>
          </w:p>
        </w:tc>
        <w:tc>
          <w:tcPr>
            <w:tcW w:w="993" w:type="dxa"/>
            <w:tcBorders>
              <w:top w:val="single" w:sz="4" w:space="0" w:color="000000"/>
              <w:left w:val="single" w:sz="4" w:space="0" w:color="000000"/>
              <w:bottom w:val="single" w:sz="4" w:space="0" w:color="000000"/>
              <w:right w:val="single" w:sz="4" w:space="0" w:color="000000"/>
            </w:tcBorders>
            <w:vAlign w:val="center"/>
          </w:tcPr>
          <w:p w14:paraId="7DD2D4CA" w14:textId="77777777" w:rsidR="00B61CF9" w:rsidRPr="00B61CF9" w:rsidRDefault="00B61CF9" w:rsidP="00E06CF5">
            <w:pPr>
              <w:jc w:val="center"/>
              <w:rPr>
                <w:rFonts w:eastAsia="Arial"/>
                <w:color w:val="000000"/>
                <w:sz w:val="10"/>
                <w:szCs w:val="10"/>
              </w:rPr>
            </w:pPr>
            <w:r w:rsidRPr="00B61CF9">
              <w:rPr>
                <w:rFonts w:eastAsia="Arial"/>
                <w:b/>
                <w:color w:val="000000"/>
                <w:sz w:val="10"/>
                <w:szCs w:val="10"/>
              </w:rPr>
              <w:t>0.00</w:t>
            </w:r>
          </w:p>
        </w:tc>
        <w:tc>
          <w:tcPr>
            <w:tcW w:w="1134" w:type="dxa"/>
            <w:tcBorders>
              <w:top w:val="single" w:sz="4" w:space="0" w:color="000000"/>
              <w:left w:val="single" w:sz="4" w:space="0" w:color="000000"/>
              <w:bottom w:val="single" w:sz="4" w:space="0" w:color="000000"/>
              <w:right w:val="single" w:sz="4" w:space="0" w:color="000000"/>
            </w:tcBorders>
            <w:vAlign w:val="center"/>
          </w:tcPr>
          <w:p w14:paraId="1C3A4877" w14:textId="77777777" w:rsidR="00B61CF9" w:rsidRPr="00B61CF9" w:rsidRDefault="00B61CF9" w:rsidP="00E06CF5">
            <w:pPr>
              <w:jc w:val="center"/>
              <w:rPr>
                <w:rFonts w:eastAsia="Arial"/>
                <w:color w:val="000000"/>
                <w:sz w:val="10"/>
                <w:szCs w:val="10"/>
              </w:rPr>
            </w:pPr>
            <w:r w:rsidRPr="00B61CF9">
              <w:rPr>
                <w:rFonts w:eastAsia="Arial"/>
                <w:b/>
                <w:color w:val="000000"/>
                <w:sz w:val="10"/>
                <w:szCs w:val="10"/>
              </w:rPr>
              <w:t>0.00</w:t>
            </w:r>
          </w:p>
        </w:tc>
      </w:tr>
      <w:tr w:rsidR="00B61CF9" w:rsidRPr="00B61CF9" w14:paraId="69F7287D" w14:textId="77777777" w:rsidTr="004308EA">
        <w:trPr>
          <w:trHeight w:val="20"/>
          <w:jc w:val="center"/>
        </w:trPr>
        <w:tc>
          <w:tcPr>
            <w:tcW w:w="13462" w:type="dxa"/>
            <w:gridSpan w:val="14"/>
            <w:tcBorders>
              <w:top w:val="single" w:sz="4" w:space="0" w:color="000000"/>
              <w:left w:val="single" w:sz="4" w:space="0" w:color="000000"/>
              <w:bottom w:val="single" w:sz="4" w:space="0" w:color="000000"/>
              <w:right w:val="single" w:sz="4" w:space="0" w:color="000000"/>
            </w:tcBorders>
            <w:vAlign w:val="center"/>
          </w:tcPr>
          <w:p w14:paraId="66B5DD49" w14:textId="77777777" w:rsidR="00B61CF9" w:rsidRPr="00B61CF9" w:rsidRDefault="00B61CF9" w:rsidP="00E06CF5">
            <w:pPr>
              <w:jc w:val="center"/>
              <w:rPr>
                <w:rFonts w:eastAsia="Arial"/>
                <w:b/>
                <w:color w:val="000000"/>
                <w:sz w:val="10"/>
                <w:szCs w:val="10"/>
              </w:rPr>
            </w:pPr>
          </w:p>
        </w:tc>
      </w:tr>
      <w:tr w:rsidR="004308EA" w:rsidRPr="00B61CF9" w14:paraId="574E1130" w14:textId="77777777" w:rsidTr="004308EA">
        <w:trPr>
          <w:trHeight w:val="398"/>
          <w:jc w:val="center"/>
        </w:trPr>
        <w:tc>
          <w:tcPr>
            <w:tcW w:w="84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49D934A0" w14:textId="77777777" w:rsidR="00B61CF9" w:rsidRPr="00B61CF9" w:rsidRDefault="00B61CF9" w:rsidP="00E06CF5">
            <w:pPr>
              <w:tabs>
                <w:tab w:val="center" w:pos="898"/>
                <w:tab w:val="right" w:pos="1030"/>
              </w:tabs>
              <w:jc w:val="both"/>
              <w:rPr>
                <w:rFonts w:eastAsia="Arial"/>
                <w:color w:val="000000"/>
                <w:sz w:val="10"/>
                <w:szCs w:val="10"/>
              </w:rPr>
            </w:pPr>
            <w:r w:rsidRPr="00B61CF9">
              <w:rPr>
                <w:rFonts w:eastAsia="Arial"/>
                <w:b/>
                <w:color w:val="000000"/>
                <w:sz w:val="10"/>
                <w:szCs w:val="10"/>
              </w:rPr>
              <w:t xml:space="preserve">PARTICIPACIONES, </w:t>
            </w:r>
            <w:r w:rsidRPr="00B61CF9">
              <w:rPr>
                <w:rFonts w:eastAsia="Arial"/>
                <w:b/>
                <w:color w:val="000000"/>
                <w:sz w:val="10"/>
                <w:szCs w:val="10"/>
              </w:rPr>
              <w:lastRenderedPageBreak/>
              <w:t>APORTACIONES, CONVENIOS, INCENTIVOS DERIVADOS DE LA COLABORACIÓN FISCAL, FONDOS DISTINTOS DE APORTACIONES, TRANSFERENCIAS, ASIGNACIONES, SUBSIDIOS Y SUBVENCIONES, Y PENSIONES Y JUBILACIONES</w:t>
            </w:r>
          </w:p>
        </w:tc>
        <w:tc>
          <w:tcPr>
            <w:tcW w:w="85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2CC4C993" w14:textId="77777777" w:rsidR="00B61CF9" w:rsidRPr="00B61CF9" w:rsidRDefault="00B61CF9" w:rsidP="00E06CF5">
            <w:pPr>
              <w:tabs>
                <w:tab w:val="left" w:pos="1054"/>
              </w:tabs>
              <w:jc w:val="center"/>
              <w:rPr>
                <w:b/>
                <w:bCs/>
                <w:sz w:val="10"/>
                <w:szCs w:val="10"/>
              </w:rPr>
            </w:pPr>
            <w:r w:rsidRPr="00B61CF9">
              <w:rPr>
                <w:b/>
                <w:bCs/>
                <w:sz w:val="10"/>
                <w:szCs w:val="10"/>
              </w:rPr>
              <w:lastRenderedPageBreak/>
              <w:t>103,383,067,380.00</w:t>
            </w:r>
          </w:p>
        </w:tc>
        <w:tc>
          <w:tcPr>
            <w:tcW w:w="85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1475D204" w14:textId="77777777" w:rsidR="00B61CF9" w:rsidRPr="00B61CF9" w:rsidRDefault="00B61CF9" w:rsidP="00E06CF5">
            <w:pPr>
              <w:tabs>
                <w:tab w:val="left" w:pos="1054"/>
              </w:tabs>
              <w:jc w:val="center"/>
              <w:rPr>
                <w:b/>
                <w:bCs/>
                <w:sz w:val="10"/>
                <w:szCs w:val="10"/>
              </w:rPr>
            </w:pPr>
            <w:r w:rsidRPr="00B61CF9">
              <w:rPr>
                <w:b/>
                <w:bCs/>
                <w:sz w:val="10"/>
                <w:szCs w:val="10"/>
              </w:rPr>
              <w:t>5,371,160,701.00</w:t>
            </w:r>
          </w:p>
        </w:tc>
        <w:tc>
          <w:tcPr>
            <w:tcW w:w="85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07068D1E" w14:textId="77777777" w:rsidR="00B61CF9" w:rsidRPr="00B61CF9" w:rsidRDefault="00B61CF9" w:rsidP="00E06CF5">
            <w:pPr>
              <w:tabs>
                <w:tab w:val="left" w:pos="1054"/>
              </w:tabs>
              <w:jc w:val="center"/>
              <w:rPr>
                <w:b/>
                <w:bCs/>
                <w:sz w:val="10"/>
                <w:szCs w:val="10"/>
              </w:rPr>
            </w:pPr>
            <w:r w:rsidRPr="00B61CF9">
              <w:rPr>
                <w:b/>
                <w:bCs/>
                <w:sz w:val="10"/>
                <w:szCs w:val="10"/>
              </w:rPr>
              <w:t>10,558,100,393.00</w:t>
            </w:r>
          </w:p>
        </w:tc>
        <w:tc>
          <w:tcPr>
            <w:tcW w:w="85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21606B14" w14:textId="77777777" w:rsidR="00B61CF9" w:rsidRPr="00B61CF9" w:rsidRDefault="00B61CF9" w:rsidP="00E06CF5">
            <w:pPr>
              <w:tabs>
                <w:tab w:val="left" w:pos="1054"/>
              </w:tabs>
              <w:jc w:val="center"/>
              <w:rPr>
                <w:b/>
                <w:bCs/>
                <w:sz w:val="10"/>
                <w:szCs w:val="10"/>
              </w:rPr>
            </w:pPr>
            <w:r w:rsidRPr="00B61CF9">
              <w:rPr>
                <w:b/>
                <w:bCs/>
                <w:sz w:val="10"/>
                <w:szCs w:val="10"/>
              </w:rPr>
              <w:t>10,089,146,989.00</w:t>
            </w:r>
          </w:p>
        </w:tc>
        <w:tc>
          <w:tcPr>
            <w:tcW w:w="99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0AF89411" w14:textId="77777777" w:rsidR="00B61CF9" w:rsidRPr="00B61CF9" w:rsidRDefault="00B61CF9" w:rsidP="00E06CF5">
            <w:pPr>
              <w:tabs>
                <w:tab w:val="left" w:pos="1054"/>
              </w:tabs>
              <w:jc w:val="center"/>
              <w:rPr>
                <w:b/>
                <w:bCs/>
                <w:sz w:val="10"/>
                <w:szCs w:val="10"/>
              </w:rPr>
            </w:pPr>
            <w:r w:rsidRPr="00B61CF9">
              <w:rPr>
                <w:b/>
                <w:bCs/>
                <w:sz w:val="10"/>
                <w:szCs w:val="10"/>
              </w:rPr>
              <w:t>8,524,489,140.00</w:t>
            </w:r>
          </w:p>
        </w:tc>
        <w:tc>
          <w:tcPr>
            <w:tcW w:w="99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7D5513AF" w14:textId="77777777" w:rsidR="00B61CF9" w:rsidRPr="00B61CF9" w:rsidRDefault="00B61CF9" w:rsidP="00E06CF5">
            <w:pPr>
              <w:tabs>
                <w:tab w:val="left" w:pos="1054"/>
              </w:tabs>
              <w:jc w:val="center"/>
              <w:rPr>
                <w:b/>
                <w:bCs/>
                <w:sz w:val="10"/>
                <w:szCs w:val="10"/>
              </w:rPr>
            </w:pPr>
            <w:r w:rsidRPr="00B61CF9">
              <w:rPr>
                <w:b/>
                <w:bCs/>
                <w:sz w:val="10"/>
                <w:szCs w:val="10"/>
              </w:rPr>
              <w:t>8,417,911,646.00</w:t>
            </w:r>
          </w:p>
        </w:tc>
        <w:tc>
          <w:tcPr>
            <w:tcW w:w="99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43E113AA" w14:textId="77777777" w:rsidR="00B61CF9" w:rsidRPr="00B61CF9" w:rsidRDefault="00B61CF9" w:rsidP="00E06CF5">
            <w:pPr>
              <w:tabs>
                <w:tab w:val="left" w:pos="1054"/>
              </w:tabs>
              <w:jc w:val="center"/>
              <w:rPr>
                <w:b/>
                <w:bCs/>
                <w:sz w:val="10"/>
                <w:szCs w:val="10"/>
              </w:rPr>
            </w:pPr>
            <w:r w:rsidRPr="00B61CF9">
              <w:rPr>
                <w:b/>
                <w:bCs/>
                <w:sz w:val="10"/>
                <w:szCs w:val="10"/>
              </w:rPr>
              <w:t>11,463,057,532.00</w:t>
            </w:r>
          </w:p>
        </w:tc>
        <w:tc>
          <w:tcPr>
            <w:tcW w:w="99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2CBC3A99" w14:textId="77777777" w:rsidR="00B61CF9" w:rsidRPr="00B61CF9" w:rsidRDefault="00B61CF9" w:rsidP="00E06CF5">
            <w:pPr>
              <w:tabs>
                <w:tab w:val="left" w:pos="1054"/>
              </w:tabs>
              <w:jc w:val="center"/>
              <w:rPr>
                <w:b/>
                <w:bCs/>
                <w:sz w:val="10"/>
                <w:szCs w:val="10"/>
              </w:rPr>
            </w:pPr>
            <w:r w:rsidRPr="00B61CF9">
              <w:rPr>
                <w:b/>
                <w:bCs/>
                <w:sz w:val="10"/>
                <w:szCs w:val="10"/>
              </w:rPr>
              <w:t>6,371,513,509.00</w:t>
            </w:r>
          </w:p>
        </w:tc>
        <w:tc>
          <w:tcPr>
            <w:tcW w:w="99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4C20D141" w14:textId="77777777" w:rsidR="00B61CF9" w:rsidRPr="00B61CF9" w:rsidRDefault="00B61CF9" w:rsidP="00E06CF5">
            <w:pPr>
              <w:tabs>
                <w:tab w:val="left" w:pos="1054"/>
              </w:tabs>
              <w:jc w:val="center"/>
              <w:rPr>
                <w:b/>
                <w:bCs/>
                <w:sz w:val="10"/>
                <w:szCs w:val="10"/>
              </w:rPr>
            </w:pPr>
            <w:r w:rsidRPr="00B61CF9">
              <w:rPr>
                <w:b/>
                <w:bCs/>
                <w:sz w:val="10"/>
                <w:szCs w:val="10"/>
              </w:rPr>
              <w:t>10,016,997,852.00</w:t>
            </w:r>
          </w:p>
        </w:tc>
        <w:tc>
          <w:tcPr>
            <w:tcW w:w="113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22088401" w14:textId="77777777" w:rsidR="00B61CF9" w:rsidRPr="00B61CF9" w:rsidRDefault="00B61CF9" w:rsidP="00E06CF5">
            <w:pPr>
              <w:tabs>
                <w:tab w:val="left" w:pos="1054"/>
              </w:tabs>
              <w:jc w:val="center"/>
              <w:rPr>
                <w:b/>
                <w:bCs/>
                <w:sz w:val="10"/>
                <w:szCs w:val="10"/>
              </w:rPr>
            </w:pPr>
            <w:r w:rsidRPr="00B61CF9">
              <w:rPr>
                <w:b/>
                <w:bCs/>
                <w:sz w:val="10"/>
                <w:szCs w:val="10"/>
              </w:rPr>
              <w:t>10,078,987,859.00</w:t>
            </w:r>
          </w:p>
        </w:tc>
        <w:tc>
          <w:tcPr>
            <w:tcW w:w="99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3BBCE897" w14:textId="77777777" w:rsidR="00B61CF9" w:rsidRPr="00B61CF9" w:rsidRDefault="00B61CF9" w:rsidP="00E06CF5">
            <w:pPr>
              <w:tabs>
                <w:tab w:val="left" w:pos="1054"/>
              </w:tabs>
              <w:jc w:val="center"/>
              <w:rPr>
                <w:b/>
                <w:bCs/>
                <w:sz w:val="10"/>
                <w:szCs w:val="10"/>
              </w:rPr>
            </w:pPr>
            <w:r w:rsidRPr="00B61CF9">
              <w:rPr>
                <w:b/>
                <w:bCs/>
                <w:sz w:val="10"/>
                <w:szCs w:val="10"/>
              </w:rPr>
              <w:t>9,230,673,080.00</w:t>
            </w:r>
          </w:p>
        </w:tc>
        <w:tc>
          <w:tcPr>
            <w:tcW w:w="99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5933B49B" w14:textId="77777777" w:rsidR="00B61CF9" w:rsidRPr="00B61CF9" w:rsidRDefault="00B61CF9" w:rsidP="00E06CF5">
            <w:pPr>
              <w:tabs>
                <w:tab w:val="left" w:pos="1054"/>
              </w:tabs>
              <w:jc w:val="center"/>
              <w:rPr>
                <w:b/>
                <w:bCs/>
                <w:sz w:val="10"/>
                <w:szCs w:val="10"/>
              </w:rPr>
            </w:pPr>
            <w:r w:rsidRPr="00B61CF9">
              <w:rPr>
                <w:b/>
                <w:bCs/>
                <w:sz w:val="10"/>
                <w:szCs w:val="10"/>
              </w:rPr>
              <w:t>6,925,235,941.00</w:t>
            </w:r>
          </w:p>
        </w:tc>
        <w:tc>
          <w:tcPr>
            <w:tcW w:w="113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2FA490A7" w14:textId="77777777" w:rsidR="00B61CF9" w:rsidRPr="00B61CF9" w:rsidRDefault="00B61CF9" w:rsidP="00E06CF5">
            <w:pPr>
              <w:tabs>
                <w:tab w:val="left" w:pos="1054"/>
              </w:tabs>
              <w:jc w:val="center"/>
              <w:rPr>
                <w:b/>
                <w:bCs/>
                <w:sz w:val="10"/>
                <w:szCs w:val="10"/>
              </w:rPr>
            </w:pPr>
            <w:r w:rsidRPr="00B61CF9">
              <w:rPr>
                <w:b/>
                <w:bCs/>
                <w:sz w:val="10"/>
                <w:szCs w:val="10"/>
              </w:rPr>
              <w:t>6,335,792,738.00</w:t>
            </w:r>
          </w:p>
        </w:tc>
      </w:tr>
      <w:tr w:rsidR="00B61CF9" w:rsidRPr="00B61CF9" w14:paraId="480DB6A6" w14:textId="77777777" w:rsidTr="004308EA">
        <w:trPr>
          <w:trHeight w:val="20"/>
          <w:jc w:val="center"/>
        </w:trPr>
        <w:tc>
          <w:tcPr>
            <w:tcW w:w="13462" w:type="dxa"/>
            <w:gridSpan w:val="14"/>
            <w:tcBorders>
              <w:top w:val="single" w:sz="4" w:space="0" w:color="000000"/>
              <w:left w:val="single" w:sz="4" w:space="0" w:color="000000"/>
              <w:bottom w:val="single" w:sz="4" w:space="0" w:color="000000"/>
              <w:right w:val="single" w:sz="4" w:space="0" w:color="000000"/>
            </w:tcBorders>
            <w:vAlign w:val="center"/>
          </w:tcPr>
          <w:p w14:paraId="68F632F4" w14:textId="77777777" w:rsidR="00B61CF9" w:rsidRPr="00B61CF9" w:rsidRDefault="00B61CF9" w:rsidP="00E06CF5">
            <w:pPr>
              <w:tabs>
                <w:tab w:val="left" w:pos="1054"/>
              </w:tabs>
              <w:jc w:val="center"/>
              <w:rPr>
                <w:b/>
                <w:bCs/>
                <w:sz w:val="10"/>
                <w:szCs w:val="10"/>
              </w:rPr>
            </w:pPr>
          </w:p>
        </w:tc>
      </w:tr>
      <w:tr w:rsidR="004308EA" w:rsidRPr="00B61CF9" w14:paraId="7FDD0B84" w14:textId="77777777" w:rsidTr="004308EA">
        <w:trPr>
          <w:trHeight w:val="398"/>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5124C962" w14:textId="77777777" w:rsidR="00B61CF9" w:rsidRPr="00B61CF9" w:rsidRDefault="00B61CF9" w:rsidP="00E06CF5">
            <w:pPr>
              <w:tabs>
                <w:tab w:val="center" w:pos="898"/>
                <w:tab w:val="right" w:pos="1030"/>
              </w:tabs>
              <w:jc w:val="both"/>
              <w:rPr>
                <w:rFonts w:eastAsia="Arial"/>
                <w:color w:val="000000"/>
                <w:sz w:val="10"/>
                <w:szCs w:val="10"/>
              </w:rPr>
            </w:pPr>
            <w:r w:rsidRPr="00B61CF9">
              <w:rPr>
                <w:rFonts w:eastAsia="Arial"/>
                <w:b/>
                <w:color w:val="000000"/>
                <w:sz w:val="10"/>
                <w:szCs w:val="10"/>
              </w:rPr>
              <w:t>PARTICIPACIONES, APORTACIONES, CONVENIOS, INCENTIVOS DERIVADOS DE LA COLABORACIÓN FISCAL Y FONDOS DISTINTOS DE APORTACIONES</w:t>
            </w:r>
          </w:p>
        </w:tc>
        <w:tc>
          <w:tcPr>
            <w:tcW w:w="850" w:type="dxa"/>
            <w:tcBorders>
              <w:top w:val="single" w:sz="4" w:space="0" w:color="000000"/>
              <w:left w:val="single" w:sz="4" w:space="0" w:color="000000"/>
              <w:bottom w:val="single" w:sz="4" w:space="0" w:color="000000"/>
              <w:right w:val="single" w:sz="4" w:space="0" w:color="000000"/>
            </w:tcBorders>
            <w:vAlign w:val="center"/>
          </w:tcPr>
          <w:p w14:paraId="0B4E8E98" w14:textId="77777777" w:rsidR="00B61CF9" w:rsidRPr="00B61CF9" w:rsidRDefault="00B61CF9" w:rsidP="00E06CF5">
            <w:pPr>
              <w:jc w:val="right"/>
              <w:rPr>
                <w:rFonts w:eastAsia="Arial"/>
                <w:b/>
                <w:bCs/>
                <w:color w:val="000000"/>
                <w:sz w:val="10"/>
                <w:szCs w:val="10"/>
              </w:rPr>
            </w:pPr>
            <w:r w:rsidRPr="00B61CF9">
              <w:rPr>
                <w:b/>
                <w:bCs/>
                <w:sz w:val="10"/>
                <w:szCs w:val="10"/>
              </w:rPr>
              <w:t>103,383,067,380.00</w:t>
            </w:r>
          </w:p>
        </w:tc>
        <w:tc>
          <w:tcPr>
            <w:tcW w:w="851" w:type="dxa"/>
            <w:tcBorders>
              <w:top w:val="single" w:sz="4" w:space="0" w:color="000000"/>
              <w:left w:val="single" w:sz="4" w:space="0" w:color="000000"/>
              <w:bottom w:val="single" w:sz="4" w:space="0" w:color="000000"/>
              <w:right w:val="single" w:sz="4" w:space="0" w:color="000000"/>
            </w:tcBorders>
            <w:vAlign w:val="center"/>
          </w:tcPr>
          <w:p w14:paraId="5FC11676" w14:textId="77777777" w:rsidR="00B61CF9" w:rsidRPr="00B61CF9" w:rsidRDefault="00B61CF9" w:rsidP="00E06CF5">
            <w:pPr>
              <w:jc w:val="right"/>
              <w:rPr>
                <w:rFonts w:eastAsia="Arial"/>
                <w:b/>
                <w:bCs/>
                <w:color w:val="000000"/>
                <w:sz w:val="10"/>
                <w:szCs w:val="10"/>
              </w:rPr>
            </w:pPr>
            <w:r w:rsidRPr="00B61CF9">
              <w:rPr>
                <w:b/>
                <w:bCs/>
                <w:sz w:val="10"/>
                <w:szCs w:val="10"/>
              </w:rPr>
              <w:t>5,371,160,701.00</w:t>
            </w:r>
          </w:p>
        </w:tc>
        <w:tc>
          <w:tcPr>
            <w:tcW w:w="850" w:type="dxa"/>
            <w:tcBorders>
              <w:top w:val="single" w:sz="4" w:space="0" w:color="000000"/>
              <w:left w:val="single" w:sz="4" w:space="0" w:color="000000"/>
              <w:bottom w:val="single" w:sz="4" w:space="0" w:color="000000"/>
              <w:right w:val="single" w:sz="4" w:space="0" w:color="000000"/>
            </w:tcBorders>
            <w:vAlign w:val="center"/>
          </w:tcPr>
          <w:p w14:paraId="0D87A462" w14:textId="77777777" w:rsidR="00B61CF9" w:rsidRPr="00B61CF9" w:rsidRDefault="00B61CF9" w:rsidP="00E06CF5">
            <w:pPr>
              <w:ind w:right="35"/>
              <w:jc w:val="right"/>
              <w:rPr>
                <w:rFonts w:eastAsia="Arial"/>
                <w:b/>
                <w:bCs/>
                <w:color w:val="000000"/>
                <w:sz w:val="10"/>
                <w:szCs w:val="10"/>
              </w:rPr>
            </w:pPr>
            <w:r w:rsidRPr="00B61CF9">
              <w:rPr>
                <w:b/>
                <w:bCs/>
                <w:sz w:val="10"/>
                <w:szCs w:val="10"/>
              </w:rPr>
              <w:t>10,558,100,393.00</w:t>
            </w:r>
          </w:p>
        </w:tc>
        <w:tc>
          <w:tcPr>
            <w:tcW w:w="851" w:type="dxa"/>
            <w:tcBorders>
              <w:top w:val="single" w:sz="4" w:space="0" w:color="000000"/>
              <w:left w:val="single" w:sz="4" w:space="0" w:color="000000"/>
              <w:bottom w:val="single" w:sz="4" w:space="0" w:color="000000"/>
              <w:right w:val="single" w:sz="4" w:space="0" w:color="000000"/>
            </w:tcBorders>
            <w:vAlign w:val="center"/>
          </w:tcPr>
          <w:p w14:paraId="27B9EC37" w14:textId="77777777" w:rsidR="00B61CF9" w:rsidRPr="00B61CF9" w:rsidRDefault="00B61CF9" w:rsidP="00E06CF5">
            <w:pPr>
              <w:jc w:val="right"/>
              <w:rPr>
                <w:rFonts w:eastAsia="Arial"/>
                <w:b/>
                <w:bCs/>
                <w:color w:val="000000"/>
                <w:sz w:val="10"/>
                <w:szCs w:val="10"/>
              </w:rPr>
            </w:pPr>
            <w:r w:rsidRPr="00B61CF9">
              <w:rPr>
                <w:b/>
                <w:bCs/>
                <w:sz w:val="10"/>
                <w:szCs w:val="10"/>
              </w:rPr>
              <w:t>10,089,146,989.00</w:t>
            </w:r>
          </w:p>
        </w:tc>
        <w:tc>
          <w:tcPr>
            <w:tcW w:w="992" w:type="dxa"/>
            <w:tcBorders>
              <w:top w:val="single" w:sz="4" w:space="0" w:color="000000"/>
              <w:left w:val="single" w:sz="4" w:space="0" w:color="000000"/>
              <w:bottom w:val="single" w:sz="4" w:space="0" w:color="000000"/>
              <w:right w:val="single" w:sz="4" w:space="0" w:color="000000"/>
            </w:tcBorders>
            <w:vAlign w:val="center"/>
          </w:tcPr>
          <w:p w14:paraId="22A7BEB1" w14:textId="77777777" w:rsidR="00B61CF9" w:rsidRPr="00B61CF9" w:rsidRDefault="00B61CF9" w:rsidP="00E06CF5">
            <w:pPr>
              <w:ind w:right="36"/>
              <w:jc w:val="right"/>
              <w:rPr>
                <w:rFonts w:eastAsia="Arial"/>
                <w:b/>
                <w:bCs/>
                <w:color w:val="000000"/>
                <w:sz w:val="10"/>
                <w:szCs w:val="10"/>
              </w:rPr>
            </w:pPr>
            <w:r w:rsidRPr="00B61CF9">
              <w:rPr>
                <w:b/>
                <w:bCs/>
                <w:sz w:val="10"/>
                <w:szCs w:val="10"/>
              </w:rPr>
              <w:t>8,524,489,140.00</w:t>
            </w:r>
          </w:p>
        </w:tc>
        <w:tc>
          <w:tcPr>
            <w:tcW w:w="992" w:type="dxa"/>
            <w:tcBorders>
              <w:top w:val="single" w:sz="4" w:space="0" w:color="000000"/>
              <w:left w:val="single" w:sz="4" w:space="0" w:color="000000"/>
              <w:bottom w:val="single" w:sz="4" w:space="0" w:color="000000"/>
              <w:right w:val="single" w:sz="4" w:space="0" w:color="000000"/>
            </w:tcBorders>
            <w:vAlign w:val="center"/>
          </w:tcPr>
          <w:p w14:paraId="184B556F" w14:textId="77777777" w:rsidR="00B61CF9" w:rsidRPr="00B61CF9" w:rsidRDefault="00B61CF9" w:rsidP="00E06CF5">
            <w:pPr>
              <w:ind w:right="80"/>
              <w:jc w:val="right"/>
              <w:rPr>
                <w:rFonts w:eastAsia="Arial"/>
                <w:b/>
                <w:bCs/>
                <w:color w:val="000000"/>
                <w:sz w:val="10"/>
                <w:szCs w:val="10"/>
              </w:rPr>
            </w:pPr>
            <w:r w:rsidRPr="00B61CF9">
              <w:rPr>
                <w:b/>
                <w:bCs/>
                <w:sz w:val="10"/>
                <w:szCs w:val="10"/>
              </w:rPr>
              <w:t>8,417,911,646.00</w:t>
            </w:r>
          </w:p>
        </w:tc>
        <w:tc>
          <w:tcPr>
            <w:tcW w:w="993" w:type="dxa"/>
            <w:tcBorders>
              <w:top w:val="single" w:sz="4" w:space="0" w:color="000000"/>
              <w:left w:val="single" w:sz="4" w:space="0" w:color="000000"/>
              <w:bottom w:val="single" w:sz="4" w:space="0" w:color="000000"/>
              <w:right w:val="single" w:sz="4" w:space="0" w:color="000000"/>
            </w:tcBorders>
            <w:vAlign w:val="center"/>
          </w:tcPr>
          <w:p w14:paraId="1D194198" w14:textId="77777777" w:rsidR="00B61CF9" w:rsidRPr="00B61CF9" w:rsidRDefault="00B61CF9" w:rsidP="00E06CF5">
            <w:pPr>
              <w:jc w:val="right"/>
              <w:rPr>
                <w:rFonts w:eastAsia="Arial"/>
                <w:b/>
                <w:bCs/>
                <w:color w:val="000000"/>
                <w:sz w:val="10"/>
                <w:szCs w:val="10"/>
              </w:rPr>
            </w:pPr>
            <w:r w:rsidRPr="00B61CF9">
              <w:rPr>
                <w:b/>
                <w:bCs/>
                <w:sz w:val="10"/>
                <w:szCs w:val="10"/>
              </w:rPr>
              <w:t>11,463,057,532.00</w:t>
            </w:r>
          </w:p>
        </w:tc>
        <w:tc>
          <w:tcPr>
            <w:tcW w:w="992" w:type="dxa"/>
            <w:tcBorders>
              <w:top w:val="single" w:sz="4" w:space="0" w:color="000000"/>
              <w:left w:val="single" w:sz="4" w:space="0" w:color="000000"/>
              <w:bottom w:val="single" w:sz="4" w:space="0" w:color="000000"/>
              <w:right w:val="single" w:sz="4" w:space="0" w:color="000000"/>
            </w:tcBorders>
            <w:vAlign w:val="center"/>
          </w:tcPr>
          <w:p w14:paraId="6CF61585" w14:textId="77777777" w:rsidR="00B61CF9" w:rsidRPr="00B61CF9" w:rsidRDefault="00B61CF9" w:rsidP="00E06CF5">
            <w:pPr>
              <w:jc w:val="right"/>
              <w:rPr>
                <w:rFonts w:eastAsia="Arial"/>
                <w:b/>
                <w:bCs/>
                <w:color w:val="000000"/>
                <w:sz w:val="10"/>
                <w:szCs w:val="10"/>
              </w:rPr>
            </w:pPr>
            <w:r w:rsidRPr="00B61CF9">
              <w:rPr>
                <w:b/>
                <w:bCs/>
                <w:sz w:val="10"/>
                <w:szCs w:val="10"/>
              </w:rPr>
              <w:t>6,371,513,509.00</w:t>
            </w:r>
          </w:p>
        </w:tc>
        <w:tc>
          <w:tcPr>
            <w:tcW w:w="992" w:type="dxa"/>
            <w:tcBorders>
              <w:top w:val="single" w:sz="4" w:space="0" w:color="000000"/>
              <w:left w:val="single" w:sz="4" w:space="0" w:color="000000"/>
              <w:bottom w:val="single" w:sz="4" w:space="0" w:color="000000"/>
              <w:right w:val="single" w:sz="4" w:space="0" w:color="000000"/>
            </w:tcBorders>
            <w:vAlign w:val="center"/>
          </w:tcPr>
          <w:p w14:paraId="37A47D16" w14:textId="77777777" w:rsidR="00B61CF9" w:rsidRPr="00B61CF9" w:rsidRDefault="00B61CF9" w:rsidP="00E06CF5">
            <w:pPr>
              <w:jc w:val="right"/>
              <w:rPr>
                <w:rFonts w:eastAsia="Arial"/>
                <w:b/>
                <w:bCs/>
                <w:color w:val="000000"/>
                <w:sz w:val="10"/>
                <w:szCs w:val="10"/>
              </w:rPr>
            </w:pPr>
            <w:r w:rsidRPr="00B61CF9">
              <w:rPr>
                <w:b/>
                <w:bCs/>
                <w:sz w:val="10"/>
                <w:szCs w:val="10"/>
              </w:rPr>
              <w:t>10,016,997,852.00</w:t>
            </w:r>
          </w:p>
        </w:tc>
        <w:tc>
          <w:tcPr>
            <w:tcW w:w="1134" w:type="dxa"/>
            <w:tcBorders>
              <w:top w:val="single" w:sz="4" w:space="0" w:color="000000"/>
              <w:left w:val="single" w:sz="4" w:space="0" w:color="000000"/>
              <w:bottom w:val="single" w:sz="4" w:space="0" w:color="000000"/>
              <w:right w:val="single" w:sz="4" w:space="0" w:color="000000"/>
            </w:tcBorders>
            <w:vAlign w:val="center"/>
          </w:tcPr>
          <w:p w14:paraId="3C5F92E1" w14:textId="77777777" w:rsidR="00B61CF9" w:rsidRPr="00B61CF9" w:rsidRDefault="00B61CF9" w:rsidP="00E06CF5">
            <w:pPr>
              <w:jc w:val="right"/>
              <w:rPr>
                <w:rFonts w:eastAsia="Arial"/>
                <w:b/>
                <w:bCs/>
                <w:color w:val="000000"/>
                <w:sz w:val="10"/>
                <w:szCs w:val="10"/>
              </w:rPr>
            </w:pPr>
            <w:r w:rsidRPr="00B61CF9">
              <w:rPr>
                <w:b/>
                <w:bCs/>
                <w:sz w:val="10"/>
                <w:szCs w:val="10"/>
              </w:rPr>
              <w:t>10,078,987,859.00</w:t>
            </w:r>
          </w:p>
        </w:tc>
        <w:tc>
          <w:tcPr>
            <w:tcW w:w="992" w:type="dxa"/>
            <w:tcBorders>
              <w:top w:val="single" w:sz="4" w:space="0" w:color="000000"/>
              <w:left w:val="single" w:sz="4" w:space="0" w:color="000000"/>
              <w:bottom w:val="single" w:sz="4" w:space="0" w:color="000000"/>
              <w:right w:val="single" w:sz="4" w:space="0" w:color="000000"/>
            </w:tcBorders>
            <w:vAlign w:val="center"/>
          </w:tcPr>
          <w:p w14:paraId="39928C11" w14:textId="77777777" w:rsidR="00B61CF9" w:rsidRPr="00B61CF9" w:rsidRDefault="00B61CF9" w:rsidP="00E06CF5">
            <w:pPr>
              <w:ind w:right="34"/>
              <w:jc w:val="right"/>
              <w:rPr>
                <w:rFonts w:eastAsia="Arial"/>
                <w:b/>
                <w:bCs/>
                <w:color w:val="000000"/>
                <w:sz w:val="10"/>
                <w:szCs w:val="10"/>
              </w:rPr>
            </w:pPr>
            <w:r w:rsidRPr="00B61CF9">
              <w:rPr>
                <w:b/>
                <w:bCs/>
                <w:sz w:val="10"/>
                <w:szCs w:val="10"/>
              </w:rPr>
              <w:t>9,230,673,080.00</w:t>
            </w:r>
          </w:p>
        </w:tc>
        <w:tc>
          <w:tcPr>
            <w:tcW w:w="993" w:type="dxa"/>
            <w:tcBorders>
              <w:top w:val="single" w:sz="4" w:space="0" w:color="000000"/>
              <w:left w:val="single" w:sz="4" w:space="0" w:color="000000"/>
              <w:bottom w:val="single" w:sz="4" w:space="0" w:color="000000"/>
              <w:right w:val="single" w:sz="4" w:space="0" w:color="000000"/>
            </w:tcBorders>
            <w:vAlign w:val="center"/>
          </w:tcPr>
          <w:p w14:paraId="46144935" w14:textId="77777777" w:rsidR="00B61CF9" w:rsidRPr="00B61CF9" w:rsidRDefault="00B61CF9" w:rsidP="00E06CF5">
            <w:pPr>
              <w:jc w:val="right"/>
              <w:rPr>
                <w:rFonts w:eastAsia="Arial"/>
                <w:b/>
                <w:bCs/>
                <w:color w:val="000000"/>
                <w:sz w:val="10"/>
                <w:szCs w:val="10"/>
              </w:rPr>
            </w:pPr>
            <w:r w:rsidRPr="00B61CF9">
              <w:rPr>
                <w:b/>
                <w:bCs/>
                <w:sz w:val="10"/>
                <w:szCs w:val="10"/>
              </w:rPr>
              <w:t>6,925,235,941.00</w:t>
            </w:r>
          </w:p>
        </w:tc>
        <w:tc>
          <w:tcPr>
            <w:tcW w:w="1134" w:type="dxa"/>
            <w:tcBorders>
              <w:top w:val="single" w:sz="4" w:space="0" w:color="000000"/>
              <w:left w:val="single" w:sz="4" w:space="0" w:color="000000"/>
              <w:bottom w:val="single" w:sz="4" w:space="0" w:color="000000"/>
              <w:right w:val="single" w:sz="4" w:space="0" w:color="000000"/>
            </w:tcBorders>
            <w:vAlign w:val="center"/>
          </w:tcPr>
          <w:p w14:paraId="134958B6" w14:textId="77777777" w:rsidR="00B61CF9" w:rsidRPr="00B61CF9" w:rsidRDefault="00B61CF9" w:rsidP="00E06CF5">
            <w:pPr>
              <w:jc w:val="right"/>
              <w:rPr>
                <w:rFonts w:eastAsia="Arial"/>
                <w:b/>
                <w:bCs/>
                <w:color w:val="000000"/>
                <w:sz w:val="10"/>
                <w:szCs w:val="10"/>
              </w:rPr>
            </w:pPr>
            <w:r w:rsidRPr="00B61CF9">
              <w:rPr>
                <w:b/>
                <w:bCs/>
                <w:sz w:val="10"/>
                <w:szCs w:val="10"/>
              </w:rPr>
              <w:t>6,335,792,738.00</w:t>
            </w:r>
          </w:p>
        </w:tc>
      </w:tr>
      <w:tr w:rsidR="004308EA" w:rsidRPr="00B61CF9" w14:paraId="0BE26C97" w14:textId="77777777" w:rsidTr="004308EA">
        <w:trPr>
          <w:trHeight w:val="20"/>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5E0FB924" w14:textId="77777777" w:rsidR="00B61CF9" w:rsidRPr="00B61CF9" w:rsidRDefault="00B61CF9" w:rsidP="00E06CF5">
            <w:pPr>
              <w:tabs>
                <w:tab w:val="center" w:pos="898"/>
                <w:tab w:val="right" w:pos="1030"/>
              </w:tabs>
              <w:jc w:val="both"/>
              <w:rPr>
                <w:rFonts w:eastAsia="Arial"/>
                <w:b/>
                <w:color w:val="000000"/>
                <w:sz w:val="10"/>
                <w:szCs w:val="10"/>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1C3E9364" w14:textId="77777777" w:rsidR="00B61CF9" w:rsidRPr="00B61CF9" w:rsidRDefault="00B61CF9" w:rsidP="00E06CF5">
            <w:pPr>
              <w:tabs>
                <w:tab w:val="left" w:pos="1054"/>
              </w:tabs>
              <w:jc w:val="center"/>
              <w:rPr>
                <w:b/>
                <w:bCs/>
                <w:sz w:val="10"/>
                <w:szCs w:val="10"/>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27A919BA" w14:textId="77777777" w:rsidR="00B61CF9" w:rsidRPr="00B61CF9" w:rsidRDefault="00B61CF9" w:rsidP="00E06CF5">
            <w:pPr>
              <w:tabs>
                <w:tab w:val="left" w:pos="1054"/>
              </w:tabs>
              <w:jc w:val="center"/>
              <w:rPr>
                <w:b/>
                <w:bCs/>
                <w:sz w:val="10"/>
                <w:szCs w:val="10"/>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1D4CC977" w14:textId="77777777" w:rsidR="00B61CF9" w:rsidRPr="00B61CF9" w:rsidRDefault="00B61CF9" w:rsidP="00E06CF5">
            <w:pPr>
              <w:tabs>
                <w:tab w:val="left" w:pos="1054"/>
              </w:tabs>
              <w:jc w:val="center"/>
              <w:rPr>
                <w:b/>
                <w:bCs/>
                <w:sz w:val="10"/>
                <w:szCs w:val="10"/>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25D9AC5B" w14:textId="77777777" w:rsidR="00B61CF9" w:rsidRPr="00B61CF9" w:rsidRDefault="00B61CF9" w:rsidP="00E06CF5">
            <w:pPr>
              <w:tabs>
                <w:tab w:val="left" w:pos="1054"/>
              </w:tabs>
              <w:jc w:val="center"/>
              <w:rPr>
                <w:b/>
                <w:bCs/>
                <w:sz w:val="10"/>
                <w:szCs w:val="10"/>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2AB5D588" w14:textId="77777777" w:rsidR="00B61CF9" w:rsidRPr="00B61CF9" w:rsidRDefault="00B61CF9" w:rsidP="00E06CF5">
            <w:pPr>
              <w:tabs>
                <w:tab w:val="left" w:pos="1054"/>
              </w:tabs>
              <w:jc w:val="center"/>
              <w:rPr>
                <w:b/>
                <w:bCs/>
                <w:sz w:val="10"/>
                <w:szCs w:val="10"/>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1CCD9E45" w14:textId="77777777" w:rsidR="00B61CF9" w:rsidRPr="00B61CF9" w:rsidRDefault="00B61CF9" w:rsidP="00E06CF5">
            <w:pPr>
              <w:tabs>
                <w:tab w:val="left" w:pos="1054"/>
              </w:tabs>
              <w:jc w:val="center"/>
              <w:rPr>
                <w:b/>
                <w:bCs/>
                <w:sz w:val="10"/>
                <w:szCs w:val="10"/>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173D8B12" w14:textId="77777777" w:rsidR="00B61CF9" w:rsidRPr="00B61CF9" w:rsidRDefault="00B61CF9" w:rsidP="00E06CF5">
            <w:pPr>
              <w:tabs>
                <w:tab w:val="left" w:pos="1054"/>
              </w:tabs>
              <w:jc w:val="center"/>
              <w:rPr>
                <w:b/>
                <w:bCs/>
                <w:sz w:val="10"/>
                <w:szCs w:val="10"/>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2F0CE863" w14:textId="77777777" w:rsidR="00B61CF9" w:rsidRPr="00B61CF9" w:rsidRDefault="00B61CF9" w:rsidP="00E06CF5">
            <w:pPr>
              <w:tabs>
                <w:tab w:val="left" w:pos="1054"/>
              </w:tabs>
              <w:jc w:val="center"/>
              <w:rPr>
                <w:b/>
                <w:bCs/>
                <w:sz w:val="10"/>
                <w:szCs w:val="10"/>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1D3BF64F" w14:textId="77777777" w:rsidR="00B61CF9" w:rsidRPr="00B61CF9" w:rsidRDefault="00B61CF9" w:rsidP="00E06CF5">
            <w:pPr>
              <w:tabs>
                <w:tab w:val="left" w:pos="1054"/>
              </w:tabs>
              <w:jc w:val="center"/>
              <w:rPr>
                <w:b/>
                <w:bCs/>
                <w:sz w:val="10"/>
                <w:szCs w:val="10"/>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2064EE19" w14:textId="77777777" w:rsidR="00B61CF9" w:rsidRPr="00B61CF9" w:rsidRDefault="00B61CF9" w:rsidP="00E06CF5">
            <w:pPr>
              <w:tabs>
                <w:tab w:val="left" w:pos="1054"/>
              </w:tabs>
              <w:jc w:val="center"/>
              <w:rPr>
                <w:b/>
                <w:bCs/>
                <w:sz w:val="10"/>
                <w:szCs w:val="10"/>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5B0EEDCD" w14:textId="77777777" w:rsidR="00B61CF9" w:rsidRPr="00B61CF9" w:rsidRDefault="00B61CF9" w:rsidP="00E06CF5">
            <w:pPr>
              <w:tabs>
                <w:tab w:val="left" w:pos="1054"/>
              </w:tabs>
              <w:jc w:val="center"/>
              <w:rPr>
                <w:b/>
                <w:bCs/>
                <w:sz w:val="10"/>
                <w:szCs w:val="10"/>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66C5BE91" w14:textId="77777777" w:rsidR="00B61CF9" w:rsidRPr="00B61CF9" w:rsidRDefault="00B61CF9" w:rsidP="00E06CF5">
            <w:pPr>
              <w:tabs>
                <w:tab w:val="left" w:pos="1054"/>
              </w:tabs>
              <w:jc w:val="center"/>
              <w:rPr>
                <w:b/>
                <w:bCs/>
                <w:sz w:val="10"/>
                <w:szCs w:val="10"/>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4B2CAC7F" w14:textId="77777777" w:rsidR="00B61CF9" w:rsidRPr="00B61CF9" w:rsidRDefault="00B61CF9" w:rsidP="00E06CF5">
            <w:pPr>
              <w:tabs>
                <w:tab w:val="left" w:pos="1054"/>
              </w:tabs>
              <w:jc w:val="center"/>
              <w:rPr>
                <w:b/>
                <w:bCs/>
                <w:sz w:val="10"/>
                <w:szCs w:val="10"/>
              </w:rPr>
            </w:pPr>
          </w:p>
        </w:tc>
      </w:tr>
      <w:tr w:rsidR="004308EA" w:rsidRPr="00B61CF9" w14:paraId="0A3597D0" w14:textId="77777777" w:rsidTr="004308EA">
        <w:trPr>
          <w:trHeight w:val="398"/>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086C9847" w14:textId="77777777" w:rsidR="00B61CF9" w:rsidRPr="00B61CF9" w:rsidRDefault="00B61CF9" w:rsidP="00E06CF5">
            <w:pPr>
              <w:tabs>
                <w:tab w:val="center" w:pos="898"/>
                <w:tab w:val="right" w:pos="1030"/>
              </w:tabs>
              <w:jc w:val="both"/>
              <w:rPr>
                <w:rFonts w:eastAsia="Arial"/>
                <w:color w:val="000000"/>
                <w:sz w:val="10"/>
                <w:szCs w:val="10"/>
              </w:rPr>
            </w:pPr>
            <w:r w:rsidRPr="00B61CF9">
              <w:rPr>
                <w:rFonts w:eastAsia="Arial"/>
                <w:b/>
                <w:color w:val="000000"/>
                <w:sz w:val="10"/>
                <w:szCs w:val="10"/>
              </w:rPr>
              <w:t>Participaciones</w:t>
            </w:r>
          </w:p>
        </w:tc>
        <w:tc>
          <w:tcPr>
            <w:tcW w:w="850" w:type="dxa"/>
            <w:tcBorders>
              <w:top w:val="single" w:sz="4" w:space="0" w:color="000000"/>
              <w:left w:val="single" w:sz="4" w:space="0" w:color="000000"/>
              <w:bottom w:val="single" w:sz="4" w:space="0" w:color="000000"/>
              <w:right w:val="single" w:sz="4" w:space="0" w:color="000000"/>
            </w:tcBorders>
            <w:vAlign w:val="center"/>
          </w:tcPr>
          <w:p w14:paraId="491A90D8" w14:textId="77777777" w:rsidR="00B61CF9" w:rsidRPr="00B61CF9" w:rsidRDefault="00B61CF9" w:rsidP="00E06CF5">
            <w:pPr>
              <w:tabs>
                <w:tab w:val="left" w:pos="1054"/>
              </w:tabs>
              <w:jc w:val="right"/>
              <w:rPr>
                <w:b/>
                <w:bCs/>
                <w:sz w:val="10"/>
                <w:szCs w:val="10"/>
              </w:rPr>
            </w:pPr>
            <w:r w:rsidRPr="00B61CF9">
              <w:rPr>
                <w:b/>
                <w:bCs/>
                <w:sz w:val="10"/>
                <w:szCs w:val="10"/>
              </w:rPr>
              <w:t>36,188,094,106.00</w:t>
            </w:r>
          </w:p>
        </w:tc>
        <w:tc>
          <w:tcPr>
            <w:tcW w:w="851" w:type="dxa"/>
            <w:tcBorders>
              <w:top w:val="single" w:sz="4" w:space="0" w:color="000000"/>
              <w:left w:val="single" w:sz="4" w:space="0" w:color="000000"/>
              <w:bottom w:val="single" w:sz="4" w:space="0" w:color="000000"/>
              <w:right w:val="single" w:sz="4" w:space="0" w:color="000000"/>
            </w:tcBorders>
            <w:vAlign w:val="center"/>
          </w:tcPr>
          <w:p w14:paraId="1B337906" w14:textId="77777777" w:rsidR="00B61CF9" w:rsidRPr="00B61CF9" w:rsidRDefault="00B61CF9" w:rsidP="00E06CF5">
            <w:pPr>
              <w:tabs>
                <w:tab w:val="left" w:pos="1054"/>
              </w:tabs>
              <w:jc w:val="right"/>
              <w:rPr>
                <w:b/>
                <w:bCs/>
                <w:sz w:val="10"/>
                <w:szCs w:val="10"/>
              </w:rPr>
            </w:pPr>
            <w:r w:rsidRPr="00B61CF9">
              <w:rPr>
                <w:b/>
                <w:bCs/>
                <w:sz w:val="10"/>
                <w:szCs w:val="10"/>
              </w:rPr>
              <w:t>2,964,981,670.00</w:t>
            </w:r>
          </w:p>
        </w:tc>
        <w:tc>
          <w:tcPr>
            <w:tcW w:w="850" w:type="dxa"/>
            <w:tcBorders>
              <w:top w:val="single" w:sz="4" w:space="0" w:color="000000"/>
              <w:left w:val="single" w:sz="4" w:space="0" w:color="000000"/>
              <w:bottom w:val="single" w:sz="4" w:space="0" w:color="000000"/>
              <w:right w:val="single" w:sz="4" w:space="0" w:color="000000"/>
            </w:tcBorders>
            <w:vAlign w:val="center"/>
          </w:tcPr>
          <w:p w14:paraId="20B6AAC1" w14:textId="77777777" w:rsidR="00B61CF9" w:rsidRPr="00B61CF9" w:rsidRDefault="00B61CF9" w:rsidP="00E06CF5">
            <w:pPr>
              <w:tabs>
                <w:tab w:val="left" w:pos="1054"/>
              </w:tabs>
              <w:jc w:val="right"/>
              <w:rPr>
                <w:b/>
                <w:bCs/>
                <w:sz w:val="10"/>
                <w:szCs w:val="10"/>
              </w:rPr>
            </w:pPr>
            <w:r w:rsidRPr="00B61CF9">
              <w:rPr>
                <w:b/>
                <w:bCs/>
                <w:sz w:val="10"/>
                <w:szCs w:val="10"/>
              </w:rPr>
              <w:t>3,536,876,188.00</w:t>
            </w:r>
          </w:p>
        </w:tc>
        <w:tc>
          <w:tcPr>
            <w:tcW w:w="851" w:type="dxa"/>
            <w:tcBorders>
              <w:top w:val="single" w:sz="4" w:space="0" w:color="000000"/>
              <w:left w:val="single" w:sz="4" w:space="0" w:color="000000"/>
              <w:bottom w:val="single" w:sz="4" w:space="0" w:color="000000"/>
              <w:right w:val="single" w:sz="4" w:space="0" w:color="000000"/>
            </w:tcBorders>
            <w:vAlign w:val="center"/>
          </w:tcPr>
          <w:p w14:paraId="1AC18435" w14:textId="77777777" w:rsidR="00B61CF9" w:rsidRPr="00B61CF9" w:rsidRDefault="00B61CF9" w:rsidP="00E06CF5">
            <w:pPr>
              <w:tabs>
                <w:tab w:val="left" w:pos="1054"/>
              </w:tabs>
              <w:jc w:val="right"/>
              <w:rPr>
                <w:b/>
                <w:bCs/>
                <w:sz w:val="10"/>
                <w:szCs w:val="10"/>
              </w:rPr>
            </w:pPr>
            <w:r w:rsidRPr="00B61CF9">
              <w:rPr>
                <w:b/>
                <w:bCs/>
                <w:sz w:val="10"/>
                <w:szCs w:val="10"/>
              </w:rPr>
              <w:t>2,925,263,266.00</w:t>
            </w:r>
          </w:p>
        </w:tc>
        <w:tc>
          <w:tcPr>
            <w:tcW w:w="992" w:type="dxa"/>
            <w:tcBorders>
              <w:top w:val="single" w:sz="4" w:space="0" w:color="000000"/>
              <w:left w:val="single" w:sz="4" w:space="0" w:color="000000"/>
              <w:bottom w:val="single" w:sz="4" w:space="0" w:color="000000"/>
              <w:right w:val="single" w:sz="4" w:space="0" w:color="000000"/>
            </w:tcBorders>
            <w:vAlign w:val="center"/>
          </w:tcPr>
          <w:p w14:paraId="0CF9B3C8" w14:textId="77777777" w:rsidR="00B61CF9" w:rsidRPr="00B61CF9" w:rsidRDefault="00B61CF9" w:rsidP="00E06CF5">
            <w:pPr>
              <w:tabs>
                <w:tab w:val="left" w:pos="1054"/>
              </w:tabs>
              <w:jc w:val="right"/>
              <w:rPr>
                <w:b/>
                <w:bCs/>
                <w:sz w:val="10"/>
                <w:szCs w:val="10"/>
              </w:rPr>
            </w:pPr>
            <w:r w:rsidRPr="00B61CF9">
              <w:rPr>
                <w:b/>
                <w:bCs/>
                <w:sz w:val="10"/>
                <w:szCs w:val="10"/>
              </w:rPr>
              <w:t>4,121,430,323.00</w:t>
            </w:r>
          </w:p>
        </w:tc>
        <w:tc>
          <w:tcPr>
            <w:tcW w:w="992" w:type="dxa"/>
            <w:tcBorders>
              <w:top w:val="single" w:sz="4" w:space="0" w:color="000000"/>
              <w:left w:val="single" w:sz="4" w:space="0" w:color="000000"/>
              <w:bottom w:val="single" w:sz="4" w:space="0" w:color="000000"/>
              <w:right w:val="single" w:sz="4" w:space="0" w:color="000000"/>
            </w:tcBorders>
            <w:vAlign w:val="center"/>
          </w:tcPr>
          <w:p w14:paraId="6272C0EB" w14:textId="77777777" w:rsidR="00B61CF9" w:rsidRPr="00B61CF9" w:rsidRDefault="00B61CF9" w:rsidP="00E06CF5">
            <w:pPr>
              <w:tabs>
                <w:tab w:val="left" w:pos="1054"/>
              </w:tabs>
              <w:jc w:val="right"/>
              <w:rPr>
                <w:b/>
                <w:bCs/>
                <w:sz w:val="10"/>
                <w:szCs w:val="10"/>
              </w:rPr>
            </w:pPr>
            <w:r w:rsidRPr="00B61CF9">
              <w:rPr>
                <w:b/>
                <w:bCs/>
                <w:sz w:val="10"/>
                <w:szCs w:val="10"/>
              </w:rPr>
              <w:t>3,316,506,899.00</w:t>
            </w:r>
          </w:p>
        </w:tc>
        <w:tc>
          <w:tcPr>
            <w:tcW w:w="993" w:type="dxa"/>
            <w:tcBorders>
              <w:top w:val="single" w:sz="4" w:space="0" w:color="000000"/>
              <w:left w:val="single" w:sz="4" w:space="0" w:color="000000"/>
              <w:bottom w:val="single" w:sz="4" w:space="0" w:color="000000"/>
              <w:right w:val="single" w:sz="4" w:space="0" w:color="000000"/>
            </w:tcBorders>
            <w:vAlign w:val="center"/>
          </w:tcPr>
          <w:p w14:paraId="675FD93A" w14:textId="77777777" w:rsidR="00B61CF9" w:rsidRPr="00B61CF9" w:rsidRDefault="00B61CF9" w:rsidP="00E06CF5">
            <w:pPr>
              <w:tabs>
                <w:tab w:val="left" w:pos="1054"/>
              </w:tabs>
              <w:jc w:val="right"/>
              <w:rPr>
                <w:b/>
                <w:bCs/>
                <w:sz w:val="10"/>
                <w:szCs w:val="10"/>
              </w:rPr>
            </w:pPr>
            <w:r w:rsidRPr="00B61CF9">
              <w:rPr>
                <w:b/>
                <w:bCs/>
                <w:sz w:val="10"/>
                <w:szCs w:val="10"/>
              </w:rPr>
              <w:t>3,280,928,306.00</w:t>
            </w:r>
          </w:p>
        </w:tc>
        <w:tc>
          <w:tcPr>
            <w:tcW w:w="992" w:type="dxa"/>
            <w:tcBorders>
              <w:top w:val="single" w:sz="4" w:space="0" w:color="000000"/>
              <w:left w:val="single" w:sz="4" w:space="0" w:color="000000"/>
              <w:bottom w:val="single" w:sz="4" w:space="0" w:color="000000"/>
              <w:right w:val="single" w:sz="4" w:space="0" w:color="000000"/>
            </w:tcBorders>
            <w:vAlign w:val="center"/>
          </w:tcPr>
          <w:p w14:paraId="631D6873" w14:textId="77777777" w:rsidR="00B61CF9" w:rsidRPr="00B61CF9" w:rsidRDefault="00B61CF9" w:rsidP="00E06CF5">
            <w:pPr>
              <w:tabs>
                <w:tab w:val="left" w:pos="1054"/>
              </w:tabs>
              <w:jc w:val="right"/>
              <w:rPr>
                <w:b/>
                <w:bCs/>
                <w:sz w:val="10"/>
                <w:szCs w:val="10"/>
              </w:rPr>
            </w:pPr>
            <w:r w:rsidRPr="00B61CF9">
              <w:rPr>
                <w:b/>
                <w:bCs/>
                <w:sz w:val="10"/>
                <w:szCs w:val="10"/>
              </w:rPr>
              <w:t>3,150,303,911.00</w:t>
            </w:r>
          </w:p>
        </w:tc>
        <w:tc>
          <w:tcPr>
            <w:tcW w:w="992" w:type="dxa"/>
            <w:tcBorders>
              <w:top w:val="single" w:sz="4" w:space="0" w:color="000000"/>
              <w:left w:val="single" w:sz="4" w:space="0" w:color="000000"/>
              <w:bottom w:val="single" w:sz="4" w:space="0" w:color="000000"/>
              <w:right w:val="single" w:sz="4" w:space="0" w:color="000000"/>
            </w:tcBorders>
            <w:vAlign w:val="center"/>
          </w:tcPr>
          <w:p w14:paraId="7A3CF092" w14:textId="77777777" w:rsidR="00B61CF9" w:rsidRPr="00B61CF9" w:rsidRDefault="00B61CF9" w:rsidP="00E06CF5">
            <w:pPr>
              <w:tabs>
                <w:tab w:val="left" w:pos="1054"/>
              </w:tabs>
              <w:jc w:val="right"/>
              <w:rPr>
                <w:b/>
                <w:bCs/>
                <w:sz w:val="10"/>
                <w:szCs w:val="10"/>
              </w:rPr>
            </w:pPr>
            <w:r w:rsidRPr="00B61CF9">
              <w:rPr>
                <w:b/>
                <w:bCs/>
                <w:sz w:val="10"/>
                <w:szCs w:val="10"/>
              </w:rPr>
              <w:t>2,833,342,438.00</w:t>
            </w:r>
          </w:p>
        </w:tc>
        <w:tc>
          <w:tcPr>
            <w:tcW w:w="1134" w:type="dxa"/>
            <w:tcBorders>
              <w:top w:val="single" w:sz="4" w:space="0" w:color="000000"/>
              <w:left w:val="single" w:sz="4" w:space="0" w:color="000000"/>
              <w:bottom w:val="single" w:sz="4" w:space="0" w:color="000000"/>
              <w:right w:val="single" w:sz="4" w:space="0" w:color="000000"/>
            </w:tcBorders>
            <w:vAlign w:val="center"/>
          </w:tcPr>
          <w:p w14:paraId="0EE6075B" w14:textId="77777777" w:rsidR="00B61CF9" w:rsidRPr="00B61CF9" w:rsidRDefault="00B61CF9" w:rsidP="00E06CF5">
            <w:pPr>
              <w:tabs>
                <w:tab w:val="left" w:pos="1054"/>
              </w:tabs>
              <w:jc w:val="right"/>
              <w:rPr>
                <w:b/>
                <w:bCs/>
                <w:sz w:val="10"/>
                <w:szCs w:val="10"/>
              </w:rPr>
            </w:pPr>
            <w:r w:rsidRPr="00B61CF9">
              <w:rPr>
                <w:b/>
                <w:bCs/>
                <w:sz w:val="10"/>
                <w:szCs w:val="10"/>
              </w:rPr>
              <w:t>2,698,912,091.00</w:t>
            </w:r>
          </w:p>
        </w:tc>
        <w:tc>
          <w:tcPr>
            <w:tcW w:w="992" w:type="dxa"/>
            <w:tcBorders>
              <w:top w:val="single" w:sz="4" w:space="0" w:color="000000"/>
              <w:left w:val="single" w:sz="4" w:space="0" w:color="000000"/>
              <w:bottom w:val="single" w:sz="4" w:space="0" w:color="000000"/>
              <w:right w:val="single" w:sz="4" w:space="0" w:color="000000"/>
            </w:tcBorders>
            <w:vAlign w:val="center"/>
          </w:tcPr>
          <w:p w14:paraId="29B4DA58" w14:textId="77777777" w:rsidR="00B61CF9" w:rsidRPr="00B61CF9" w:rsidRDefault="00B61CF9" w:rsidP="00E06CF5">
            <w:pPr>
              <w:tabs>
                <w:tab w:val="left" w:pos="1054"/>
              </w:tabs>
              <w:jc w:val="right"/>
              <w:rPr>
                <w:b/>
                <w:bCs/>
                <w:sz w:val="10"/>
                <w:szCs w:val="10"/>
              </w:rPr>
            </w:pPr>
            <w:r w:rsidRPr="00B61CF9">
              <w:rPr>
                <w:b/>
                <w:bCs/>
                <w:sz w:val="10"/>
                <w:szCs w:val="10"/>
              </w:rPr>
              <w:t>2,051,533,040.00</w:t>
            </w:r>
          </w:p>
        </w:tc>
        <w:tc>
          <w:tcPr>
            <w:tcW w:w="993" w:type="dxa"/>
            <w:tcBorders>
              <w:top w:val="single" w:sz="4" w:space="0" w:color="000000"/>
              <w:left w:val="single" w:sz="4" w:space="0" w:color="000000"/>
              <w:bottom w:val="single" w:sz="4" w:space="0" w:color="000000"/>
              <w:right w:val="single" w:sz="4" w:space="0" w:color="000000"/>
            </w:tcBorders>
            <w:vAlign w:val="center"/>
          </w:tcPr>
          <w:p w14:paraId="1A2922DC" w14:textId="77777777" w:rsidR="00B61CF9" w:rsidRPr="00B61CF9" w:rsidRDefault="00B61CF9" w:rsidP="00E06CF5">
            <w:pPr>
              <w:tabs>
                <w:tab w:val="left" w:pos="1054"/>
              </w:tabs>
              <w:jc w:val="right"/>
              <w:rPr>
                <w:b/>
                <w:bCs/>
                <w:sz w:val="10"/>
                <w:szCs w:val="10"/>
              </w:rPr>
            </w:pPr>
            <w:r w:rsidRPr="00B61CF9">
              <w:rPr>
                <w:b/>
                <w:bCs/>
                <w:sz w:val="10"/>
                <w:szCs w:val="10"/>
              </w:rPr>
              <w:t>2,670,848,078.00</w:t>
            </w:r>
          </w:p>
        </w:tc>
        <w:tc>
          <w:tcPr>
            <w:tcW w:w="1134" w:type="dxa"/>
            <w:tcBorders>
              <w:top w:val="single" w:sz="4" w:space="0" w:color="000000"/>
              <w:left w:val="single" w:sz="4" w:space="0" w:color="000000"/>
              <w:bottom w:val="single" w:sz="4" w:space="0" w:color="000000"/>
              <w:right w:val="single" w:sz="4" w:space="0" w:color="000000"/>
            </w:tcBorders>
            <w:vAlign w:val="center"/>
          </w:tcPr>
          <w:p w14:paraId="372B10F0" w14:textId="77777777" w:rsidR="00B61CF9" w:rsidRPr="00B61CF9" w:rsidRDefault="00B61CF9" w:rsidP="00E06CF5">
            <w:pPr>
              <w:tabs>
                <w:tab w:val="left" w:pos="1054"/>
              </w:tabs>
              <w:jc w:val="right"/>
              <w:rPr>
                <w:b/>
                <w:bCs/>
                <w:sz w:val="10"/>
                <w:szCs w:val="10"/>
              </w:rPr>
            </w:pPr>
            <w:r w:rsidRPr="00B61CF9">
              <w:rPr>
                <w:b/>
                <w:bCs/>
                <w:sz w:val="10"/>
                <w:szCs w:val="10"/>
              </w:rPr>
              <w:t>2,637,167,896.00</w:t>
            </w:r>
          </w:p>
        </w:tc>
      </w:tr>
      <w:tr w:rsidR="004308EA" w:rsidRPr="00B61CF9" w14:paraId="50EC0219" w14:textId="77777777" w:rsidTr="004308EA">
        <w:trPr>
          <w:trHeight w:val="398"/>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450DCB1F" w14:textId="77777777" w:rsidR="00B61CF9" w:rsidRPr="00B61CF9" w:rsidRDefault="00B61CF9" w:rsidP="00E06CF5">
            <w:pPr>
              <w:tabs>
                <w:tab w:val="center" w:pos="898"/>
                <w:tab w:val="right" w:pos="1030"/>
              </w:tabs>
              <w:jc w:val="both"/>
              <w:rPr>
                <w:rFonts w:eastAsia="Arial"/>
                <w:color w:val="000000"/>
                <w:sz w:val="10"/>
                <w:szCs w:val="10"/>
              </w:rPr>
            </w:pPr>
            <w:r w:rsidRPr="00B61CF9">
              <w:rPr>
                <w:rFonts w:eastAsia="Arial"/>
                <w:color w:val="000000"/>
                <w:sz w:val="10"/>
                <w:szCs w:val="10"/>
              </w:rPr>
              <w:t>Fondo General de Participaciones</w:t>
            </w:r>
          </w:p>
        </w:tc>
        <w:tc>
          <w:tcPr>
            <w:tcW w:w="850" w:type="dxa"/>
            <w:tcBorders>
              <w:top w:val="single" w:sz="4" w:space="0" w:color="000000"/>
              <w:left w:val="single" w:sz="4" w:space="0" w:color="000000"/>
              <w:bottom w:val="single" w:sz="4" w:space="0" w:color="000000"/>
              <w:right w:val="single" w:sz="4" w:space="0" w:color="000000"/>
            </w:tcBorders>
            <w:vAlign w:val="center"/>
          </w:tcPr>
          <w:p w14:paraId="3D3645D2" w14:textId="77777777" w:rsidR="00B61CF9" w:rsidRPr="00B61CF9" w:rsidRDefault="00B61CF9" w:rsidP="00E06CF5">
            <w:pPr>
              <w:tabs>
                <w:tab w:val="left" w:pos="346"/>
              </w:tabs>
              <w:jc w:val="center"/>
              <w:rPr>
                <w:sz w:val="10"/>
                <w:szCs w:val="10"/>
              </w:rPr>
            </w:pPr>
            <w:r w:rsidRPr="00B61CF9">
              <w:rPr>
                <w:sz w:val="10"/>
                <w:szCs w:val="10"/>
              </w:rPr>
              <w:t>29,755,306,667.00</w:t>
            </w:r>
          </w:p>
        </w:tc>
        <w:tc>
          <w:tcPr>
            <w:tcW w:w="851" w:type="dxa"/>
            <w:tcBorders>
              <w:top w:val="single" w:sz="4" w:space="0" w:color="000000"/>
              <w:left w:val="single" w:sz="4" w:space="0" w:color="000000"/>
              <w:bottom w:val="single" w:sz="4" w:space="0" w:color="000000"/>
              <w:right w:val="single" w:sz="4" w:space="0" w:color="000000"/>
            </w:tcBorders>
            <w:vAlign w:val="center"/>
          </w:tcPr>
          <w:p w14:paraId="66214FCB" w14:textId="77777777" w:rsidR="00B61CF9" w:rsidRPr="00B61CF9" w:rsidRDefault="00B61CF9" w:rsidP="00E06CF5">
            <w:pPr>
              <w:tabs>
                <w:tab w:val="left" w:pos="346"/>
              </w:tabs>
              <w:jc w:val="center"/>
              <w:rPr>
                <w:sz w:val="10"/>
                <w:szCs w:val="10"/>
              </w:rPr>
            </w:pPr>
            <w:r w:rsidRPr="00B61CF9">
              <w:rPr>
                <w:sz w:val="10"/>
                <w:szCs w:val="10"/>
              </w:rPr>
              <w:t>2,231,248,359.00</w:t>
            </w:r>
          </w:p>
        </w:tc>
        <w:tc>
          <w:tcPr>
            <w:tcW w:w="850" w:type="dxa"/>
            <w:tcBorders>
              <w:top w:val="single" w:sz="4" w:space="0" w:color="000000"/>
              <w:left w:val="single" w:sz="4" w:space="0" w:color="000000"/>
              <w:bottom w:val="single" w:sz="4" w:space="0" w:color="000000"/>
              <w:right w:val="single" w:sz="4" w:space="0" w:color="000000"/>
            </w:tcBorders>
            <w:vAlign w:val="center"/>
          </w:tcPr>
          <w:p w14:paraId="26FF1C07" w14:textId="77777777" w:rsidR="00B61CF9" w:rsidRPr="00B61CF9" w:rsidRDefault="00B61CF9" w:rsidP="00E06CF5">
            <w:pPr>
              <w:tabs>
                <w:tab w:val="left" w:pos="346"/>
              </w:tabs>
              <w:jc w:val="center"/>
              <w:rPr>
                <w:sz w:val="10"/>
                <w:szCs w:val="10"/>
              </w:rPr>
            </w:pPr>
            <w:r w:rsidRPr="00B61CF9">
              <w:rPr>
                <w:sz w:val="10"/>
                <w:szCs w:val="10"/>
              </w:rPr>
              <w:t>3,064,527,983.00</w:t>
            </w:r>
          </w:p>
        </w:tc>
        <w:tc>
          <w:tcPr>
            <w:tcW w:w="851" w:type="dxa"/>
            <w:tcBorders>
              <w:top w:val="single" w:sz="4" w:space="0" w:color="000000"/>
              <w:left w:val="single" w:sz="4" w:space="0" w:color="000000"/>
              <w:bottom w:val="single" w:sz="4" w:space="0" w:color="000000"/>
              <w:right w:val="single" w:sz="4" w:space="0" w:color="000000"/>
            </w:tcBorders>
          </w:tcPr>
          <w:p w14:paraId="23E306FF" w14:textId="77777777" w:rsidR="00B61CF9" w:rsidRPr="00B61CF9" w:rsidRDefault="00B61CF9" w:rsidP="00E06CF5">
            <w:pPr>
              <w:tabs>
                <w:tab w:val="left" w:pos="346"/>
              </w:tabs>
              <w:jc w:val="center"/>
              <w:rPr>
                <w:sz w:val="10"/>
                <w:szCs w:val="10"/>
              </w:rPr>
            </w:pPr>
            <w:r w:rsidRPr="00B61CF9">
              <w:rPr>
                <w:sz w:val="10"/>
                <w:szCs w:val="10"/>
              </w:rPr>
              <w:t>2,464,094,822.00</w:t>
            </w:r>
          </w:p>
        </w:tc>
        <w:tc>
          <w:tcPr>
            <w:tcW w:w="992" w:type="dxa"/>
            <w:tcBorders>
              <w:top w:val="single" w:sz="4" w:space="0" w:color="000000"/>
              <w:left w:val="single" w:sz="4" w:space="0" w:color="000000"/>
              <w:bottom w:val="single" w:sz="4" w:space="0" w:color="000000"/>
              <w:right w:val="single" w:sz="4" w:space="0" w:color="000000"/>
            </w:tcBorders>
            <w:vAlign w:val="center"/>
          </w:tcPr>
          <w:p w14:paraId="57901EEE" w14:textId="77777777" w:rsidR="00B61CF9" w:rsidRPr="00B61CF9" w:rsidRDefault="00B61CF9" w:rsidP="00E06CF5">
            <w:pPr>
              <w:tabs>
                <w:tab w:val="left" w:pos="346"/>
              </w:tabs>
              <w:jc w:val="center"/>
              <w:rPr>
                <w:sz w:val="10"/>
                <w:szCs w:val="10"/>
              </w:rPr>
            </w:pPr>
            <w:r w:rsidRPr="00B61CF9">
              <w:rPr>
                <w:sz w:val="10"/>
                <w:szCs w:val="10"/>
              </w:rPr>
              <w:t>3,309,549,358.00</w:t>
            </w:r>
          </w:p>
        </w:tc>
        <w:tc>
          <w:tcPr>
            <w:tcW w:w="992" w:type="dxa"/>
            <w:tcBorders>
              <w:top w:val="single" w:sz="4" w:space="0" w:color="000000"/>
              <w:left w:val="single" w:sz="4" w:space="0" w:color="000000"/>
              <w:bottom w:val="single" w:sz="4" w:space="0" w:color="000000"/>
              <w:right w:val="single" w:sz="4" w:space="0" w:color="000000"/>
            </w:tcBorders>
            <w:vAlign w:val="center"/>
          </w:tcPr>
          <w:p w14:paraId="4EFF7670" w14:textId="77777777" w:rsidR="00B61CF9" w:rsidRPr="00B61CF9" w:rsidRDefault="00B61CF9" w:rsidP="00E06CF5">
            <w:pPr>
              <w:tabs>
                <w:tab w:val="left" w:pos="346"/>
              </w:tabs>
              <w:jc w:val="center"/>
              <w:rPr>
                <w:sz w:val="10"/>
                <w:szCs w:val="10"/>
              </w:rPr>
            </w:pPr>
            <w:r w:rsidRPr="00B61CF9">
              <w:rPr>
                <w:sz w:val="10"/>
                <w:szCs w:val="10"/>
              </w:rPr>
              <w:t>2,863,385,182.00</w:t>
            </w:r>
          </w:p>
        </w:tc>
        <w:tc>
          <w:tcPr>
            <w:tcW w:w="993" w:type="dxa"/>
            <w:tcBorders>
              <w:top w:val="single" w:sz="4" w:space="0" w:color="000000"/>
              <w:left w:val="single" w:sz="4" w:space="0" w:color="000000"/>
              <w:bottom w:val="single" w:sz="4" w:space="0" w:color="000000"/>
              <w:right w:val="single" w:sz="4" w:space="0" w:color="000000"/>
            </w:tcBorders>
          </w:tcPr>
          <w:p w14:paraId="396F88B2" w14:textId="77777777" w:rsidR="00B61CF9" w:rsidRPr="00B61CF9" w:rsidRDefault="00B61CF9" w:rsidP="00E06CF5">
            <w:pPr>
              <w:tabs>
                <w:tab w:val="left" w:pos="346"/>
              </w:tabs>
              <w:jc w:val="center"/>
              <w:rPr>
                <w:sz w:val="10"/>
                <w:szCs w:val="10"/>
              </w:rPr>
            </w:pPr>
            <w:r w:rsidRPr="00B61CF9">
              <w:rPr>
                <w:sz w:val="10"/>
                <w:szCs w:val="10"/>
              </w:rPr>
              <w:t>2,799,110,536.00</w:t>
            </w:r>
          </w:p>
        </w:tc>
        <w:tc>
          <w:tcPr>
            <w:tcW w:w="992" w:type="dxa"/>
            <w:tcBorders>
              <w:top w:val="single" w:sz="4" w:space="0" w:color="000000"/>
              <w:left w:val="single" w:sz="4" w:space="0" w:color="000000"/>
              <w:bottom w:val="single" w:sz="4" w:space="0" w:color="000000"/>
              <w:right w:val="single" w:sz="4" w:space="0" w:color="000000"/>
            </w:tcBorders>
            <w:vAlign w:val="center"/>
          </w:tcPr>
          <w:p w14:paraId="06DBDE9F" w14:textId="77777777" w:rsidR="00B61CF9" w:rsidRPr="00B61CF9" w:rsidRDefault="00B61CF9" w:rsidP="00E06CF5">
            <w:pPr>
              <w:tabs>
                <w:tab w:val="left" w:pos="346"/>
              </w:tabs>
              <w:jc w:val="center"/>
              <w:rPr>
                <w:sz w:val="10"/>
                <w:szCs w:val="10"/>
              </w:rPr>
            </w:pPr>
            <w:r w:rsidRPr="00B61CF9">
              <w:rPr>
                <w:sz w:val="10"/>
                <w:szCs w:val="10"/>
              </w:rPr>
              <w:t>2,335,669,898.00</w:t>
            </w:r>
          </w:p>
        </w:tc>
        <w:tc>
          <w:tcPr>
            <w:tcW w:w="992" w:type="dxa"/>
            <w:tcBorders>
              <w:top w:val="single" w:sz="4" w:space="0" w:color="000000"/>
              <w:left w:val="single" w:sz="4" w:space="0" w:color="000000"/>
              <w:bottom w:val="single" w:sz="4" w:space="0" w:color="000000"/>
              <w:right w:val="single" w:sz="4" w:space="0" w:color="000000"/>
            </w:tcBorders>
            <w:vAlign w:val="center"/>
          </w:tcPr>
          <w:p w14:paraId="3BF837F4" w14:textId="77777777" w:rsidR="00B61CF9" w:rsidRPr="00B61CF9" w:rsidRDefault="00B61CF9" w:rsidP="00E06CF5">
            <w:pPr>
              <w:tabs>
                <w:tab w:val="left" w:pos="346"/>
              </w:tabs>
              <w:jc w:val="center"/>
              <w:rPr>
                <w:sz w:val="10"/>
                <w:szCs w:val="10"/>
              </w:rPr>
            </w:pPr>
            <w:r w:rsidRPr="00B61CF9">
              <w:rPr>
                <w:sz w:val="10"/>
                <w:szCs w:val="10"/>
              </w:rPr>
              <w:t>2,478,455,115.00</w:t>
            </w:r>
          </w:p>
        </w:tc>
        <w:tc>
          <w:tcPr>
            <w:tcW w:w="1134" w:type="dxa"/>
            <w:tcBorders>
              <w:top w:val="single" w:sz="4" w:space="0" w:color="000000"/>
              <w:left w:val="single" w:sz="4" w:space="0" w:color="000000"/>
              <w:bottom w:val="single" w:sz="4" w:space="0" w:color="000000"/>
              <w:right w:val="single" w:sz="4" w:space="0" w:color="000000"/>
            </w:tcBorders>
            <w:vAlign w:val="center"/>
          </w:tcPr>
          <w:p w14:paraId="3C875C57" w14:textId="77777777" w:rsidR="00B61CF9" w:rsidRPr="00B61CF9" w:rsidRDefault="00B61CF9" w:rsidP="00E06CF5">
            <w:pPr>
              <w:tabs>
                <w:tab w:val="left" w:pos="346"/>
              </w:tabs>
              <w:jc w:val="center"/>
              <w:rPr>
                <w:sz w:val="10"/>
                <w:szCs w:val="10"/>
              </w:rPr>
            </w:pPr>
            <w:r w:rsidRPr="00B61CF9">
              <w:rPr>
                <w:sz w:val="10"/>
                <w:szCs w:val="10"/>
              </w:rPr>
              <w:t>2,218,214,563.00</w:t>
            </w:r>
          </w:p>
        </w:tc>
        <w:tc>
          <w:tcPr>
            <w:tcW w:w="992" w:type="dxa"/>
            <w:tcBorders>
              <w:top w:val="single" w:sz="4" w:space="0" w:color="000000"/>
              <w:left w:val="single" w:sz="4" w:space="0" w:color="000000"/>
              <w:bottom w:val="single" w:sz="4" w:space="0" w:color="000000"/>
              <w:right w:val="single" w:sz="4" w:space="0" w:color="000000"/>
            </w:tcBorders>
            <w:vAlign w:val="center"/>
          </w:tcPr>
          <w:p w14:paraId="2FEE4122" w14:textId="77777777" w:rsidR="00B61CF9" w:rsidRPr="00B61CF9" w:rsidRDefault="00B61CF9" w:rsidP="00E06CF5">
            <w:pPr>
              <w:tabs>
                <w:tab w:val="left" w:pos="346"/>
              </w:tabs>
              <w:jc w:val="center"/>
              <w:rPr>
                <w:sz w:val="10"/>
                <w:szCs w:val="10"/>
              </w:rPr>
            </w:pPr>
            <w:r w:rsidRPr="00B61CF9">
              <w:rPr>
                <w:sz w:val="10"/>
                <w:szCs w:val="10"/>
              </w:rPr>
              <w:t>1,525,214,341.00</w:t>
            </w:r>
          </w:p>
        </w:tc>
        <w:tc>
          <w:tcPr>
            <w:tcW w:w="993" w:type="dxa"/>
            <w:tcBorders>
              <w:top w:val="single" w:sz="4" w:space="0" w:color="000000"/>
              <w:left w:val="single" w:sz="4" w:space="0" w:color="000000"/>
              <w:bottom w:val="single" w:sz="4" w:space="0" w:color="000000"/>
              <w:right w:val="single" w:sz="4" w:space="0" w:color="000000"/>
            </w:tcBorders>
            <w:vAlign w:val="center"/>
          </w:tcPr>
          <w:p w14:paraId="624592C9" w14:textId="77777777" w:rsidR="00B61CF9" w:rsidRPr="00B61CF9" w:rsidRDefault="00B61CF9" w:rsidP="00E06CF5">
            <w:pPr>
              <w:tabs>
                <w:tab w:val="left" w:pos="346"/>
              </w:tabs>
              <w:rPr>
                <w:sz w:val="10"/>
                <w:szCs w:val="10"/>
              </w:rPr>
            </w:pPr>
            <w:r w:rsidRPr="00B61CF9">
              <w:rPr>
                <w:sz w:val="10"/>
                <w:szCs w:val="10"/>
              </w:rPr>
              <w:t>2,225,972,588.00</w:t>
            </w:r>
          </w:p>
        </w:tc>
        <w:tc>
          <w:tcPr>
            <w:tcW w:w="1134" w:type="dxa"/>
            <w:tcBorders>
              <w:top w:val="single" w:sz="4" w:space="0" w:color="000000"/>
              <w:left w:val="single" w:sz="4" w:space="0" w:color="000000"/>
              <w:bottom w:val="single" w:sz="4" w:space="0" w:color="000000"/>
              <w:right w:val="single" w:sz="4" w:space="0" w:color="000000"/>
            </w:tcBorders>
            <w:vAlign w:val="center"/>
          </w:tcPr>
          <w:p w14:paraId="221D1644" w14:textId="77777777" w:rsidR="00B61CF9" w:rsidRPr="00B61CF9" w:rsidRDefault="00B61CF9" w:rsidP="00E06CF5">
            <w:pPr>
              <w:tabs>
                <w:tab w:val="left" w:pos="346"/>
              </w:tabs>
              <w:jc w:val="center"/>
              <w:rPr>
                <w:sz w:val="10"/>
                <w:szCs w:val="10"/>
              </w:rPr>
            </w:pPr>
            <w:r w:rsidRPr="00B61CF9">
              <w:rPr>
                <w:sz w:val="10"/>
                <w:szCs w:val="10"/>
              </w:rPr>
              <w:t>2,239,677,922.00</w:t>
            </w:r>
          </w:p>
        </w:tc>
      </w:tr>
      <w:tr w:rsidR="004308EA" w:rsidRPr="00B61CF9" w14:paraId="782086F6" w14:textId="77777777" w:rsidTr="004308EA">
        <w:trPr>
          <w:trHeight w:val="398"/>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0919594B" w14:textId="77777777" w:rsidR="00B61CF9" w:rsidRPr="00B61CF9" w:rsidRDefault="00B61CF9" w:rsidP="00E06CF5">
            <w:pPr>
              <w:tabs>
                <w:tab w:val="right" w:pos="1030"/>
              </w:tabs>
              <w:jc w:val="both"/>
              <w:rPr>
                <w:rFonts w:eastAsia="Arial"/>
                <w:color w:val="000000"/>
                <w:sz w:val="10"/>
                <w:szCs w:val="10"/>
              </w:rPr>
            </w:pPr>
            <w:r w:rsidRPr="00B61CF9">
              <w:rPr>
                <w:rFonts w:eastAsia="Arial"/>
                <w:color w:val="000000"/>
                <w:sz w:val="10"/>
                <w:szCs w:val="10"/>
              </w:rPr>
              <w:lastRenderedPageBreak/>
              <w:t>Fondo de Fomento Municipal</w:t>
            </w:r>
          </w:p>
        </w:tc>
        <w:tc>
          <w:tcPr>
            <w:tcW w:w="850" w:type="dxa"/>
            <w:tcBorders>
              <w:top w:val="single" w:sz="4" w:space="0" w:color="000000"/>
              <w:left w:val="single" w:sz="4" w:space="0" w:color="000000"/>
              <w:bottom w:val="single" w:sz="4" w:space="0" w:color="000000"/>
              <w:right w:val="single" w:sz="4" w:space="0" w:color="000000"/>
            </w:tcBorders>
          </w:tcPr>
          <w:p w14:paraId="2C834E6A" w14:textId="77777777" w:rsidR="00B61CF9" w:rsidRPr="00B61CF9" w:rsidRDefault="00B61CF9" w:rsidP="00E06CF5">
            <w:pPr>
              <w:tabs>
                <w:tab w:val="left" w:pos="1054"/>
              </w:tabs>
              <w:jc w:val="center"/>
              <w:rPr>
                <w:sz w:val="10"/>
                <w:szCs w:val="10"/>
              </w:rPr>
            </w:pPr>
            <w:r w:rsidRPr="00B61CF9">
              <w:rPr>
                <w:sz w:val="10"/>
                <w:szCs w:val="10"/>
              </w:rPr>
              <w:t>1,861,858,221.00</w:t>
            </w:r>
          </w:p>
        </w:tc>
        <w:tc>
          <w:tcPr>
            <w:tcW w:w="851" w:type="dxa"/>
            <w:tcBorders>
              <w:top w:val="single" w:sz="4" w:space="0" w:color="000000"/>
              <w:left w:val="single" w:sz="4" w:space="0" w:color="000000"/>
              <w:bottom w:val="single" w:sz="4" w:space="0" w:color="000000"/>
              <w:right w:val="single" w:sz="4" w:space="0" w:color="000000"/>
            </w:tcBorders>
          </w:tcPr>
          <w:p w14:paraId="44640CE1" w14:textId="77777777" w:rsidR="00B61CF9" w:rsidRPr="00B61CF9" w:rsidRDefault="00B61CF9" w:rsidP="00E06CF5">
            <w:pPr>
              <w:tabs>
                <w:tab w:val="left" w:pos="1054"/>
              </w:tabs>
              <w:jc w:val="center"/>
              <w:rPr>
                <w:sz w:val="10"/>
                <w:szCs w:val="10"/>
              </w:rPr>
            </w:pPr>
            <w:r w:rsidRPr="00B61CF9">
              <w:rPr>
                <w:sz w:val="10"/>
                <w:szCs w:val="10"/>
              </w:rPr>
              <w:t>148,360,795.00</w:t>
            </w:r>
          </w:p>
        </w:tc>
        <w:tc>
          <w:tcPr>
            <w:tcW w:w="850" w:type="dxa"/>
            <w:tcBorders>
              <w:top w:val="single" w:sz="4" w:space="0" w:color="000000"/>
              <w:left w:val="single" w:sz="4" w:space="0" w:color="000000"/>
              <w:bottom w:val="single" w:sz="4" w:space="0" w:color="000000"/>
              <w:right w:val="single" w:sz="4" w:space="0" w:color="000000"/>
            </w:tcBorders>
          </w:tcPr>
          <w:p w14:paraId="4D4EDB72" w14:textId="77777777" w:rsidR="00B61CF9" w:rsidRPr="00B61CF9" w:rsidRDefault="00B61CF9" w:rsidP="00E06CF5">
            <w:pPr>
              <w:tabs>
                <w:tab w:val="left" w:pos="1054"/>
              </w:tabs>
              <w:jc w:val="center"/>
              <w:rPr>
                <w:sz w:val="10"/>
                <w:szCs w:val="10"/>
              </w:rPr>
            </w:pPr>
            <w:r w:rsidRPr="00B61CF9">
              <w:rPr>
                <w:sz w:val="10"/>
                <w:szCs w:val="10"/>
              </w:rPr>
              <w:t>178,983,356.00</w:t>
            </w:r>
          </w:p>
        </w:tc>
        <w:tc>
          <w:tcPr>
            <w:tcW w:w="851" w:type="dxa"/>
            <w:tcBorders>
              <w:top w:val="single" w:sz="4" w:space="0" w:color="000000"/>
              <w:left w:val="single" w:sz="4" w:space="0" w:color="000000"/>
              <w:bottom w:val="single" w:sz="4" w:space="0" w:color="000000"/>
              <w:right w:val="single" w:sz="4" w:space="0" w:color="000000"/>
            </w:tcBorders>
          </w:tcPr>
          <w:p w14:paraId="654577BB" w14:textId="77777777" w:rsidR="00B61CF9" w:rsidRPr="00B61CF9" w:rsidRDefault="00B61CF9" w:rsidP="00E06CF5">
            <w:pPr>
              <w:tabs>
                <w:tab w:val="left" w:pos="1054"/>
              </w:tabs>
              <w:jc w:val="center"/>
              <w:rPr>
                <w:sz w:val="10"/>
                <w:szCs w:val="10"/>
              </w:rPr>
            </w:pPr>
            <w:r w:rsidRPr="00B61CF9">
              <w:rPr>
                <w:sz w:val="10"/>
                <w:szCs w:val="10"/>
              </w:rPr>
              <w:t>157,497,664.00</w:t>
            </w:r>
          </w:p>
        </w:tc>
        <w:tc>
          <w:tcPr>
            <w:tcW w:w="992" w:type="dxa"/>
            <w:tcBorders>
              <w:top w:val="single" w:sz="4" w:space="0" w:color="000000"/>
              <w:left w:val="single" w:sz="4" w:space="0" w:color="000000"/>
              <w:bottom w:val="single" w:sz="4" w:space="0" w:color="000000"/>
              <w:right w:val="single" w:sz="4" w:space="0" w:color="000000"/>
            </w:tcBorders>
          </w:tcPr>
          <w:p w14:paraId="350F408A" w14:textId="77777777" w:rsidR="00B61CF9" w:rsidRPr="00B61CF9" w:rsidRDefault="00B61CF9" w:rsidP="00E06CF5">
            <w:pPr>
              <w:tabs>
                <w:tab w:val="left" w:pos="1054"/>
              </w:tabs>
              <w:jc w:val="center"/>
              <w:rPr>
                <w:sz w:val="10"/>
                <w:szCs w:val="10"/>
              </w:rPr>
            </w:pPr>
            <w:r w:rsidRPr="00B61CF9">
              <w:rPr>
                <w:sz w:val="10"/>
                <w:szCs w:val="10"/>
              </w:rPr>
              <w:t>189,749,643.00</w:t>
            </w:r>
          </w:p>
        </w:tc>
        <w:tc>
          <w:tcPr>
            <w:tcW w:w="992" w:type="dxa"/>
            <w:tcBorders>
              <w:top w:val="single" w:sz="4" w:space="0" w:color="000000"/>
              <w:left w:val="single" w:sz="4" w:space="0" w:color="000000"/>
              <w:bottom w:val="single" w:sz="4" w:space="0" w:color="000000"/>
              <w:right w:val="single" w:sz="4" w:space="0" w:color="000000"/>
            </w:tcBorders>
          </w:tcPr>
          <w:p w14:paraId="252BAE6C" w14:textId="77777777" w:rsidR="00B61CF9" w:rsidRPr="00B61CF9" w:rsidRDefault="00B61CF9" w:rsidP="00E06CF5">
            <w:pPr>
              <w:tabs>
                <w:tab w:val="left" w:pos="1054"/>
              </w:tabs>
              <w:jc w:val="center"/>
              <w:rPr>
                <w:sz w:val="10"/>
                <w:szCs w:val="10"/>
              </w:rPr>
            </w:pPr>
            <w:r w:rsidRPr="00B61CF9">
              <w:rPr>
                <w:sz w:val="10"/>
                <w:szCs w:val="10"/>
              </w:rPr>
              <w:t>172,102,680.00</w:t>
            </w:r>
          </w:p>
        </w:tc>
        <w:tc>
          <w:tcPr>
            <w:tcW w:w="993" w:type="dxa"/>
            <w:tcBorders>
              <w:top w:val="single" w:sz="4" w:space="0" w:color="000000"/>
              <w:left w:val="single" w:sz="4" w:space="0" w:color="000000"/>
              <w:bottom w:val="single" w:sz="4" w:space="0" w:color="000000"/>
              <w:right w:val="single" w:sz="4" w:space="0" w:color="000000"/>
            </w:tcBorders>
          </w:tcPr>
          <w:p w14:paraId="17CF393B" w14:textId="77777777" w:rsidR="00B61CF9" w:rsidRPr="00B61CF9" w:rsidRDefault="00B61CF9" w:rsidP="00E06CF5">
            <w:pPr>
              <w:tabs>
                <w:tab w:val="left" w:pos="1054"/>
              </w:tabs>
              <w:jc w:val="center"/>
              <w:rPr>
                <w:sz w:val="10"/>
                <w:szCs w:val="10"/>
              </w:rPr>
            </w:pPr>
            <w:r w:rsidRPr="00B61CF9">
              <w:rPr>
                <w:sz w:val="10"/>
                <w:szCs w:val="10"/>
              </w:rPr>
              <w:t>164,193,650.00</w:t>
            </w:r>
          </w:p>
        </w:tc>
        <w:tc>
          <w:tcPr>
            <w:tcW w:w="992" w:type="dxa"/>
            <w:tcBorders>
              <w:top w:val="single" w:sz="4" w:space="0" w:color="000000"/>
              <w:left w:val="single" w:sz="4" w:space="0" w:color="000000"/>
              <w:bottom w:val="single" w:sz="4" w:space="0" w:color="000000"/>
              <w:right w:val="single" w:sz="4" w:space="0" w:color="000000"/>
            </w:tcBorders>
          </w:tcPr>
          <w:p w14:paraId="03D357AA" w14:textId="77777777" w:rsidR="00B61CF9" w:rsidRPr="00B61CF9" w:rsidRDefault="00B61CF9" w:rsidP="00E06CF5">
            <w:pPr>
              <w:tabs>
                <w:tab w:val="left" w:pos="1054"/>
              </w:tabs>
              <w:jc w:val="center"/>
              <w:rPr>
                <w:sz w:val="10"/>
                <w:szCs w:val="10"/>
              </w:rPr>
            </w:pPr>
            <w:r w:rsidRPr="00B61CF9">
              <w:rPr>
                <w:sz w:val="10"/>
                <w:szCs w:val="10"/>
              </w:rPr>
              <w:t>151,636,205.00</w:t>
            </w:r>
          </w:p>
        </w:tc>
        <w:tc>
          <w:tcPr>
            <w:tcW w:w="992" w:type="dxa"/>
            <w:tcBorders>
              <w:top w:val="single" w:sz="4" w:space="0" w:color="000000"/>
              <w:left w:val="single" w:sz="4" w:space="0" w:color="000000"/>
              <w:bottom w:val="single" w:sz="4" w:space="0" w:color="000000"/>
              <w:right w:val="single" w:sz="4" w:space="0" w:color="000000"/>
            </w:tcBorders>
          </w:tcPr>
          <w:p w14:paraId="5DD6D652" w14:textId="77777777" w:rsidR="00B61CF9" w:rsidRPr="00B61CF9" w:rsidRDefault="00B61CF9" w:rsidP="00E06CF5">
            <w:pPr>
              <w:tabs>
                <w:tab w:val="left" w:pos="1054"/>
              </w:tabs>
              <w:jc w:val="center"/>
              <w:rPr>
                <w:sz w:val="10"/>
                <w:szCs w:val="10"/>
              </w:rPr>
            </w:pPr>
            <w:r w:rsidRPr="00B61CF9">
              <w:rPr>
                <w:sz w:val="10"/>
                <w:szCs w:val="10"/>
              </w:rPr>
              <w:t>156,864,858.00</w:t>
            </w:r>
          </w:p>
        </w:tc>
        <w:tc>
          <w:tcPr>
            <w:tcW w:w="1134" w:type="dxa"/>
            <w:tcBorders>
              <w:top w:val="single" w:sz="4" w:space="0" w:color="000000"/>
              <w:left w:val="single" w:sz="4" w:space="0" w:color="000000"/>
              <w:bottom w:val="single" w:sz="4" w:space="0" w:color="000000"/>
              <w:right w:val="single" w:sz="4" w:space="0" w:color="000000"/>
            </w:tcBorders>
          </w:tcPr>
          <w:p w14:paraId="15E8DF29" w14:textId="77777777" w:rsidR="00B61CF9" w:rsidRPr="00B61CF9" w:rsidRDefault="00B61CF9" w:rsidP="00E06CF5">
            <w:pPr>
              <w:tabs>
                <w:tab w:val="left" w:pos="1054"/>
              </w:tabs>
              <w:jc w:val="center"/>
              <w:rPr>
                <w:sz w:val="10"/>
                <w:szCs w:val="10"/>
              </w:rPr>
            </w:pPr>
            <w:r w:rsidRPr="00B61CF9">
              <w:rPr>
                <w:sz w:val="10"/>
                <w:szCs w:val="10"/>
              </w:rPr>
              <w:t>147,284,814.00</w:t>
            </w:r>
          </w:p>
        </w:tc>
        <w:tc>
          <w:tcPr>
            <w:tcW w:w="992" w:type="dxa"/>
            <w:tcBorders>
              <w:top w:val="single" w:sz="4" w:space="0" w:color="000000"/>
              <w:left w:val="single" w:sz="4" w:space="0" w:color="000000"/>
              <w:bottom w:val="single" w:sz="4" w:space="0" w:color="000000"/>
              <w:right w:val="single" w:sz="4" w:space="0" w:color="000000"/>
            </w:tcBorders>
          </w:tcPr>
          <w:p w14:paraId="21C5D36E" w14:textId="77777777" w:rsidR="00B61CF9" w:rsidRPr="00B61CF9" w:rsidRDefault="00B61CF9" w:rsidP="00E06CF5">
            <w:pPr>
              <w:tabs>
                <w:tab w:val="left" w:pos="1054"/>
              </w:tabs>
              <w:jc w:val="center"/>
              <w:rPr>
                <w:sz w:val="10"/>
                <w:szCs w:val="10"/>
              </w:rPr>
            </w:pPr>
            <w:r w:rsidRPr="00B61CF9">
              <w:rPr>
                <w:sz w:val="10"/>
                <w:szCs w:val="10"/>
              </w:rPr>
              <w:t>100,278,168.00</w:t>
            </w:r>
          </w:p>
        </w:tc>
        <w:tc>
          <w:tcPr>
            <w:tcW w:w="993" w:type="dxa"/>
            <w:tcBorders>
              <w:top w:val="single" w:sz="4" w:space="0" w:color="000000"/>
              <w:left w:val="single" w:sz="4" w:space="0" w:color="000000"/>
              <w:bottom w:val="single" w:sz="4" w:space="0" w:color="000000"/>
              <w:right w:val="single" w:sz="4" w:space="0" w:color="000000"/>
            </w:tcBorders>
          </w:tcPr>
          <w:p w14:paraId="3D4CEAE5" w14:textId="77777777" w:rsidR="00B61CF9" w:rsidRPr="00B61CF9" w:rsidRDefault="00B61CF9" w:rsidP="00E06CF5">
            <w:pPr>
              <w:tabs>
                <w:tab w:val="left" w:pos="1054"/>
              </w:tabs>
              <w:jc w:val="center"/>
              <w:rPr>
                <w:sz w:val="10"/>
                <w:szCs w:val="10"/>
              </w:rPr>
            </w:pPr>
            <w:r w:rsidRPr="00B61CF9">
              <w:rPr>
                <w:sz w:val="10"/>
                <w:szCs w:val="10"/>
              </w:rPr>
              <w:t>146,496,282.00</w:t>
            </w:r>
          </w:p>
        </w:tc>
        <w:tc>
          <w:tcPr>
            <w:tcW w:w="1134" w:type="dxa"/>
            <w:tcBorders>
              <w:top w:val="single" w:sz="4" w:space="0" w:color="000000"/>
              <w:left w:val="single" w:sz="4" w:space="0" w:color="000000"/>
              <w:bottom w:val="single" w:sz="4" w:space="0" w:color="000000"/>
              <w:right w:val="single" w:sz="4" w:space="0" w:color="000000"/>
            </w:tcBorders>
          </w:tcPr>
          <w:p w14:paraId="4ADC150E" w14:textId="77777777" w:rsidR="00B61CF9" w:rsidRPr="00B61CF9" w:rsidRDefault="00B61CF9" w:rsidP="00E06CF5">
            <w:pPr>
              <w:tabs>
                <w:tab w:val="left" w:pos="1054"/>
              </w:tabs>
              <w:jc w:val="center"/>
              <w:rPr>
                <w:sz w:val="10"/>
                <w:szCs w:val="10"/>
              </w:rPr>
            </w:pPr>
            <w:r w:rsidRPr="00B61CF9">
              <w:rPr>
                <w:sz w:val="10"/>
                <w:szCs w:val="10"/>
              </w:rPr>
              <w:t>147,410,106.00</w:t>
            </w:r>
          </w:p>
        </w:tc>
      </w:tr>
      <w:tr w:rsidR="004308EA" w:rsidRPr="00B61CF9" w14:paraId="01BF45F5" w14:textId="77777777" w:rsidTr="004308EA">
        <w:trPr>
          <w:trHeight w:val="398"/>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12E67325" w14:textId="77777777" w:rsidR="00B61CF9" w:rsidRPr="00B61CF9" w:rsidRDefault="00B61CF9" w:rsidP="00E06CF5">
            <w:pPr>
              <w:tabs>
                <w:tab w:val="center" w:pos="898"/>
                <w:tab w:val="right" w:pos="1030"/>
              </w:tabs>
              <w:jc w:val="both"/>
              <w:rPr>
                <w:rFonts w:eastAsia="Arial"/>
                <w:color w:val="000000"/>
                <w:sz w:val="10"/>
                <w:szCs w:val="10"/>
              </w:rPr>
            </w:pPr>
            <w:r w:rsidRPr="00B61CF9">
              <w:rPr>
                <w:rFonts w:eastAsia="Arial"/>
                <w:color w:val="000000"/>
                <w:sz w:val="10"/>
                <w:szCs w:val="10"/>
              </w:rPr>
              <w:t>Participaciones en Impuestos Especiales</w:t>
            </w:r>
          </w:p>
        </w:tc>
        <w:tc>
          <w:tcPr>
            <w:tcW w:w="850" w:type="dxa"/>
            <w:tcBorders>
              <w:top w:val="single" w:sz="4" w:space="0" w:color="000000"/>
              <w:left w:val="single" w:sz="4" w:space="0" w:color="000000"/>
              <w:bottom w:val="single" w:sz="4" w:space="0" w:color="000000"/>
              <w:right w:val="single" w:sz="4" w:space="0" w:color="000000"/>
            </w:tcBorders>
          </w:tcPr>
          <w:p w14:paraId="2DDC1BF3" w14:textId="77777777" w:rsidR="00B61CF9" w:rsidRPr="00B61CF9" w:rsidRDefault="00B61CF9" w:rsidP="00E06CF5">
            <w:pPr>
              <w:tabs>
                <w:tab w:val="left" w:pos="1054"/>
              </w:tabs>
              <w:jc w:val="center"/>
              <w:rPr>
                <w:sz w:val="10"/>
                <w:szCs w:val="10"/>
              </w:rPr>
            </w:pPr>
            <w:r w:rsidRPr="00B61CF9">
              <w:rPr>
                <w:sz w:val="10"/>
                <w:szCs w:val="10"/>
              </w:rPr>
              <w:t>348,368,314.00</w:t>
            </w:r>
          </w:p>
        </w:tc>
        <w:tc>
          <w:tcPr>
            <w:tcW w:w="851" w:type="dxa"/>
            <w:tcBorders>
              <w:top w:val="single" w:sz="4" w:space="0" w:color="000000"/>
              <w:left w:val="single" w:sz="4" w:space="0" w:color="000000"/>
              <w:bottom w:val="single" w:sz="4" w:space="0" w:color="000000"/>
              <w:right w:val="single" w:sz="4" w:space="0" w:color="000000"/>
            </w:tcBorders>
          </w:tcPr>
          <w:p w14:paraId="7028F405" w14:textId="77777777" w:rsidR="00B61CF9" w:rsidRPr="00B61CF9" w:rsidRDefault="00B61CF9" w:rsidP="00E06CF5">
            <w:pPr>
              <w:tabs>
                <w:tab w:val="left" w:pos="1054"/>
              </w:tabs>
              <w:jc w:val="center"/>
              <w:rPr>
                <w:sz w:val="10"/>
                <w:szCs w:val="10"/>
              </w:rPr>
            </w:pPr>
            <w:r w:rsidRPr="00B61CF9">
              <w:rPr>
                <w:sz w:val="10"/>
                <w:szCs w:val="10"/>
              </w:rPr>
              <w:t>23,226,932.00</w:t>
            </w:r>
          </w:p>
        </w:tc>
        <w:tc>
          <w:tcPr>
            <w:tcW w:w="850" w:type="dxa"/>
            <w:tcBorders>
              <w:top w:val="single" w:sz="4" w:space="0" w:color="000000"/>
              <w:left w:val="single" w:sz="4" w:space="0" w:color="000000"/>
              <w:bottom w:val="single" w:sz="4" w:space="0" w:color="000000"/>
              <w:right w:val="single" w:sz="4" w:space="0" w:color="000000"/>
            </w:tcBorders>
          </w:tcPr>
          <w:p w14:paraId="6E264D3D" w14:textId="77777777" w:rsidR="00B61CF9" w:rsidRPr="00B61CF9" w:rsidRDefault="00B61CF9" w:rsidP="00E06CF5">
            <w:pPr>
              <w:tabs>
                <w:tab w:val="left" w:pos="1054"/>
              </w:tabs>
              <w:jc w:val="center"/>
              <w:rPr>
                <w:sz w:val="10"/>
                <w:szCs w:val="10"/>
              </w:rPr>
            </w:pPr>
            <w:r w:rsidRPr="00B61CF9">
              <w:rPr>
                <w:sz w:val="10"/>
                <w:szCs w:val="10"/>
              </w:rPr>
              <w:t>44,825,085.00</w:t>
            </w:r>
          </w:p>
        </w:tc>
        <w:tc>
          <w:tcPr>
            <w:tcW w:w="851" w:type="dxa"/>
            <w:tcBorders>
              <w:top w:val="single" w:sz="4" w:space="0" w:color="000000"/>
              <w:left w:val="single" w:sz="4" w:space="0" w:color="000000"/>
              <w:bottom w:val="single" w:sz="4" w:space="0" w:color="000000"/>
              <w:right w:val="single" w:sz="4" w:space="0" w:color="000000"/>
            </w:tcBorders>
          </w:tcPr>
          <w:p w14:paraId="4E6E0CE1" w14:textId="77777777" w:rsidR="00B61CF9" w:rsidRPr="00B61CF9" w:rsidRDefault="00B61CF9" w:rsidP="00E06CF5">
            <w:pPr>
              <w:tabs>
                <w:tab w:val="left" w:pos="1054"/>
              </w:tabs>
              <w:jc w:val="center"/>
              <w:rPr>
                <w:sz w:val="10"/>
                <w:szCs w:val="10"/>
              </w:rPr>
            </w:pPr>
            <w:r w:rsidRPr="00B61CF9">
              <w:rPr>
                <w:sz w:val="10"/>
                <w:szCs w:val="10"/>
              </w:rPr>
              <w:t>23,597,171.00</w:t>
            </w:r>
          </w:p>
        </w:tc>
        <w:tc>
          <w:tcPr>
            <w:tcW w:w="992" w:type="dxa"/>
            <w:tcBorders>
              <w:top w:val="single" w:sz="4" w:space="0" w:color="000000"/>
              <w:left w:val="single" w:sz="4" w:space="0" w:color="000000"/>
              <w:bottom w:val="single" w:sz="4" w:space="0" w:color="000000"/>
              <w:right w:val="single" w:sz="4" w:space="0" w:color="000000"/>
            </w:tcBorders>
          </w:tcPr>
          <w:p w14:paraId="6EF0E6FB" w14:textId="77777777" w:rsidR="00B61CF9" w:rsidRPr="00B61CF9" w:rsidRDefault="00B61CF9" w:rsidP="00E06CF5">
            <w:pPr>
              <w:tabs>
                <w:tab w:val="left" w:pos="1054"/>
              </w:tabs>
              <w:jc w:val="center"/>
              <w:rPr>
                <w:sz w:val="10"/>
                <w:szCs w:val="10"/>
              </w:rPr>
            </w:pPr>
            <w:r w:rsidRPr="00B61CF9">
              <w:rPr>
                <w:sz w:val="10"/>
                <w:szCs w:val="10"/>
              </w:rPr>
              <w:t>23,320,068.00</w:t>
            </w:r>
          </w:p>
        </w:tc>
        <w:tc>
          <w:tcPr>
            <w:tcW w:w="992" w:type="dxa"/>
            <w:tcBorders>
              <w:top w:val="single" w:sz="4" w:space="0" w:color="000000"/>
              <w:left w:val="single" w:sz="4" w:space="0" w:color="000000"/>
              <w:bottom w:val="single" w:sz="4" w:space="0" w:color="000000"/>
              <w:right w:val="single" w:sz="4" w:space="0" w:color="000000"/>
            </w:tcBorders>
          </w:tcPr>
          <w:p w14:paraId="2ADA23D2" w14:textId="77777777" w:rsidR="00B61CF9" w:rsidRPr="00B61CF9" w:rsidRDefault="00B61CF9" w:rsidP="00E06CF5">
            <w:pPr>
              <w:tabs>
                <w:tab w:val="left" w:pos="1054"/>
              </w:tabs>
              <w:jc w:val="center"/>
              <w:rPr>
                <w:sz w:val="10"/>
                <w:szCs w:val="10"/>
              </w:rPr>
            </w:pPr>
            <w:r w:rsidRPr="00B61CF9">
              <w:rPr>
                <w:sz w:val="10"/>
                <w:szCs w:val="10"/>
              </w:rPr>
              <w:t>23,235,778.00</w:t>
            </w:r>
          </w:p>
        </w:tc>
        <w:tc>
          <w:tcPr>
            <w:tcW w:w="993" w:type="dxa"/>
            <w:tcBorders>
              <w:top w:val="single" w:sz="4" w:space="0" w:color="000000"/>
              <w:left w:val="single" w:sz="4" w:space="0" w:color="000000"/>
              <w:bottom w:val="single" w:sz="4" w:space="0" w:color="000000"/>
              <w:right w:val="single" w:sz="4" w:space="0" w:color="000000"/>
            </w:tcBorders>
          </w:tcPr>
          <w:p w14:paraId="0D9CF3DA" w14:textId="77777777" w:rsidR="00B61CF9" w:rsidRPr="00B61CF9" w:rsidRDefault="00B61CF9" w:rsidP="00E06CF5">
            <w:pPr>
              <w:tabs>
                <w:tab w:val="left" w:pos="1054"/>
              </w:tabs>
              <w:jc w:val="center"/>
              <w:rPr>
                <w:sz w:val="10"/>
                <w:szCs w:val="10"/>
              </w:rPr>
            </w:pPr>
            <w:r w:rsidRPr="00B61CF9">
              <w:rPr>
                <w:sz w:val="10"/>
                <w:szCs w:val="10"/>
              </w:rPr>
              <w:t>33,131,409.00</w:t>
            </w:r>
          </w:p>
        </w:tc>
        <w:tc>
          <w:tcPr>
            <w:tcW w:w="992" w:type="dxa"/>
            <w:tcBorders>
              <w:top w:val="single" w:sz="4" w:space="0" w:color="000000"/>
              <w:left w:val="single" w:sz="4" w:space="0" w:color="000000"/>
              <w:bottom w:val="single" w:sz="4" w:space="0" w:color="000000"/>
              <w:right w:val="single" w:sz="4" w:space="0" w:color="000000"/>
            </w:tcBorders>
          </w:tcPr>
          <w:p w14:paraId="5943AD63" w14:textId="77777777" w:rsidR="00B61CF9" w:rsidRPr="00B61CF9" w:rsidRDefault="00B61CF9" w:rsidP="00E06CF5">
            <w:pPr>
              <w:tabs>
                <w:tab w:val="left" w:pos="1054"/>
              </w:tabs>
              <w:jc w:val="center"/>
              <w:rPr>
                <w:sz w:val="10"/>
                <w:szCs w:val="10"/>
              </w:rPr>
            </w:pPr>
            <w:r w:rsidRPr="00B61CF9">
              <w:rPr>
                <w:sz w:val="10"/>
                <w:szCs w:val="10"/>
              </w:rPr>
              <w:t>30,975,942.00</w:t>
            </w:r>
          </w:p>
        </w:tc>
        <w:tc>
          <w:tcPr>
            <w:tcW w:w="992" w:type="dxa"/>
            <w:tcBorders>
              <w:top w:val="single" w:sz="4" w:space="0" w:color="000000"/>
              <w:left w:val="single" w:sz="4" w:space="0" w:color="000000"/>
              <w:bottom w:val="single" w:sz="4" w:space="0" w:color="000000"/>
              <w:right w:val="single" w:sz="4" w:space="0" w:color="000000"/>
            </w:tcBorders>
          </w:tcPr>
          <w:p w14:paraId="145F9BD7" w14:textId="77777777" w:rsidR="00B61CF9" w:rsidRPr="00B61CF9" w:rsidRDefault="00B61CF9" w:rsidP="00E06CF5">
            <w:pPr>
              <w:tabs>
                <w:tab w:val="left" w:pos="1054"/>
              </w:tabs>
              <w:jc w:val="center"/>
              <w:rPr>
                <w:sz w:val="10"/>
                <w:szCs w:val="10"/>
              </w:rPr>
            </w:pPr>
            <w:r w:rsidRPr="00B61CF9">
              <w:rPr>
                <w:sz w:val="10"/>
                <w:szCs w:val="10"/>
              </w:rPr>
              <w:t>28,441,137.00</w:t>
            </w:r>
          </w:p>
        </w:tc>
        <w:tc>
          <w:tcPr>
            <w:tcW w:w="1134" w:type="dxa"/>
            <w:tcBorders>
              <w:top w:val="single" w:sz="4" w:space="0" w:color="000000"/>
              <w:left w:val="single" w:sz="4" w:space="0" w:color="000000"/>
              <w:bottom w:val="single" w:sz="4" w:space="0" w:color="000000"/>
              <w:right w:val="single" w:sz="4" w:space="0" w:color="000000"/>
            </w:tcBorders>
          </w:tcPr>
          <w:p w14:paraId="32EA37A9" w14:textId="77777777" w:rsidR="00B61CF9" w:rsidRPr="00B61CF9" w:rsidRDefault="00B61CF9" w:rsidP="00E06CF5">
            <w:pPr>
              <w:tabs>
                <w:tab w:val="left" w:pos="1054"/>
              </w:tabs>
              <w:jc w:val="center"/>
              <w:rPr>
                <w:sz w:val="10"/>
                <w:szCs w:val="10"/>
              </w:rPr>
            </w:pPr>
            <w:r w:rsidRPr="00B61CF9">
              <w:rPr>
                <w:sz w:val="10"/>
                <w:szCs w:val="10"/>
              </w:rPr>
              <w:t>27,929,124.00</w:t>
            </w:r>
          </w:p>
        </w:tc>
        <w:tc>
          <w:tcPr>
            <w:tcW w:w="992" w:type="dxa"/>
            <w:tcBorders>
              <w:top w:val="single" w:sz="4" w:space="0" w:color="000000"/>
              <w:left w:val="single" w:sz="4" w:space="0" w:color="000000"/>
              <w:bottom w:val="single" w:sz="4" w:space="0" w:color="000000"/>
              <w:right w:val="single" w:sz="4" w:space="0" w:color="000000"/>
            </w:tcBorders>
          </w:tcPr>
          <w:p w14:paraId="5E661CD8" w14:textId="77777777" w:rsidR="00B61CF9" w:rsidRPr="00B61CF9" w:rsidRDefault="00B61CF9" w:rsidP="00E06CF5">
            <w:pPr>
              <w:tabs>
                <w:tab w:val="left" w:pos="1054"/>
              </w:tabs>
              <w:jc w:val="center"/>
              <w:rPr>
                <w:sz w:val="10"/>
                <w:szCs w:val="10"/>
              </w:rPr>
            </w:pPr>
            <w:r w:rsidRPr="00B61CF9">
              <w:rPr>
                <w:sz w:val="10"/>
                <w:szCs w:val="10"/>
              </w:rPr>
              <w:t>30,569,063.00</w:t>
            </w:r>
          </w:p>
        </w:tc>
        <w:tc>
          <w:tcPr>
            <w:tcW w:w="993" w:type="dxa"/>
            <w:tcBorders>
              <w:top w:val="single" w:sz="4" w:space="0" w:color="000000"/>
              <w:left w:val="single" w:sz="4" w:space="0" w:color="000000"/>
              <w:bottom w:val="single" w:sz="4" w:space="0" w:color="000000"/>
              <w:right w:val="single" w:sz="4" w:space="0" w:color="000000"/>
            </w:tcBorders>
          </w:tcPr>
          <w:p w14:paraId="0E6D6B21" w14:textId="77777777" w:rsidR="00B61CF9" w:rsidRPr="00B61CF9" w:rsidRDefault="00B61CF9" w:rsidP="00E06CF5">
            <w:pPr>
              <w:tabs>
                <w:tab w:val="left" w:pos="1054"/>
              </w:tabs>
              <w:jc w:val="center"/>
              <w:rPr>
                <w:sz w:val="10"/>
                <w:szCs w:val="10"/>
              </w:rPr>
            </w:pPr>
            <w:r w:rsidRPr="00B61CF9">
              <w:rPr>
                <w:sz w:val="10"/>
                <w:szCs w:val="10"/>
              </w:rPr>
              <w:t>29,580,738.00</w:t>
            </w:r>
          </w:p>
        </w:tc>
        <w:tc>
          <w:tcPr>
            <w:tcW w:w="1134" w:type="dxa"/>
            <w:tcBorders>
              <w:top w:val="single" w:sz="4" w:space="0" w:color="000000"/>
              <w:left w:val="single" w:sz="4" w:space="0" w:color="000000"/>
              <w:bottom w:val="single" w:sz="4" w:space="0" w:color="000000"/>
              <w:right w:val="single" w:sz="4" w:space="0" w:color="000000"/>
            </w:tcBorders>
          </w:tcPr>
          <w:p w14:paraId="16B3909B" w14:textId="77777777" w:rsidR="00B61CF9" w:rsidRPr="00B61CF9" w:rsidRDefault="00B61CF9" w:rsidP="00E06CF5">
            <w:pPr>
              <w:tabs>
                <w:tab w:val="left" w:pos="1054"/>
              </w:tabs>
              <w:jc w:val="center"/>
              <w:rPr>
                <w:sz w:val="10"/>
                <w:szCs w:val="10"/>
              </w:rPr>
            </w:pPr>
            <w:r w:rsidRPr="00B61CF9">
              <w:rPr>
                <w:sz w:val="10"/>
                <w:szCs w:val="10"/>
              </w:rPr>
              <w:t>29,535,867.00</w:t>
            </w:r>
          </w:p>
        </w:tc>
      </w:tr>
      <w:tr w:rsidR="004308EA" w:rsidRPr="00B61CF9" w14:paraId="7BA266A1" w14:textId="77777777" w:rsidTr="004308EA">
        <w:trPr>
          <w:trHeight w:val="398"/>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21EB6B99" w14:textId="77777777" w:rsidR="00B61CF9" w:rsidRPr="00B61CF9" w:rsidRDefault="00B61CF9" w:rsidP="00E06CF5">
            <w:pPr>
              <w:tabs>
                <w:tab w:val="center" w:pos="898"/>
                <w:tab w:val="right" w:pos="1030"/>
              </w:tabs>
              <w:jc w:val="both"/>
              <w:rPr>
                <w:rFonts w:eastAsia="Arial"/>
                <w:color w:val="000000"/>
                <w:sz w:val="10"/>
                <w:szCs w:val="10"/>
              </w:rPr>
            </w:pPr>
            <w:r w:rsidRPr="00B61CF9">
              <w:rPr>
                <w:rFonts w:eastAsia="Arial"/>
                <w:color w:val="000000"/>
                <w:sz w:val="10"/>
                <w:szCs w:val="10"/>
              </w:rPr>
              <w:t>Fondo de Fiscalización y Recaudación</w:t>
            </w:r>
          </w:p>
        </w:tc>
        <w:tc>
          <w:tcPr>
            <w:tcW w:w="850" w:type="dxa"/>
            <w:tcBorders>
              <w:top w:val="single" w:sz="4" w:space="0" w:color="000000"/>
              <w:left w:val="single" w:sz="4" w:space="0" w:color="000000"/>
              <w:bottom w:val="single" w:sz="4" w:space="0" w:color="000000"/>
              <w:right w:val="single" w:sz="4" w:space="0" w:color="000000"/>
            </w:tcBorders>
          </w:tcPr>
          <w:p w14:paraId="5F8B8AC6" w14:textId="77777777" w:rsidR="00B61CF9" w:rsidRPr="00B61CF9" w:rsidRDefault="00B61CF9" w:rsidP="00E06CF5">
            <w:pPr>
              <w:tabs>
                <w:tab w:val="left" w:pos="1054"/>
              </w:tabs>
              <w:jc w:val="center"/>
              <w:rPr>
                <w:sz w:val="10"/>
                <w:szCs w:val="10"/>
              </w:rPr>
            </w:pPr>
            <w:r w:rsidRPr="00B61CF9">
              <w:rPr>
                <w:sz w:val="10"/>
                <w:szCs w:val="10"/>
              </w:rPr>
              <w:t>1,930,483,660.00</w:t>
            </w:r>
          </w:p>
        </w:tc>
        <w:tc>
          <w:tcPr>
            <w:tcW w:w="851" w:type="dxa"/>
            <w:tcBorders>
              <w:top w:val="single" w:sz="4" w:space="0" w:color="000000"/>
              <w:left w:val="single" w:sz="4" w:space="0" w:color="000000"/>
              <w:bottom w:val="single" w:sz="4" w:space="0" w:color="000000"/>
              <w:right w:val="single" w:sz="4" w:space="0" w:color="000000"/>
            </w:tcBorders>
          </w:tcPr>
          <w:p w14:paraId="0757B5A2" w14:textId="77777777" w:rsidR="00B61CF9" w:rsidRPr="00B61CF9" w:rsidRDefault="00B61CF9" w:rsidP="00E06CF5">
            <w:pPr>
              <w:tabs>
                <w:tab w:val="left" w:pos="1054"/>
              </w:tabs>
              <w:jc w:val="center"/>
              <w:rPr>
                <w:sz w:val="10"/>
                <w:szCs w:val="10"/>
              </w:rPr>
            </w:pPr>
            <w:r w:rsidRPr="00B61CF9">
              <w:rPr>
                <w:sz w:val="10"/>
                <w:szCs w:val="10"/>
              </w:rPr>
              <w:t>341,748,884.00</w:t>
            </w:r>
          </w:p>
        </w:tc>
        <w:tc>
          <w:tcPr>
            <w:tcW w:w="850" w:type="dxa"/>
            <w:tcBorders>
              <w:top w:val="single" w:sz="4" w:space="0" w:color="000000"/>
              <w:left w:val="single" w:sz="4" w:space="0" w:color="000000"/>
              <w:bottom w:val="single" w:sz="4" w:space="0" w:color="000000"/>
              <w:right w:val="single" w:sz="4" w:space="0" w:color="000000"/>
            </w:tcBorders>
          </w:tcPr>
          <w:p w14:paraId="4ADFCA50" w14:textId="77777777" w:rsidR="00B61CF9" w:rsidRPr="00B61CF9" w:rsidRDefault="00B61CF9" w:rsidP="00E06CF5">
            <w:pPr>
              <w:tabs>
                <w:tab w:val="left" w:pos="1054"/>
              </w:tabs>
              <w:jc w:val="center"/>
              <w:rPr>
                <w:sz w:val="10"/>
                <w:szCs w:val="10"/>
              </w:rPr>
            </w:pPr>
            <w:r w:rsidRPr="00B61CF9">
              <w:rPr>
                <w:sz w:val="10"/>
                <w:szCs w:val="10"/>
              </w:rPr>
              <w:t>53,415,961.00</w:t>
            </w:r>
          </w:p>
        </w:tc>
        <w:tc>
          <w:tcPr>
            <w:tcW w:w="851" w:type="dxa"/>
            <w:tcBorders>
              <w:top w:val="single" w:sz="4" w:space="0" w:color="000000"/>
              <w:left w:val="single" w:sz="4" w:space="0" w:color="000000"/>
              <w:bottom w:val="single" w:sz="4" w:space="0" w:color="000000"/>
              <w:right w:val="single" w:sz="4" w:space="0" w:color="000000"/>
            </w:tcBorders>
          </w:tcPr>
          <w:p w14:paraId="06613D53" w14:textId="77777777" w:rsidR="00B61CF9" w:rsidRPr="00B61CF9" w:rsidRDefault="00B61CF9" w:rsidP="00E06CF5">
            <w:pPr>
              <w:tabs>
                <w:tab w:val="left" w:pos="1054"/>
              </w:tabs>
              <w:jc w:val="center"/>
              <w:rPr>
                <w:sz w:val="10"/>
                <w:szCs w:val="10"/>
              </w:rPr>
            </w:pPr>
            <w:r w:rsidRPr="00B61CF9">
              <w:rPr>
                <w:sz w:val="10"/>
                <w:szCs w:val="10"/>
              </w:rPr>
              <w:t>53,415,961.00</w:t>
            </w:r>
          </w:p>
        </w:tc>
        <w:tc>
          <w:tcPr>
            <w:tcW w:w="992" w:type="dxa"/>
            <w:tcBorders>
              <w:top w:val="single" w:sz="4" w:space="0" w:color="000000"/>
              <w:left w:val="single" w:sz="4" w:space="0" w:color="000000"/>
              <w:bottom w:val="single" w:sz="4" w:space="0" w:color="000000"/>
              <w:right w:val="single" w:sz="4" w:space="0" w:color="000000"/>
            </w:tcBorders>
          </w:tcPr>
          <w:p w14:paraId="5B7A5FF5" w14:textId="77777777" w:rsidR="00B61CF9" w:rsidRPr="00B61CF9" w:rsidRDefault="00B61CF9" w:rsidP="00E06CF5">
            <w:pPr>
              <w:tabs>
                <w:tab w:val="left" w:pos="1054"/>
              </w:tabs>
              <w:jc w:val="center"/>
              <w:rPr>
                <w:sz w:val="10"/>
                <w:szCs w:val="10"/>
              </w:rPr>
            </w:pPr>
            <w:r w:rsidRPr="00B61CF9">
              <w:rPr>
                <w:sz w:val="10"/>
                <w:szCs w:val="10"/>
              </w:rPr>
              <w:t>461,689,483.00</w:t>
            </w:r>
          </w:p>
        </w:tc>
        <w:tc>
          <w:tcPr>
            <w:tcW w:w="992" w:type="dxa"/>
            <w:tcBorders>
              <w:top w:val="single" w:sz="4" w:space="0" w:color="000000"/>
              <w:left w:val="single" w:sz="4" w:space="0" w:color="000000"/>
              <w:bottom w:val="single" w:sz="4" w:space="0" w:color="000000"/>
              <w:right w:val="single" w:sz="4" w:space="0" w:color="000000"/>
            </w:tcBorders>
          </w:tcPr>
          <w:p w14:paraId="00C02CCC" w14:textId="77777777" w:rsidR="00B61CF9" w:rsidRPr="00B61CF9" w:rsidRDefault="00B61CF9" w:rsidP="00E06CF5">
            <w:pPr>
              <w:tabs>
                <w:tab w:val="left" w:pos="1054"/>
              </w:tabs>
              <w:jc w:val="center"/>
              <w:rPr>
                <w:sz w:val="10"/>
                <w:szCs w:val="10"/>
              </w:rPr>
            </w:pPr>
            <w:r w:rsidRPr="00B61CF9">
              <w:rPr>
                <w:sz w:val="10"/>
                <w:szCs w:val="10"/>
              </w:rPr>
              <w:t>41,184,050.00</w:t>
            </w:r>
          </w:p>
        </w:tc>
        <w:tc>
          <w:tcPr>
            <w:tcW w:w="993" w:type="dxa"/>
            <w:tcBorders>
              <w:top w:val="single" w:sz="4" w:space="0" w:color="000000"/>
              <w:left w:val="single" w:sz="4" w:space="0" w:color="000000"/>
              <w:bottom w:val="single" w:sz="4" w:space="0" w:color="000000"/>
              <w:right w:val="single" w:sz="4" w:space="0" w:color="000000"/>
            </w:tcBorders>
          </w:tcPr>
          <w:p w14:paraId="67834C13" w14:textId="77777777" w:rsidR="00B61CF9" w:rsidRPr="00B61CF9" w:rsidRDefault="00B61CF9" w:rsidP="00E06CF5">
            <w:pPr>
              <w:tabs>
                <w:tab w:val="left" w:pos="1054"/>
              </w:tabs>
              <w:jc w:val="center"/>
              <w:rPr>
                <w:sz w:val="10"/>
                <w:szCs w:val="10"/>
              </w:rPr>
            </w:pPr>
            <w:r w:rsidRPr="00B61CF9">
              <w:rPr>
                <w:sz w:val="10"/>
                <w:szCs w:val="10"/>
              </w:rPr>
              <w:t>53,415,961.00</w:t>
            </w:r>
          </w:p>
        </w:tc>
        <w:tc>
          <w:tcPr>
            <w:tcW w:w="992" w:type="dxa"/>
            <w:tcBorders>
              <w:top w:val="single" w:sz="4" w:space="0" w:color="000000"/>
              <w:left w:val="single" w:sz="4" w:space="0" w:color="000000"/>
              <w:bottom w:val="single" w:sz="4" w:space="0" w:color="000000"/>
              <w:right w:val="single" w:sz="4" w:space="0" w:color="000000"/>
            </w:tcBorders>
          </w:tcPr>
          <w:p w14:paraId="330A5710" w14:textId="77777777" w:rsidR="00B61CF9" w:rsidRPr="00B61CF9" w:rsidRDefault="00B61CF9" w:rsidP="00E06CF5">
            <w:pPr>
              <w:tabs>
                <w:tab w:val="left" w:pos="1054"/>
              </w:tabs>
              <w:jc w:val="center"/>
              <w:rPr>
                <w:sz w:val="10"/>
                <w:szCs w:val="10"/>
              </w:rPr>
            </w:pPr>
            <w:r w:rsidRPr="00B61CF9">
              <w:rPr>
                <w:sz w:val="10"/>
                <w:szCs w:val="10"/>
              </w:rPr>
              <w:t>459,032,513.00</w:t>
            </w:r>
          </w:p>
        </w:tc>
        <w:tc>
          <w:tcPr>
            <w:tcW w:w="992" w:type="dxa"/>
            <w:tcBorders>
              <w:top w:val="single" w:sz="4" w:space="0" w:color="000000"/>
              <w:left w:val="single" w:sz="4" w:space="0" w:color="000000"/>
              <w:bottom w:val="single" w:sz="4" w:space="0" w:color="000000"/>
              <w:right w:val="single" w:sz="4" w:space="0" w:color="000000"/>
            </w:tcBorders>
          </w:tcPr>
          <w:p w14:paraId="2EBABDCE" w14:textId="77777777" w:rsidR="00B61CF9" w:rsidRPr="00B61CF9" w:rsidRDefault="00B61CF9" w:rsidP="00E06CF5">
            <w:pPr>
              <w:tabs>
                <w:tab w:val="left" w:pos="1054"/>
              </w:tabs>
              <w:jc w:val="center"/>
              <w:rPr>
                <w:sz w:val="10"/>
                <w:szCs w:val="10"/>
              </w:rPr>
            </w:pPr>
            <w:r w:rsidRPr="00B61CF9">
              <w:rPr>
                <w:sz w:val="10"/>
                <w:szCs w:val="10"/>
              </w:rPr>
              <w:t>53,415,961.00</w:t>
            </w:r>
          </w:p>
        </w:tc>
        <w:tc>
          <w:tcPr>
            <w:tcW w:w="1134" w:type="dxa"/>
            <w:tcBorders>
              <w:top w:val="single" w:sz="4" w:space="0" w:color="000000"/>
              <w:left w:val="single" w:sz="4" w:space="0" w:color="000000"/>
              <w:bottom w:val="single" w:sz="4" w:space="0" w:color="000000"/>
              <w:right w:val="single" w:sz="4" w:space="0" w:color="000000"/>
            </w:tcBorders>
          </w:tcPr>
          <w:p w14:paraId="4D105C21" w14:textId="77777777" w:rsidR="00B61CF9" w:rsidRPr="00B61CF9" w:rsidRDefault="00B61CF9" w:rsidP="00E06CF5">
            <w:pPr>
              <w:tabs>
                <w:tab w:val="left" w:pos="1054"/>
              </w:tabs>
              <w:jc w:val="center"/>
              <w:rPr>
                <w:sz w:val="10"/>
                <w:szCs w:val="10"/>
              </w:rPr>
            </w:pPr>
            <w:r w:rsidRPr="00B61CF9">
              <w:rPr>
                <w:sz w:val="10"/>
                <w:szCs w:val="10"/>
              </w:rPr>
              <w:t>53,415,961.00</w:t>
            </w:r>
          </w:p>
        </w:tc>
        <w:tc>
          <w:tcPr>
            <w:tcW w:w="992" w:type="dxa"/>
            <w:tcBorders>
              <w:top w:val="single" w:sz="4" w:space="0" w:color="000000"/>
              <w:left w:val="single" w:sz="4" w:space="0" w:color="000000"/>
              <w:bottom w:val="single" w:sz="4" w:space="0" w:color="000000"/>
              <w:right w:val="single" w:sz="4" w:space="0" w:color="000000"/>
            </w:tcBorders>
          </w:tcPr>
          <w:p w14:paraId="07AB4518" w14:textId="77777777" w:rsidR="00B61CF9" w:rsidRPr="00B61CF9" w:rsidRDefault="00B61CF9" w:rsidP="00E06CF5">
            <w:pPr>
              <w:tabs>
                <w:tab w:val="left" w:pos="1054"/>
              </w:tabs>
              <w:jc w:val="center"/>
              <w:rPr>
                <w:sz w:val="10"/>
                <w:szCs w:val="10"/>
              </w:rPr>
            </w:pPr>
            <w:r w:rsidRPr="00B61CF9">
              <w:rPr>
                <w:sz w:val="10"/>
                <w:szCs w:val="10"/>
              </w:rPr>
              <w:t>235,943,605.00</w:t>
            </w:r>
          </w:p>
        </w:tc>
        <w:tc>
          <w:tcPr>
            <w:tcW w:w="993" w:type="dxa"/>
            <w:tcBorders>
              <w:top w:val="single" w:sz="4" w:space="0" w:color="000000"/>
              <w:left w:val="single" w:sz="4" w:space="0" w:color="000000"/>
              <w:bottom w:val="single" w:sz="4" w:space="0" w:color="000000"/>
              <w:right w:val="single" w:sz="4" w:space="0" w:color="000000"/>
            </w:tcBorders>
          </w:tcPr>
          <w:p w14:paraId="50865ACC" w14:textId="77777777" w:rsidR="00B61CF9" w:rsidRPr="00B61CF9" w:rsidRDefault="00B61CF9" w:rsidP="00E06CF5">
            <w:pPr>
              <w:tabs>
                <w:tab w:val="left" w:pos="1054"/>
              </w:tabs>
              <w:jc w:val="center"/>
              <w:rPr>
                <w:sz w:val="10"/>
                <w:szCs w:val="10"/>
              </w:rPr>
            </w:pPr>
            <w:r w:rsidRPr="00B61CF9">
              <w:rPr>
                <w:sz w:val="10"/>
                <w:szCs w:val="10"/>
              </w:rPr>
              <w:t>61,902,663.00</w:t>
            </w:r>
          </w:p>
        </w:tc>
        <w:tc>
          <w:tcPr>
            <w:tcW w:w="1134" w:type="dxa"/>
            <w:tcBorders>
              <w:top w:val="single" w:sz="4" w:space="0" w:color="000000"/>
              <w:left w:val="single" w:sz="4" w:space="0" w:color="000000"/>
              <w:bottom w:val="single" w:sz="4" w:space="0" w:color="000000"/>
              <w:right w:val="single" w:sz="4" w:space="0" w:color="000000"/>
            </w:tcBorders>
          </w:tcPr>
          <w:p w14:paraId="4D561CF9" w14:textId="77777777" w:rsidR="00B61CF9" w:rsidRPr="00B61CF9" w:rsidRDefault="00B61CF9" w:rsidP="00E06CF5">
            <w:pPr>
              <w:tabs>
                <w:tab w:val="left" w:pos="1054"/>
              </w:tabs>
              <w:jc w:val="center"/>
              <w:rPr>
                <w:sz w:val="10"/>
                <w:szCs w:val="10"/>
              </w:rPr>
            </w:pPr>
            <w:r w:rsidRPr="00B61CF9">
              <w:rPr>
                <w:sz w:val="10"/>
                <w:szCs w:val="10"/>
              </w:rPr>
              <w:t>61,902,657.00</w:t>
            </w:r>
          </w:p>
        </w:tc>
      </w:tr>
      <w:tr w:rsidR="004308EA" w:rsidRPr="00B61CF9" w14:paraId="2D71508A" w14:textId="77777777" w:rsidTr="004308EA">
        <w:trPr>
          <w:trHeight w:val="398"/>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20481717" w14:textId="77777777" w:rsidR="00B61CF9" w:rsidRPr="00B61CF9" w:rsidRDefault="00B61CF9" w:rsidP="00E06CF5">
            <w:pPr>
              <w:tabs>
                <w:tab w:val="center" w:pos="898"/>
                <w:tab w:val="right" w:pos="1030"/>
              </w:tabs>
              <w:jc w:val="both"/>
              <w:rPr>
                <w:rFonts w:eastAsia="Arial"/>
                <w:color w:val="000000"/>
                <w:sz w:val="10"/>
                <w:szCs w:val="10"/>
              </w:rPr>
            </w:pPr>
            <w:r w:rsidRPr="00B61CF9">
              <w:rPr>
                <w:rFonts w:eastAsia="Arial"/>
                <w:color w:val="000000"/>
                <w:sz w:val="10"/>
                <w:szCs w:val="10"/>
              </w:rPr>
              <w:t>Fondo de Compensación</w:t>
            </w:r>
          </w:p>
        </w:tc>
        <w:tc>
          <w:tcPr>
            <w:tcW w:w="850" w:type="dxa"/>
            <w:tcBorders>
              <w:top w:val="single" w:sz="4" w:space="0" w:color="000000"/>
              <w:left w:val="single" w:sz="4" w:space="0" w:color="000000"/>
              <w:bottom w:val="single" w:sz="4" w:space="0" w:color="000000"/>
              <w:right w:val="single" w:sz="4" w:space="0" w:color="000000"/>
            </w:tcBorders>
          </w:tcPr>
          <w:p w14:paraId="08AA96B7" w14:textId="77777777" w:rsidR="00B61CF9" w:rsidRPr="00B61CF9" w:rsidRDefault="00B61CF9" w:rsidP="00E06CF5">
            <w:pPr>
              <w:tabs>
                <w:tab w:val="left" w:pos="1054"/>
              </w:tabs>
              <w:jc w:val="center"/>
              <w:rPr>
                <w:sz w:val="10"/>
                <w:szCs w:val="10"/>
              </w:rPr>
            </w:pPr>
            <w:r w:rsidRPr="00B61CF9">
              <w:rPr>
                <w:sz w:val="10"/>
                <w:szCs w:val="10"/>
              </w:rPr>
              <w:t>686,710,077.00</w:t>
            </w:r>
          </w:p>
        </w:tc>
        <w:tc>
          <w:tcPr>
            <w:tcW w:w="851" w:type="dxa"/>
            <w:tcBorders>
              <w:top w:val="single" w:sz="4" w:space="0" w:color="000000"/>
              <w:left w:val="single" w:sz="4" w:space="0" w:color="000000"/>
              <w:bottom w:val="single" w:sz="4" w:space="0" w:color="000000"/>
              <w:right w:val="single" w:sz="4" w:space="0" w:color="000000"/>
            </w:tcBorders>
          </w:tcPr>
          <w:p w14:paraId="1364974A" w14:textId="77777777" w:rsidR="00B61CF9" w:rsidRPr="00B61CF9" w:rsidRDefault="00B61CF9" w:rsidP="00E06CF5">
            <w:pPr>
              <w:tabs>
                <w:tab w:val="left" w:pos="1054"/>
              </w:tabs>
              <w:jc w:val="center"/>
              <w:rPr>
                <w:sz w:val="10"/>
                <w:szCs w:val="10"/>
              </w:rPr>
            </w:pPr>
            <w:r w:rsidRPr="00B61CF9">
              <w:rPr>
                <w:sz w:val="10"/>
                <w:szCs w:val="10"/>
              </w:rPr>
              <w:t>54,008,504.00</w:t>
            </w:r>
          </w:p>
        </w:tc>
        <w:tc>
          <w:tcPr>
            <w:tcW w:w="850" w:type="dxa"/>
            <w:tcBorders>
              <w:top w:val="single" w:sz="4" w:space="0" w:color="000000"/>
              <w:left w:val="single" w:sz="4" w:space="0" w:color="000000"/>
              <w:bottom w:val="single" w:sz="4" w:space="0" w:color="000000"/>
              <w:right w:val="single" w:sz="4" w:space="0" w:color="000000"/>
            </w:tcBorders>
          </w:tcPr>
          <w:p w14:paraId="150CBD30" w14:textId="77777777" w:rsidR="00B61CF9" w:rsidRPr="00B61CF9" w:rsidRDefault="00B61CF9" w:rsidP="00E06CF5">
            <w:pPr>
              <w:tabs>
                <w:tab w:val="left" w:pos="1054"/>
              </w:tabs>
              <w:jc w:val="center"/>
              <w:rPr>
                <w:sz w:val="10"/>
                <w:szCs w:val="10"/>
              </w:rPr>
            </w:pPr>
            <w:r w:rsidRPr="00B61CF9">
              <w:rPr>
                <w:sz w:val="10"/>
                <w:szCs w:val="10"/>
              </w:rPr>
              <w:t>56,842,485.00</w:t>
            </w:r>
          </w:p>
        </w:tc>
        <w:tc>
          <w:tcPr>
            <w:tcW w:w="851" w:type="dxa"/>
            <w:tcBorders>
              <w:top w:val="single" w:sz="4" w:space="0" w:color="000000"/>
              <w:left w:val="single" w:sz="4" w:space="0" w:color="000000"/>
              <w:bottom w:val="single" w:sz="4" w:space="0" w:color="000000"/>
              <w:right w:val="single" w:sz="4" w:space="0" w:color="000000"/>
            </w:tcBorders>
          </w:tcPr>
          <w:p w14:paraId="24C2A2F8" w14:textId="77777777" w:rsidR="00B61CF9" w:rsidRPr="00B61CF9" w:rsidRDefault="00B61CF9" w:rsidP="00E06CF5">
            <w:pPr>
              <w:tabs>
                <w:tab w:val="left" w:pos="1054"/>
              </w:tabs>
              <w:jc w:val="center"/>
              <w:rPr>
                <w:sz w:val="10"/>
                <w:szCs w:val="10"/>
              </w:rPr>
            </w:pPr>
            <w:r w:rsidRPr="00B61CF9">
              <w:rPr>
                <w:sz w:val="10"/>
                <w:szCs w:val="10"/>
              </w:rPr>
              <w:t>52,551,587.00</w:t>
            </w:r>
          </w:p>
        </w:tc>
        <w:tc>
          <w:tcPr>
            <w:tcW w:w="992" w:type="dxa"/>
            <w:tcBorders>
              <w:top w:val="single" w:sz="4" w:space="0" w:color="000000"/>
              <w:left w:val="single" w:sz="4" w:space="0" w:color="000000"/>
              <w:bottom w:val="single" w:sz="4" w:space="0" w:color="000000"/>
              <w:right w:val="single" w:sz="4" w:space="0" w:color="000000"/>
            </w:tcBorders>
          </w:tcPr>
          <w:p w14:paraId="59F2D756" w14:textId="77777777" w:rsidR="00B61CF9" w:rsidRPr="00B61CF9" w:rsidRDefault="00B61CF9" w:rsidP="00E06CF5">
            <w:pPr>
              <w:tabs>
                <w:tab w:val="left" w:pos="1054"/>
              </w:tabs>
              <w:jc w:val="center"/>
              <w:rPr>
                <w:sz w:val="10"/>
                <w:szCs w:val="10"/>
              </w:rPr>
            </w:pPr>
            <w:r w:rsidRPr="00B61CF9">
              <w:rPr>
                <w:sz w:val="10"/>
                <w:szCs w:val="10"/>
              </w:rPr>
              <w:t>49,165,360.00</w:t>
            </w:r>
          </w:p>
        </w:tc>
        <w:tc>
          <w:tcPr>
            <w:tcW w:w="992" w:type="dxa"/>
            <w:tcBorders>
              <w:top w:val="single" w:sz="4" w:space="0" w:color="000000"/>
              <w:left w:val="single" w:sz="4" w:space="0" w:color="000000"/>
              <w:bottom w:val="single" w:sz="4" w:space="0" w:color="000000"/>
              <w:right w:val="single" w:sz="4" w:space="0" w:color="000000"/>
            </w:tcBorders>
          </w:tcPr>
          <w:p w14:paraId="543BF6E0" w14:textId="77777777" w:rsidR="00B61CF9" w:rsidRPr="00B61CF9" w:rsidRDefault="00B61CF9" w:rsidP="00E06CF5">
            <w:pPr>
              <w:tabs>
                <w:tab w:val="left" w:pos="1054"/>
              </w:tabs>
              <w:jc w:val="center"/>
              <w:rPr>
                <w:sz w:val="10"/>
                <w:szCs w:val="10"/>
              </w:rPr>
            </w:pPr>
            <w:r w:rsidRPr="00B61CF9">
              <w:rPr>
                <w:sz w:val="10"/>
                <w:szCs w:val="10"/>
              </w:rPr>
              <w:t>52,544,954.00</w:t>
            </w:r>
          </w:p>
        </w:tc>
        <w:tc>
          <w:tcPr>
            <w:tcW w:w="993" w:type="dxa"/>
            <w:tcBorders>
              <w:top w:val="single" w:sz="4" w:space="0" w:color="000000"/>
              <w:left w:val="single" w:sz="4" w:space="0" w:color="000000"/>
              <w:bottom w:val="single" w:sz="4" w:space="0" w:color="000000"/>
              <w:right w:val="single" w:sz="4" w:space="0" w:color="000000"/>
            </w:tcBorders>
          </w:tcPr>
          <w:p w14:paraId="1B7ADA26" w14:textId="77777777" w:rsidR="00B61CF9" w:rsidRPr="00B61CF9" w:rsidRDefault="00B61CF9" w:rsidP="00E06CF5">
            <w:pPr>
              <w:tabs>
                <w:tab w:val="left" w:pos="1054"/>
              </w:tabs>
              <w:jc w:val="center"/>
              <w:rPr>
                <w:sz w:val="10"/>
                <w:szCs w:val="10"/>
              </w:rPr>
            </w:pPr>
            <w:r w:rsidRPr="00B61CF9">
              <w:rPr>
                <w:sz w:val="10"/>
                <w:szCs w:val="10"/>
              </w:rPr>
              <w:t>61,125,222.00</w:t>
            </w:r>
          </w:p>
        </w:tc>
        <w:tc>
          <w:tcPr>
            <w:tcW w:w="992" w:type="dxa"/>
            <w:tcBorders>
              <w:top w:val="single" w:sz="4" w:space="0" w:color="000000"/>
              <w:left w:val="single" w:sz="4" w:space="0" w:color="000000"/>
              <w:bottom w:val="single" w:sz="4" w:space="0" w:color="000000"/>
              <w:right w:val="single" w:sz="4" w:space="0" w:color="000000"/>
            </w:tcBorders>
          </w:tcPr>
          <w:p w14:paraId="530FB76C" w14:textId="77777777" w:rsidR="00B61CF9" w:rsidRPr="00B61CF9" w:rsidRDefault="00B61CF9" w:rsidP="00E06CF5">
            <w:pPr>
              <w:tabs>
                <w:tab w:val="left" w:pos="1054"/>
              </w:tabs>
              <w:jc w:val="center"/>
              <w:rPr>
                <w:sz w:val="10"/>
                <w:szCs w:val="10"/>
              </w:rPr>
            </w:pPr>
            <w:r w:rsidRPr="00B61CF9">
              <w:rPr>
                <w:sz w:val="10"/>
                <w:szCs w:val="10"/>
              </w:rPr>
              <w:t>58,854,077.00</w:t>
            </w:r>
          </w:p>
        </w:tc>
        <w:tc>
          <w:tcPr>
            <w:tcW w:w="992" w:type="dxa"/>
            <w:tcBorders>
              <w:top w:val="single" w:sz="4" w:space="0" w:color="000000"/>
              <w:left w:val="single" w:sz="4" w:space="0" w:color="000000"/>
              <w:bottom w:val="single" w:sz="4" w:space="0" w:color="000000"/>
              <w:right w:val="single" w:sz="4" w:space="0" w:color="000000"/>
            </w:tcBorders>
          </w:tcPr>
          <w:p w14:paraId="1CFC9F5A" w14:textId="77777777" w:rsidR="00B61CF9" w:rsidRPr="00B61CF9" w:rsidRDefault="00B61CF9" w:rsidP="00E06CF5">
            <w:pPr>
              <w:tabs>
                <w:tab w:val="left" w:pos="1054"/>
              </w:tabs>
              <w:jc w:val="center"/>
              <w:rPr>
                <w:sz w:val="10"/>
                <w:szCs w:val="10"/>
              </w:rPr>
            </w:pPr>
            <w:r w:rsidRPr="00B61CF9">
              <w:rPr>
                <w:sz w:val="10"/>
                <w:szCs w:val="10"/>
              </w:rPr>
              <w:t>57,585,018.00</w:t>
            </w:r>
          </w:p>
        </w:tc>
        <w:tc>
          <w:tcPr>
            <w:tcW w:w="1134" w:type="dxa"/>
            <w:tcBorders>
              <w:top w:val="single" w:sz="4" w:space="0" w:color="000000"/>
              <w:left w:val="single" w:sz="4" w:space="0" w:color="000000"/>
              <w:bottom w:val="single" w:sz="4" w:space="0" w:color="000000"/>
              <w:right w:val="single" w:sz="4" w:space="0" w:color="000000"/>
            </w:tcBorders>
          </w:tcPr>
          <w:p w14:paraId="2279EF80" w14:textId="77777777" w:rsidR="00B61CF9" w:rsidRPr="00B61CF9" w:rsidRDefault="00B61CF9" w:rsidP="00E06CF5">
            <w:pPr>
              <w:tabs>
                <w:tab w:val="left" w:pos="1054"/>
              </w:tabs>
              <w:jc w:val="center"/>
              <w:rPr>
                <w:sz w:val="10"/>
                <w:szCs w:val="10"/>
              </w:rPr>
            </w:pPr>
            <w:r w:rsidRPr="00B61CF9">
              <w:rPr>
                <w:sz w:val="10"/>
                <w:szCs w:val="10"/>
              </w:rPr>
              <w:t>60,298,074.00</w:t>
            </w:r>
          </w:p>
        </w:tc>
        <w:tc>
          <w:tcPr>
            <w:tcW w:w="992" w:type="dxa"/>
            <w:tcBorders>
              <w:top w:val="single" w:sz="4" w:space="0" w:color="000000"/>
              <w:left w:val="single" w:sz="4" w:space="0" w:color="000000"/>
              <w:bottom w:val="single" w:sz="4" w:space="0" w:color="000000"/>
              <w:right w:val="single" w:sz="4" w:space="0" w:color="000000"/>
            </w:tcBorders>
          </w:tcPr>
          <w:p w14:paraId="3AE5D6FE" w14:textId="77777777" w:rsidR="00B61CF9" w:rsidRPr="00B61CF9" w:rsidRDefault="00B61CF9" w:rsidP="00E06CF5">
            <w:pPr>
              <w:tabs>
                <w:tab w:val="left" w:pos="1054"/>
              </w:tabs>
              <w:jc w:val="center"/>
              <w:rPr>
                <w:sz w:val="10"/>
                <w:szCs w:val="10"/>
              </w:rPr>
            </w:pPr>
            <w:r w:rsidRPr="00B61CF9">
              <w:rPr>
                <w:sz w:val="10"/>
                <w:szCs w:val="10"/>
              </w:rPr>
              <w:t>63,363,386.00</w:t>
            </w:r>
          </w:p>
        </w:tc>
        <w:tc>
          <w:tcPr>
            <w:tcW w:w="993" w:type="dxa"/>
            <w:tcBorders>
              <w:top w:val="single" w:sz="4" w:space="0" w:color="000000"/>
              <w:left w:val="single" w:sz="4" w:space="0" w:color="000000"/>
              <w:bottom w:val="single" w:sz="4" w:space="0" w:color="000000"/>
              <w:right w:val="single" w:sz="4" w:space="0" w:color="000000"/>
            </w:tcBorders>
          </w:tcPr>
          <w:p w14:paraId="1E75B1C8" w14:textId="77777777" w:rsidR="00B61CF9" w:rsidRPr="00B61CF9" w:rsidRDefault="00B61CF9" w:rsidP="00E06CF5">
            <w:pPr>
              <w:tabs>
                <w:tab w:val="left" w:pos="1054"/>
              </w:tabs>
              <w:jc w:val="center"/>
              <w:rPr>
                <w:sz w:val="10"/>
                <w:szCs w:val="10"/>
              </w:rPr>
            </w:pPr>
            <w:r w:rsidRPr="00B61CF9">
              <w:rPr>
                <w:sz w:val="10"/>
                <w:szCs w:val="10"/>
              </w:rPr>
              <w:t>59,218,750.00</w:t>
            </w:r>
          </w:p>
        </w:tc>
        <w:tc>
          <w:tcPr>
            <w:tcW w:w="1134" w:type="dxa"/>
            <w:tcBorders>
              <w:top w:val="single" w:sz="4" w:space="0" w:color="000000"/>
              <w:left w:val="single" w:sz="4" w:space="0" w:color="000000"/>
              <w:bottom w:val="single" w:sz="4" w:space="0" w:color="000000"/>
              <w:right w:val="single" w:sz="4" w:space="0" w:color="000000"/>
            </w:tcBorders>
          </w:tcPr>
          <w:p w14:paraId="24320187" w14:textId="77777777" w:rsidR="00B61CF9" w:rsidRPr="00B61CF9" w:rsidRDefault="00B61CF9" w:rsidP="00E06CF5">
            <w:pPr>
              <w:tabs>
                <w:tab w:val="left" w:pos="1054"/>
              </w:tabs>
              <w:jc w:val="center"/>
              <w:rPr>
                <w:sz w:val="10"/>
                <w:szCs w:val="10"/>
              </w:rPr>
            </w:pPr>
            <w:r w:rsidRPr="00B61CF9">
              <w:rPr>
                <w:sz w:val="10"/>
                <w:szCs w:val="10"/>
              </w:rPr>
              <w:t>61,152,660.00</w:t>
            </w:r>
          </w:p>
        </w:tc>
      </w:tr>
      <w:tr w:rsidR="004308EA" w:rsidRPr="00B61CF9" w14:paraId="45DEE748" w14:textId="77777777" w:rsidTr="004308EA">
        <w:trPr>
          <w:trHeight w:val="398"/>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6F2B9652" w14:textId="77777777" w:rsidR="00B61CF9" w:rsidRPr="00B61CF9" w:rsidRDefault="00B61CF9" w:rsidP="00E06CF5">
            <w:pPr>
              <w:tabs>
                <w:tab w:val="center" w:pos="898"/>
                <w:tab w:val="right" w:pos="1030"/>
              </w:tabs>
              <w:jc w:val="both"/>
              <w:rPr>
                <w:rFonts w:eastAsia="Arial"/>
                <w:color w:val="000000"/>
                <w:sz w:val="10"/>
                <w:szCs w:val="10"/>
              </w:rPr>
            </w:pPr>
            <w:r w:rsidRPr="00B61CF9">
              <w:rPr>
                <w:rFonts w:eastAsia="Arial"/>
                <w:color w:val="000000"/>
                <w:sz w:val="10"/>
                <w:szCs w:val="10"/>
              </w:rPr>
              <w:t>Fondo del Impuesto sobre la Renta</w:t>
            </w:r>
          </w:p>
        </w:tc>
        <w:tc>
          <w:tcPr>
            <w:tcW w:w="850" w:type="dxa"/>
            <w:tcBorders>
              <w:top w:val="single" w:sz="4" w:space="0" w:color="000000"/>
              <w:left w:val="single" w:sz="4" w:space="0" w:color="000000"/>
              <w:bottom w:val="single" w:sz="4" w:space="0" w:color="000000"/>
              <w:right w:val="single" w:sz="4" w:space="0" w:color="000000"/>
            </w:tcBorders>
          </w:tcPr>
          <w:p w14:paraId="7632BFF9" w14:textId="77777777" w:rsidR="00B61CF9" w:rsidRPr="00B61CF9" w:rsidRDefault="00B61CF9" w:rsidP="00E06CF5">
            <w:pPr>
              <w:tabs>
                <w:tab w:val="left" w:pos="1054"/>
              </w:tabs>
              <w:jc w:val="center"/>
              <w:rPr>
                <w:sz w:val="10"/>
                <w:szCs w:val="10"/>
              </w:rPr>
            </w:pPr>
            <w:r w:rsidRPr="00B61CF9">
              <w:rPr>
                <w:sz w:val="10"/>
                <w:szCs w:val="10"/>
              </w:rPr>
              <w:t>1,605,367,167.00</w:t>
            </w:r>
          </w:p>
        </w:tc>
        <w:tc>
          <w:tcPr>
            <w:tcW w:w="851" w:type="dxa"/>
            <w:tcBorders>
              <w:top w:val="single" w:sz="4" w:space="0" w:color="000000"/>
              <w:left w:val="single" w:sz="4" w:space="0" w:color="000000"/>
              <w:bottom w:val="single" w:sz="4" w:space="0" w:color="000000"/>
              <w:right w:val="single" w:sz="4" w:space="0" w:color="000000"/>
            </w:tcBorders>
          </w:tcPr>
          <w:p w14:paraId="13FB9AC9" w14:textId="77777777" w:rsidR="00B61CF9" w:rsidRPr="00B61CF9" w:rsidRDefault="00B61CF9" w:rsidP="00E06CF5">
            <w:pPr>
              <w:tabs>
                <w:tab w:val="left" w:pos="1054"/>
              </w:tabs>
              <w:jc w:val="center"/>
              <w:rPr>
                <w:sz w:val="10"/>
                <w:szCs w:val="10"/>
              </w:rPr>
            </w:pPr>
            <w:r w:rsidRPr="00B61CF9">
              <w:rPr>
                <w:sz w:val="10"/>
                <w:szCs w:val="10"/>
              </w:rPr>
              <w:t>166,352,196.00</w:t>
            </w:r>
          </w:p>
        </w:tc>
        <w:tc>
          <w:tcPr>
            <w:tcW w:w="850" w:type="dxa"/>
            <w:tcBorders>
              <w:top w:val="single" w:sz="4" w:space="0" w:color="000000"/>
              <w:left w:val="single" w:sz="4" w:space="0" w:color="000000"/>
              <w:bottom w:val="single" w:sz="4" w:space="0" w:color="000000"/>
              <w:right w:val="single" w:sz="4" w:space="0" w:color="000000"/>
            </w:tcBorders>
          </w:tcPr>
          <w:p w14:paraId="366DD714" w14:textId="77777777" w:rsidR="00B61CF9" w:rsidRPr="00B61CF9" w:rsidRDefault="00B61CF9" w:rsidP="00E06CF5">
            <w:pPr>
              <w:tabs>
                <w:tab w:val="left" w:pos="1054"/>
              </w:tabs>
              <w:jc w:val="center"/>
              <w:rPr>
                <w:sz w:val="10"/>
                <w:szCs w:val="10"/>
              </w:rPr>
            </w:pPr>
            <w:r w:rsidRPr="00B61CF9">
              <w:rPr>
                <w:sz w:val="10"/>
                <w:szCs w:val="10"/>
              </w:rPr>
              <w:t>137,281,318.00</w:t>
            </w:r>
          </w:p>
        </w:tc>
        <w:tc>
          <w:tcPr>
            <w:tcW w:w="851" w:type="dxa"/>
            <w:tcBorders>
              <w:top w:val="single" w:sz="4" w:space="0" w:color="000000"/>
              <w:left w:val="single" w:sz="4" w:space="0" w:color="000000"/>
              <w:bottom w:val="single" w:sz="4" w:space="0" w:color="000000"/>
              <w:right w:val="single" w:sz="4" w:space="0" w:color="000000"/>
            </w:tcBorders>
          </w:tcPr>
          <w:p w14:paraId="2EE0EDBD" w14:textId="77777777" w:rsidR="00B61CF9" w:rsidRPr="00B61CF9" w:rsidRDefault="00B61CF9" w:rsidP="00E06CF5">
            <w:pPr>
              <w:tabs>
                <w:tab w:val="left" w:pos="1054"/>
              </w:tabs>
              <w:jc w:val="center"/>
              <w:rPr>
                <w:sz w:val="10"/>
                <w:szCs w:val="10"/>
              </w:rPr>
            </w:pPr>
            <w:r w:rsidRPr="00B61CF9">
              <w:rPr>
                <w:sz w:val="10"/>
                <w:szCs w:val="10"/>
              </w:rPr>
              <w:t>174,106,061.00</w:t>
            </w:r>
          </w:p>
        </w:tc>
        <w:tc>
          <w:tcPr>
            <w:tcW w:w="992" w:type="dxa"/>
            <w:tcBorders>
              <w:top w:val="single" w:sz="4" w:space="0" w:color="000000"/>
              <w:left w:val="single" w:sz="4" w:space="0" w:color="000000"/>
              <w:bottom w:val="single" w:sz="4" w:space="0" w:color="000000"/>
              <w:right w:val="single" w:sz="4" w:space="0" w:color="000000"/>
            </w:tcBorders>
          </w:tcPr>
          <w:p w14:paraId="060D2C7A" w14:textId="77777777" w:rsidR="00B61CF9" w:rsidRPr="00B61CF9" w:rsidRDefault="00B61CF9" w:rsidP="00E06CF5">
            <w:pPr>
              <w:tabs>
                <w:tab w:val="left" w:pos="1054"/>
              </w:tabs>
              <w:jc w:val="center"/>
              <w:rPr>
                <w:sz w:val="10"/>
                <w:szCs w:val="10"/>
              </w:rPr>
            </w:pPr>
            <w:r w:rsidRPr="00B61CF9">
              <w:rPr>
                <w:sz w:val="10"/>
                <w:szCs w:val="10"/>
              </w:rPr>
              <w:t>87,956,411.00</w:t>
            </w:r>
          </w:p>
        </w:tc>
        <w:tc>
          <w:tcPr>
            <w:tcW w:w="992" w:type="dxa"/>
            <w:tcBorders>
              <w:top w:val="single" w:sz="4" w:space="0" w:color="000000"/>
              <w:left w:val="single" w:sz="4" w:space="0" w:color="000000"/>
              <w:bottom w:val="single" w:sz="4" w:space="0" w:color="000000"/>
              <w:right w:val="single" w:sz="4" w:space="0" w:color="000000"/>
            </w:tcBorders>
          </w:tcPr>
          <w:p w14:paraId="426FFC5E" w14:textId="77777777" w:rsidR="00B61CF9" w:rsidRPr="00B61CF9" w:rsidRDefault="00B61CF9" w:rsidP="00E06CF5">
            <w:pPr>
              <w:tabs>
                <w:tab w:val="left" w:pos="1054"/>
              </w:tabs>
              <w:jc w:val="center"/>
              <w:rPr>
                <w:sz w:val="10"/>
                <w:szCs w:val="10"/>
              </w:rPr>
            </w:pPr>
            <w:r w:rsidRPr="00B61CF9">
              <w:rPr>
                <w:sz w:val="10"/>
                <w:szCs w:val="10"/>
              </w:rPr>
              <w:t>164,054,255.00</w:t>
            </w:r>
          </w:p>
        </w:tc>
        <w:tc>
          <w:tcPr>
            <w:tcW w:w="993" w:type="dxa"/>
            <w:tcBorders>
              <w:top w:val="single" w:sz="4" w:space="0" w:color="000000"/>
              <w:left w:val="single" w:sz="4" w:space="0" w:color="000000"/>
              <w:bottom w:val="single" w:sz="4" w:space="0" w:color="000000"/>
              <w:right w:val="single" w:sz="4" w:space="0" w:color="000000"/>
            </w:tcBorders>
          </w:tcPr>
          <w:p w14:paraId="5D3176E4" w14:textId="77777777" w:rsidR="00B61CF9" w:rsidRPr="00B61CF9" w:rsidRDefault="00B61CF9" w:rsidP="00E06CF5">
            <w:pPr>
              <w:tabs>
                <w:tab w:val="left" w:pos="1054"/>
              </w:tabs>
              <w:jc w:val="center"/>
              <w:rPr>
                <w:sz w:val="10"/>
                <w:szCs w:val="10"/>
              </w:rPr>
            </w:pPr>
            <w:r w:rsidRPr="00B61CF9">
              <w:rPr>
                <w:sz w:val="10"/>
                <w:szCs w:val="10"/>
              </w:rPr>
              <w:t>169,951,528.00</w:t>
            </w:r>
          </w:p>
        </w:tc>
        <w:tc>
          <w:tcPr>
            <w:tcW w:w="992" w:type="dxa"/>
            <w:tcBorders>
              <w:top w:val="single" w:sz="4" w:space="0" w:color="000000"/>
              <w:left w:val="single" w:sz="4" w:space="0" w:color="000000"/>
              <w:bottom w:val="single" w:sz="4" w:space="0" w:color="000000"/>
              <w:right w:val="single" w:sz="4" w:space="0" w:color="000000"/>
            </w:tcBorders>
          </w:tcPr>
          <w:p w14:paraId="4DAAF360" w14:textId="77777777" w:rsidR="00B61CF9" w:rsidRPr="00B61CF9" w:rsidRDefault="00B61CF9" w:rsidP="00E06CF5">
            <w:pPr>
              <w:tabs>
                <w:tab w:val="left" w:pos="1054"/>
              </w:tabs>
              <w:jc w:val="center"/>
              <w:rPr>
                <w:sz w:val="10"/>
                <w:szCs w:val="10"/>
              </w:rPr>
            </w:pPr>
            <w:r w:rsidRPr="00B61CF9">
              <w:rPr>
                <w:sz w:val="10"/>
                <w:szCs w:val="10"/>
              </w:rPr>
              <w:t>114,135,276.00</w:t>
            </w:r>
          </w:p>
        </w:tc>
        <w:tc>
          <w:tcPr>
            <w:tcW w:w="992" w:type="dxa"/>
            <w:tcBorders>
              <w:top w:val="single" w:sz="4" w:space="0" w:color="000000"/>
              <w:left w:val="single" w:sz="4" w:space="0" w:color="000000"/>
              <w:bottom w:val="single" w:sz="4" w:space="0" w:color="000000"/>
              <w:right w:val="single" w:sz="4" w:space="0" w:color="000000"/>
            </w:tcBorders>
          </w:tcPr>
          <w:p w14:paraId="32478EF4" w14:textId="77777777" w:rsidR="00B61CF9" w:rsidRPr="00B61CF9" w:rsidRDefault="00B61CF9" w:rsidP="00E06CF5">
            <w:pPr>
              <w:tabs>
                <w:tab w:val="left" w:pos="1054"/>
              </w:tabs>
              <w:jc w:val="center"/>
              <w:rPr>
                <w:sz w:val="10"/>
                <w:szCs w:val="10"/>
              </w:rPr>
            </w:pPr>
            <w:r w:rsidRPr="00B61CF9">
              <w:rPr>
                <w:sz w:val="10"/>
                <w:szCs w:val="10"/>
              </w:rPr>
              <w:t>58,580,349.00</w:t>
            </w:r>
          </w:p>
        </w:tc>
        <w:tc>
          <w:tcPr>
            <w:tcW w:w="1134" w:type="dxa"/>
            <w:tcBorders>
              <w:top w:val="single" w:sz="4" w:space="0" w:color="000000"/>
              <w:left w:val="single" w:sz="4" w:space="0" w:color="000000"/>
              <w:bottom w:val="single" w:sz="4" w:space="0" w:color="000000"/>
              <w:right w:val="single" w:sz="4" w:space="0" w:color="000000"/>
            </w:tcBorders>
          </w:tcPr>
          <w:p w14:paraId="7E4401C0" w14:textId="77777777" w:rsidR="00B61CF9" w:rsidRPr="00B61CF9" w:rsidRDefault="00B61CF9" w:rsidP="00E06CF5">
            <w:pPr>
              <w:tabs>
                <w:tab w:val="left" w:pos="1054"/>
              </w:tabs>
              <w:jc w:val="center"/>
              <w:rPr>
                <w:sz w:val="10"/>
                <w:szCs w:val="10"/>
              </w:rPr>
            </w:pPr>
            <w:r w:rsidRPr="00B61CF9">
              <w:rPr>
                <w:sz w:val="10"/>
                <w:szCs w:val="10"/>
              </w:rPr>
              <w:t>191,769,555.00</w:t>
            </w:r>
          </w:p>
        </w:tc>
        <w:tc>
          <w:tcPr>
            <w:tcW w:w="992" w:type="dxa"/>
            <w:tcBorders>
              <w:top w:val="single" w:sz="4" w:space="0" w:color="000000"/>
              <w:left w:val="single" w:sz="4" w:space="0" w:color="000000"/>
              <w:bottom w:val="single" w:sz="4" w:space="0" w:color="000000"/>
              <w:right w:val="single" w:sz="4" w:space="0" w:color="000000"/>
            </w:tcBorders>
          </w:tcPr>
          <w:p w14:paraId="12041E29" w14:textId="77777777" w:rsidR="00B61CF9" w:rsidRPr="00B61CF9" w:rsidRDefault="00B61CF9" w:rsidP="00E06CF5">
            <w:pPr>
              <w:tabs>
                <w:tab w:val="left" w:pos="1054"/>
              </w:tabs>
              <w:jc w:val="center"/>
              <w:rPr>
                <w:sz w:val="10"/>
                <w:szCs w:val="10"/>
              </w:rPr>
            </w:pPr>
            <w:r w:rsidRPr="00B61CF9">
              <w:rPr>
                <w:sz w:val="10"/>
                <w:szCs w:val="10"/>
              </w:rPr>
              <w:t>96,164,477.00</w:t>
            </w:r>
          </w:p>
        </w:tc>
        <w:tc>
          <w:tcPr>
            <w:tcW w:w="993" w:type="dxa"/>
            <w:tcBorders>
              <w:top w:val="single" w:sz="4" w:space="0" w:color="000000"/>
              <w:left w:val="single" w:sz="4" w:space="0" w:color="000000"/>
              <w:bottom w:val="single" w:sz="4" w:space="0" w:color="000000"/>
              <w:right w:val="single" w:sz="4" w:space="0" w:color="000000"/>
            </w:tcBorders>
          </w:tcPr>
          <w:p w14:paraId="4305C4AA" w14:textId="77777777" w:rsidR="00B61CF9" w:rsidRPr="00B61CF9" w:rsidRDefault="00B61CF9" w:rsidP="00E06CF5">
            <w:pPr>
              <w:tabs>
                <w:tab w:val="left" w:pos="1054"/>
              </w:tabs>
              <w:jc w:val="center"/>
              <w:rPr>
                <w:sz w:val="10"/>
                <w:szCs w:val="10"/>
              </w:rPr>
            </w:pPr>
            <w:r w:rsidRPr="00B61CF9">
              <w:rPr>
                <w:sz w:val="10"/>
                <w:szCs w:val="10"/>
              </w:rPr>
              <w:t>147,677,057.00</w:t>
            </w:r>
          </w:p>
        </w:tc>
        <w:tc>
          <w:tcPr>
            <w:tcW w:w="1134" w:type="dxa"/>
            <w:tcBorders>
              <w:top w:val="single" w:sz="4" w:space="0" w:color="000000"/>
              <w:left w:val="single" w:sz="4" w:space="0" w:color="000000"/>
              <w:bottom w:val="single" w:sz="4" w:space="0" w:color="000000"/>
              <w:right w:val="single" w:sz="4" w:space="0" w:color="000000"/>
            </w:tcBorders>
          </w:tcPr>
          <w:p w14:paraId="4F568952" w14:textId="77777777" w:rsidR="00B61CF9" w:rsidRPr="00B61CF9" w:rsidRDefault="00B61CF9" w:rsidP="00E06CF5">
            <w:pPr>
              <w:tabs>
                <w:tab w:val="left" w:pos="1054"/>
              </w:tabs>
              <w:jc w:val="center"/>
              <w:rPr>
                <w:sz w:val="10"/>
                <w:szCs w:val="10"/>
              </w:rPr>
            </w:pPr>
            <w:r w:rsidRPr="00B61CF9">
              <w:rPr>
                <w:sz w:val="10"/>
                <w:szCs w:val="10"/>
              </w:rPr>
              <w:t>97,338,684.00</w:t>
            </w:r>
          </w:p>
        </w:tc>
      </w:tr>
      <w:tr w:rsidR="004308EA" w:rsidRPr="00B61CF9" w14:paraId="41B681B6" w14:textId="77777777" w:rsidTr="004308EA">
        <w:trPr>
          <w:trHeight w:val="398"/>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135B7C7E" w14:textId="77777777" w:rsidR="00B61CF9" w:rsidRPr="00B61CF9" w:rsidRDefault="00B61CF9" w:rsidP="00E06CF5">
            <w:pPr>
              <w:tabs>
                <w:tab w:val="right" w:pos="1030"/>
              </w:tabs>
              <w:jc w:val="both"/>
              <w:rPr>
                <w:rFonts w:eastAsia="Arial"/>
                <w:color w:val="000000"/>
                <w:sz w:val="10"/>
                <w:szCs w:val="10"/>
              </w:rPr>
            </w:pPr>
            <w:r w:rsidRPr="00B61CF9">
              <w:rPr>
                <w:rFonts w:eastAsia="Arial"/>
                <w:b/>
                <w:color w:val="000000"/>
                <w:sz w:val="10"/>
                <w:szCs w:val="10"/>
              </w:rPr>
              <w:t>Aportaciones</w:t>
            </w:r>
          </w:p>
        </w:tc>
        <w:tc>
          <w:tcPr>
            <w:tcW w:w="850" w:type="dxa"/>
            <w:tcBorders>
              <w:top w:val="single" w:sz="4" w:space="0" w:color="000000"/>
              <w:left w:val="single" w:sz="4" w:space="0" w:color="000000"/>
              <w:bottom w:val="single" w:sz="4" w:space="0" w:color="000000"/>
              <w:right w:val="single" w:sz="4" w:space="0" w:color="000000"/>
            </w:tcBorders>
          </w:tcPr>
          <w:p w14:paraId="37C39E41" w14:textId="77777777" w:rsidR="00B61CF9" w:rsidRPr="00B61CF9" w:rsidRDefault="00B61CF9" w:rsidP="00E06CF5">
            <w:pPr>
              <w:tabs>
                <w:tab w:val="left" w:pos="1054"/>
              </w:tabs>
              <w:jc w:val="center"/>
              <w:rPr>
                <w:b/>
                <w:bCs/>
                <w:sz w:val="10"/>
                <w:szCs w:val="10"/>
              </w:rPr>
            </w:pPr>
            <w:r w:rsidRPr="00B61CF9">
              <w:rPr>
                <w:b/>
                <w:bCs/>
                <w:sz w:val="10"/>
                <w:szCs w:val="10"/>
              </w:rPr>
              <w:t>57,664,009,059.00</w:t>
            </w:r>
          </w:p>
        </w:tc>
        <w:tc>
          <w:tcPr>
            <w:tcW w:w="851" w:type="dxa"/>
            <w:tcBorders>
              <w:top w:val="single" w:sz="4" w:space="0" w:color="000000"/>
              <w:left w:val="single" w:sz="4" w:space="0" w:color="000000"/>
              <w:bottom w:val="single" w:sz="4" w:space="0" w:color="000000"/>
              <w:right w:val="single" w:sz="4" w:space="0" w:color="000000"/>
            </w:tcBorders>
          </w:tcPr>
          <w:p w14:paraId="669AEB18" w14:textId="77777777" w:rsidR="00B61CF9" w:rsidRPr="00B61CF9" w:rsidRDefault="00B61CF9" w:rsidP="00E06CF5">
            <w:pPr>
              <w:tabs>
                <w:tab w:val="left" w:pos="1054"/>
              </w:tabs>
              <w:jc w:val="center"/>
              <w:rPr>
                <w:b/>
                <w:bCs/>
                <w:sz w:val="10"/>
                <w:szCs w:val="10"/>
              </w:rPr>
            </w:pPr>
            <w:r w:rsidRPr="00B61CF9">
              <w:rPr>
                <w:b/>
                <w:bCs/>
                <w:sz w:val="10"/>
                <w:szCs w:val="10"/>
              </w:rPr>
              <w:t>2,293,550,939.00</w:t>
            </w:r>
          </w:p>
        </w:tc>
        <w:tc>
          <w:tcPr>
            <w:tcW w:w="850" w:type="dxa"/>
            <w:tcBorders>
              <w:top w:val="single" w:sz="4" w:space="0" w:color="000000"/>
              <w:left w:val="single" w:sz="4" w:space="0" w:color="000000"/>
              <w:bottom w:val="single" w:sz="4" w:space="0" w:color="000000"/>
              <w:right w:val="single" w:sz="4" w:space="0" w:color="000000"/>
            </w:tcBorders>
          </w:tcPr>
          <w:p w14:paraId="6039DC7F" w14:textId="77777777" w:rsidR="00B61CF9" w:rsidRPr="00B61CF9" w:rsidRDefault="00B61CF9" w:rsidP="00E06CF5">
            <w:pPr>
              <w:tabs>
                <w:tab w:val="left" w:pos="1054"/>
              </w:tabs>
              <w:jc w:val="center"/>
              <w:rPr>
                <w:b/>
                <w:bCs/>
                <w:sz w:val="10"/>
                <w:szCs w:val="10"/>
              </w:rPr>
            </w:pPr>
            <w:r w:rsidRPr="00B61CF9">
              <w:rPr>
                <w:b/>
                <w:bCs/>
                <w:sz w:val="10"/>
                <w:szCs w:val="10"/>
              </w:rPr>
              <w:t>6,443,791,285.00</w:t>
            </w:r>
          </w:p>
        </w:tc>
        <w:tc>
          <w:tcPr>
            <w:tcW w:w="851" w:type="dxa"/>
            <w:tcBorders>
              <w:top w:val="single" w:sz="4" w:space="0" w:color="000000"/>
              <w:left w:val="single" w:sz="4" w:space="0" w:color="000000"/>
              <w:bottom w:val="single" w:sz="4" w:space="0" w:color="000000"/>
              <w:right w:val="single" w:sz="4" w:space="0" w:color="000000"/>
            </w:tcBorders>
          </w:tcPr>
          <w:p w14:paraId="26CCD9BE" w14:textId="77777777" w:rsidR="00B61CF9" w:rsidRPr="00B61CF9" w:rsidRDefault="00B61CF9" w:rsidP="00E06CF5">
            <w:pPr>
              <w:tabs>
                <w:tab w:val="left" w:pos="1054"/>
              </w:tabs>
              <w:jc w:val="center"/>
              <w:rPr>
                <w:b/>
                <w:bCs/>
                <w:sz w:val="10"/>
                <w:szCs w:val="10"/>
              </w:rPr>
            </w:pPr>
            <w:r w:rsidRPr="00B61CF9">
              <w:rPr>
                <w:b/>
                <w:bCs/>
                <w:sz w:val="10"/>
                <w:szCs w:val="10"/>
              </w:rPr>
              <w:t>6,521,903,605.00</w:t>
            </w:r>
          </w:p>
        </w:tc>
        <w:tc>
          <w:tcPr>
            <w:tcW w:w="992" w:type="dxa"/>
            <w:tcBorders>
              <w:top w:val="single" w:sz="4" w:space="0" w:color="000000"/>
              <w:left w:val="single" w:sz="4" w:space="0" w:color="000000"/>
              <w:bottom w:val="single" w:sz="4" w:space="0" w:color="000000"/>
              <w:right w:val="single" w:sz="4" w:space="0" w:color="000000"/>
            </w:tcBorders>
          </w:tcPr>
          <w:p w14:paraId="1BCA0D31" w14:textId="77777777" w:rsidR="00B61CF9" w:rsidRPr="00B61CF9" w:rsidRDefault="00B61CF9" w:rsidP="00E06CF5">
            <w:pPr>
              <w:tabs>
                <w:tab w:val="left" w:pos="1054"/>
              </w:tabs>
              <w:jc w:val="center"/>
              <w:rPr>
                <w:b/>
                <w:bCs/>
                <w:sz w:val="10"/>
                <w:szCs w:val="10"/>
              </w:rPr>
            </w:pPr>
            <w:r w:rsidRPr="00B61CF9">
              <w:rPr>
                <w:b/>
                <w:bCs/>
                <w:sz w:val="10"/>
                <w:szCs w:val="10"/>
              </w:rPr>
              <w:t>3,207,039,888.00</w:t>
            </w:r>
          </w:p>
        </w:tc>
        <w:tc>
          <w:tcPr>
            <w:tcW w:w="992" w:type="dxa"/>
            <w:tcBorders>
              <w:top w:val="single" w:sz="4" w:space="0" w:color="000000"/>
              <w:left w:val="single" w:sz="4" w:space="0" w:color="000000"/>
              <w:bottom w:val="single" w:sz="4" w:space="0" w:color="000000"/>
              <w:right w:val="single" w:sz="4" w:space="0" w:color="000000"/>
            </w:tcBorders>
          </w:tcPr>
          <w:p w14:paraId="3168C900" w14:textId="77777777" w:rsidR="00B61CF9" w:rsidRPr="00B61CF9" w:rsidRDefault="00B61CF9" w:rsidP="00E06CF5">
            <w:pPr>
              <w:tabs>
                <w:tab w:val="left" w:pos="1054"/>
              </w:tabs>
              <w:jc w:val="center"/>
              <w:rPr>
                <w:b/>
                <w:bCs/>
                <w:sz w:val="10"/>
                <w:szCs w:val="10"/>
              </w:rPr>
            </w:pPr>
            <w:r w:rsidRPr="00B61CF9">
              <w:rPr>
                <w:b/>
                <w:bCs/>
                <w:sz w:val="10"/>
                <w:szCs w:val="10"/>
              </w:rPr>
              <w:t>4,439,251,981.00</w:t>
            </w:r>
          </w:p>
        </w:tc>
        <w:tc>
          <w:tcPr>
            <w:tcW w:w="993" w:type="dxa"/>
            <w:tcBorders>
              <w:top w:val="single" w:sz="4" w:space="0" w:color="000000"/>
              <w:left w:val="single" w:sz="4" w:space="0" w:color="000000"/>
              <w:bottom w:val="single" w:sz="4" w:space="0" w:color="000000"/>
              <w:right w:val="single" w:sz="4" w:space="0" w:color="000000"/>
            </w:tcBorders>
          </w:tcPr>
          <w:p w14:paraId="1BF3C152" w14:textId="77777777" w:rsidR="00B61CF9" w:rsidRPr="00B61CF9" w:rsidRDefault="00B61CF9" w:rsidP="00E06CF5">
            <w:pPr>
              <w:tabs>
                <w:tab w:val="left" w:pos="1054"/>
              </w:tabs>
              <w:jc w:val="center"/>
              <w:rPr>
                <w:b/>
                <w:bCs/>
                <w:sz w:val="10"/>
                <w:szCs w:val="10"/>
              </w:rPr>
            </w:pPr>
            <w:r w:rsidRPr="00B61CF9">
              <w:rPr>
                <w:b/>
                <w:bCs/>
                <w:sz w:val="10"/>
                <w:szCs w:val="10"/>
              </w:rPr>
              <w:t>7,334,514,989.00</w:t>
            </w:r>
          </w:p>
        </w:tc>
        <w:tc>
          <w:tcPr>
            <w:tcW w:w="992" w:type="dxa"/>
            <w:tcBorders>
              <w:top w:val="single" w:sz="4" w:space="0" w:color="000000"/>
              <w:left w:val="single" w:sz="4" w:space="0" w:color="000000"/>
              <w:bottom w:val="single" w:sz="4" w:space="0" w:color="000000"/>
              <w:right w:val="single" w:sz="4" w:space="0" w:color="000000"/>
            </w:tcBorders>
          </w:tcPr>
          <w:p w14:paraId="714C22BB" w14:textId="77777777" w:rsidR="00B61CF9" w:rsidRPr="00B61CF9" w:rsidRDefault="00B61CF9" w:rsidP="00E06CF5">
            <w:pPr>
              <w:tabs>
                <w:tab w:val="left" w:pos="1054"/>
              </w:tabs>
              <w:jc w:val="center"/>
              <w:rPr>
                <w:b/>
                <w:bCs/>
                <w:sz w:val="10"/>
                <w:szCs w:val="10"/>
              </w:rPr>
            </w:pPr>
            <w:r w:rsidRPr="00B61CF9">
              <w:rPr>
                <w:b/>
                <w:bCs/>
                <w:sz w:val="10"/>
                <w:szCs w:val="10"/>
              </w:rPr>
              <w:t>2,275,571.00</w:t>
            </w:r>
          </w:p>
        </w:tc>
        <w:tc>
          <w:tcPr>
            <w:tcW w:w="992" w:type="dxa"/>
            <w:tcBorders>
              <w:top w:val="single" w:sz="4" w:space="0" w:color="000000"/>
              <w:left w:val="single" w:sz="4" w:space="0" w:color="000000"/>
              <w:bottom w:val="single" w:sz="4" w:space="0" w:color="000000"/>
              <w:right w:val="single" w:sz="4" w:space="0" w:color="000000"/>
            </w:tcBorders>
          </w:tcPr>
          <w:p w14:paraId="10DD45C4" w14:textId="77777777" w:rsidR="00B61CF9" w:rsidRPr="00B61CF9" w:rsidRDefault="00B61CF9" w:rsidP="00E06CF5">
            <w:pPr>
              <w:tabs>
                <w:tab w:val="left" w:pos="1054"/>
              </w:tabs>
              <w:jc w:val="center"/>
              <w:rPr>
                <w:b/>
                <w:bCs/>
                <w:sz w:val="10"/>
                <w:szCs w:val="10"/>
              </w:rPr>
            </w:pPr>
            <w:r w:rsidRPr="00B61CF9">
              <w:rPr>
                <w:b/>
                <w:bCs/>
                <w:sz w:val="10"/>
                <w:szCs w:val="10"/>
              </w:rPr>
              <w:t>5,910,948,318.00</w:t>
            </w:r>
          </w:p>
        </w:tc>
        <w:tc>
          <w:tcPr>
            <w:tcW w:w="1134" w:type="dxa"/>
            <w:tcBorders>
              <w:top w:val="single" w:sz="4" w:space="0" w:color="000000"/>
              <w:left w:val="single" w:sz="4" w:space="0" w:color="000000"/>
              <w:bottom w:val="single" w:sz="4" w:space="0" w:color="000000"/>
              <w:right w:val="single" w:sz="4" w:space="0" w:color="000000"/>
            </w:tcBorders>
          </w:tcPr>
          <w:p w14:paraId="13CA1DFD" w14:textId="77777777" w:rsidR="00B61CF9" w:rsidRPr="00B61CF9" w:rsidRDefault="00B61CF9" w:rsidP="00E06CF5">
            <w:pPr>
              <w:tabs>
                <w:tab w:val="left" w:pos="1054"/>
              </w:tabs>
              <w:jc w:val="center"/>
              <w:rPr>
                <w:b/>
                <w:bCs/>
                <w:sz w:val="10"/>
                <w:szCs w:val="10"/>
              </w:rPr>
            </w:pPr>
            <w:r w:rsidRPr="00B61CF9">
              <w:rPr>
                <w:b/>
                <w:bCs/>
                <w:sz w:val="10"/>
                <w:szCs w:val="10"/>
              </w:rPr>
              <w:t>6,377,068,882.00</w:t>
            </w:r>
          </w:p>
        </w:tc>
        <w:tc>
          <w:tcPr>
            <w:tcW w:w="992" w:type="dxa"/>
            <w:tcBorders>
              <w:top w:val="single" w:sz="4" w:space="0" w:color="000000"/>
              <w:left w:val="single" w:sz="4" w:space="0" w:color="000000"/>
              <w:bottom w:val="single" w:sz="4" w:space="0" w:color="000000"/>
              <w:right w:val="single" w:sz="4" w:space="0" w:color="000000"/>
            </w:tcBorders>
          </w:tcPr>
          <w:p w14:paraId="4BED25B6" w14:textId="77777777" w:rsidR="00B61CF9" w:rsidRPr="00B61CF9" w:rsidRDefault="00B61CF9" w:rsidP="00E06CF5">
            <w:pPr>
              <w:tabs>
                <w:tab w:val="left" w:pos="1054"/>
              </w:tabs>
              <w:jc w:val="center"/>
              <w:rPr>
                <w:b/>
                <w:bCs/>
                <w:sz w:val="10"/>
                <w:szCs w:val="10"/>
              </w:rPr>
            </w:pPr>
            <w:r w:rsidRPr="00B61CF9">
              <w:rPr>
                <w:b/>
                <w:bCs/>
                <w:sz w:val="10"/>
                <w:szCs w:val="10"/>
              </w:rPr>
              <w:t>6,418,473,905.00</w:t>
            </w:r>
          </w:p>
        </w:tc>
        <w:tc>
          <w:tcPr>
            <w:tcW w:w="993" w:type="dxa"/>
            <w:tcBorders>
              <w:top w:val="single" w:sz="4" w:space="0" w:color="000000"/>
              <w:left w:val="single" w:sz="4" w:space="0" w:color="000000"/>
              <w:bottom w:val="single" w:sz="4" w:space="0" w:color="000000"/>
              <w:right w:val="single" w:sz="4" w:space="0" w:color="000000"/>
            </w:tcBorders>
          </w:tcPr>
          <w:p w14:paraId="63CC96CC" w14:textId="77777777" w:rsidR="00B61CF9" w:rsidRPr="00B61CF9" w:rsidRDefault="00B61CF9" w:rsidP="00E06CF5">
            <w:pPr>
              <w:tabs>
                <w:tab w:val="left" w:pos="1054"/>
              </w:tabs>
              <w:jc w:val="center"/>
              <w:rPr>
                <w:b/>
                <w:bCs/>
                <w:sz w:val="10"/>
                <w:szCs w:val="10"/>
              </w:rPr>
            </w:pPr>
            <w:r w:rsidRPr="00B61CF9">
              <w:rPr>
                <w:b/>
                <w:bCs/>
                <w:sz w:val="10"/>
                <w:szCs w:val="10"/>
              </w:rPr>
              <w:t>3,499,599,370.00</w:t>
            </w:r>
          </w:p>
        </w:tc>
        <w:tc>
          <w:tcPr>
            <w:tcW w:w="1134" w:type="dxa"/>
            <w:tcBorders>
              <w:top w:val="single" w:sz="4" w:space="0" w:color="000000"/>
              <w:left w:val="single" w:sz="4" w:space="0" w:color="000000"/>
              <w:bottom w:val="single" w:sz="4" w:space="0" w:color="000000"/>
              <w:right w:val="single" w:sz="4" w:space="0" w:color="000000"/>
            </w:tcBorders>
          </w:tcPr>
          <w:p w14:paraId="3AC20E97" w14:textId="77777777" w:rsidR="00B61CF9" w:rsidRPr="00B61CF9" w:rsidRDefault="00B61CF9" w:rsidP="00E06CF5">
            <w:pPr>
              <w:tabs>
                <w:tab w:val="left" w:pos="1054"/>
              </w:tabs>
              <w:jc w:val="center"/>
              <w:rPr>
                <w:b/>
                <w:bCs/>
                <w:sz w:val="10"/>
                <w:szCs w:val="10"/>
              </w:rPr>
            </w:pPr>
            <w:r w:rsidRPr="00B61CF9">
              <w:rPr>
                <w:b/>
                <w:bCs/>
                <w:sz w:val="10"/>
                <w:szCs w:val="10"/>
              </w:rPr>
              <w:t>2,942,258,394.00</w:t>
            </w:r>
          </w:p>
        </w:tc>
      </w:tr>
      <w:tr w:rsidR="004308EA" w:rsidRPr="00B61CF9" w14:paraId="30CCAC4E" w14:textId="77777777" w:rsidTr="004308EA">
        <w:trPr>
          <w:trHeight w:val="398"/>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119AE834" w14:textId="77777777" w:rsidR="00B61CF9" w:rsidRPr="00B61CF9" w:rsidRDefault="00B61CF9" w:rsidP="00E06CF5">
            <w:pPr>
              <w:tabs>
                <w:tab w:val="right" w:pos="1030"/>
              </w:tabs>
              <w:jc w:val="both"/>
              <w:rPr>
                <w:rFonts w:eastAsia="Arial"/>
                <w:color w:val="000000"/>
                <w:sz w:val="10"/>
                <w:szCs w:val="10"/>
              </w:rPr>
            </w:pPr>
            <w:r w:rsidRPr="00B61CF9">
              <w:rPr>
                <w:rFonts w:eastAsia="Arial"/>
                <w:color w:val="000000"/>
                <w:sz w:val="10"/>
                <w:szCs w:val="10"/>
              </w:rPr>
              <w:t>Fondo de Aportaciones para la Nómina Educativa y Gasto Operativo</w:t>
            </w:r>
          </w:p>
        </w:tc>
        <w:tc>
          <w:tcPr>
            <w:tcW w:w="850" w:type="dxa"/>
            <w:tcBorders>
              <w:top w:val="single" w:sz="4" w:space="0" w:color="000000"/>
              <w:left w:val="single" w:sz="4" w:space="0" w:color="000000"/>
              <w:bottom w:val="single" w:sz="4" w:space="0" w:color="000000"/>
              <w:right w:val="single" w:sz="4" w:space="0" w:color="000000"/>
            </w:tcBorders>
          </w:tcPr>
          <w:p w14:paraId="7ECAD87F" w14:textId="77777777" w:rsidR="00B61CF9" w:rsidRPr="00B61CF9" w:rsidRDefault="00B61CF9" w:rsidP="00E06CF5">
            <w:pPr>
              <w:tabs>
                <w:tab w:val="left" w:pos="1054"/>
              </w:tabs>
              <w:jc w:val="center"/>
              <w:rPr>
                <w:sz w:val="10"/>
                <w:szCs w:val="10"/>
              </w:rPr>
            </w:pPr>
            <w:r w:rsidRPr="00B61CF9">
              <w:rPr>
                <w:sz w:val="10"/>
                <w:szCs w:val="10"/>
              </w:rPr>
              <w:t>33,674,652,148.00</w:t>
            </w:r>
          </w:p>
        </w:tc>
        <w:tc>
          <w:tcPr>
            <w:tcW w:w="851" w:type="dxa"/>
            <w:tcBorders>
              <w:top w:val="single" w:sz="4" w:space="0" w:color="000000"/>
              <w:left w:val="single" w:sz="4" w:space="0" w:color="000000"/>
              <w:bottom w:val="single" w:sz="4" w:space="0" w:color="000000"/>
              <w:right w:val="single" w:sz="4" w:space="0" w:color="000000"/>
            </w:tcBorders>
          </w:tcPr>
          <w:p w14:paraId="46E07686" w14:textId="77777777" w:rsidR="00B61CF9" w:rsidRPr="00B61CF9" w:rsidRDefault="00B61CF9" w:rsidP="00E06CF5">
            <w:pPr>
              <w:tabs>
                <w:tab w:val="left" w:pos="1054"/>
              </w:tabs>
              <w:jc w:val="center"/>
              <w:rPr>
                <w:sz w:val="10"/>
                <w:szCs w:val="10"/>
              </w:rPr>
            </w:pPr>
            <w:r w:rsidRPr="00B61CF9">
              <w:rPr>
                <w:sz w:val="10"/>
                <w:szCs w:val="10"/>
              </w:rPr>
              <w:t>136,877,955.00</w:t>
            </w:r>
          </w:p>
        </w:tc>
        <w:tc>
          <w:tcPr>
            <w:tcW w:w="850" w:type="dxa"/>
            <w:tcBorders>
              <w:top w:val="single" w:sz="4" w:space="0" w:color="000000"/>
              <w:left w:val="single" w:sz="4" w:space="0" w:color="000000"/>
              <w:bottom w:val="single" w:sz="4" w:space="0" w:color="000000"/>
              <w:right w:val="single" w:sz="4" w:space="0" w:color="000000"/>
            </w:tcBorders>
          </w:tcPr>
          <w:p w14:paraId="2C2FCC38" w14:textId="77777777" w:rsidR="00B61CF9" w:rsidRPr="00B61CF9" w:rsidRDefault="00B61CF9" w:rsidP="00E06CF5">
            <w:pPr>
              <w:tabs>
                <w:tab w:val="left" w:pos="1054"/>
              </w:tabs>
              <w:jc w:val="center"/>
              <w:rPr>
                <w:sz w:val="10"/>
                <w:szCs w:val="10"/>
              </w:rPr>
            </w:pPr>
            <w:r w:rsidRPr="00B61CF9">
              <w:rPr>
                <w:sz w:val="10"/>
                <w:szCs w:val="10"/>
              </w:rPr>
              <w:t>4,351,473,386.00</w:t>
            </w:r>
          </w:p>
        </w:tc>
        <w:tc>
          <w:tcPr>
            <w:tcW w:w="851" w:type="dxa"/>
            <w:tcBorders>
              <w:top w:val="single" w:sz="4" w:space="0" w:color="000000"/>
              <w:left w:val="single" w:sz="4" w:space="0" w:color="000000"/>
              <w:bottom w:val="single" w:sz="4" w:space="0" w:color="000000"/>
              <w:right w:val="single" w:sz="4" w:space="0" w:color="000000"/>
            </w:tcBorders>
          </w:tcPr>
          <w:p w14:paraId="40BA5C81" w14:textId="77777777" w:rsidR="00B61CF9" w:rsidRPr="00B61CF9" w:rsidRDefault="00B61CF9" w:rsidP="00E06CF5">
            <w:pPr>
              <w:tabs>
                <w:tab w:val="left" w:pos="1054"/>
              </w:tabs>
              <w:jc w:val="center"/>
              <w:rPr>
                <w:sz w:val="10"/>
                <w:szCs w:val="10"/>
              </w:rPr>
            </w:pPr>
            <w:r w:rsidRPr="00B61CF9">
              <w:rPr>
                <w:sz w:val="10"/>
                <w:szCs w:val="10"/>
              </w:rPr>
              <w:t>4,407,720,009.00</w:t>
            </w:r>
          </w:p>
        </w:tc>
        <w:tc>
          <w:tcPr>
            <w:tcW w:w="992" w:type="dxa"/>
            <w:tcBorders>
              <w:top w:val="single" w:sz="4" w:space="0" w:color="000000"/>
              <w:left w:val="single" w:sz="4" w:space="0" w:color="000000"/>
              <w:bottom w:val="single" w:sz="4" w:space="0" w:color="000000"/>
              <w:right w:val="single" w:sz="4" w:space="0" w:color="000000"/>
            </w:tcBorders>
          </w:tcPr>
          <w:p w14:paraId="487BAABD" w14:textId="77777777" w:rsidR="00B61CF9" w:rsidRPr="00B61CF9" w:rsidRDefault="00B61CF9" w:rsidP="00E06CF5">
            <w:pPr>
              <w:tabs>
                <w:tab w:val="left" w:pos="1054"/>
              </w:tabs>
              <w:jc w:val="center"/>
              <w:rPr>
                <w:sz w:val="10"/>
                <w:szCs w:val="10"/>
              </w:rPr>
            </w:pPr>
            <w:r w:rsidRPr="00B61CF9">
              <w:rPr>
                <w:sz w:val="10"/>
                <w:szCs w:val="10"/>
              </w:rPr>
              <w:t>1,162,130,843.00</w:t>
            </w:r>
          </w:p>
        </w:tc>
        <w:tc>
          <w:tcPr>
            <w:tcW w:w="992" w:type="dxa"/>
            <w:tcBorders>
              <w:top w:val="single" w:sz="4" w:space="0" w:color="000000"/>
              <w:left w:val="single" w:sz="4" w:space="0" w:color="000000"/>
              <w:bottom w:val="single" w:sz="4" w:space="0" w:color="000000"/>
              <w:right w:val="single" w:sz="4" w:space="0" w:color="000000"/>
            </w:tcBorders>
          </w:tcPr>
          <w:p w14:paraId="4B51E163" w14:textId="77777777" w:rsidR="00B61CF9" w:rsidRPr="00B61CF9" w:rsidRDefault="00B61CF9" w:rsidP="00E06CF5">
            <w:pPr>
              <w:tabs>
                <w:tab w:val="left" w:pos="1054"/>
              </w:tabs>
              <w:jc w:val="center"/>
              <w:rPr>
                <w:sz w:val="10"/>
                <w:szCs w:val="10"/>
              </w:rPr>
            </w:pPr>
            <w:r w:rsidRPr="00B61CF9">
              <w:rPr>
                <w:sz w:val="10"/>
                <w:szCs w:val="10"/>
              </w:rPr>
              <w:t>2,375,829,191.00</w:t>
            </w:r>
          </w:p>
        </w:tc>
        <w:tc>
          <w:tcPr>
            <w:tcW w:w="993" w:type="dxa"/>
            <w:tcBorders>
              <w:top w:val="single" w:sz="4" w:space="0" w:color="000000"/>
              <w:left w:val="single" w:sz="4" w:space="0" w:color="000000"/>
              <w:bottom w:val="single" w:sz="4" w:space="0" w:color="000000"/>
              <w:right w:val="single" w:sz="4" w:space="0" w:color="000000"/>
            </w:tcBorders>
          </w:tcPr>
          <w:p w14:paraId="1F406CCE" w14:textId="77777777" w:rsidR="00B61CF9" w:rsidRPr="00B61CF9" w:rsidRDefault="00B61CF9" w:rsidP="00E06CF5">
            <w:pPr>
              <w:tabs>
                <w:tab w:val="left" w:pos="1054"/>
              </w:tabs>
              <w:jc w:val="center"/>
              <w:rPr>
                <w:sz w:val="10"/>
                <w:szCs w:val="10"/>
              </w:rPr>
            </w:pPr>
            <w:r w:rsidRPr="00B61CF9">
              <w:rPr>
                <w:sz w:val="10"/>
                <w:szCs w:val="10"/>
              </w:rPr>
              <w:t>5,277,330,138.00</w:t>
            </w:r>
          </w:p>
        </w:tc>
        <w:tc>
          <w:tcPr>
            <w:tcW w:w="992" w:type="dxa"/>
            <w:tcBorders>
              <w:top w:val="single" w:sz="4" w:space="0" w:color="000000"/>
              <w:left w:val="single" w:sz="4" w:space="0" w:color="000000"/>
              <w:bottom w:val="single" w:sz="4" w:space="0" w:color="000000"/>
              <w:right w:val="single" w:sz="4" w:space="0" w:color="000000"/>
            </w:tcBorders>
          </w:tcPr>
          <w:p w14:paraId="059AEC83" w14:textId="77777777" w:rsidR="00B61CF9" w:rsidRPr="00B61CF9" w:rsidRDefault="00B61CF9" w:rsidP="00E06CF5">
            <w:pPr>
              <w:tabs>
                <w:tab w:val="left" w:pos="1054"/>
              </w:tabs>
              <w:jc w:val="center"/>
              <w:rPr>
                <w:sz w:val="10"/>
                <w:szCs w:val="10"/>
              </w:rPr>
            </w:pPr>
            <w:r w:rsidRPr="00B61CF9">
              <w:rPr>
                <w:sz w:val="10"/>
                <w:szCs w:val="10"/>
              </w:rPr>
              <w:t>164,153,600.00</w:t>
            </w:r>
          </w:p>
        </w:tc>
        <w:tc>
          <w:tcPr>
            <w:tcW w:w="992" w:type="dxa"/>
            <w:tcBorders>
              <w:top w:val="single" w:sz="4" w:space="0" w:color="000000"/>
              <w:left w:val="single" w:sz="4" w:space="0" w:color="000000"/>
              <w:bottom w:val="single" w:sz="4" w:space="0" w:color="000000"/>
              <w:right w:val="single" w:sz="4" w:space="0" w:color="000000"/>
            </w:tcBorders>
          </w:tcPr>
          <w:p w14:paraId="2370109E" w14:textId="77777777" w:rsidR="00B61CF9" w:rsidRPr="00B61CF9" w:rsidRDefault="00B61CF9" w:rsidP="00E06CF5">
            <w:pPr>
              <w:tabs>
                <w:tab w:val="left" w:pos="1054"/>
              </w:tabs>
              <w:jc w:val="center"/>
              <w:rPr>
                <w:sz w:val="10"/>
                <w:szCs w:val="10"/>
              </w:rPr>
            </w:pPr>
            <w:r w:rsidRPr="00B61CF9">
              <w:rPr>
                <w:sz w:val="10"/>
                <w:szCs w:val="10"/>
              </w:rPr>
              <w:t>3,857,482,830.00</w:t>
            </w:r>
          </w:p>
        </w:tc>
        <w:tc>
          <w:tcPr>
            <w:tcW w:w="1134" w:type="dxa"/>
            <w:tcBorders>
              <w:top w:val="single" w:sz="4" w:space="0" w:color="000000"/>
              <w:left w:val="single" w:sz="4" w:space="0" w:color="000000"/>
              <w:bottom w:val="single" w:sz="4" w:space="0" w:color="000000"/>
              <w:right w:val="single" w:sz="4" w:space="0" w:color="000000"/>
            </w:tcBorders>
          </w:tcPr>
          <w:p w14:paraId="1D3A4BA0" w14:textId="77777777" w:rsidR="00B61CF9" w:rsidRPr="00B61CF9" w:rsidRDefault="00B61CF9" w:rsidP="00E06CF5">
            <w:pPr>
              <w:tabs>
                <w:tab w:val="left" w:pos="1054"/>
              </w:tabs>
              <w:jc w:val="center"/>
              <w:rPr>
                <w:sz w:val="10"/>
                <w:szCs w:val="10"/>
              </w:rPr>
            </w:pPr>
            <w:r w:rsidRPr="00B61CF9">
              <w:rPr>
                <w:sz w:val="10"/>
                <w:szCs w:val="10"/>
              </w:rPr>
              <w:t>4,316,588,037.00</w:t>
            </w:r>
          </w:p>
        </w:tc>
        <w:tc>
          <w:tcPr>
            <w:tcW w:w="992" w:type="dxa"/>
            <w:tcBorders>
              <w:top w:val="single" w:sz="4" w:space="0" w:color="000000"/>
              <w:left w:val="single" w:sz="4" w:space="0" w:color="000000"/>
              <w:bottom w:val="single" w:sz="4" w:space="0" w:color="000000"/>
              <w:right w:val="single" w:sz="4" w:space="0" w:color="000000"/>
            </w:tcBorders>
          </w:tcPr>
          <w:p w14:paraId="607404E0" w14:textId="77777777" w:rsidR="00B61CF9" w:rsidRPr="00B61CF9" w:rsidRDefault="00B61CF9" w:rsidP="00E06CF5">
            <w:pPr>
              <w:tabs>
                <w:tab w:val="left" w:pos="1054"/>
              </w:tabs>
              <w:jc w:val="center"/>
              <w:rPr>
                <w:sz w:val="10"/>
                <w:szCs w:val="10"/>
              </w:rPr>
            </w:pPr>
            <w:r w:rsidRPr="00B61CF9">
              <w:rPr>
                <w:sz w:val="10"/>
                <w:szCs w:val="10"/>
              </w:rPr>
              <w:t>3,092,005,484.00</w:t>
            </w:r>
          </w:p>
        </w:tc>
        <w:tc>
          <w:tcPr>
            <w:tcW w:w="993" w:type="dxa"/>
            <w:tcBorders>
              <w:top w:val="single" w:sz="4" w:space="0" w:color="000000"/>
              <w:left w:val="single" w:sz="4" w:space="0" w:color="000000"/>
              <w:bottom w:val="single" w:sz="4" w:space="0" w:color="000000"/>
              <w:right w:val="single" w:sz="4" w:space="0" w:color="000000"/>
            </w:tcBorders>
          </w:tcPr>
          <w:p w14:paraId="5DEBF7B7" w14:textId="77777777" w:rsidR="00B61CF9" w:rsidRPr="00B61CF9" w:rsidRDefault="00B61CF9" w:rsidP="00E06CF5">
            <w:pPr>
              <w:tabs>
                <w:tab w:val="left" w:pos="1054"/>
              </w:tabs>
              <w:jc w:val="center"/>
              <w:rPr>
                <w:sz w:val="10"/>
                <w:szCs w:val="10"/>
              </w:rPr>
            </w:pPr>
            <w:r w:rsidRPr="00B61CF9">
              <w:rPr>
                <w:sz w:val="10"/>
                <w:szCs w:val="10"/>
              </w:rPr>
              <w:t>2,531,469,126.00</w:t>
            </w:r>
          </w:p>
        </w:tc>
        <w:tc>
          <w:tcPr>
            <w:tcW w:w="1134" w:type="dxa"/>
            <w:tcBorders>
              <w:top w:val="single" w:sz="4" w:space="0" w:color="000000"/>
              <w:left w:val="single" w:sz="4" w:space="0" w:color="000000"/>
              <w:bottom w:val="single" w:sz="4" w:space="0" w:color="000000"/>
              <w:right w:val="single" w:sz="4" w:space="0" w:color="000000"/>
            </w:tcBorders>
          </w:tcPr>
          <w:p w14:paraId="408B085D" w14:textId="77777777" w:rsidR="00B61CF9" w:rsidRPr="00B61CF9" w:rsidRDefault="00B61CF9" w:rsidP="00E06CF5">
            <w:pPr>
              <w:tabs>
                <w:tab w:val="left" w:pos="1054"/>
              </w:tabs>
              <w:jc w:val="center"/>
              <w:rPr>
                <w:sz w:val="10"/>
                <w:szCs w:val="10"/>
              </w:rPr>
            </w:pPr>
            <w:r w:rsidRPr="00B61CF9">
              <w:rPr>
                <w:sz w:val="10"/>
                <w:szCs w:val="10"/>
              </w:rPr>
              <w:t>2,000,931,449.00</w:t>
            </w:r>
          </w:p>
        </w:tc>
      </w:tr>
      <w:tr w:rsidR="004308EA" w:rsidRPr="00B61CF9" w14:paraId="3904D51E" w14:textId="77777777" w:rsidTr="004308EA">
        <w:trPr>
          <w:trHeight w:val="398"/>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36FB01FB" w14:textId="77777777" w:rsidR="00B61CF9" w:rsidRPr="00B61CF9" w:rsidRDefault="00B61CF9" w:rsidP="00E06CF5">
            <w:pPr>
              <w:tabs>
                <w:tab w:val="center" w:pos="898"/>
                <w:tab w:val="right" w:pos="1030"/>
              </w:tabs>
              <w:jc w:val="both"/>
              <w:rPr>
                <w:rFonts w:eastAsia="Arial"/>
                <w:color w:val="000000"/>
                <w:sz w:val="10"/>
                <w:szCs w:val="10"/>
              </w:rPr>
            </w:pPr>
            <w:r w:rsidRPr="00B61CF9">
              <w:rPr>
                <w:rFonts w:eastAsia="Arial"/>
                <w:color w:val="000000"/>
                <w:sz w:val="10"/>
                <w:szCs w:val="10"/>
              </w:rPr>
              <w:t>Fondo de Aportaciones para los Servicios de Salud</w:t>
            </w:r>
          </w:p>
        </w:tc>
        <w:tc>
          <w:tcPr>
            <w:tcW w:w="850" w:type="dxa"/>
            <w:tcBorders>
              <w:top w:val="single" w:sz="4" w:space="0" w:color="000000"/>
              <w:left w:val="single" w:sz="4" w:space="0" w:color="000000"/>
              <w:bottom w:val="single" w:sz="4" w:space="0" w:color="000000"/>
              <w:right w:val="single" w:sz="4" w:space="0" w:color="000000"/>
            </w:tcBorders>
          </w:tcPr>
          <w:p w14:paraId="5687C543" w14:textId="77777777" w:rsidR="00B61CF9" w:rsidRPr="00B61CF9" w:rsidRDefault="00B61CF9" w:rsidP="00E06CF5">
            <w:pPr>
              <w:tabs>
                <w:tab w:val="left" w:pos="1054"/>
              </w:tabs>
              <w:jc w:val="center"/>
              <w:rPr>
                <w:sz w:val="10"/>
                <w:szCs w:val="10"/>
              </w:rPr>
            </w:pPr>
            <w:r w:rsidRPr="00B61CF9">
              <w:rPr>
                <w:sz w:val="10"/>
                <w:szCs w:val="10"/>
              </w:rPr>
              <w:t>1,606,314,207.00</w:t>
            </w:r>
          </w:p>
        </w:tc>
        <w:tc>
          <w:tcPr>
            <w:tcW w:w="851" w:type="dxa"/>
            <w:tcBorders>
              <w:top w:val="single" w:sz="4" w:space="0" w:color="000000"/>
              <w:left w:val="single" w:sz="4" w:space="0" w:color="000000"/>
              <w:bottom w:val="single" w:sz="4" w:space="0" w:color="000000"/>
              <w:right w:val="single" w:sz="4" w:space="0" w:color="000000"/>
            </w:tcBorders>
          </w:tcPr>
          <w:p w14:paraId="31A77554" w14:textId="77777777" w:rsidR="00B61CF9" w:rsidRPr="00B61CF9" w:rsidRDefault="00B61CF9" w:rsidP="00E06CF5">
            <w:pPr>
              <w:tabs>
                <w:tab w:val="left" w:pos="1054"/>
              </w:tabs>
              <w:jc w:val="center"/>
              <w:rPr>
                <w:sz w:val="10"/>
                <w:szCs w:val="10"/>
              </w:rPr>
            </w:pPr>
            <w:r w:rsidRPr="00B61CF9">
              <w:rPr>
                <w:sz w:val="10"/>
                <w:szCs w:val="10"/>
              </w:rPr>
              <w:t>70,012,705.00</w:t>
            </w:r>
          </w:p>
        </w:tc>
        <w:tc>
          <w:tcPr>
            <w:tcW w:w="850" w:type="dxa"/>
            <w:tcBorders>
              <w:top w:val="single" w:sz="4" w:space="0" w:color="000000"/>
              <w:left w:val="single" w:sz="4" w:space="0" w:color="000000"/>
              <w:bottom w:val="single" w:sz="4" w:space="0" w:color="000000"/>
              <w:right w:val="single" w:sz="4" w:space="0" w:color="000000"/>
            </w:tcBorders>
          </w:tcPr>
          <w:p w14:paraId="004CF721" w14:textId="77777777" w:rsidR="00B61CF9" w:rsidRPr="00B61CF9" w:rsidRDefault="00B61CF9" w:rsidP="00E06CF5">
            <w:pPr>
              <w:tabs>
                <w:tab w:val="left" w:pos="1054"/>
              </w:tabs>
              <w:jc w:val="center"/>
              <w:rPr>
                <w:sz w:val="10"/>
                <w:szCs w:val="10"/>
              </w:rPr>
            </w:pPr>
            <w:r w:rsidRPr="00B61CF9">
              <w:rPr>
                <w:sz w:val="10"/>
                <w:szCs w:val="10"/>
              </w:rPr>
              <w:t>153,140,482.00</w:t>
            </w:r>
          </w:p>
        </w:tc>
        <w:tc>
          <w:tcPr>
            <w:tcW w:w="851" w:type="dxa"/>
            <w:tcBorders>
              <w:top w:val="single" w:sz="4" w:space="0" w:color="000000"/>
              <w:left w:val="single" w:sz="4" w:space="0" w:color="000000"/>
              <w:bottom w:val="single" w:sz="4" w:space="0" w:color="000000"/>
              <w:right w:val="single" w:sz="4" w:space="0" w:color="000000"/>
            </w:tcBorders>
          </w:tcPr>
          <w:p w14:paraId="23B157C6" w14:textId="77777777" w:rsidR="00B61CF9" w:rsidRPr="00B61CF9" w:rsidRDefault="00B61CF9" w:rsidP="00E06CF5">
            <w:pPr>
              <w:tabs>
                <w:tab w:val="left" w:pos="1054"/>
              </w:tabs>
              <w:jc w:val="center"/>
              <w:rPr>
                <w:sz w:val="10"/>
                <w:szCs w:val="10"/>
              </w:rPr>
            </w:pPr>
            <w:r w:rsidRPr="00B61CF9">
              <w:rPr>
                <w:sz w:val="10"/>
                <w:szCs w:val="10"/>
              </w:rPr>
              <w:t>176,991,580.00</w:t>
            </w:r>
          </w:p>
        </w:tc>
        <w:tc>
          <w:tcPr>
            <w:tcW w:w="992" w:type="dxa"/>
            <w:tcBorders>
              <w:top w:val="single" w:sz="4" w:space="0" w:color="000000"/>
              <w:left w:val="single" w:sz="4" w:space="0" w:color="000000"/>
              <w:bottom w:val="single" w:sz="4" w:space="0" w:color="000000"/>
              <w:right w:val="single" w:sz="4" w:space="0" w:color="000000"/>
            </w:tcBorders>
          </w:tcPr>
          <w:p w14:paraId="658115E7" w14:textId="77777777" w:rsidR="00B61CF9" w:rsidRPr="00B61CF9" w:rsidRDefault="00B61CF9" w:rsidP="00E06CF5">
            <w:pPr>
              <w:tabs>
                <w:tab w:val="left" w:pos="1054"/>
              </w:tabs>
              <w:jc w:val="center"/>
              <w:rPr>
                <w:sz w:val="10"/>
                <w:szCs w:val="10"/>
              </w:rPr>
            </w:pPr>
            <w:r w:rsidRPr="00B61CF9">
              <w:rPr>
                <w:sz w:val="10"/>
                <w:szCs w:val="10"/>
              </w:rPr>
              <w:t>108,913,85.00</w:t>
            </w:r>
          </w:p>
        </w:tc>
        <w:tc>
          <w:tcPr>
            <w:tcW w:w="992" w:type="dxa"/>
            <w:tcBorders>
              <w:top w:val="single" w:sz="4" w:space="0" w:color="000000"/>
              <w:left w:val="single" w:sz="4" w:space="0" w:color="000000"/>
              <w:bottom w:val="single" w:sz="4" w:space="0" w:color="000000"/>
              <w:right w:val="single" w:sz="4" w:space="0" w:color="000000"/>
            </w:tcBorders>
          </w:tcPr>
          <w:p w14:paraId="24323861" w14:textId="77777777" w:rsidR="00B61CF9" w:rsidRPr="00B61CF9" w:rsidRDefault="00B61CF9" w:rsidP="00E06CF5">
            <w:pPr>
              <w:tabs>
                <w:tab w:val="left" w:pos="1054"/>
              </w:tabs>
              <w:jc w:val="center"/>
              <w:rPr>
                <w:sz w:val="10"/>
                <w:szCs w:val="10"/>
              </w:rPr>
            </w:pPr>
            <w:r w:rsidRPr="00B61CF9">
              <w:rPr>
                <w:sz w:val="10"/>
                <w:szCs w:val="10"/>
              </w:rPr>
              <w:t>124,780,905.00</w:t>
            </w:r>
          </w:p>
        </w:tc>
        <w:tc>
          <w:tcPr>
            <w:tcW w:w="993" w:type="dxa"/>
            <w:tcBorders>
              <w:top w:val="single" w:sz="4" w:space="0" w:color="000000"/>
              <w:left w:val="single" w:sz="4" w:space="0" w:color="000000"/>
              <w:bottom w:val="single" w:sz="4" w:space="0" w:color="000000"/>
              <w:right w:val="single" w:sz="4" w:space="0" w:color="000000"/>
            </w:tcBorders>
          </w:tcPr>
          <w:p w14:paraId="35A9A593" w14:textId="77777777" w:rsidR="00B61CF9" w:rsidRPr="00B61CF9" w:rsidRDefault="00B61CF9" w:rsidP="00E06CF5">
            <w:pPr>
              <w:tabs>
                <w:tab w:val="left" w:pos="1054"/>
              </w:tabs>
              <w:jc w:val="center"/>
              <w:rPr>
                <w:sz w:val="10"/>
                <w:szCs w:val="10"/>
              </w:rPr>
            </w:pPr>
            <w:r w:rsidRPr="00B61CF9">
              <w:rPr>
                <w:sz w:val="10"/>
                <w:szCs w:val="10"/>
              </w:rPr>
              <w:t>121,349.711.00</w:t>
            </w:r>
          </w:p>
        </w:tc>
        <w:tc>
          <w:tcPr>
            <w:tcW w:w="992" w:type="dxa"/>
            <w:tcBorders>
              <w:top w:val="single" w:sz="4" w:space="0" w:color="000000"/>
              <w:left w:val="single" w:sz="4" w:space="0" w:color="000000"/>
              <w:bottom w:val="single" w:sz="4" w:space="0" w:color="000000"/>
              <w:right w:val="single" w:sz="4" w:space="0" w:color="000000"/>
            </w:tcBorders>
          </w:tcPr>
          <w:p w14:paraId="4841C50E" w14:textId="77777777" w:rsidR="00B61CF9" w:rsidRPr="00B61CF9" w:rsidRDefault="00B61CF9" w:rsidP="00E06CF5">
            <w:pPr>
              <w:tabs>
                <w:tab w:val="left" w:pos="1054"/>
              </w:tabs>
              <w:jc w:val="center"/>
              <w:rPr>
                <w:sz w:val="10"/>
                <w:szCs w:val="10"/>
              </w:rPr>
            </w:pPr>
            <w:r w:rsidRPr="00B61CF9">
              <w:rPr>
                <w:sz w:val="10"/>
                <w:szCs w:val="10"/>
              </w:rPr>
              <w:t>172,079,955.00</w:t>
            </w:r>
          </w:p>
        </w:tc>
        <w:tc>
          <w:tcPr>
            <w:tcW w:w="992" w:type="dxa"/>
            <w:tcBorders>
              <w:top w:val="single" w:sz="4" w:space="0" w:color="000000"/>
              <w:left w:val="single" w:sz="4" w:space="0" w:color="000000"/>
              <w:bottom w:val="single" w:sz="4" w:space="0" w:color="000000"/>
              <w:right w:val="single" w:sz="4" w:space="0" w:color="000000"/>
            </w:tcBorders>
          </w:tcPr>
          <w:p w14:paraId="1E317CF6" w14:textId="77777777" w:rsidR="00B61CF9" w:rsidRPr="00B61CF9" w:rsidRDefault="00B61CF9" w:rsidP="00E06CF5">
            <w:pPr>
              <w:tabs>
                <w:tab w:val="left" w:pos="1054"/>
              </w:tabs>
              <w:jc w:val="center"/>
              <w:rPr>
                <w:sz w:val="10"/>
                <w:szCs w:val="10"/>
              </w:rPr>
            </w:pPr>
            <w:r w:rsidRPr="00B61CF9">
              <w:rPr>
                <w:sz w:val="10"/>
                <w:szCs w:val="10"/>
              </w:rPr>
              <w:t>116,138,769.00</w:t>
            </w:r>
          </w:p>
        </w:tc>
        <w:tc>
          <w:tcPr>
            <w:tcW w:w="1134" w:type="dxa"/>
            <w:tcBorders>
              <w:top w:val="single" w:sz="4" w:space="0" w:color="000000"/>
              <w:left w:val="single" w:sz="4" w:space="0" w:color="000000"/>
              <w:bottom w:val="single" w:sz="4" w:space="0" w:color="000000"/>
              <w:right w:val="single" w:sz="4" w:space="0" w:color="000000"/>
            </w:tcBorders>
          </w:tcPr>
          <w:p w14:paraId="6B9398CB" w14:textId="77777777" w:rsidR="00B61CF9" w:rsidRPr="00B61CF9" w:rsidRDefault="00B61CF9" w:rsidP="00E06CF5">
            <w:pPr>
              <w:tabs>
                <w:tab w:val="left" w:pos="1054"/>
              </w:tabs>
              <w:jc w:val="center"/>
              <w:rPr>
                <w:sz w:val="10"/>
                <w:szCs w:val="10"/>
              </w:rPr>
            </w:pPr>
            <w:r w:rsidRPr="00B61CF9">
              <w:rPr>
                <w:sz w:val="10"/>
                <w:szCs w:val="10"/>
              </w:rPr>
              <w:t>121,721,172.00</w:t>
            </w:r>
          </w:p>
        </w:tc>
        <w:tc>
          <w:tcPr>
            <w:tcW w:w="992" w:type="dxa"/>
            <w:tcBorders>
              <w:top w:val="single" w:sz="4" w:space="0" w:color="000000"/>
              <w:left w:val="single" w:sz="4" w:space="0" w:color="000000"/>
              <w:bottom w:val="single" w:sz="4" w:space="0" w:color="000000"/>
              <w:right w:val="single" w:sz="4" w:space="0" w:color="000000"/>
            </w:tcBorders>
          </w:tcPr>
          <w:p w14:paraId="1859A320" w14:textId="77777777" w:rsidR="00B61CF9" w:rsidRPr="00B61CF9" w:rsidRDefault="00B61CF9" w:rsidP="00E06CF5">
            <w:pPr>
              <w:tabs>
                <w:tab w:val="left" w:pos="1054"/>
              </w:tabs>
              <w:jc w:val="center"/>
              <w:rPr>
                <w:sz w:val="10"/>
                <w:szCs w:val="10"/>
              </w:rPr>
            </w:pPr>
            <w:r w:rsidRPr="00B61CF9">
              <w:rPr>
                <w:sz w:val="10"/>
                <w:szCs w:val="10"/>
              </w:rPr>
              <w:t>140,639,396.00</w:t>
            </w:r>
          </w:p>
        </w:tc>
        <w:tc>
          <w:tcPr>
            <w:tcW w:w="993" w:type="dxa"/>
            <w:tcBorders>
              <w:top w:val="single" w:sz="4" w:space="0" w:color="000000"/>
              <w:left w:val="single" w:sz="4" w:space="0" w:color="000000"/>
              <w:bottom w:val="single" w:sz="4" w:space="0" w:color="000000"/>
              <w:right w:val="single" w:sz="4" w:space="0" w:color="000000"/>
            </w:tcBorders>
          </w:tcPr>
          <w:p w14:paraId="41D3D45F" w14:textId="77777777" w:rsidR="00B61CF9" w:rsidRPr="00B61CF9" w:rsidRDefault="00B61CF9" w:rsidP="00E06CF5">
            <w:pPr>
              <w:tabs>
                <w:tab w:val="left" w:pos="1054"/>
              </w:tabs>
              <w:jc w:val="center"/>
              <w:rPr>
                <w:sz w:val="10"/>
                <w:szCs w:val="10"/>
              </w:rPr>
            </w:pPr>
            <w:r w:rsidRPr="00B61CF9">
              <w:rPr>
                <w:sz w:val="10"/>
                <w:szCs w:val="10"/>
              </w:rPr>
              <w:t>163,421,736.00</w:t>
            </w:r>
          </w:p>
        </w:tc>
        <w:tc>
          <w:tcPr>
            <w:tcW w:w="1134" w:type="dxa"/>
            <w:tcBorders>
              <w:top w:val="single" w:sz="4" w:space="0" w:color="000000"/>
              <w:left w:val="single" w:sz="4" w:space="0" w:color="000000"/>
              <w:bottom w:val="single" w:sz="4" w:space="0" w:color="000000"/>
              <w:right w:val="single" w:sz="4" w:space="0" w:color="000000"/>
            </w:tcBorders>
          </w:tcPr>
          <w:p w14:paraId="768720DE" w14:textId="77777777" w:rsidR="00B61CF9" w:rsidRPr="00B61CF9" w:rsidRDefault="00B61CF9" w:rsidP="00E06CF5">
            <w:pPr>
              <w:tabs>
                <w:tab w:val="left" w:pos="1054"/>
              </w:tabs>
              <w:jc w:val="center"/>
              <w:rPr>
                <w:sz w:val="10"/>
                <w:szCs w:val="10"/>
              </w:rPr>
            </w:pPr>
            <w:r w:rsidRPr="00B61CF9">
              <w:rPr>
                <w:sz w:val="10"/>
                <w:szCs w:val="10"/>
              </w:rPr>
              <w:t>137,124,811.00</w:t>
            </w:r>
          </w:p>
        </w:tc>
      </w:tr>
      <w:tr w:rsidR="004308EA" w:rsidRPr="00B61CF9" w14:paraId="76EECA65" w14:textId="77777777" w:rsidTr="004308EA">
        <w:trPr>
          <w:trHeight w:val="398"/>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0970AC1B" w14:textId="77777777" w:rsidR="00B61CF9" w:rsidRPr="00B61CF9" w:rsidRDefault="00B61CF9" w:rsidP="00E06CF5">
            <w:pPr>
              <w:tabs>
                <w:tab w:val="right" w:pos="1030"/>
              </w:tabs>
              <w:jc w:val="both"/>
              <w:rPr>
                <w:rFonts w:eastAsia="Arial"/>
                <w:color w:val="000000"/>
                <w:sz w:val="10"/>
                <w:szCs w:val="10"/>
              </w:rPr>
            </w:pPr>
            <w:r w:rsidRPr="00B61CF9">
              <w:rPr>
                <w:rFonts w:eastAsia="Arial"/>
                <w:color w:val="000000"/>
                <w:sz w:val="10"/>
                <w:szCs w:val="10"/>
              </w:rPr>
              <w:t>Fondo de Aportaciones para la Infraestructura Social</w:t>
            </w:r>
          </w:p>
        </w:tc>
        <w:tc>
          <w:tcPr>
            <w:tcW w:w="850" w:type="dxa"/>
            <w:tcBorders>
              <w:top w:val="single" w:sz="4" w:space="0" w:color="000000"/>
              <w:left w:val="single" w:sz="4" w:space="0" w:color="000000"/>
              <w:bottom w:val="single" w:sz="4" w:space="0" w:color="000000"/>
              <w:right w:val="single" w:sz="4" w:space="0" w:color="000000"/>
            </w:tcBorders>
          </w:tcPr>
          <w:p w14:paraId="428730DF" w14:textId="77777777" w:rsidR="00B61CF9" w:rsidRPr="00B61CF9" w:rsidRDefault="00B61CF9" w:rsidP="00E06CF5">
            <w:pPr>
              <w:tabs>
                <w:tab w:val="left" w:pos="1054"/>
              </w:tabs>
              <w:jc w:val="center"/>
              <w:rPr>
                <w:sz w:val="10"/>
                <w:szCs w:val="10"/>
              </w:rPr>
            </w:pPr>
            <w:r w:rsidRPr="00B61CF9">
              <w:rPr>
                <w:sz w:val="10"/>
                <w:szCs w:val="10"/>
              </w:rPr>
              <w:t>12,455,843,828.00</w:t>
            </w:r>
          </w:p>
        </w:tc>
        <w:tc>
          <w:tcPr>
            <w:tcW w:w="851" w:type="dxa"/>
            <w:tcBorders>
              <w:top w:val="single" w:sz="4" w:space="0" w:color="000000"/>
              <w:left w:val="single" w:sz="4" w:space="0" w:color="000000"/>
              <w:bottom w:val="single" w:sz="4" w:space="0" w:color="000000"/>
              <w:right w:val="single" w:sz="4" w:space="0" w:color="000000"/>
            </w:tcBorders>
          </w:tcPr>
          <w:p w14:paraId="576AA32B" w14:textId="77777777" w:rsidR="00B61CF9" w:rsidRPr="00B61CF9" w:rsidRDefault="00B61CF9" w:rsidP="00E06CF5">
            <w:pPr>
              <w:tabs>
                <w:tab w:val="left" w:pos="1054"/>
              </w:tabs>
              <w:jc w:val="center"/>
              <w:rPr>
                <w:sz w:val="10"/>
                <w:szCs w:val="10"/>
              </w:rPr>
            </w:pPr>
            <w:r w:rsidRPr="00B61CF9">
              <w:rPr>
                <w:sz w:val="10"/>
                <w:szCs w:val="10"/>
              </w:rPr>
              <w:t>1,246,584,376.00</w:t>
            </w:r>
          </w:p>
        </w:tc>
        <w:tc>
          <w:tcPr>
            <w:tcW w:w="850" w:type="dxa"/>
            <w:tcBorders>
              <w:top w:val="single" w:sz="4" w:space="0" w:color="000000"/>
              <w:left w:val="single" w:sz="4" w:space="0" w:color="000000"/>
              <w:bottom w:val="single" w:sz="4" w:space="0" w:color="000000"/>
              <w:right w:val="single" w:sz="4" w:space="0" w:color="000000"/>
            </w:tcBorders>
          </w:tcPr>
          <w:p w14:paraId="31027F64" w14:textId="77777777" w:rsidR="00B61CF9" w:rsidRPr="00B61CF9" w:rsidRDefault="00B61CF9" w:rsidP="00E06CF5">
            <w:pPr>
              <w:tabs>
                <w:tab w:val="left" w:pos="1054"/>
              </w:tabs>
              <w:jc w:val="center"/>
              <w:rPr>
                <w:sz w:val="10"/>
                <w:szCs w:val="10"/>
              </w:rPr>
            </w:pPr>
            <w:r w:rsidRPr="00B61CF9">
              <w:rPr>
                <w:sz w:val="10"/>
                <w:szCs w:val="10"/>
              </w:rPr>
              <w:t>1,107,936,359.00</w:t>
            </w:r>
          </w:p>
        </w:tc>
        <w:tc>
          <w:tcPr>
            <w:tcW w:w="851" w:type="dxa"/>
            <w:tcBorders>
              <w:top w:val="single" w:sz="4" w:space="0" w:color="000000"/>
              <w:left w:val="single" w:sz="4" w:space="0" w:color="000000"/>
              <w:bottom w:val="single" w:sz="4" w:space="0" w:color="000000"/>
              <w:right w:val="single" w:sz="4" w:space="0" w:color="000000"/>
            </w:tcBorders>
          </w:tcPr>
          <w:p w14:paraId="47DDDFD7" w14:textId="77777777" w:rsidR="00B61CF9" w:rsidRPr="00B61CF9" w:rsidRDefault="00B61CF9" w:rsidP="00E06CF5">
            <w:pPr>
              <w:tabs>
                <w:tab w:val="left" w:pos="1054"/>
              </w:tabs>
              <w:jc w:val="center"/>
              <w:rPr>
                <w:sz w:val="10"/>
                <w:szCs w:val="10"/>
              </w:rPr>
            </w:pPr>
            <w:r w:rsidRPr="00B61CF9">
              <w:rPr>
                <w:sz w:val="10"/>
                <w:szCs w:val="10"/>
              </w:rPr>
              <w:t>1,107,936,359.00</w:t>
            </w:r>
          </w:p>
        </w:tc>
        <w:tc>
          <w:tcPr>
            <w:tcW w:w="992" w:type="dxa"/>
            <w:tcBorders>
              <w:top w:val="single" w:sz="4" w:space="0" w:color="000000"/>
              <w:left w:val="single" w:sz="4" w:space="0" w:color="000000"/>
              <w:bottom w:val="single" w:sz="4" w:space="0" w:color="000000"/>
              <w:right w:val="single" w:sz="4" w:space="0" w:color="000000"/>
            </w:tcBorders>
          </w:tcPr>
          <w:p w14:paraId="25E12402" w14:textId="77777777" w:rsidR="00B61CF9" w:rsidRPr="00B61CF9" w:rsidRDefault="00B61CF9" w:rsidP="00E06CF5">
            <w:pPr>
              <w:tabs>
                <w:tab w:val="left" w:pos="1054"/>
              </w:tabs>
              <w:jc w:val="center"/>
              <w:rPr>
                <w:sz w:val="10"/>
                <w:szCs w:val="10"/>
              </w:rPr>
            </w:pPr>
            <w:r w:rsidRPr="00B61CF9">
              <w:rPr>
                <w:sz w:val="10"/>
                <w:szCs w:val="10"/>
              </w:rPr>
              <w:t>1,107,936,359.00</w:t>
            </w:r>
          </w:p>
        </w:tc>
        <w:tc>
          <w:tcPr>
            <w:tcW w:w="992" w:type="dxa"/>
            <w:tcBorders>
              <w:top w:val="single" w:sz="4" w:space="0" w:color="000000"/>
              <w:left w:val="single" w:sz="4" w:space="0" w:color="000000"/>
              <w:bottom w:val="single" w:sz="4" w:space="0" w:color="000000"/>
              <w:right w:val="single" w:sz="4" w:space="0" w:color="000000"/>
            </w:tcBorders>
          </w:tcPr>
          <w:p w14:paraId="492F1F97" w14:textId="77777777" w:rsidR="00B61CF9" w:rsidRPr="00B61CF9" w:rsidRDefault="00B61CF9" w:rsidP="00E06CF5">
            <w:pPr>
              <w:tabs>
                <w:tab w:val="left" w:pos="1054"/>
              </w:tabs>
              <w:jc w:val="center"/>
              <w:rPr>
                <w:sz w:val="10"/>
                <w:szCs w:val="10"/>
              </w:rPr>
            </w:pPr>
            <w:r w:rsidRPr="00B61CF9">
              <w:rPr>
                <w:sz w:val="10"/>
                <w:szCs w:val="10"/>
              </w:rPr>
              <w:t>1,107,936,359.00</w:t>
            </w:r>
          </w:p>
        </w:tc>
        <w:tc>
          <w:tcPr>
            <w:tcW w:w="993" w:type="dxa"/>
            <w:tcBorders>
              <w:top w:val="single" w:sz="4" w:space="0" w:color="000000"/>
              <w:left w:val="single" w:sz="4" w:space="0" w:color="000000"/>
              <w:bottom w:val="single" w:sz="4" w:space="0" w:color="000000"/>
              <w:right w:val="single" w:sz="4" w:space="0" w:color="000000"/>
            </w:tcBorders>
          </w:tcPr>
          <w:p w14:paraId="2FDBCCE8" w14:textId="77777777" w:rsidR="00B61CF9" w:rsidRPr="00B61CF9" w:rsidRDefault="00B61CF9" w:rsidP="00E06CF5">
            <w:pPr>
              <w:tabs>
                <w:tab w:val="left" w:pos="1054"/>
              </w:tabs>
              <w:jc w:val="center"/>
              <w:rPr>
                <w:sz w:val="10"/>
                <w:szCs w:val="10"/>
              </w:rPr>
            </w:pPr>
            <w:r w:rsidRPr="00B61CF9">
              <w:rPr>
                <w:sz w:val="10"/>
                <w:szCs w:val="10"/>
              </w:rPr>
              <w:t>1,107,936,359.00</w:t>
            </w:r>
          </w:p>
        </w:tc>
        <w:tc>
          <w:tcPr>
            <w:tcW w:w="992" w:type="dxa"/>
            <w:tcBorders>
              <w:top w:val="single" w:sz="4" w:space="0" w:color="000000"/>
              <w:left w:val="single" w:sz="4" w:space="0" w:color="000000"/>
              <w:bottom w:val="single" w:sz="4" w:space="0" w:color="000000"/>
              <w:right w:val="single" w:sz="4" w:space="0" w:color="000000"/>
            </w:tcBorders>
          </w:tcPr>
          <w:p w14:paraId="1E50AD16" w14:textId="77777777" w:rsidR="00B61CF9" w:rsidRPr="00B61CF9" w:rsidRDefault="00B61CF9" w:rsidP="00E06CF5">
            <w:pPr>
              <w:tabs>
                <w:tab w:val="left" w:pos="1054"/>
              </w:tabs>
              <w:jc w:val="center"/>
              <w:rPr>
                <w:sz w:val="10"/>
                <w:szCs w:val="10"/>
              </w:rPr>
            </w:pPr>
            <w:r w:rsidRPr="00B61CF9">
              <w:rPr>
                <w:sz w:val="10"/>
                <w:szCs w:val="10"/>
              </w:rPr>
              <w:t>1,107,936,359.00</w:t>
            </w:r>
          </w:p>
        </w:tc>
        <w:tc>
          <w:tcPr>
            <w:tcW w:w="992" w:type="dxa"/>
            <w:tcBorders>
              <w:top w:val="single" w:sz="4" w:space="0" w:color="000000"/>
              <w:left w:val="single" w:sz="4" w:space="0" w:color="000000"/>
              <w:bottom w:val="single" w:sz="4" w:space="0" w:color="000000"/>
              <w:right w:val="single" w:sz="4" w:space="0" w:color="000000"/>
            </w:tcBorders>
          </w:tcPr>
          <w:p w14:paraId="180CDF70" w14:textId="77777777" w:rsidR="00B61CF9" w:rsidRPr="00B61CF9" w:rsidRDefault="00B61CF9" w:rsidP="00E06CF5">
            <w:pPr>
              <w:tabs>
                <w:tab w:val="left" w:pos="1054"/>
              </w:tabs>
              <w:jc w:val="center"/>
              <w:rPr>
                <w:sz w:val="10"/>
                <w:szCs w:val="10"/>
              </w:rPr>
            </w:pPr>
            <w:r w:rsidRPr="00B61CF9">
              <w:rPr>
                <w:sz w:val="10"/>
                <w:szCs w:val="10"/>
              </w:rPr>
              <w:t>1,107,936,359.00</w:t>
            </w:r>
          </w:p>
        </w:tc>
        <w:tc>
          <w:tcPr>
            <w:tcW w:w="1134" w:type="dxa"/>
            <w:tcBorders>
              <w:top w:val="single" w:sz="4" w:space="0" w:color="000000"/>
              <w:left w:val="single" w:sz="4" w:space="0" w:color="000000"/>
              <w:bottom w:val="single" w:sz="4" w:space="0" w:color="000000"/>
              <w:right w:val="single" w:sz="4" w:space="0" w:color="000000"/>
            </w:tcBorders>
          </w:tcPr>
          <w:p w14:paraId="40E4993D" w14:textId="77777777" w:rsidR="00B61CF9" w:rsidRPr="00B61CF9" w:rsidRDefault="00B61CF9" w:rsidP="00E06CF5">
            <w:pPr>
              <w:tabs>
                <w:tab w:val="left" w:pos="1054"/>
              </w:tabs>
              <w:jc w:val="center"/>
              <w:rPr>
                <w:sz w:val="10"/>
                <w:szCs w:val="10"/>
              </w:rPr>
            </w:pPr>
            <w:r w:rsidRPr="00B61CF9">
              <w:rPr>
                <w:sz w:val="10"/>
                <w:szCs w:val="10"/>
              </w:rPr>
              <w:t>1,107,936,359.00</w:t>
            </w:r>
          </w:p>
        </w:tc>
        <w:tc>
          <w:tcPr>
            <w:tcW w:w="992" w:type="dxa"/>
            <w:tcBorders>
              <w:top w:val="single" w:sz="4" w:space="0" w:color="000000"/>
              <w:left w:val="single" w:sz="4" w:space="0" w:color="000000"/>
              <w:bottom w:val="single" w:sz="4" w:space="0" w:color="000000"/>
              <w:right w:val="single" w:sz="4" w:space="0" w:color="000000"/>
            </w:tcBorders>
          </w:tcPr>
          <w:p w14:paraId="1CD792ED" w14:textId="77777777" w:rsidR="00B61CF9" w:rsidRPr="00B61CF9" w:rsidRDefault="00B61CF9" w:rsidP="00E06CF5">
            <w:pPr>
              <w:ind w:right="34"/>
              <w:jc w:val="center"/>
              <w:rPr>
                <w:rFonts w:eastAsia="Arial"/>
                <w:color w:val="000000"/>
                <w:sz w:val="10"/>
                <w:szCs w:val="10"/>
              </w:rPr>
            </w:pPr>
            <w:r w:rsidRPr="00B61CF9">
              <w:rPr>
                <w:rFonts w:eastAsia="Arial"/>
                <w:color w:val="000000"/>
                <w:sz w:val="10"/>
                <w:szCs w:val="10"/>
              </w:rPr>
              <w:t>2,355,768,580.00</w:t>
            </w:r>
          </w:p>
        </w:tc>
        <w:tc>
          <w:tcPr>
            <w:tcW w:w="993" w:type="dxa"/>
            <w:tcBorders>
              <w:top w:val="single" w:sz="4" w:space="0" w:color="000000"/>
              <w:left w:val="single" w:sz="4" w:space="0" w:color="000000"/>
              <w:bottom w:val="single" w:sz="4" w:space="0" w:color="000000"/>
              <w:right w:val="single" w:sz="4" w:space="0" w:color="000000"/>
            </w:tcBorders>
          </w:tcPr>
          <w:p w14:paraId="152C58CE" w14:textId="77777777" w:rsidR="00B61CF9" w:rsidRPr="00B61CF9" w:rsidRDefault="00B61CF9" w:rsidP="00E06CF5">
            <w:pPr>
              <w:jc w:val="center"/>
              <w:rPr>
                <w:rFonts w:eastAsia="Arial"/>
                <w:color w:val="000000"/>
                <w:sz w:val="10"/>
                <w:szCs w:val="10"/>
              </w:rPr>
            </w:pPr>
            <w:r w:rsidRPr="00B61CF9">
              <w:rPr>
                <w:rFonts w:eastAsia="Arial"/>
                <w:color w:val="000000"/>
                <w:sz w:val="10"/>
                <w:szCs w:val="10"/>
              </w:rPr>
              <w:t>0.00</w:t>
            </w:r>
          </w:p>
        </w:tc>
        <w:tc>
          <w:tcPr>
            <w:tcW w:w="1134" w:type="dxa"/>
            <w:tcBorders>
              <w:top w:val="single" w:sz="4" w:space="0" w:color="000000"/>
              <w:left w:val="single" w:sz="4" w:space="0" w:color="000000"/>
              <w:bottom w:val="single" w:sz="4" w:space="0" w:color="000000"/>
              <w:right w:val="single" w:sz="4" w:space="0" w:color="000000"/>
            </w:tcBorders>
          </w:tcPr>
          <w:p w14:paraId="61578DFB" w14:textId="77777777" w:rsidR="00B61CF9" w:rsidRPr="00B61CF9" w:rsidRDefault="00B61CF9" w:rsidP="00E06CF5">
            <w:pPr>
              <w:jc w:val="center"/>
              <w:rPr>
                <w:rFonts w:eastAsia="Arial"/>
                <w:color w:val="000000"/>
                <w:sz w:val="10"/>
                <w:szCs w:val="10"/>
              </w:rPr>
            </w:pPr>
            <w:r w:rsidRPr="00B61CF9">
              <w:rPr>
                <w:rFonts w:eastAsia="Arial"/>
                <w:color w:val="000000"/>
                <w:sz w:val="10"/>
                <w:szCs w:val="10"/>
              </w:rPr>
              <w:t>0.00</w:t>
            </w:r>
          </w:p>
        </w:tc>
      </w:tr>
      <w:tr w:rsidR="004308EA" w:rsidRPr="00B61CF9" w14:paraId="7D3098E6" w14:textId="77777777" w:rsidTr="004308EA">
        <w:trPr>
          <w:trHeight w:val="398"/>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41D77A54" w14:textId="77777777" w:rsidR="00B61CF9" w:rsidRPr="00B61CF9" w:rsidRDefault="00B61CF9" w:rsidP="00E06CF5">
            <w:pPr>
              <w:tabs>
                <w:tab w:val="center" w:pos="898"/>
                <w:tab w:val="right" w:pos="1030"/>
              </w:tabs>
              <w:jc w:val="both"/>
              <w:rPr>
                <w:rFonts w:eastAsia="Arial"/>
                <w:color w:val="000000"/>
                <w:sz w:val="10"/>
                <w:szCs w:val="10"/>
              </w:rPr>
            </w:pPr>
            <w:r w:rsidRPr="00B61CF9">
              <w:rPr>
                <w:rFonts w:eastAsia="Arial"/>
                <w:color w:val="000000"/>
                <w:sz w:val="10"/>
                <w:szCs w:val="10"/>
              </w:rPr>
              <w:t xml:space="preserve">Fondo de Aportaciones para la </w:t>
            </w:r>
            <w:r w:rsidRPr="00B61CF9">
              <w:rPr>
                <w:rFonts w:eastAsia="Arial"/>
                <w:color w:val="000000"/>
                <w:sz w:val="10"/>
                <w:szCs w:val="10"/>
              </w:rPr>
              <w:lastRenderedPageBreak/>
              <w:t>Infraestructura Social Municipal</w:t>
            </w:r>
          </w:p>
        </w:tc>
        <w:tc>
          <w:tcPr>
            <w:tcW w:w="850" w:type="dxa"/>
            <w:tcBorders>
              <w:top w:val="single" w:sz="4" w:space="0" w:color="000000"/>
              <w:left w:val="single" w:sz="4" w:space="0" w:color="000000"/>
              <w:bottom w:val="single" w:sz="4" w:space="0" w:color="000000"/>
              <w:right w:val="single" w:sz="4" w:space="0" w:color="000000"/>
            </w:tcBorders>
          </w:tcPr>
          <w:p w14:paraId="027CC941" w14:textId="77777777" w:rsidR="00B61CF9" w:rsidRPr="00B61CF9" w:rsidRDefault="00B61CF9" w:rsidP="00E06CF5">
            <w:pPr>
              <w:tabs>
                <w:tab w:val="left" w:pos="1054"/>
              </w:tabs>
              <w:jc w:val="center"/>
              <w:rPr>
                <w:sz w:val="10"/>
                <w:szCs w:val="10"/>
              </w:rPr>
            </w:pPr>
            <w:r w:rsidRPr="00B61CF9">
              <w:rPr>
                <w:sz w:val="10"/>
                <w:szCs w:val="10"/>
              </w:rPr>
              <w:lastRenderedPageBreak/>
              <w:t>10,954,802,586.00</w:t>
            </w:r>
          </w:p>
        </w:tc>
        <w:tc>
          <w:tcPr>
            <w:tcW w:w="851" w:type="dxa"/>
            <w:tcBorders>
              <w:top w:val="single" w:sz="4" w:space="0" w:color="000000"/>
              <w:left w:val="single" w:sz="4" w:space="0" w:color="000000"/>
              <w:bottom w:val="single" w:sz="4" w:space="0" w:color="000000"/>
              <w:right w:val="single" w:sz="4" w:space="0" w:color="000000"/>
            </w:tcBorders>
          </w:tcPr>
          <w:p w14:paraId="084162D6" w14:textId="77777777" w:rsidR="00B61CF9" w:rsidRPr="00B61CF9" w:rsidRDefault="00B61CF9" w:rsidP="00E06CF5">
            <w:pPr>
              <w:tabs>
                <w:tab w:val="left" w:pos="1054"/>
              </w:tabs>
              <w:jc w:val="center"/>
              <w:rPr>
                <w:sz w:val="10"/>
                <w:szCs w:val="10"/>
              </w:rPr>
            </w:pPr>
            <w:r w:rsidRPr="00B61CF9">
              <w:rPr>
                <w:sz w:val="10"/>
                <w:szCs w:val="10"/>
              </w:rPr>
              <w:t>1,095,480,255.00</w:t>
            </w:r>
          </w:p>
        </w:tc>
        <w:tc>
          <w:tcPr>
            <w:tcW w:w="850" w:type="dxa"/>
            <w:tcBorders>
              <w:top w:val="single" w:sz="4" w:space="0" w:color="000000"/>
              <w:left w:val="single" w:sz="4" w:space="0" w:color="000000"/>
              <w:bottom w:val="single" w:sz="4" w:space="0" w:color="000000"/>
              <w:right w:val="single" w:sz="4" w:space="0" w:color="000000"/>
            </w:tcBorders>
          </w:tcPr>
          <w:p w14:paraId="4F796344" w14:textId="77777777" w:rsidR="00B61CF9" w:rsidRPr="00B61CF9" w:rsidRDefault="00B61CF9" w:rsidP="00E06CF5">
            <w:pPr>
              <w:tabs>
                <w:tab w:val="left" w:pos="1054"/>
              </w:tabs>
              <w:jc w:val="center"/>
              <w:rPr>
                <w:sz w:val="10"/>
                <w:szCs w:val="10"/>
              </w:rPr>
            </w:pPr>
            <w:r w:rsidRPr="00B61CF9">
              <w:rPr>
                <w:sz w:val="10"/>
                <w:szCs w:val="10"/>
              </w:rPr>
              <w:t>973,638,388.00</w:t>
            </w:r>
          </w:p>
        </w:tc>
        <w:tc>
          <w:tcPr>
            <w:tcW w:w="851" w:type="dxa"/>
            <w:tcBorders>
              <w:top w:val="single" w:sz="4" w:space="0" w:color="000000"/>
              <w:left w:val="single" w:sz="4" w:space="0" w:color="000000"/>
              <w:bottom w:val="single" w:sz="4" w:space="0" w:color="000000"/>
              <w:right w:val="single" w:sz="4" w:space="0" w:color="000000"/>
            </w:tcBorders>
          </w:tcPr>
          <w:p w14:paraId="7EE20906" w14:textId="77777777" w:rsidR="00B61CF9" w:rsidRPr="00B61CF9" w:rsidRDefault="00B61CF9" w:rsidP="00E06CF5">
            <w:pPr>
              <w:tabs>
                <w:tab w:val="left" w:pos="1054"/>
              </w:tabs>
              <w:jc w:val="center"/>
              <w:rPr>
                <w:sz w:val="10"/>
                <w:szCs w:val="10"/>
              </w:rPr>
            </w:pPr>
            <w:r w:rsidRPr="00B61CF9">
              <w:rPr>
                <w:sz w:val="10"/>
                <w:szCs w:val="10"/>
              </w:rPr>
              <w:t>973,638,388.00</w:t>
            </w:r>
          </w:p>
        </w:tc>
        <w:tc>
          <w:tcPr>
            <w:tcW w:w="992" w:type="dxa"/>
            <w:tcBorders>
              <w:top w:val="single" w:sz="4" w:space="0" w:color="000000"/>
              <w:left w:val="single" w:sz="4" w:space="0" w:color="000000"/>
              <w:bottom w:val="single" w:sz="4" w:space="0" w:color="000000"/>
              <w:right w:val="single" w:sz="4" w:space="0" w:color="000000"/>
            </w:tcBorders>
          </w:tcPr>
          <w:p w14:paraId="40811A39" w14:textId="77777777" w:rsidR="00B61CF9" w:rsidRPr="00B61CF9" w:rsidRDefault="00B61CF9" w:rsidP="00E06CF5">
            <w:pPr>
              <w:tabs>
                <w:tab w:val="left" w:pos="1054"/>
              </w:tabs>
              <w:jc w:val="center"/>
              <w:rPr>
                <w:sz w:val="10"/>
                <w:szCs w:val="10"/>
              </w:rPr>
            </w:pPr>
            <w:r w:rsidRPr="00B61CF9">
              <w:rPr>
                <w:sz w:val="10"/>
                <w:szCs w:val="10"/>
              </w:rPr>
              <w:t>973,638,388.00</w:t>
            </w:r>
          </w:p>
        </w:tc>
        <w:tc>
          <w:tcPr>
            <w:tcW w:w="992" w:type="dxa"/>
            <w:tcBorders>
              <w:top w:val="single" w:sz="4" w:space="0" w:color="000000"/>
              <w:left w:val="single" w:sz="4" w:space="0" w:color="000000"/>
              <w:bottom w:val="single" w:sz="4" w:space="0" w:color="000000"/>
              <w:right w:val="single" w:sz="4" w:space="0" w:color="000000"/>
            </w:tcBorders>
          </w:tcPr>
          <w:p w14:paraId="33D7DE0A" w14:textId="77777777" w:rsidR="00B61CF9" w:rsidRPr="00B61CF9" w:rsidRDefault="00B61CF9" w:rsidP="00E06CF5">
            <w:pPr>
              <w:tabs>
                <w:tab w:val="left" w:pos="1054"/>
              </w:tabs>
              <w:jc w:val="center"/>
              <w:rPr>
                <w:sz w:val="10"/>
                <w:szCs w:val="10"/>
              </w:rPr>
            </w:pPr>
            <w:r w:rsidRPr="00B61CF9">
              <w:rPr>
                <w:sz w:val="10"/>
                <w:szCs w:val="10"/>
              </w:rPr>
              <w:t>973,638,388.00</w:t>
            </w:r>
          </w:p>
        </w:tc>
        <w:tc>
          <w:tcPr>
            <w:tcW w:w="993" w:type="dxa"/>
            <w:tcBorders>
              <w:top w:val="single" w:sz="4" w:space="0" w:color="000000"/>
              <w:left w:val="single" w:sz="4" w:space="0" w:color="000000"/>
              <w:bottom w:val="single" w:sz="4" w:space="0" w:color="000000"/>
              <w:right w:val="single" w:sz="4" w:space="0" w:color="000000"/>
            </w:tcBorders>
          </w:tcPr>
          <w:p w14:paraId="7B6DFD98" w14:textId="77777777" w:rsidR="00B61CF9" w:rsidRPr="00B61CF9" w:rsidRDefault="00B61CF9" w:rsidP="00E06CF5">
            <w:pPr>
              <w:tabs>
                <w:tab w:val="left" w:pos="1054"/>
              </w:tabs>
              <w:jc w:val="center"/>
              <w:rPr>
                <w:sz w:val="10"/>
                <w:szCs w:val="10"/>
              </w:rPr>
            </w:pPr>
            <w:r w:rsidRPr="00B61CF9">
              <w:rPr>
                <w:sz w:val="10"/>
                <w:szCs w:val="10"/>
              </w:rPr>
              <w:t>973,638,388.00</w:t>
            </w:r>
          </w:p>
        </w:tc>
        <w:tc>
          <w:tcPr>
            <w:tcW w:w="992" w:type="dxa"/>
            <w:tcBorders>
              <w:top w:val="single" w:sz="4" w:space="0" w:color="000000"/>
              <w:left w:val="single" w:sz="4" w:space="0" w:color="000000"/>
              <w:bottom w:val="single" w:sz="4" w:space="0" w:color="000000"/>
              <w:right w:val="single" w:sz="4" w:space="0" w:color="000000"/>
            </w:tcBorders>
          </w:tcPr>
          <w:p w14:paraId="45A6B9DD" w14:textId="77777777" w:rsidR="00B61CF9" w:rsidRPr="00B61CF9" w:rsidRDefault="00B61CF9" w:rsidP="00E06CF5">
            <w:pPr>
              <w:tabs>
                <w:tab w:val="left" w:pos="1054"/>
              </w:tabs>
              <w:jc w:val="center"/>
              <w:rPr>
                <w:sz w:val="10"/>
                <w:szCs w:val="10"/>
              </w:rPr>
            </w:pPr>
            <w:r w:rsidRPr="00B61CF9">
              <w:rPr>
                <w:sz w:val="10"/>
                <w:szCs w:val="10"/>
              </w:rPr>
              <w:t>973,638,388.00</w:t>
            </w:r>
          </w:p>
        </w:tc>
        <w:tc>
          <w:tcPr>
            <w:tcW w:w="992" w:type="dxa"/>
            <w:tcBorders>
              <w:top w:val="single" w:sz="4" w:space="0" w:color="000000"/>
              <w:left w:val="single" w:sz="4" w:space="0" w:color="000000"/>
              <w:bottom w:val="single" w:sz="4" w:space="0" w:color="000000"/>
              <w:right w:val="single" w:sz="4" w:space="0" w:color="000000"/>
            </w:tcBorders>
          </w:tcPr>
          <w:p w14:paraId="283520B0" w14:textId="77777777" w:rsidR="00B61CF9" w:rsidRPr="00B61CF9" w:rsidRDefault="00B61CF9" w:rsidP="00E06CF5">
            <w:pPr>
              <w:tabs>
                <w:tab w:val="left" w:pos="1054"/>
              </w:tabs>
              <w:jc w:val="center"/>
              <w:rPr>
                <w:sz w:val="10"/>
                <w:szCs w:val="10"/>
              </w:rPr>
            </w:pPr>
            <w:r w:rsidRPr="00B61CF9">
              <w:rPr>
                <w:sz w:val="10"/>
                <w:szCs w:val="10"/>
              </w:rPr>
              <w:t>973,638,388.00</w:t>
            </w:r>
          </w:p>
        </w:tc>
        <w:tc>
          <w:tcPr>
            <w:tcW w:w="1134" w:type="dxa"/>
            <w:tcBorders>
              <w:top w:val="single" w:sz="4" w:space="0" w:color="000000"/>
              <w:left w:val="single" w:sz="4" w:space="0" w:color="000000"/>
              <w:bottom w:val="single" w:sz="4" w:space="0" w:color="000000"/>
              <w:right w:val="single" w:sz="4" w:space="0" w:color="000000"/>
            </w:tcBorders>
          </w:tcPr>
          <w:p w14:paraId="1933CBC5" w14:textId="77777777" w:rsidR="00B61CF9" w:rsidRPr="00B61CF9" w:rsidRDefault="00B61CF9" w:rsidP="00E06CF5">
            <w:pPr>
              <w:tabs>
                <w:tab w:val="left" w:pos="1054"/>
              </w:tabs>
              <w:jc w:val="center"/>
              <w:rPr>
                <w:sz w:val="10"/>
                <w:szCs w:val="10"/>
              </w:rPr>
            </w:pPr>
            <w:r w:rsidRPr="00B61CF9">
              <w:rPr>
                <w:sz w:val="10"/>
                <w:szCs w:val="10"/>
              </w:rPr>
              <w:t>973,638,388.00</w:t>
            </w:r>
          </w:p>
        </w:tc>
        <w:tc>
          <w:tcPr>
            <w:tcW w:w="992" w:type="dxa"/>
            <w:tcBorders>
              <w:top w:val="single" w:sz="4" w:space="0" w:color="000000"/>
              <w:left w:val="single" w:sz="4" w:space="0" w:color="000000"/>
              <w:bottom w:val="single" w:sz="4" w:space="0" w:color="000000"/>
              <w:right w:val="single" w:sz="4" w:space="0" w:color="000000"/>
            </w:tcBorders>
          </w:tcPr>
          <w:p w14:paraId="731CF125" w14:textId="77777777" w:rsidR="00B61CF9" w:rsidRPr="00B61CF9" w:rsidRDefault="00B61CF9" w:rsidP="00E06CF5">
            <w:pPr>
              <w:tabs>
                <w:tab w:val="left" w:pos="1054"/>
              </w:tabs>
              <w:jc w:val="center"/>
              <w:rPr>
                <w:sz w:val="10"/>
                <w:szCs w:val="10"/>
              </w:rPr>
            </w:pPr>
            <w:r w:rsidRPr="00B61CF9">
              <w:rPr>
                <w:sz w:val="10"/>
                <w:szCs w:val="10"/>
              </w:rPr>
              <w:t>2,070,215,227.00</w:t>
            </w:r>
          </w:p>
        </w:tc>
        <w:tc>
          <w:tcPr>
            <w:tcW w:w="993" w:type="dxa"/>
            <w:tcBorders>
              <w:top w:val="single" w:sz="4" w:space="0" w:color="000000"/>
              <w:left w:val="single" w:sz="4" w:space="0" w:color="000000"/>
              <w:bottom w:val="single" w:sz="4" w:space="0" w:color="000000"/>
              <w:right w:val="single" w:sz="4" w:space="0" w:color="000000"/>
            </w:tcBorders>
          </w:tcPr>
          <w:p w14:paraId="385C1B91" w14:textId="77777777" w:rsidR="00B61CF9" w:rsidRPr="00B61CF9" w:rsidRDefault="00B61CF9" w:rsidP="00E06CF5">
            <w:pPr>
              <w:tabs>
                <w:tab w:val="left" w:pos="1054"/>
              </w:tabs>
              <w:jc w:val="center"/>
              <w:rPr>
                <w:sz w:val="10"/>
                <w:szCs w:val="10"/>
              </w:rPr>
            </w:pPr>
            <w:r w:rsidRPr="00B61CF9">
              <w:rPr>
                <w:sz w:val="10"/>
                <w:szCs w:val="10"/>
              </w:rPr>
              <w:t>0.00</w:t>
            </w:r>
          </w:p>
        </w:tc>
        <w:tc>
          <w:tcPr>
            <w:tcW w:w="1134" w:type="dxa"/>
            <w:tcBorders>
              <w:top w:val="single" w:sz="4" w:space="0" w:color="000000"/>
              <w:left w:val="single" w:sz="4" w:space="0" w:color="000000"/>
              <w:bottom w:val="single" w:sz="4" w:space="0" w:color="000000"/>
              <w:right w:val="single" w:sz="4" w:space="0" w:color="000000"/>
            </w:tcBorders>
          </w:tcPr>
          <w:p w14:paraId="409A5EB8" w14:textId="77777777" w:rsidR="00B61CF9" w:rsidRPr="00B61CF9" w:rsidRDefault="00B61CF9" w:rsidP="00E06CF5">
            <w:pPr>
              <w:tabs>
                <w:tab w:val="left" w:pos="1054"/>
              </w:tabs>
              <w:jc w:val="center"/>
              <w:rPr>
                <w:sz w:val="10"/>
                <w:szCs w:val="10"/>
              </w:rPr>
            </w:pPr>
            <w:r w:rsidRPr="00B61CF9">
              <w:rPr>
                <w:sz w:val="10"/>
                <w:szCs w:val="10"/>
              </w:rPr>
              <w:t>0.00</w:t>
            </w:r>
          </w:p>
        </w:tc>
      </w:tr>
      <w:tr w:rsidR="004308EA" w:rsidRPr="00B61CF9" w14:paraId="3C618E6A" w14:textId="77777777" w:rsidTr="004308EA">
        <w:trPr>
          <w:trHeight w:val="398"/>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4C66AA83" w14:textId="77777777" w:rsidR="00B61CF9" w:rsidRPr="00B61CF9" w:rsidRDefault="00B61CF9" w:rsidP="00E06CF5">
            <w:pPr>
              <w:tabs>
                <w:tab w:val="right" w:pos="1030"/>
              </w:tabs>
              <w:jc w:val="both"/>
              <w:rPr>
                <w:rFonts w:eastAsia="Arial"/>
                <w:color w:val="000000"/>
                <w:sz w:val="10"/>
                <w:szCs w:val="10"/>
              </w:rPr>
            </w:pPr>
            <w:r w:rsidRPr="00B61CF9">
              <w:rPr>
                <w:rFonts w:eastAsia="Arial"/>
                <w:color w:val="000000"/>
                <w:sz w:val="10"/>
                <w:szCs w:val="10"/>
              </w:rPr>
              <w:t>Fondo de Aportaciones para la Infraestructura Social Estatal</w:t>
            </w:r>
          </w:p>
        </w:tc>
        <w:tc>
          <w:tcPr>
            <w:tcW w:w="850" w:type="dxa"/>
            <w:tcBorders>
              <w:top w:val="single" w:sz="4" w:space="0" w:color="000000"/>
              <w:left w:val="single" w:sz="4" w:space="0" w:color="000000"/>
              <w:bottom w:val="single" w:sz="4" w:space="0" w:color="000000"/>
              <w:right w:val="single" w:sz="4" w:space="0" w:color="000000"/>
            </w:tcBorders>
          </w:tcPr>
          <w:p w14:paraId="19A84047" w14:textId="77777777" w:rsidR="00B61CF9" w:rsidRPr="00B61CF9" w:rsidRDefault="00B61CF9" w:rsidP="00E06CF5">
            <w:pPr>
              <w:tabs>
                <w:tab w:val="left" w:pos="1054"/>
              </w:tabs>
              <w:jc w:val="center"/>
              <w:rPr>
                <w:sz w:val="10"/>
                <w:szCs w:val="10"/>
              </w:rPr>
            </w:pPr>
            <w:r w:rsidRPr="00B61CF9">
              <w:rPr>
                <w:sz w:val="10"/>
                <w:szCs w:val="10"/>
              </w:rPr>
              <w:t>1,511,041,242.00</w:t>
            </w:r>
          </w:p>
        </w:tc>
        <w:tc>
          <w:tcPr>
            <w:tcW w:w="851" w:type="dxa"/>
            <w:tcBorders>
              <w:top w:val="single" w:sz="4" w:space="0" w:color="000000"/>
              <w:left w:val="single" w:sz="4" w:space="0" w:color="000000"/>
              <w:bottom w:val="single" w:sz="4" w:space="0" w:color="000000"/>
              <w:right w:val="single" w:sz="4" w:space="0" w:color="000000"/>
            </w:tcBorders>
          </w:tcPr>
          <w:p w14:paraId="66B6B1B7" w14:textId="77777777" w:rsidR="00B61CF9" w:rsidRPr="00B61CF9" w:rsidRDefault="00B61CF9" w:rsidP="00E06CF5">
            <w:pPr>
              <w:tabs>
                <w:tab w:val="left" w:pos="1054"/>
              </w:tabs>
              <w:jc w:val="center"/>
              <w:rPr>
                <w:sz w:val="10"/>
                <w:szCs w:val="10"/>
              </w:rPr>
            </w:pPr>
            <w:r w:rsidRPr="00B61CF9">
              <w:rPr>
                <w:sz w:val="10"/>
                <w:szCs w:val="10"/>
              </w:rPr>
              <w:t>151,104,121.00</w:t>
            </w:r>
          </w:p>
        </w:tc>
        <w:tc>
          <w:tcPr>
            <w:tcW w:w="850" w:type="dxa"/>
            <w:tcBorders>
              <w:top w:val="single" w:sz="4" w:space="0" w:color="000000"/>
              <w:left w:val="single" w:sz="4" w:space="0" w:color="000000"/>
              <w:bottom w:val="single" w:sz="4" w:space="0" w:color="000000"/>
              <w:right w:val="single" w:sz="4" w:space="0" w:color="000000"/>
            </w:tcBorders>
          </w:tcPr>
          <w:p w14:paraId="09CCB617" w14:textId="77777777" w:rsidR="00B61CF9" w:rsidRPr="00B61CF9" w:rsidRDefault="00B61CF9" w:rsidP="00E06CF5">
            <w:pPr>
              <w:tabs>
                <w:tab w:val="left" w:pos="1054"/>
              </w:tabs>
              <w:jc w:val="center"/>
              <w:rPr>
                <w:sz w:val="10"/>
                <w:szCs w:val="10"/>
              </w:rPr>
            </w:pPr>
            <w:r w:rsidRPr="00B61CF9">
              <w:rPr>
                <w:sz w:val="10"/>
                <w:szCs w:val="10"/>
              </w:rPr>
              <w:t>134,297,971.00</w:t>
            </w:r>
          </w:p>
        </w:tc>
        <w:tc>
          <w:tcPr>
            <w:tcW w:w="851" w:type="dxa"/>
            <w:tcBorders>
              <w:top w:val="single" w:sz="4" w:space="0" w:color="000000"/>
              <w:left w:val="single" w:sz="4" w:space="0" w:color="000000"/>
              <w:bottom w:val="single" w:sz="4" w:space="0" w:color="000000"/>
              <w:right w:val="single" w:sz="4" w:space="0" w:color="000000"/>
            </w:tcBorders>
          </w:tcPr>
          <w:p w14:paraId="0D724675" w14:textId="77777777" w:rsidR="00B61CF9" w:rsidRPr="00B61CF9" w:rsidRDefault="00B61CF9" w:rsidP="00E06CF5">
            <w:pPr>
              <w:tabs>
                <w:tab w:val="left" w:pos="1054"/>
              </w:tabs>
              <w:jc w:val="center"/>
              <w:rPr>
                <w:sz w:val="10"/>
                <w:szCs w:val="10"/>
              </w:rPr>
            </w:pPr>
            <w:r w:rsidRPr="00B61CF9">
              <w:rPr>
                <w:sz w:val="10"/>
                <w:szCs w:val="10"/>
              </w:rPr>
              <w:t>134,297,971.00</w:t>
            </w:r>
          </w:p>
        </w:tc>
        <w:tc>
          <w:tcPr>
            <w:tcW w:w="992" w:type="dxa"/>
            <w:tcBorders>
              <w:top w:val="single" w:sz="4" w:space="0" w:color="000000"/>
              <w:left w:val="single" w:sz="4" w:space="0" w:color="000000"/>
              <w:bottom w:val="single" w:sz="4" w:space="0" w:color="000000"/>
              <w:right w:val="single" w:sz="4" w:space="0" w:color="000000"/>
            </w:tcBorders>
          </w:tcPr>
          <w:p w14:paraId="7405AF86" w14:textId="77777777" w:rsidR="00B61CF9" w:rsidRPr="00B61CF9" w:rsidRDefault="00B61CF9" w:rsidP="00E06CF5">
            <w:pPr>
              <w:tabs>
                <w:tab w:val="left" w:pos="1054"/>
              </w:tabs>
              <w:jc w:val="center"/>
              <w:rPr>
                <w:sz w:val="10"/>
                <w:szCs w:val="10"/>
              </w:rPr>
            </w:pPr>
            <w:r w:rsidRPr="00B61CF9">
              <w:rPr>
                <w:sz w:val="10"/>
                <w:szCs w:val="10"/>
              </w:rPr>
              <w:t>134,297,971.00</w:t>
            </w:r>
          </w:p>
        </w:tc>
        <w:tc>
          <w:tcPr>
            <w:tcW w:w="992" w:type="dxa"/>
            <w:tcBorders>
              <w:top w:val="single" w:sz="4" w:space="0" w:color="000000"/>
              <w:left w:val="single" w:sz="4" w:space="0" w:color="000000"/>
              <w:bottom w:val="single" w:sz="4" w:space="0" w:color="000000"/>
              <w:right w:val="single" w:sz="4" w:space="0" w:color="000000"/>
            </w:tcBorders>
          </w:tcPr>
          <w:p w14:paraId="192B8A4A" w14:textId="77777777" w:rsidR="00B61CF9" w:rsidRPr="00B61CF9" w:rsidRDefault="00B61CF9" w:rsidP="00E06CF5">
            <w:pPr>
              <w:tabs>
                <w:tab w:val="left" w:pos="1054"/>
              </w:tabs>
              <w:jc w:val="center"/>
              <w:rPr>
                <w:sz w:val="10"/>
                <w:szCs w:val="10"/>
              </w:rPr>
            </w:pPr>
            <w:r w:rsidRPr="00B61CF9">
              <w:rPr>
                <w:sz w:val="10"/>
                <w:szCs w:val="10"/>
              </w:rPr>
              <w:t>134,297,971.00</w:t>
            </w:r>
          </w:p>
        </w:tc>
        <w:tc>
          <w:tcPr>
            <w:tcW w:w="993" w:type="dxa"/>
            <w:tcBorders>
              <w:top w:val="single" w:sz="4" w:space="0" w:color="000000"/>
              <w:left w:val="single" w:sz="4" w:space="0" w:color="000000"/>
              <w:bottom w:val="single" w:sz="4" w:space="0" w:color="000000"/>
              <w:right w:val="single" w:sz="4" w:space="0" w:color="000000"/>
            </w:tcBorders>
          </w:tcPr>
          <w:p w14:paraId="3664EDDC" w14:textId="77777777" w:rsidR="00B61CF9" w:rsidRPr="00B61CF9" w:rsidRDefault="00B61CF9" w:rsidP="00E06CF5">
            <w:pPr>
              <w:tabs>
                <w:tab w:val="left" w:pos="1054"/>
              </w:tabs>
              <w:jc w:val="center"/>
              <w:rPr>
                <w:sz w:val="10"/>
                <w:szCs w:val="10"/>
              </w:rPr>
            </w:pPr>
            <w:r w:rsidRPr="00B61CF9">
              <w:rPr>
                <w:sz w:val="10"/>
                <w:szCs w:val="10"/>
              </w:rPr>
              <w:t>134,297,971.00</w:t>
            </w:r>
          </w:p>
        </w:tc>
        <w:tc>
          <w:tcPr>
            <w:tcW w:w="992" w:type="dxa"/>
            <w:tcBorders>
              <w:top w:val="single" w:sz="4" w:space="0" w:color="000000"/>
              <w:left w:val="single" w:sz="4" w:space="0" w:color="000000"/>
              <w:bottom w:val="single" w:sz="4" w:space="0" w:color="000000"/>
              <w:right w:val="single" w:sz="4" w:space="0" w:color="000000"/>
            </w:tcBorders>
          </w:tcPr>
          <w:p w14:paraId="5905D482" w14:textId="77777777" w:rsidR="00B61CF9" w:rsidRPr="00B61CF9" w:rsidRDefault="00B61CF9" w:rsidP="00E06CF5">
            <w:pPr>
              <w:tabs>
                <w:tab w:val="left" w:pos="1054"/>
              </w:tabs>
              <w:jc w:val="center"/>
              <w:rPr>
                <w:sz w:val="10"/>
                <w:szCs w:val="10"/>
              </w:rPr>
            </w:pPr>
            <w:r w:rsidRPr="00B61CF9">
              <w:rPr>
                <w:sz w:val="10"/>
                <w:szCs w:val="10"/>
              </w:rPr>
              <w:t>134,297,971.00</w:t>
            </w:r>
          </w:p>
        </w:tc>
        <w:tc>
          <w:tcPr>
            <w:tcW w:w="992" w:type="dxa"/>
            <w:tcBorders>
              <w:top w:val="single" w:sz="4" w:space="0" w:color="000000"/>
              <w:left w:val="single" w:sz="4" w:space="0" w:color="000000"/>
              <w:bottom w:val="single" w:sz="4" w:space="0" w:color="000000"/>
              <w:right w:val="single" w:sz="4" w:space="0" w:color="000000"/>
            </w:tcBorders>
          </w:tcPr>
          <w:p w14:paraId="4FB652EC" w14:textId="77777777" w:rsidR="00B61CF9" w:rsidRPr="00B61CF9" w:rsidRDefault="00B61CF9" w:rsidP="00E06CF5">
            <w:pPr>
              <w:tabs>
                <w:tab w:val="left" w:pos="1054"/>
              </w:tabs>
              <w:jc w:val="center"/>
              <w:rPr>
                <w:sz w:val="10"/>
                <w:szCs w:val="10"/>
              </w:rPr>
            </w:pPr>
            <w:r w:rsidRPr="00B61CF9">
              <w:rPr>
                <w:sz w:val="10"/>
                <w:szCs w:val="10"/>
              </w:rPr>
              <w:t>134,297,971.00</w:t>
            </w:r>
          </w:p>
        </w:tc>
        <w:tc>
          <w:tcPr>
            <w:tcW w:w="1134" w:type="dxa"/>
            <w:tcBorders>
              <w:top w:val="single" w:sz="4" w:space="0" w:color="000000"/>
              <w:left w:val="single" w:sz="4" w:space="0" w:color="000000"/>
              <w:bottom w:val="single" w:sz="4" w:space="0" w:color="000000"/>
              <w:right w:val="single" w:sz="4" w:space="0" w:color="000000"/>
            </w:tcBorders>
          </w:tcPr>
          <w:p w14:paraId="2097FD74" w14:textId="77777777" w:rsidR="00B61CF9" w:rsidRPr="00B61CF9" w:rsidRDefault="00B61CF9" w:rsidP="00E06CF5">
            <w:pPr>
              <w:tabs>
                <w:tab w:val="left" w:pos="1054"/>
              </w:tabs>
              <w:jc w:val="center"/>
              <w:rPr>
                <w:sz w:val="10"/>
                <w:szCs w:val="10"/>
              </w:rPr>
            </w:pPr>
            <w:r w:rsidRPr="00B61CF9">
              <w:rPr>
                <w:sz w:val="10"/>
                <w:szCs w:val="10"/>
              </w:rPr>
              <w:t>134,297,971.00</w:t>
            </w:r>
          </w:p>
        </w:tc>
        <w:tc>
          <w:tcPr>
            <w:tcW w:w="992" w:type="dxa"/>
            <w:tcBorders>
              <w:top w:val="single" w:sz="4" w:space="0" w:color="000000"/>
              <w:left w:val="single" w:sz="4" w:space="0" w:color="000000"/>
              <w:bottom w:val="single" w:sz="4" w:space="0" w:color="000000"/>
              <w:right w:val="single" w:sz="4" w:space="0" w:color="000000"/>
            </w:tcBorders>
          </w:tcPr>
          <w:p w14:paraId="01E31D31" w14:textId="77777777" w:rsidR="00B61CF9" w:rsidRPr="00B61CF9" w:rsidRDefault="00B61CF9" w:rsidP="00E06CF5">
            <w:pPr>
              <w:tabs>
                <w:tab w:val="left" w:pos="1054"/>
              </w:tabs>
              <w:jc w:val="center"/>
              <w:rPr>
                <w:sz w:val="10"/>
                <w:szCs w:val="10"/>
              </w:rPr>
            </w:pPr>
            <w:r w:rsidRPr="00B61CF9">
              <w:rPr>
                <w:sz w:val="10"/>
                <w:szCs w:val="10"/>
              </w:rPr>
              <w:t>285,520,597.00</w:t>
            </w:r>
          </w:p>
        </w:tc>
        <w:tc>
          <w:tcPr>
            <w:tcW w:w="993" w:type="dxa"/>
            <w:tcBorders>
              <w:top w:val="single" w:sz="4" w:space="0" w:color="000000"/>
              <w:left w:val="single" w:sz="4" w:space="0" w:color="000000"/>
              <w:bottom w:val="single" w:sz="4" w:space="0" w:color="000000"/>
              <w:right w:val="single" w:sz="4" w:space="0" w:color="000000"/>
            </w:tcBorders>
          </w:tcPr>
          <w:p w14:paraId="00E3904F" w14:textId="77777777" w:rsidR="00B61CF9" w:rsidRPr="00B61CF9" w:rsidRDefault="00B61CF9" w:rsidP="00E06CF5">
            <w:pPr>
              <w:tabs>
                <w:tab w:val="left" w:pos="1054"/>
              </w:tabs>
              <w:jc w:val="center"/>
              <w:rPr>
                <w:sz w:val="10"/>
                <w:szCs w:val="10"/>
              </w:rPr>
            </w:pPr>
            <w:r w:rsidRPr="00B61CF9">
              <w:rPr>
                <w:sz w:val="10"/>
                <w:szCs w:val="10"/>
              </w:rPr>
              <w:t>0.00</w:t>
            </w:r>
          </w:p>
        </w:tc>
        <w:tc>
          <w:tcPr>
            <w:tcW w:w="1134" w:type="dxa"/>
            <w:tcBorders>
              <w:top w:val="single" w:sz="4" w:space="0" w:color="000000"/>
              <w:left w:val="single" w:sz="4" w:space="0" w:color="000000"/>
              <w:bottom w:val="single" w:sz="4" w:space="0" w:color="000000"/>
              <w:right w:val="single" w:sz="4" w:space="0" w:color="000000"/>
            </w:tcBorders>
          </w:tcPr>
          <w:p w14:paraId="3523E053" w14:textId="77777777" w:rsidR="00B61CF9" w:rsidRPr="00B61CF9" w:rsidRDefault="00B61CF9" w:rsidP="00E06CF5">
            <w:pPr>
              <w:tabs>
                <w:tab w:val="left" w:pos="1054"/>
              </w:tabs>
              <w:jc w:val="center"/>
              <w:rPr>
                <w:sz w:val="10"/>
                <w:szCs w:val="10"/>
              </w:rPr>
            </w:pPr>
            <w:r w:rsidRPr="00B61CF9">
              <w:rPr>
                <w:sz w:val="10"/>
                <w:szCs w:val="10"/>
              </w:rPr>
              <w:t>0.00</w:t>
            </w:r>
          </w:p>
        </w:tc>
      </w:tr>
      <w:tr w:rsidR="004308EA" w:rsidRPr="00B61CF9" w14:paraId="5A7AF75F" w14:textId="77777777" w:rsidTr="004308EA">
        <w:trPr>
          <w:trHeight w:val="398"/>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05A13D09" w14:textId="77777777" w:rsidR="00B61CF9" w:rsidRPr="00B61CF9" w:rsidRDefault="00B61CF9" w:rsidP="00E06CF5">
            <w:pPr>
              <w:tabs>
                <w:tab w:val="right" w:pos="1030"/>
              </w:tabs>
              <w:jc w:val="both"/>
              <w:rPr>
                <w:rFonts w:eastAsia="Arial"/>
                <w:color w:val="000000"/>
                <w:sz w:val="10"/>
                <w:szCs w:val="10"/>
              </w:rPr>
            </w:pPr>
            <w:r w:rsidRPr="00B61CF9">
              <w:rPr>
                <w:rFonts w:eastAsia="Arial"/>
                <w:color w:val="000000"/>
                <w:sz w:val="10"/>
                <w:szCs w:val="10"/>
              </w:rPr>
              <w:t>Fondo de Aportaciones para el Fortalecimiento de los Municipios y de las Demarcaciones Territoriales del Distrito Federal</w:t>
            </w:r>
          </w:p>
        </w:tc>
        <w:tc>
          <w:tcPr>
            <w:tcW w:w="850" w:type="dxa"/>
            <w:tcBorders>
              <w:top w:val="single" w:sz="4" w:space="0" w:color="000000"/>
              <w:left w:val="single" w:sz="4" w:space="0" w:color="000000"/>
              <w:bottom w:val="single" w:sz="4" w:space="0" w:color="000000"/>
              <w:right w:val="single" w:sz="4" w:space="0" w:color="000000"/>
            </w:tcBorders>
          </w:tcPr>
          <w:p w14:paraId="15AF26D6" w14:textId="77777777" w:rsidR="00B61CF9" w:rsidRPr="00B61CF9" w:rsidRDefault="00B61CF9" w:rsidP="00E06CF5">
            <w:pPr>
              <w:tabs>
                <w:tab w:val="left" w:pos="1054"/>
              </w:tabs>
              <w:jc w:val="center"/>
              <w:rPr>
                <w:sz w:val="10"/>
                <w:szCs w:val="10"/>
              </w:rPr>
            </w:pPr>
            <w:r w:rsidRPr="00B61CF9">
              <w:rPr>
                <w:sz w:val="10"/>
                <w:szCs w:val="10"/>
              </w:rPr>
              <w:t>4,386,247,169.00</w:t>
            </w:r>
          </w:p>
        </w:tc>
        <w:tc>
          <w:tcPr>
            <w:tcW w:w="851" w:type="dxa"/>
            <w:tcBorders>
              <w:top w:val="single" w:sz="4" w:space="0" w:color="000000"/>
              <w:left w:val="single" w:sz="4" w:space="0" w:color="000000"/>
              <w:bottom w:val="single" w:sz="4" w:space="0" w:color="000000"/>
              <w:right w:val="single" w:sz="4" w:space="0" w:color="000000"/>
            </w:tcBorders>
          </w:tcPr>
          <w:p w14:paraId="7B71ABCB" w14:textId="77777777" w:rsidR="00B61CF9" w:rsidRPr="00B61CF9" w:rsidRDefault="00B61CF9" w:rsidP="00E06CF5">
            <w:pPr>
              <w:tabs>
                <w:tab w:val="left" w:pos="1054"/>
              </w:tabs>
              <w:jc w:val="center"/>
              <w:rPr>
                <w:sz w:val="10"/>
                <w:szCs w:val="10"/>
              </w:rPr>
            </w:pPr>
            <w:r w:rsidRPr="00B61CF9">
              <w:rPr>
                <w:sz w:val="10"/>
                <w:szCs w:val="10"/>
              </w:rPr>
              <w:t>3365,520,596.00</w:t>
            </w:r>
          </w:p>
        </w:tc>
        <w:tc>
          <w:tcPr>
            <w:tcW w:w="850" w:type="dxa"/>
            <w:tcBorders>
              <w:top w:val="single" w:sz="4" w:space="0" w:color="000000"/>
              <w:left w:val="single" w:sz="4" w:space="0" w:color="000000"/>
              <w:bottom w:val="single" w:sz="4" w:space="0" w:color="000000"/>
              <w:right w:val="single" w:sz="4" w:space="0" w:color="000000"/>
            </w:tcBorders>
          </w:tcPr>
          <w:p w14:paraId="52D87299" w14:textId="77777777" w:rsidR="00B61CF9" w:rsidRPr="00B61CF9" w:rsidRDefault="00B61CF9" w:rsidP="00E06CF5">
            <w:pPr>
              <w:tabs>
                <w:tab w:val="left" w:pos="1054"/>
              </w:tabs>
              <w:jc w:val="center"/>
              <w:rPr>
                <w:sz w:val="10"/>
                <w:szCs w:val="10"/>
              </w:rPr>
            </w:pPr>
            <w:r w:rsidRPr="00B61CF9">
              <w:rPr>
                <w:sz w:val="10"/>
                <w:szCs w:val="10"/>
              </w:rPr>
              <w:t>3365,520,596.00</w:t>
            </w:r>
          </w:p>
        </w:tc>
        <w:tc>
          <w:tcPr>
            <w:tcW w:w="851" w:type="dxa"/>
            <w:tcBorders>
              <w:top w:val="single" w:sz="4" w:space="0" w:color="000000"/>
              <w:left w:val="single" w:sz="4" w:space="0" w:color="000000"/>
              <w:bottom w:val="single" w:sz="4" w:space="0" w:color="000000"/>
              <w:right w:val="single" w:sz="4" w:space="0" w:color="000000"/>
            </w:tcBorders>
          </w:tcPr>
          <w:p w14:paraId="54B12821" w14:textId="77777777" w:rsidR="00B61CF9" w:rsidRPr="00B61CF9" w:rsidRDefault="00B61CF9" w:rsidP="00E06CF5">
            <w:pPr>
              <w:tabs>
                <w:tab w:val="left" w:pos="1054"/>
              </w:tabs>
              <w:jc w:val="center"/>
              <w:rPr>
                <w:sz w:val="10"/>
                <w:szCs w:val="10"/>
              </w:rPr>
            </w:pPr>
            <w:r w:rsidRPr="00B61CF9">
              <w:rPr>
                <w:sz w:val="10"/>
                <w:szCs w:val="10"/>
              </w:rPr>
              <w:t>3365,520,596.00</w:t>
            </w:r>
          </w:p>
        </w:tc>
        <w:tc>
          <w:tcPr>
            <w:tcW w:w="992" w:type="dxa"/>
            <w:tcBorders>
              <w:top w:val="single" w:sz="4" w:space="0" w:color="000000"/>
              <w:left w:val="single" w:sz="4" w:space="0" w:color="000000"/>
              <w:bottom w:val="single" w:sz="4" w:space="0" w:color="000000"/>
              <w:right w:val="single" w:sz="4" w:space="0" w:color="000000"/>
            </w:tcBorders>
          </w:tcPr>
          <w:p w14:paraId="2B5D5DF2" w14:textId="77777777" w:rsidR="00B61CF9" w:rsidRPr="00B61CF9" w:rsidRDefault="00B61CF9" w:rsidP="00E06CF5">
            <w:pPr>
              <w:tabs>
                <w:tab w:val="left" w:pos="1054"/>
              </w:tabs>
              <w:jc w:val="center"/>
              <w:rPr>
                <w:sz w:val="10"/>
                <w:szCs w:val="10"/>
              </w:rPr>
            </w:pPr>
            <w:r w:rsidRPr="00B61CF9">
              <w:rPr>
                <w:sz w:val="10"/>
                <w:szCs w:val="10"/>
              </w:rPr>
              <w:t>3365,520,596.00</w:t>
            </w:r>
          </w:p>
        </w:tc>
        <w:tc>
          <w:tcPr>
            <w:tcW w:w="992" w:type="dxa"/>
            <w:tcBorders>
              <w:top w:val="single" w:sz="4" w:space="0" w:color="000000"/>
              <w:left w:val="single" w:sz="4" w:space="0" w:color="000000"/>
              <w:bottom w:val="single" w:sz="4" w:space="0" w:color="000000"/>
              <w:right w:val="single" w:sz="4" w:space="0" w:color="000000"/>
            </w:tcBorders>
          </w:tcPr>
          <w:p w14:paraId="37E9CC3B" w14:textId="77777777" w:rsidR="00B61CF9" w:rsidRPr="00B61CF9" w:rsidRDefault="00B61CF9" w:rsidP="00E06CF5">
            <w:pPr>
              <w:tabs>
                <w:tab w:val="left" w:pos="1054"/>
              </w:tabs>
              <w:jc w:val="center"/>
              <w:rPr>
                <w:sz w:val="10"/>
                <w:szCs w:val="10"/>
              </w:rPr>
            </w:pPr>
            <w:r w:rsidRPr="00B61CF9">
              <w:rPr>
                <w:sz w:val="10"/>
                <w:szCs w:val="10"/>
              </w:rPr>
              <w:t>3365,520,596.00</w:t>
            </w:r>
          </w:p>
        </w:tc>
        <w:tc>
          <w:tcPr>
            <w:tcW w:w="993" w:type="dxa"/>
            <w:tcBorders>
              <w:top w:val="single" w:sz="4" w:space="0" w:color="000000"/>
              <w:left w:val="single" w:sz="4" w:space="0" w:color="000000"/>
              <w:bottom w:val="single" w:sz="4" w:space="0" w:color="000000"/>
              <w:right w:val="single" w:sz="4" w:space="0" w:color="000000"/>
            </w:tcBorders>
          </w:tcPr>
          <w:p w14:paraId="1F4CB992" w14:textId="77777777" w:rsidR="00B61CF9" w:rsidRPr="00B61CF9" w:rsidRDefault="00B61CF9" w:rsidP="00E06CF5">
            <w:pPr>
              <w:tabs>
                <w:tab w:val="left" w:pos="1054"/>
              </w:tabs>
              <w:jc w:val="center"/>
              <w:rPr>
                <w:sz w:val="10"/>
                <w:szCs w:val="10"/>
              </w:rPr>
            </w:pPr>
            <w:r w:rsidRPr="00B61CF9">
              <w:rPr>
                <w:sz w:val="10"/>
                <w:szCs w:val="10"/>
              </w:rPr>
              <w:t>3365,520,596.00</w:t>
            </w:r>
          </w:p>
        </w:tc>
        <w:tc>
          <w:tcPr>
            <w:tcW w:w="992" w:type="dxa"/>
            <w:tcBorders>
              <w:top w:val="single" w:sz="4" w:space="0" w:color="000000"/>
              <w:left w:val="single" w:sz="4" w:space="0" w:color="000000"/>
              <w:bottom w:val="single" w:sz="4" w:space="0" w:color="000000"/>
              <w:right w:val="single" w:sz="4" w:space="0" w:color="000000"/>
            </w:tcBorders>
          </w:tcPr>
          <w:p w14:paraId="5D77CA1D" w14:textId="77777777" w:rsidR="00B61CF9" w:rsidRPr="00B61CF9" w:rsidRDefault="00B61CF9" w:rsidP="00E06CF5">
            <w:pPr>
              <w:tabs>
                <w:tab w:val="left" w:pos="1054"/>
              </w:tabs>
              <w:jc w:val="center"/>
              <w:rPr>
                <w:sz w:val="10"/>
                <w:szCs w:val="10"/>
              </w:rPr>
            </w:pPr>
            <w:r w:rsidRPr="00B61CF9">
              <w:rPr>
                <w:sz w:val="10"/>
                <w:szCs w:val="10"/>
              </w:rPr>
              <w:t>3365,520,596.00</w:t>
            </w:r>
          </w:p>
        </w:tc>
        <w:tc>
          <w:tcPr>
            <w:tcW w:w="992" w:type="dxa"/>
            <w:tcBorders>
              <w:top w:val="single" w:sz="4" w:space="0" w:color="000000"/>
              <w:left w:val="single" w:sz="4" w:space="0" w:color="000000"/>
              <w:bottom w:val="single" w:sz="4" w:space="0" w:color="000000"/>
              <w:right w:val="single" w:sz="4" w:space="0" w:color="000000"/>
            </w:tcBorders>
          </w:tcPr>
          <w:p w14:paraId="57919D97" w14:textId="77777777" w:rsidR="00B61CF9" w:rsidRPr="00B61CF9" w:rsidRDefault="00B61CF9" w:rsidP="00E06CF5">
            <w:pPr>
              <w:tabs>
                <w:tab w:val="left" w:pos="1054"/>
              </w:tabs>
              <w:jc w:val="center"/>
              <w:rPr>
                <w:sz w:val="10"/>
                <w:szCs w:val="10"/>
              </w:rPr>
            </w:pPr>
            <w:r w:rsidRPr="00B61CF9">
              <w:rPr>
                <w:sz w:val="10"/>
                <w:szCs w:val="10"/>
              </w:rPr>
              <w:t>3365,520,596.00</w:t>
            </w:r>
          </w:p>
        </w:tc>
        <w:tc>
          <w:tcPr>
            <w:tcW w:w="1134" w:type="dxa"/>
            <w:tcBorders>
              <w:top w:val="single" w:sz="4" w:space="0" w:color="000000"/>
              <w:left w:val="single" w:sz="4" w:space="0" w:color="000000"/>
              <w:bottom w:val="single" w:sz="4" w:space="0" w:color="000000"/>
              <w:right w:val="single" w:sz="4" w:space="0" w:color="000000"/>
            </w:tcBorders>
          </w:tcPr>
          <w:p w14:paraId="085788A5" w14:textId="77777777" w:rsidR="00B61CF9" w:rsidRPr="00B61CF9" w:rsidRDefault="00B61CF9" w:rsidP="00E06CF5">
            <w:pPr>
              <w:tabs>
                <w:tab w:val="left" w:pos="1054"/>
              </w:tabs>
              <w:jc w:val="center"/>
              <w:rPr>
                <w:sz w:val="10"/>
                <w:szCs w:val="10"/>
              </w:rPr>
            </w:pPr>
            <w:r w:rsidRPr="00B61CF9">
              <w:rPr>
                <w:sz w:val="10"/>
                <w:szCs w:val="10"/>
              </w:rPr>
              <w:t>3365,520,596.00</w:t>
            </w:r>
          </w:p>
        </w:tc>
        <w:tc>
          <w:tcPr>
            <w:tcW w:w="992" w:type="dxa"/>
            <w:tcBorders>
              <w:top w:val="single" w:sz="4" w:space="0" w:color="000000"/>
              <w:left w:val="single" w:sz="4" w:space="0" w:color="000000"/>
              <w:bottom w:val="single" w:sz="4" w:space="0" w:color="000000"/>
              <w:right w:val="single" w:sz="4" w:space="0" w:color="000000"/>
            </w:tcBorders>
          </w:tcPr>
          <w:p w14:paraId="2121CCCD" w14:textId="77777777" w:rsidR="00B61CF9" w:rsidRPr="00B61CF9" w:rsidRDefault="00B61CF9" w:rsidP="00E06CF5">
            <w:pPr>
              <w:tabs>
                <w:tab w:val="left" w:pos="1054"/>
              </w:tabs>
              <w:jc w:val="center"/>
              <w:rPr>
                <w:sz w:val="10"/>
                <w:szCs w:val="10"/>
              </w:rPr>
            </w:pPr>
            <w:r w:rsidRPr="00B61CF9">
              <w:rPr>
                <w:sz w:val="10"/>
                <w:szCs w:val="10"/>
              </w:rPr>
              <w:t>3365,520,596.00</w:t>
            </w:r>
          </w:p>
        </w:tc>
        <w:tc>
          <w:tcPr>
            <w:tcW w:w="993" w:type="dxa"/>
            <w:tcBorders>
              <w:top w:val="single" w:sz="4" w:space="0" w:color="000000"/>
              <w:left w:val="single" w:sz="4" w:space="0" w:color="000000"/>
              <w:bottom w:val="single" w:sz="4" w:space="0" w:color="000000"/>
              <w:right w:val="single" w:sz="4" w:space="0" w:color="000000"/>
            </w:tcBorders>
          </w:tcPr>
          <w:p w14:paraId="28BAAA6B" w14:textId="77777777" w:rsidR="00B61CF9" w:rsidRPr="00B61CF9" w:rsidRDefault="00B61CF9" w:rsidP="00E06CF5">
            <w:pPr>
              <w:tabs>
                <w:tab w:val="left" w:pos="1054"/>
              </w:tabs>
              <w:jc w:val="center"/>
              <w:rPr>
                <w:sz w:val="10"/>
                <w:szCs w:val="10"/>
              </w:rPr>
            </w:pPr>
            <w:r w:rsidRPr="00B61CF9">
              <w:rPr>
                <w:sz w:val="10"/>
                <w:szCs w:val="10"/>
              </w:rPr>
              <w:t>3365,520,596.00</w:t>
            </w:r>
          </w:p>
        </w:tc>
        <w:tc>
          <w:tcPr>
            <w:tcW w:w="1134" w:type="dxa"/>
            <w:tcBorders>
              <w:top w:val="single" w:sz="4" w:space="0" w:color="000000"/>
              <w:left w:val="single" w:sz="4" w:space="0" w:color="000000"/>
              <w:bottom w:val="single" w:sz="4" w:space="0" w:color="000000"/>
              <w:right w:val="single" w:sz="4" w:space="0" w:color="000000"/>
            </w:tcBorders>
          </w:tcPr>
          <w:p w14:paraId="1C288B76" w14:textId="77777777" w:rsidR="00B61CF9" w:rsidRPr="00B61CF9" w:rsidRDefault="00B61CF9" w:rsidP="00E06CF5">
            <w:pPr>
              <w:tabs>
                <w:tab w:val="left" w:pos="1054"/>
              </w:tabs>
              <w:jc w:val="center"/>
              <w:rPr>
                <w:sz w:val="10"/>
                <w:szCs w:val="10"/>
              </w:rPr>
            </w:pPr>
            <w:r w:rsidRPr="00B61CF9">
              <w:rPr>
                <w:sz w:val="10"/>
                <w:szCs w:val="10"/>
              </w:rPr>
              <w:t>3365,520,596.00</w:t>
            </w:r>
          </w:p>
        </w:tc>
      </w:tr>
      <w:tr w:rsidR="004308EA" w:rsidRPr="00B61CF9" w14:paraId="0A8F592F" w14:textId="77777777" w:rsidTr="004308EA">
        <w:trPr>
          <w:trHeight w:val="398"/>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3A70D89F" w14:textId="77777777" w:rsidR="00B61CF9" w:rsidRPr="00B61CF9" w:rsidRDefault="00B61CF9" w:rsidP="00E06CF5">
            <w:pPr>
              <w:tabs>
                <w:tab w:val="center" w:pos="561"/>
                <w:tab w:val="right" w:pos="1030"/>
              </w:tabs>
              <w:jc w:val="both"/>
              <w:rPr>
                <w:rFonts w:eastAsia="Arial"/>
                <w:color w:val="000000"/>
                <w:sz w:val="10"/>
                <w:szCs w:val="10"/>
              </w:rPr>
            </w:pPr>
            <w:r w:rsidRPr="00B61CF9">
              <w:rPr>
                <w:rFonts w:eastAsia="Arial"/>
                <w:color w:val="000000"/>
                <w:sz w:val="10"/>
                <w:szCs w:val="10"/>
              </w:rPr>
              <w:t>Fondo de Aportaciones Múltiples</w:t>
            </w:r>
          </w:p>
        </w:tc>
        <w:tc>
          <w:tcPr>
            <w:tcW w:w="850" w:type="dxa"/>
            <w:tcBorders>
              <w:top w:val="single" w:sz="4" w:space="0" w:color="000000"/>
              <w:left w:val="single" w:sz="4" w:space="0" w:color="000000"/>
              <w:bottom w:val="single" w:sz="4" w:space="0" w:color="000000"/>
              <w:right w:val="single" w:sz="4" w:space="0" w:color="000000"/>
            </w:tcBorders>
          </w:tcPr>
          <w:p w14:paraId="16330ED3" w14:textId="77777777" w:rsidR="00B61CF9" w:rsidRPr="00B61CF9" w:rsidRDefault="00B61CF9" w:rsidP="00E06CF5">
            <w:pPr>
              <w:tabs>
                <w:tab w:val="left" w:pos="1054"/>
              </w:tabs>
              <w:jc w:val="center"/>
              <w:rPr>
                <w:sz w:val="10"/>
                <w:szCs w:val="10"/>
              </w:rPr>
            </w:pPr>
            <w:r w:rsidRPr="00B61CF9">
              <w:rPr>
                <w:sz w:val="10"/>
                <w:szCs w:val="10"/>
              </w:rPr>
              <w:t>1,889,350,102.00</w:t>
            </w:r>
          </w:p>
        </w:tc>
        <w:tc>
          <w:tcPr>
            <w:tcW w:w="851" w:type="dxa"/>
            <w:tcBorders>
              <w:top w:val="single" w:sz="4" w:space="0" w:color="000000"/>
              <w:left w:val="single" w:sz="4" w:space="0" w:color="000000"/>
              <w:bottom w:val="single" w:sz="4" w:space="0" w:color="000000"/>
              <w:right w:val="single" w:sz="4" w:space="0" w:color="000000"/>
            </w:tcBorders>
          </w:tcPr>
          <w:p w14:paraId="3FCC7DEF" w14:textId="77777777" w:rsidR="00B61CF9" w:rsidRPr="00B61CF9" w:rsidRDefault="00B61CF9" w:rsidP="00E06CF5">
            <w:pPr>
              <w:tabs>
                <w:tab w:val="left" w:pos="1054"/>
              </w:tabs>
              <w:jc w:val="center"/>
              <w:rPr>
                <w:sz w:val="10"/>
                <w:szCs w:val="10"/>
              </w:rPr>
            </w:pPr>
            <w:r w:rsidRPr="00B61CF9">
              <w:rPr>
                <w:sz w:val="10"/>
                <w:szCs w:val="10"/>
              </w:rPr>
              <w:t>157,445,838.00</w:t>
            </w:r>
          </w:p>
        </w:tc>
        <w:tc>
          <w:tcPr>
            <w:tcW w:w="850" w:type="dxa"/>
            <w:tcBorders>
              <w:top w:val="single" w:sz="4" w:space="0" w:color="000000"/>
              <w:left w:val="single" w:sz="4" w:space="0" w:color="000000"/>
              <w:bottom w:val="single" w:sz="4" w:space="0" w:color="000000"/>
              <w:right w:val="single" w:sz="4" w:space="0" w:color="000000"/>
            </w:tcBorders>
          </w:tcPr>
          <w:p w14:paraId="23080607" w14:textId="77777777" w:rsidR="00B61CF9" w:rsidRPr="00B61CF9" w:rsidRDefault="00B61CF9" w:rsidP="00E06CF5">
            <w:pPr>
              <w:tabs>
                <w:tab w:val="left" w:pos="1054"/>
              </w:tabs>
              <w:jc w:val="center"/>
              <w:rPr>
                <w:sz w:val="10"/>
                <w:szCs w:val="10"/>
              </w:rPr>
            </w:pPr>
            <w:r w:rsidRPr="00B61CF9">
              <w:rPr>
                <w:sz w:val="10"/>
                <w:szCs w:val="10"/>
              </w:rPr>
              <w:t>157,445,838.</w:t>
            </w:r>
          </w:p>
        </w:tc>
        <w:tc>
          <w:tcPr>
            <w:tcW w:w="851" w:type="dxa"/>
            <w:tcBorders>
              <w:top w:val="single" w:sz="4" w:space="0" w:color="000000"/>
              <w:left w:val="single" w:sz="4" w:space="0" w:color="000000"/>
              <w:bottom w:val="single" w:sz="4" w:space="0" w:color="000000"/>
              <w:right w:val="single" w:sz="4" w:space="0" w:color="000000"/>
            </w:tcBorders>
          </w:tcPr>
          <w:p w14:paraId="05DC09F9" w14:textId="77777777" w:rsidR="00B61CF9" w:rsidRPr="00B61CF9" w:rsidRDefault="00B61CF9" w:rsidP="00E06CF5">
            <w:pPr>
              <w:tabs>
                <w:tab w:val="left" w:pos="1054"/>
              </w:tabs>
              <w:jc w:val="center"/>
              <w:rPr>
                <w:sz w:val="10"/>
                <w:szCs w:val="10"/>
              </w:rPr>
            </w:pPr>
            <w:r w:rsidRPr="00B61CF9">
              <w:rPr>
                <w:sz w:val="10"/>
                <w:szCs w:val="10"/>
              </w:rPr>
              <w:t>157,445,838.</w:t>
            </w:r>
          </w:p>
        </w:tc>
        <w:tc>
          <w:tcPr>
            <w:tcW w:w="992" w:type="dxa"/>
            <w:tcBorders>
              <w:top w:val="single" w:sz="4" w:space="0" w:color="000000"/>
              <w:left w:val="single" w:sz="4" w:space="0" w:color="000000"/>
              <w:bottom w:val="single" w:sz="4" w:space="0" w:color="000000"/>
              <w:right w:val="single" w:sz="4" w:space="0" w:color="000000"/>
            </w:tcBorders>
          </w:tcPr>
          <w:p w14:paraId="6577373F" w14:textId="77777777" w:rsidR="00B61CF9" w:rsidRPr="00B61CF9" w:rsidRDefault="00B61CF9" w:rsidP="00E06CF5">
            <w:pPr>
              <w:tabs>
                <w:tab w:val="left" w:pos="1054"/>
              </w:tabs>
              <w:jc w:val="center"/>
              <w:rPr>
                <w:sz w:val="10"/>
                <w:szCs w:val="10"/>
              </w:rPr>
            </w:pPr>
            <w:r w:rsidRPr="00B61CF9">
              <w:rPr>
                <w:sz w:val="10"/>
                <w:szCs w:val="10"/>
              </w:rPr>
              <w:t>157,445,838.</w:t>
            </w:r>
          </w:p>
        </w:tc>
        <w:tc>
          <w:tcPr>
            <w:tcW w:w="992" w:type="dxa"/>
            <w:tcBorders>
              <w:top w:val="single" w:sz="4" w:space="0" w:color="000000"/>
              <w:left w:val="single" w:sz="4" w:space="0" w:color="000000"/>
              <w:bottom w:val="single" w:sz="4" w:space="0" w:color="000000"/>
              <w:right w:val="single" w:sz="4" w:space="0" w:color="000000"/>
            </w:tcBorders>
          </w:tcPr>
          <w:p w14:paraId="298F6905" w14:textId="77777777" w:rsidR="00B61CF9" w:rsidRPr="00B61CF9" w:rsidRDefault="00B61CF9" w:rsidP="00E06CF5">
            <w:pPr>
              <w:tabs>
                <w:tab w:val="left" w:pos="1054"/>
              </w:tabs>
              <w:jc w:val="center"/>
              <w:rPr>
                <w:sz w:val="10"/>
                <w:szCs w:val="10"/>
              </w:rPr>
            </w:pPr>
            <w:r w:rsidRPr="00B61CF9">
              <w:rPr>
                <w:sz w:val="10"/>
                <w:szCs w:val="10"/>
              </w:rPr>
              <w:t>157,445,838.</w:t>
            </w:r>
          </w:p>
        </w:tc>
        <w:tc>
          <w:tcPr>
            <w:tcW w:w="993" w:type="dxa"/>
            <w:tcBorders>
              <w:top w:val="single" w:sz="4" w:space="0" w:color="000000"/>
              <w:left w:val="single" w:sz="4" w:space="0" w:color="000000"/>
              <w:bottom w:val="single" w:sz="4" w:space="0" w:color="000000"/>
              <w:right w:val="single" w:sz="4" w:space="0" w:color="000000"/>
            </w:tcBorders>
          </w:tcPr>
          <w:p w14:paraId="7DBCA554" w14:textId="77777777" w:rsidR="00B61CF9" w:rsidRPr="00B61CF9" w:rsidRDefault="00B61CF9" w:rsidP="00E06CF5">
            <w:pPr>
              <w:tabs>
                <w:tab w:val="left" w:pos="1054"/>
              </w:tabs>
              <w:jc w:val="center"/>
              <w:rPr>
                <w:sz w:val="10"/>
                <w:szCs w:val="10"/>
              </w:rPr>
            </w:pPr>
            <w:r w:rsidRPr="00B61CF9">
              <w:rPr>
                <w:sz w:val="10"/>
                <w:szCs w:val="10"/>
              </w:rPr>
              <w:t>157,445,838.</w:t>
            </w:r>
          </w:p>
        </w:tc>
        <w:tc>
          <w:tcPr>
            <w:tcW w:w="992" w:type="dxa"/>
            <w:tcBorders>
              <w:top w:val="single" w:sz="4" w:space="0" w:color="000000"/>
              <w:left w:val="single" w:sz="4" w:space="0" w:color="000000"/>
              <w:bottom w:val="single" w:sz="4" w:space="0" w:color="000000"/>
              <w:right w:val="single" w:sz="4" w:space="0" w:color="000000"/>
            </w:tcBorders>
          </w:tcPr>
          <w:p w14:paraId="491F706A" w14:textId="77777777" w:rsidR="00B61CF9" w:rsidRPr="00B61CF9" w:rsidRDefault="00B61CF9" w:rsidP="00E06CF5">
            <w:pPr>
              <w:tabs>
                <w:tab w:val="left" w:pos="1054"/>
              </w:tabs>
              <w:jc w:val="center"/>
              <w:rPr>
                <w:sz w:val="10"/>
                <w:szCs w:val="10"/>
              </w:rPr>
            </w:pPr>
            <w:r w:rsidRPr="00B61CF9">
              <w:rPr>
                <w:sz w:val="10"/>
                <w:szCs w:val="10"/>
              </w:rPr>
              <w:t>157,445,838.</w:t>
            </w:r>
          </w:p>
        </w:tc>
        <w:tc>
          <w:tcPr>
            <w:tcW w:w="992" w:type="dxa"/>
            <w:tcBorders>
              <w:top w:val="single" w:sz="4" w:space="0" w:color="000000"/>
              <w:left w:val="single" w:sz="4" w:space="0" w:color="000000"/>
              <w:bottom w:val="single" w:sz="4" w:space="0" w:color="000000"/>
              <w:right w:val="single" w:sz="4" w:space="0" w:color="000000"/>
            </w:tcBorders>
          </w:tcPr>
          <w:p w14:paraId="562877BC" w14:textId="77777777" w:rsidR="00B61CF9" w:rsidRPr="00B61CF9" w:rsidRDefault="00B61CF9" w:rsidP="00E06CF5">
            <w:pPr>
              <w:tabs>
                <w:tab w:val="left" w:pos="1054"/>
              </w:tabs>
              <w:jc w:val="center"/>
              <w:rPr>
                <w:sz w:val="10"/>
                <w:szCs w:val="10"/>
              </w:rPr>
            </w:pPr>
            <w:r w:rsidRPr="00B61CF9">
              <w:rPr>
                <w:sz w:val="10"/>
                <w:szCs w:val="10"/>
              </w:rPr>
              <w:t>157,445,838.</w:t>
            </w:r>
          </w:p>
        </w:tc>
        <w:tc>
          <w:tcPr>
            <w:tcW w:w="1134" w:type="dxa"/>
            <w:tcBorders>
              <w:top w:val="single" w:sz="4" w:space="0" w:color="000000"/>
              <w:left w:val="single" w:sz="4" w:space="0" w:color="000000"/>
              <w:bottom w:val="single" w:sz="4" w:space="0" w:color="000000"/>
              <w:right w:val="single" w:sz="4" w:space="0" w:color="000000"/>
            </w:tcBorders>
          </w:tcPr>
          <w:p w14:paraId="69865058" w14:textId="77777777" w:rsidR="00B61CF9" w:rsidRPr="00B61CF9" w:rsidRDefault="00B61CF9" w:rsidP="00E06CF5">
            <w:pPr>
              <w:tabs>
                <w:tab w:val="left" w:pos="1054"/>
              </w:tabs>
              <w:jc w:val="center"/>
              <w:rPr>
                <w:sz w:val="10"/>
                <w:szCs w:val="10"/>
              </w:rPr>
            </w:pPr>
            <w:r w:rsidRPr="00B61CF9">
              <w:rPr>
                <w:sz w:val="10"/>
                <w:szCs w:val="10"/>
              </w:rPr>
              <w:t>157,445,838.</w:t>
            </w:r>
          </w:p>
        </w:tc>
        <w:tc>
          <w:tcPr>
            <w:tcW w:w="992" w:type="dxa"/>
            <w:tcBorders>
              <w:top w:val="single" w:sz="4" w:space="0" w:color="000000"/>
              <w:left w:val="single" w:sz="4" w:space="0" w:color="000000"/>
              <w:bottom w:val="single" w:sz="4" w:space="0" w:color="000000"/>
              <w:right w:val="single" w:sz="4" w:space="0" w:color="000000"/>
            </w:tcBorders>
          </w:tcPr>
          <w:p w14:paraId="60C53322" w14:textId="77777777" w:rsidR="00B61CF9" w:rsidRPr="00B61CF9" w:rsidRDefault="00B61CF9" w:rsidP="00E06CF5">
            <w:pPr>
              <w:tabs>
                <w:tab w:val="left" w:pos="1054"/>
              </w:tabs>
              <w:jc w:val="center"/>
              <w:rPr>
                <w:sz w:val="10"/>
                <w:szCs w:val="10"/>
              </w:rPr>
            </w:pPr>
            <w:r w:rsidRPr="00B61CF9">
              <w:rPr>
                <w:sz w:val="10"/>
                <w:szCs w:val="10"/>
              </w:rPr>
              <w:t>157,445,838.</w:t>
            </w:r>
          </w:p>
        </w:tc>
        <w:tc>
          <w:tcPr>
            <w:tcW w:w="993" w:type="dxa"/>
            <w:tcBorders>
              <w:top w:val="single" w:sz="4" w:space="0" w:color="000000"/>
              <w:left w:val="single" w:sz="4" w:space="0" w:color="000000"/>
              <w:bottom w:val="single" w:sz="4" w:space="0" w:color="000000"/>
              <w:right w:val="single" w:sz="4" w:space="0" w:color="000000"/>
            </w:tcBorders>
          </w:tcPr>
          <w:p w14:paraId="0847802A" w14:textId="77777777" w:rsidR="00B61CF9" w:rsidRPr="00B61CF9" w:rsidRDefault="00B61CF9" w:rsidP="00E06CF5">
            <w:pPr>
              <w:tabs>
                <w:tab w:val="left" w:pos="1054"/>
              </w:tabs>
              <w:jc w:val="center"/>
              <w:rPr>
                <w:sz w:val="10"/>
                <w:szCs w:val="10"/>
              </w:rPr>
            </w:pPr>
            <w:r w:rsidRPr="00B61CF9">
              <w:rPr>
                <w:sz w:val="10"/>
                <w:szCs w:val="10"/>
              </w:rPr>
              <w:t>157,445,838.</w:t>
            </w:r>
          </w:p>
        </w:tc>
        <w:tc>
          <w:tcPr>
            <w:tcW w:w="1134" w:type="dxa"/>
            <w:tcBorders>
              <w:top w:val="single" w:sz="4" w:space="0" w:color="000000"/>
              <w:left w:val="single" w:sz="4" w:space="0" w:color="000000"/>
              <w:bottom w:val="single" w:sz="4" w:space="0" w:color="000000"/>
              <w:right w:val="single" w:sz="4" w:space="0" w:color="000000"/>
            </w:tcBorders>
          </w:tcPr>
          <w:p w14:paraId="3A0C7272" w14:textId="77777777" w:rsidR="00B61CF9" w:rsidRPr="00B61CF9" w:rsidRDefault="00B61CF9" w:rsidP="00E06CF5">
            <w:pPr>
              <w:tabs>
                <w:tab w:val="left" w:pos="1054"/>
              </w:tabs>
              <w:jc w:val="center"/>
              <w:rPr>
                <w:sz w:val="10"/>
                <w:szCs w:val="10"/>
              </w:rPr>
            </w:pPr>
            <w:r w:rsidRPr="00B61CF9">
              <w:rPr>
                <w:sz w:val="10"/>
                <w:szCs w:val="10"/>
              </w:rPr>
              <w:t>157,445,838.</w:t>
            </w:r>
          </w:p>
        </w:tc>
      </w:tr>
      <w:tr w:rsidR="004308EA" w:rsidRPr="00B61CF9" w14:paraId="29FA2D2C" w14:textId="77777777" w:rsidTr="004308EA">
        <w:trPr>
          <w:trHeight w:val="398"/>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385D046A" w14:textId="77777777" w:rsidR="00B61CF9" w:rsidRPr="00B61CF9" w:rsidRDefault="00B61CF9" w:rsidP="00E06CF5">
            <w:pPr>
              <w:tabs>
                <w:tab w:val="center" w:pos="561"/>
                <w:tab w:val="right" w:pos="1030"/>
              </w:tabs>
              <w:jc w:val="both"/>
              <w:rPr>
                <w:rFonts w:eastAsia="Arial"/>
                <w:color w:val="000000"/>
                <w:sz w:val="10"/>
                <w:szCs w:val="10"/>
              </w:rPr>
            </w:pPr>
            <w:r w:rsidRPr="00B61CF9">
              <w:rPr>
                <w:rFonts w:eastAsia="Arial"/>
                <w:color w:val="000000"/>
                <w:sz w:val="10"/>
                <w:szCs w:val="10"/>
              </w:rPr>
              <w:t>Asistencia Social</w:t>
            </w:r>
          </w:p>
        </w:tc>
        <w:tc>
          <w:tcPr>
            <w:tcW w:w="850" w:type="dxa"/>
            <w:tcBorders>
              <w:top w:val="single" w:sz="4" w:space="0" w:color="000000"/>
              <w:left w:val="single" w:sz="4" w:space="0" w:color="000000"/>
              <w:bottom w:val="single" w:sz="4" w:space="0" w:color="000000"/>
              <w:right w:val="single" w:sz="4" w:space="0" w:color="000000"/>
            </w:tcBorders>
          </w:tcPr>
          <w:p w14:paraId="637F3404" w14:textId="77777777" w:rsidR="00B61CF9" w:rsidRPr="00B61CF9" w:rsidRDefault="00B61CF9" w:rsidP="00E06CF5">
            <w:pPr>
              <w:tabs>
                <w:tab w:val="left" w:pos="1054"/>
              </w:tabs>
              <w:jc w:val="center"/>
              <w:rPr>
                <w:sz w:val="10"/>
                <w:szCs w:val="10"/>
              </w:rPr>
            </w:pPr>
            <w:r w:rsidRPr="00B61CF9">
              <w:rPr>
                <w:sz w:val="10"/>
                <w:szCs w:val="10"/>
              </w:rPr>
              <w:t>1,092,506,091.00</w:t>
            </w:r>
          </w:p>
        </w:tc>
        <w:tc>
          <w:tcPr>
            <w:tcW w:w="851" w:type="dxa"/>
            <w:tcBorders>
              <w:top w:val="single" w:sz="4" w:space="0" w:color="000000"/>
              <w:left w:val="single" w:sz="4" w:space="0" w:color="000000"/>
              <w:bottom w:val="single" w:sz="4" w:space="0" w:color="000000"/>
              <w:right w:val="single" w:sz="4" w:space="0" w:color="000000"/>
            </w:tcBorders>
          </w:tcPr>
          <w:p w14:paraId="21FB71AB" w14:textId="77777777" w:rsidR="00B61CF9" w:rsidRPr="00B61CF9" w:rsidRDefault="00B61CF9" w:rsidP="00E06CF5">
            <w:pPr>
              <w:tabs>
                <w:tab w:val="left" w:pos="1054"/>
              </w:tabs>
              <w:jc w:val="center"/>
              <w:rPr>
                <w:sz w:val="10"/>
                <w:szCs w:val="10"/>
              </w:rPr>
            </w:pPr>
            <w:r w:rsidRPr="00B61CF9">
              <w:rPr>
                <w:sz w:val="10"/>
                <w:szCs w:val="10"/>
              </w:rPr>
              <w:t>91,042,176.00</w:t>
            </w:r>
          </w:p>
        </w:tc>
        <w:tc>
          <w:tcPr>
            <w:tcW w:w="850" w:type="dxa"/>
            <w:tcBorders>
              <w:top w:val="single" w:sz="4" w:space="0" w:color="000000"/>
              <w:left w:val="single" w:sz="4" w:space="0" w:color="000000"/>
              <w:bottom w:val="single" w:sz="4" w:space="0" w:color="000000"/>
              <w:right w:val="single" w:sz="4" w:space="0" w:color="000000"/>
            </w:tcBorders>
          </w:tcPr>
          <w:p w14:paraId="46447C65" w14:textId="77777777" w:rsidR="00B61CF9" w:rsidRPr="00B61CF9" w:rsidRDefault="00B61CF9" w:rsidP="00E06CF5">
            <w:pPr>
              <w:tabs>
                <w:tab w:val="left" w:pos="1054"/>
              </w:tabs>
              <w:jc w:val="center"/>
              <w:rPr>
                <w:sz w:val="10"/>
                <w:szCs w:val="10"/>
              </w:rPr>
            </w:pPr>
            <w:r w:rsidRPr="00B61CF9">
              <w:rPr>
                <w:sz w:val="10"/>
                <w:szCs w:val="10"/>
              </w:rPr>
              <w:t>91,042,176.00</w:t>
            </w:r>
          </w:p>
        </w:tc>
        <w:tc>
          <w:tcPr>
            <w:tcW w:w="851" w:type="dxa"/>
            <w:tcBorders>
              <w:top w:val="single" w:sz="4" w:space="0" w:color="000000"/>
              <w:left w:val="single" w:sz="4" w:space="0" w:color="000000"/>
              <w:bottom w:val="single" w:sz="4" w:space="0" w:color="000000"/>
              <w:right w:val="single" w:sz="4" w:space="0" w:color="000000"/>
            </w:tcBorders>
          </w:tcPr>
          <w:p w14:paraId="4C650F46" w14:textId="77777777" w:rsidR="00B61CF9" w:rsidRPr="00B61CF9" w:rsidRDefault="00B61CF9" w:rsidP="00E06CF5">
            <w:pPr>
              <w:tabs>
                <w:tab w:val="left" w:pos="1054"/>
              </w:tabs>
              <w:jc w:val="center"/>
              <w:rPr>
                <w:sz w:val="10"/>
                <w:szCs w:val="10"/>
              </w:rPr>
            </w:pPr>
            <w:r w:rsidRPr="00B61CF9">
              <w:rPr>
                <w:sz w:val="10"/>
                <w:szCs w:val="10"/>
              </w:rPr>
              <w:t>91,042,176.00</w:t>
            </w:r>
          </w:p>
        </w:tc>
        <w:tc>
          <w:tcPr>
            <w:tcW w:w="992" w:type="dxa"/>
            <w:tcBorders>
              <w:top w:val="single" w:sz="4" w:space="0" w:color="000000"/>
              <w:left w:val="single" w:sz="4" w:space="0" w:color="000000"/>
              <w:bottom w:val="single" w:sz="4" w:space="0" w:color="000000"/>
              <w:right w:val="single" w:sz="4" w:space="0" w:color="000000"/>
            </w:tcBorders>
          </w:tcPr>
          <w:p w14:paraId="5C07CF70" w14:textId="77777777" w:rsidR="00B61CF9" w:rsidRPr="00B61CF9" w:rsidRDefault="00B61CF9" w:rsidP="00E06CF5">
            <w:pPr>
              <w:tabs>
                <w:tab w:val="left" w:pos="1054"/>
              </w:tabs>
              <w:jc w:val="center"/>
              <w:rPr>
                <w:sz w:val="10"/>
                <w:szCs w:val="10"/>
              </w:rPr>
            </w:pPr>
            <w:r w:rsidRPr="00B61CF9">
              <w:rPr>
                <w:sz w:val="10"/>
                <w:szCs w:val="10"/>
              </w:rPr>
              <w:t>91,042,176.00</w:t>
            </w:r>
          </w:p>
        </w:tc>
        <w:tc>
          <w:tcPr>
            <w:tcW w:w="992" w:type="dxa"/>
            <w:tcBorders>
              <w:top w:val="single" w:sz="4" w:space="0" w:color="000000"/>
              <w:left w:val="single" w:sz="4" w:space="0" w:color="000000"/>
              <w:bottom w:val="single" w:sz="4" w:space="0" w:color="000000"/>
              <w:right w:val="single" w:sz="4" w:space="0" w:color="000000"/>
            </w:tcBorders>
          </w:tcPr>
          <w:p w14:paraId="32ADE1D1" w14:textId="77777777" w:rsidR="00B61CF9" w:rsidRPr="00B61CF9" w:rsidRDefault="00B61CF9" w:rsidP="00E06CF5">
            <w:pPr>
              <w:tabs>
                <w:tab w:val="left" w:pos="1054"/>
              </w:tabs>
              <w:jc w:val="center"/>
              <w:rPr>
                <w:sz w:val="10"/>
                <w:szCs w:val="10"/>
              </w:rPr>
            </w:pPr>
            <w:r w:rsidRPr="00B61CF9">
              <w:rPr>
                <w:sz w:val="10"/>
                <w:szCs w:val="10"/>
              </w:rPr>
              <w:t>91,042,176.00</w:t>
            </w:r>
          </w:p>
        </w:tc>
        <w:tc>
          <w:tcPr>
            <w:tcW w:w="993" w:type="dxa"/>
            <w:tcBorders>
              <w:top w:val="single" w:sz="4" w:space="0" w:color="000000"/>
              <w:left w:val="single" w:sz="4" w:space="0" w:color="000000"/>
              <w:bottom w:val="single" w:sz="4" w:space="0" w:color="000000"/>
              <w:right w:val="single" w:sz="4" w:space="0" w:color="000000"/>
            </w:tcBorders>
          </w:tcPr>
          <w:p w14:paraId="53BCD881" w14:textId="77777777" w:rsidR="00B61CF9" w:rsidRPr="00B61CF9" w:rsidRDefault="00B61CF9" w:rsidP="00E06CF5">
            <w:pPr>
              <w:tabs>
                <w:tab w:val="left" w:pos="1054"/>
              </w:tabs>
              <w:jc w:val="center"/>
              <w:rPr>
                <w:sz w:val="10"/>
                <w:szCs w:val="10"/>
              </w:rPr>
            </w:pPr>
            <w:r w:rsidRPr="00B61CF9">
              <w:rPr>
                <w:sz w:val="10"/>
                <w:szCs w:val="10"/>
              </w:rPr>
              <w:t>91,042,176.00</w:t>
            </w:r>
          </w:p>
        </w:tc>
        <w:tc>
          <w:tcPr>
            <w:tcW w:w="992" w:type="dxa"/>
            <w:tcBorders>
              <w:top w:val="single" w:sz="4" w:space="0" w:color="000000"/>
              <w:left w:val="single" w:sz="4" w:space="0" w:color="000000"/>
              <w:bottom w:val="single" w:sz="4" w:space="0" w:color="000000"/>
              <w:right w:val="single" w:sz="4" w:space="0" w:color="000000"/>
            </w:tcBorders>
          </w:tcPr>
          <w:p w14:paraId="0ECAB4F1" w14:textId="77777777" w:rsidR="00B61CF9" w:rsidRPr="00B61CF9" w:rsidRDefault="00B61CF9" w:rsidP="00E06CF5">
            <w:pPr>
              <w:tabs>
                <w:tab w:val="left" w:pos="1054"/>
              </w:tabs>
              <w:jc w:val="center"/>
              <w:rPr>
                <w:sz w:val="10"/>
                <w:szCs w:val="10"/>
              </w:rPr>
            </w:pPr>
            <w:r w:rsidRPr="00B61CF9">
              <w:rPr>
                <w:sz w:val="10"/>
                <w:szCs w:val="10"/>
              </w:rPr>
              <w:t>91,042,176.00</w:t>
            </w:r>
          </w:p>
        </w:tc>
        <w:tc>
          <w:tcPr>
            <w:tcW w:w="992" w:type="dxa"/>
            <w:tcBorders>
              <w:top w:val="single" w:sz="4" w:space="0" w:color="000000"/>
              <w:left w:val="single" w:sz="4" w:space="0" w:color="000000"/>
              <w:bottom w:val="single" w:sz="4" w:space="0" w:color="000000"/>
              <w:right w:val="single" w:sz="4" w:space="0" w:color="000000"/>
            </w:tcBorders>
          </w:tcPr>
          <w:p w14:paraId="118C407E" w14:textId="77777777" w:rsidR="00B61CF9" w:rsidRPr="00B61CF9" w:rsidRDefault="00B61CF9" w:rsidP="00E06CF5">
            <w:pPr>
              <w:tabs>
                <w:tab w:val="left" w:pos="1054"/>
              </w:tabs>
              <w:jc w:val="center"/>
              <w:rPr>
                <w:sz w:val="10"/>
                <w:szCs w:val="10"/>
              </w:rPr>
            </w:pPr>
            <w:r w:rsidRPr="00B61CF9">
              <w:rPr>
                <w:sz w:val="10"/>
                <w:szCs w:val="10"/>
              </w:rPr>
              <w:t>91,042,176.00</w:t>
            </w:r>
          </w:p>
        </w:tc>
        <w:tc>
          <w:tcPr>
            <w:tcW w:w="1134" w:type="dxa"/>
            <w:tcBorders>
              <w:top w:val="single" w:sz="4" w:space="0" w:color="000000"/>
              <w:left w:val="single" w:sz="4" w:space="0" w:color="000000"/>
              <w:bottom w:val="single" w:sz="4" w:space="0" w:color="000000"/>
              <w:right w:val="single" w:sz="4" w:space="0" w:color="000000"/>
            </w:tcBorders>
          </w:tcPr>
          <w:p w14:paraId="4C92EB6D" w14:textId="77777777" w:rsidR="00B61CF9" w:rsidRPr="00B61CF9" w:rsidRDefault="00B61CF9" w:rsidP="00E06CF5">
            <w:pPr>
              <w:tabs>
                <w:tab w:val="left" w:pos="1054"/>
              </w:tabs>
              <w:jc w:val="center"/>
              <w:rPr>
                <w:sz w:val="10"/>
                <w:szCs w:val="10"/>
              </w:rPr>
            </w:pPr>
            <w:r w:rsidRPr="00B61CF9">
              <w:rPr>
                <w:sz w:val="10"/>
                <w:szCs w:val="10"/>
              </w:rPr>
              <w:t>91,042,176.00</w:t>
            </w:r>
          </w:p>
        </w:tc>
        <w:tc>
          <w:tcPr>
            <w:tcW w:w="992" w:type="dxa"/>
            <w:tcBorders>
              <w:top w:val="single" w:sz="4" w:space="0" w:color="000000"/>
              <w:left w:val="single" w:sz="4" w:space="0" w:color="000000"/>
              <w:bottom w:val="single" w:sz="4" w:space="0" w:color="000000"/>
              <w:right w:val="single" w:sz="4" w:space="0" w:color="000000"/>
            </w:tcBorders>
          </w:tcPr>
          <w:p w14:paraId="3B5EA3A4" w14:textId="77777777" w:rsidR="00B61CF9" w:rsidRPr="00B61CF9" w:rsidRDefault="00B61CF9" w:rsidP="00E06CF5">
            <w:pPr>
              <w:tabs>
                <w:tab w:val="left" w:pos="1054"/>
              </w:tabs>
              <w:jc w:val="center"/>
              <w:rPr>
                <w:sz w:val="10"/>
                <w:szCs w:val="10"/>
              </w:rPr>
            </w:pPr>
            <w:r w:rsidRPr="00B61CF9">
              <w:rPr>
                <w:sz w:val="10"/>
                <w:szCs w:val="10"/>
              </w:rPr>
              <w:t>91,042,176.00</w:t>
            </w:r>
          </w:p>
        </w:tc>
        <w:tc>
          <w:tcPr>
            <w:tcW w:w="993" w:type="dxa"/>
            <w:tcBorders>
              <w:top w:val="single" w:sz="4" w:space="0" w:color="000000"/>
              <w:left w:val="single" w:sz="4" w:space="0" w:color="000000"/>
              <w:bottom w:val="single" w:sz="4" w:space="0" w:color="000000"/>
              <w:right w:val="single" w:sz="4" w:space="0" w:color="000000"/>
            </w:tcBorders>
          </w:tcPr>
          <w:p w14:paraId="38B8ABC3" w14:textId="77777777" w:rsidR="00B61CF9" w:rsidRPr="00B61CF9" w:rsidRDefault="00B61CF9" w:rsidP="00E06CF5">
            <w:pPr>
              <w:tabs>
                <w:tab w:val="left" w:pos="1054"/>
              </w:tabs>
              <w:jc w:val="center"/>
              <w:rPr>
                <w:sz w:val="10"/>
                <w:szCs w:val="10"/>
              </w:rPr>
            </w:pPr>
            <w:r w:rsidRPr="00B61CF9">
              <w:rPr>
                <w:sz w:val="10"/>
                <w:szCs w:val="10"/>
              </w:rPr>
              <w:t>91,042,176.00</w:t>
            </w:r>
          </w:p>
        </w:tc>
        <w:tc>
          <w:tcPr>
            <w:tcW w:w="1134" w:type="dxa"/>
            <w:tcBorders>
              <w:top w:val="single" w:sz="4" w:space="0" w:color="000000"/>
              <w:left w:val="single" w:sz="4" w:space="0" w:color="000000"/>
              <w:bottom w:val="single" w:sz="4" w:space="0" w:color="000000"/>
              <w:right w:val="single" w:sz="4" w:space="0" w:color="000000"/>
            </w:tcBorders>
          </w:tcPr>
          <w:p w14:paraId="1FA221DF" w14:textId="77777777" w:rsidR="00B61CF9" w:rsidRPr="00B61CF9" w:rsidRDefault="00B61CF9" w:rsidP="00E06CF5">
            <w:pPr>
              <w:tabs>
                <w:tab w:val="left" w:pos="1054"/>
              </w:tabs>
              <w:jc w:val="center"/>
              <w:rPr>
                <w:sz w:val="10"/>
                <w:szCs w:val="10"/>
              </w:rPr>
            </w:pPr>
            <w:r w:rsidRPr="00B61CF9">
              <w:rPr>
                <w:sz w:val="10"/>
                <w:szCs w:val="10"/>
              </w:rPr>
              <w:t>91,042,176.00</w:t>
            </w:r>
          </w:p>
        </w:tc>
      </w:tr>
      <w:tr w:rsidR="004308EA" w:rsidRPr="00B61CF9" w14:paraId="6821CF3A" w14:textId="77777777" w:rsidTr="004308EA">
        <w:trPr>
          <w:trHeight w:val="398"/>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7DA3BD8F" w14:textId="77777777" w:rsidR="00B61CF9" w:rsidRPr="00B61CF9" w:rsidRDefault="00B61CF9" w:rsidP="00E06CF5">
            <w:pPr>
              <w:tabs>
                <w:tab w:val="center" w:pos="561"/>
                <w:tab w:val="right" w:pos="1030"/>
              </w:tabs>
              <w:jc w:val="both"/>
              <w:rPr>
                <w:rFonts w:eastAsia="Arial"/>
                <w:color w:val="000000"/>
                <w:sz w:val="10"/>
                <w:szCs w:val="10"/>
              </w:rPr>
            </w:pPr>
            <w:r w:rsidRPr="00B61CF9">
              <w:rPr>
                <w:rFonts w:eastAsia="Arial"/>
                <w:color w:val="000000"/>
                <w:sz w:val="10"/>
                <w:szCs w:val="10"/>
              </w:rPr>
              <w:t>Infraestructura Educativa Básica</w:t>
            </w:r>
          </w:p>
        </w:tc>
        <w:tc>
          <w:tcPr>
            <w:tcW w:w="850" w:type="dxa"/>
            <w:tcBorders>
              <w:top w:val="single" w:sz="4" w:space="0" w:color="000000"/>
              <w:left w:val="single" w:sz="4" w:space="0" w:color="000000"/>
              <w:bottom w:val="single" w:sz="4" w:space="0" w:color="000000"/>
              <w:right w:val="single" w:sz="4" w:space="0" w:color="000000"/>
            </w:tcBorders>
          </w:tcPr>
          <w:p w14:paraId="0DAC0938" w14:textId="77777777" w:rsidR="00B61CF9" w:rsidRPr="00B61CF9" w:rsidRDefault="00B61CF9" w:rsidP="00E06CF5">
            <w:pPr>
              <w:tabs>
                <w:tab w:val="left" w:pos="1054"/>
              </w:tabs>
              <w:jc w:val="center"/>
              <w:rPr>
                <w:sz w:val="10"/>
                <w:szCs w:val="10"/>
              </w:rPr>
            </w:pPr>
            <w:r w:rsidRPr="00B61CF9">
              <w:rPr>
                <w:sz w:val="10"/>
                <w:szCs w:val="10"/>
              </w:rPr>
              <w:t>373,356,502.00</w:t>
            </w:r>
          </w:p>
        </w:tc>
        <w:tc>
          <w:tcPr>
            <w:tcW w:w="851" w:type="dxa"/>
            <w:tcBorders>
              <w:top w:val="single" w:sz="4" w:space="0" w:color="000000"/>
              <w:left w:val="single" w:sz="4" w:space="0" w:color="000000"/>
              <w:bottom w:val="single" w:sz="4" w:space="0" w:color="000000"/>
              <w:right w:val="single" w:sz="4" w:space="0" w:color="000000"/>
            </w:tcBorders>
          </w:tcPr>
          <w:p w14:paraId="1BEA5CF9" w14:textId="77777777" w:rsidR="00B61CF9" w:rsidRPr="00B61CF9" w:rsidRDefault="00B61CF9" w:rsidP="00E06CF5">
            <w:pPr>
              <w:tabs>
                <w:tab w:val="left" w:pos="1054"/>
              </w:tabs>
              <w:jc w:val="center"/>
              <w:rPr>
                <w:sz w:val="10"/>
                <w:szCs w:val="10"/>
              </w:rPr>
            </w:pPr>
            <w:r w:rsidRPr="00B61CF9">
              <w:rPr>
                <w:sz w:val="10"/>
                <w:szCs w:val="10"/>
              </w:rPr>
              <w:t>31,113,040.00</w:t>
            </w:r>
          </w:p>
        </w:tc>
        <w:tc>
          <w:tcPr>
            <w:tcW w:w="850" w:type="dxa"/>
            <w:tcBorders>
              <w:top w:val="single" w:sz="4" w:space="0" w:color="000000"/>
              <w:left w:val="single" w:sz="4" w:space="0" w:color="000000"/>
              <w:bottom w:val="single" w:sz="4" w:space="0" w:color="000000"/>
              <w:right w:val="single" w:sz="4" w:space="0" w:color="000000"/>
            </w:tcBorders>
          </w:tcPr>
          <w:p w14:paraId="08FD75B5" w14:textId="77777777" w:rsidR="00B61CF9" w:rsidRPr="00B61CF9" w:rsidRDefault="00B61CF9" w:rsidP="00E06CF5">
            <w:pPr>
              <w:tabs>
                <w:tab w:val="left" w:pos="1054"/>
              </w:tabs>
              <w:jc w:val="center"/>
              <w:rPr>
                <w:sz w:val="10"/>
                <w:szCs w:val="10"/>
              </w:rPr>
            </w:pPr>
            <w:r w:rsidRPr="00B61CF9">
              <w:rPr>
                <w:sz w:val="10"/>
                <w:szCs w:val="10"/>
              </w:rPr>
              <w:t>31,113,040.00</w:t>
            </w:r>
          </w:p>
        </w:tc>
        <w:tc>
          <w:tcPr>
            <w:tcW w:w="851" w:type="dxa"/>
            <w:tcBorders>
              <w:top w:val="single" w:sz="4" w:space="0" w:color="000000"/>
              <w:left w:val="single" w:sz="4" w:space="0" w:color="000000"/>
              <w:bottom w:val="single" w:sz="4" w:space="0" w:color="000000"/>
              <w:right w:val="single" w:sz="4" w:space="0" w:color="000000"/>
            </w:tcBorders>
          </w:tcPr>
          <w:p w14:paraId="7E994B89" w14:textId="77777777" w:rsidR="00B61CF9" w:rsidRPr="00B61CF9" w:rsidRDefault="00B61CF9" w:rsidP="00E06CF5">
            <w:pPr>
              <w:tabs>
                <w:tab w:val="left" w:pos="1054"/>
              </w:tabs>
              <w:jc w:val="center"/>
              <w:rPr>
                <w:sz w:val="10"/>
                <w:szCs w:val="10"/>
              </w:rPr>
            </w:pPr>
            <w:r w:rsidRPr="00B61CF9">
              <w:rPr>
                <w:sz w:val="10"/>
                <w:szCs w:val="10"/>
              </w:rPr>
              <w:t>31,113,040.00</w:t>
            </w:r>
          </w:p>
        </w:tc>
        <w:tc>
          <w:tcPr>
            <w:tcW w:w="992" w:type="dxa"/>
            <w:tcBorders>
              <w:top w:val="single" w:sz="4" w:space="0" w:color="000000"/>
              <w:left w:val="single" w:sz="4" w:space="0" w:color="000000"/>
              <w:bottom w:val="single" w:sz="4" w:space="0" w:color="000000"/>
              <w:right w:val="single" w:sz="4" w:space="0" w:color="000000"/>
            </w:tcBorders>
          </w:tcPr>
          <w:p w14:paraId="59F3BC1B" w14:textId="77777777" w:rsidR="00B61CF9" w:rsidRPr="00B61CF9" w:rsidRDefault="00B61CF9" w:rsidP="00E06CF5">
            <w:pPr>
              <w:tabs>
                <w:tab w:val="left" w:pos="1054"/>
              </w:tabs>
              <w:jc w:val="center"/>
              <w:rPr>
                <w:sz w:val="10"/>
                <w:szCs w:val="10"/>
              </w:rPr>
            </w:pPr>
            <w:r w:rsidRPr="00B61CF9">
              <w:rPr>
                <w:sz w:val="10"/>
                <w:szCs w:val="10"/>
              </w:rPr>
              <w:t>31,113,040.00</w:t>
            </w:r>
          </w:p>
        </w:tc>
        <w:tc>
          <w:tcPr>
            <w:tcW w:w="992" w:type="dxa"/>
            <w:tcBorders>
              <w:top w:val="single" w:sz="4" w:space="0" w:color="000000"/>
              <w:left w:val="single" w:sz="4" w:space="0" w:color="000000"/>
              <w:bottom w:val="single" w:sz="4" w:space="0" w:color="000000"/>
              <w:right w:val="single" w:sz="4" w:space="0" w:color="000000"/>
            </w:tcBorders>
          </w:tcPr>
          <w:p w14:paraId="76844307" w14:textId="77777777" w:rsidR="00B61CF9" w:rsidRPr="00B61CF9" w:rsidRDefault="00B61CF9" w:rsidP="00E06CF5">
            <w:pPr>
              <w:tabs>
                <w:tab w:val="left" w:pos="1054"/>
              </w:tabs>
              <w:jc w:val="center"/>
              <w:rPr>
                <w:sz w:val="10"/>
                <w:szCs w:val="10"/>
              </w:rPr>
            </w:pPr>
            <w:r w:rsidRPr="00B61CF9">
              <w:rPr>
                <w:sz w:val="10"/>
                <w:szCs w:val="10"/>
              </w:rPr>
              <w:t>31,113,040.00</w:t>
            </w:r>
          </w:p>
        </w:tc>
        <w:tc>
          <w:tcPr>
            <w:tcW w:w="993" w:type="dxa"/>
            <w:tcBorders>
              <w:top w:val="single" w:sz="4" w:space="0" w:color="000000"/>
              <w:left w:val="single" w:sz="4" w:space="0" w:color="000000"/>
              <w:bottom w:val="single" w:sz="4" w:space="0" w:color="000000"/>
              <w:right w:val="single" w:sz="4" w:space="0" w:color="000000"/>
            </w:tcBorders>
          </w:tcPr>
          <w:p w14:paraId="4B0C60F9" w14:textId="77777777" w:rsidR="00B61CF9" w:rsidRPr="00B61CF9" w:rsidRDefault="00B61CF9" w:rsidP="00E06CF5">
            <w:pPr>
              <w:tabs>
                <w:tab w:val="left" w:pos="1054"/>
              </w:tabs>
              <w:jc w:val="center"/>
              <w:rPr>
                <w:sz w:val="10"/>
                <w:szCs w:val="10"/>
              </w:rPr>
            </w:pPr>
            <w:r w:rsidRPr="00B61CF9">
              <w:rPr>
                <w:sz w:val="10"/>
                <w:szCs w:val="10"/>
              </w:rPr>
              <w:t>31,113,040.00</w:t>
            </w:r>
          </w:p>
        </w:tc>
        <w:tc>
          <w:tcPr>
            <w:tcW w:w="992" w:type="dxa"/>
            <w:tcBorders>
              <w:top w:val="single" w:sz="4" w:space="0" w:color="000000"/>
              <w:left w:val="single" w:sz="4" w:space="0" w:color="000000"/>
              <w:bottom w:val="single" w:sz="4" w:space="0" w:color="000000"/>
              <w:right w:val="single" w:sz="4" w:space="0" w:color="000000"/>
            </w:tcBorders>
          </w:tcPr>
          <w:p w14:paraId="34F10CFF" w14:textId="77777777" w:rsidR="00B61CF9" w:rsidRPr="00B61CF9" w:rsidRDefault="00B61CF9" w:rsidP="00E06CF5">
            <w:pPr>
              <w:tabs>
                <w:tab w:val="left" w:pos="1054"/>
              </w:tabs>
              <w:jc w:val="center"/>
              <w:rPr>
                <w:sz w:val="10"/>
                <w:szCs w:val="10"/>
              </w:rPr>
            </w:pPr>
            <w:r w:rsidRPr="00B61CF9">
              <w:rPr>
                <w:sz w:val="10"/>
                <w:szCs w:val="10"/>
              </w:rPr>
              <w:t>31,113,040.00</w:t>
            </w:r>
          </w:p>
        </w:tc>
        <w:tc>
          <w:tcPr>
            <w:tcW w:w="992" w:type="dxa"/>
            <w:tcBorders>
              <w:top w:val="single" w:sz="4" w:space="0" w:color="000000"/>
              <w:left w:val="single" w:sz="4" w:space="0" w:color="000000"/>
              <w:bottom w:val="single" w:sz="4" w:space="0" w:color="000000"/>
              <w:right w:val="single" w:sz="4" w:space="0" w:color="000000"/>
            </w:tcBorders>
          </w:tcPr>
          <w:p w14:paraId="1E8C52A1" w14:textId="77777777" w:rsidR="00B61CF9" w:rsidRPr="00B61CF9" w:rsidRDefault="00B61CF9" w:rsidP="00E06CF5">
            <w:pPr>
              <w:tabs>
                <w:tab w:val="left" w:pos="1054"/>
              </w:tabs>
              <w:jc w:val="center"/>
              <w:rPr>
                <w:sz w:val="10"/>
                <w:szCs w:val="10"/>
              </w:rPr>
            </w:pPr>
            <w:r w:rsidRPr="00B61CF9">
              <w:rPr>
                <w:sz w:val="10"/>
                <w:szCs w:val="10"/>
              </w:rPr>
              <w:t>31,113,040.00</w:t>
            </w:r>
          </w:p>
        </w:tc>
        <w:tc>
          <w:tcPr>
            <w:tcW w:w="1134" w:type="dxa"/>
            <w:tcBorders>
              <w:top w:val="single" w:sz="4" w:space="0" w:color="000000"/>
              <w:left w:val="single" w:sz="4" w:space="0" w:color="000000"/>
              <w:bottom w:val="single" w:sz="4" w:space="0" w:color="000000"/>
              <w:right w:val="single" w:sz="4" w:space="0" w:color="000000"/>
            </w:tcBorders>
          </w:tcPr>
          <w:p w14:paraId="084AA29D" w14:textId="77777777" w:rsidR="00B61CF9" w:rsidRPr="00B61CF9" w:rsidRDefault="00B61CF9" w:rsidP="00E06CF5">
            <w:pPr>
              <w:tabs>
                <w:tab w:val="left" w:pos="1054"/>
              </w:tabs>
              <w:jc w:val="center"/>
              <w:rPr>
                <w:sz w:val="10"/>
                <w:szCs w:val="10"/>
              </w:rPr>
            </w:pPr>
            <w:r w:rsidRPr="00B61CF9">
              <w:rPr>
                <w:sz w:val="10"/>
                <w:szCs w:val="10"/>
              </w:rPr>
              <w:t>31,113,040.00</w:t>
            </w:r>
          </w:p>
        </w:tc>
        <w:tc>
          <w:tcPr>
            <w:tcW w:w="992" w:type="dxa"/>
            <w:tcBorders>
              <w:top w:val="single" w:sz="4" w:space="0" w:color="000000"/>
              <w:left w:val="single" w:sz="4" w:space="0" w:color="000000"/>
              <w:bottom w:val="single" w:sz="4" w:space="0" w:color="000000"/>
              <w:right w:val="single" w:sz="4" w:space="0" w:color="000000"/>
            </w:tcBorders>
          </w:tcPr>
          <w:p w14:paraId="324D1663" w14:textId="77777777" w:rsidR="00B61CF9" w:rsidRPr="00B61CF9" w:rsidRDefault="00B61CF9" w:rsidP="00E06CF5">
            <w:pPr>
              <w:tabs>
                <w:tab w:val="left" w:pos="1054"/>
              </w:tabs>
              <w:jc w:val="center"/>
              <w:rPr>
                <w:sz w:val="10"/>
                <w:szCs w:val="10"/>
              </w:rPr>
            </w:pPr>
            <w:r w:rsidRPr="00B61CF9">
              <w:rPr>
                <w:sz w:val="10"/>
                <w:szCs w:val="10"/>
              </w:rPr>
              <w:t>31,113,040.00</w:t>
            </w:r>
          </w:p>
        </w:tc>
        <w:tc>
          <w:tcPr>
            <w:tcW w:w="993" w:type="dxa"/>
            <w:tcBorders>
              <w:top w:val="single" w:sz="4" w:space="0" w:color="000000"/>
              <w:left w:val="single" w:sz="4" w:space="0" w:color="000000"/>
              <w:bottom w:val="single" w:sz="4" w:space="0" w:color="000000"/>
              <w:right w:val="single" w:sz="4" w:space="0" w:color="000000"/>
            </w:tcBorders>
          </w:tcPr>
          <w:p w14:paraId="52609407" w14:textId="77777777" w:rsidR="00B61CF9" w:rsidRPr="00B61CF9" w:rsidRDefault="00B61CF9" w:rsidP="00E06CF5">
            <w:pPr>
              <w:tabs>
                <w:tab w:val="left" w:pos="1054"/>
              </w:tabs>
              <w:jc w:val="center"/>
              <w:rPr>
                <w:sz w:val="10"/>
                <w:szCs w:val="10"/>
              </w:rPr>
            </w:pPr>
            <w:r w:rsidRPr="00B61CF9">
              <w:rPr>
                <w:sz w:val="10"/>
                <w:szCs w:val="10"/>
              </w:rPr>
              <w:t>31,113,040.00</w:t>
            </w:r>
          </w:p>
        </w:tc>
        <w:tc>
          <w:tcPr>
            <w:tcW w:w="1134" w:type="dxa"/>
            <w:tcBorders>
              <w:top w:val="single" w:sz="4" w:space="0" w:color="000000"/>
              <w:left w:val="single" w:sz="4" w:space="0" w:color="000000"/>
              <w:bottom w:val="single" w:sz="4" w:space="0" w:color="000000"/>
              <w:right w:val="single" w:sz="4" w:space="0" w:color="000000"/>
            </w:tcBorders>
          </w:tcPr>
          <w:p w14:paraId="5E1BB5FF" w14:textId="77777777" w:rsidR="00B61CF9" w:rsidRPr="00B61CF9" w:rsidRDefault="00B61CF9" w:rsidP="00E06CF5">
            <w:pPr>
              <w:tabs>
                <w:tab w:val="left" w:pos="1054"/>
              </w:tabs>
              <w:jc w:val="center"/>
              <w:rPr>
                <w:sz w:val="10"/>
                <w:szCs w:val="10"/>
              </w:rPr>
            </w:pPr>
            <w:r w:rsidRPr="00B61CF9">
              <w:rPr>
                <w:sz w:val="10"/>
                <w:szCs w:val="10"/>
              </w:rPr>
              <w:t>31,113,040.00</w:t>
            </w:r>
          </w:p>
        </w:tc>
      </w:tr>
      <w:tr w:rsidR="004308EA" w:rsidRPr="00B61CF9" w14:paraId="039D1C4A" w14:textId="77777777" w:rsidTr="004308EA">
        <w:trPr>
          <w:trHeight w:val="398"/>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7417CADE" w14:textId="77777777" w:rsidR="00B61CF9" w:rsidRPr="00B61CF9" w:rsidRDefault="00B61CF9" w:rsidP="00E06CF5">
            <w:pPr>
              <w:tabs>
                <w:tab w:val="center" w:pos="561"/>
                <w:tab w:val="right" w:pos="1030"/>
              </w:tabs>
              <w:jc w:val="both"/>
              <w:rPr>
                <w:rFonts w:eastAsia="Arial"/>
                <w:color w:val="000000"/>
                <w:sz w:val="10"/>
                <w:szCs w:val="10"/>
              </w:rPr>
            </w:pPr>
            <w:r w:rsidRPr="00B61CF9">
              <w:rPr>
                <w:rFonts w:eastAsia="Arial"/>
                <w:color w:val="000000"/>
                <w:sz w:val="10"/>
                <w:szCs w:val="10"/>
              </w:rPr>
              <w:t>Infraestructura Educativa Media Superior</w:t>
            </w:r>
          </w:p>
        </w:tc>
        <w:tc>
          <w:tcPr>
            <w:tcW w:w="850" w:type="dxa"/>
            <w:tcBorders>
              <w:top w:val="single" w:sz="4" w:space="0" w:color="000000"/>
              <w:left w:val="single" w:sz="4" w:space="0" w:color="000000"/>
              <w:bottom w:val="single" w:sz="4" w:space="0" w:color="000000"/>
              <w:right w:val="single" w:sz="4" w:space="0" w:color="000000"/>
            </w:tcBorders>
          </w:tcPr>
          <w:p w14:paraId="4FCEAEF1" w14:textId="77777777" w:rsidR="00B61CF9" w:rsidRPr="00B61CF9" w:rsidRDefault="00B61CF9" w:rsidP="00E06CF5">
            <w:pPr>
              <w:tabs>
                <w:tab w:val="left" w:pos="1054"/>
              </w:tabs>
              <w:jc w:val="center"/>
              <w:rPr>
                <w:sz w:val="10"/>
                <w:szCs w:val="10"/>
              </w:rPr>
            </w:pPr>
            <w:r w:rsidRPr="00B61CF9">
              <w:rPr>
                <w:sz w:val="10"/>
                <w:szCs w:val="10"/>
              </w:rPr>
              <w:t>26,236,301.00</w:t>
            </w:r>
          </w:p>
        </w:tc>
        <w:tc>
          <w:tcPr>
            <w:tcW w:w="851" w:type="dxa"/>
            <w:tcBorders>
              <w:top w:val="single" w:sz="4" w:space="0" w:color="000000"/>
              <w:left w:val="single" w:sz="4" w:space="0" w:color="000000"/>
              <w:bottom w:val="single" w:sz="4" w:space="0" w:color="000000"/>
              <w:right w:val="single" w:sz="4" w:space="0" w:color="000000"/>
            </w:tcBorders>
          </w:tcPr>
          <w:p w14:paraId="471A3CFA" w14:textId="77777777" w:rsidR="00B61CF9" w:rsidRPr="00B61CF9" w:rsidRDefault="00B61CF9" w:rsidP="00E06CF5">
            <w:pPr>
              <w:tabs>
                <w:tab w:val="left" w:pos="1054"/>
              </w:tabs>
              <w:jc w:val="center"/>
              <w:rPr>
                <w:sz w:val="10"/>
                <w:szCs w:val="10"/>
              </w:rPr>
            </w:pPr>
            <w:r w:rsidRPr="00B61CF9">
              <w:rPr>
                <w:sz w:val="10"/>
                <w:szCs w:val="10"/>
              </w:rPr>
              <w:t>2,186,354.00</w:t>
            </w:r>
          </w:p>
        </w:tc>
        <w:tc>
          <w:tcPr>
            <w:tcW w:w="850" w:type="dxa"/>
            <w:tcBorders>
              <w:top w:val="single" w:sz="4" w:space="0" w:color="000000"/>
              <w:left w:val="single" w:sz="4" w:space="0" w:color="000000"/>
              <w:bottom w:val="single" w:sz="4" w:space="0" w:color="000000"/>
              <w:right w:val="single" w:sz="4" w:space="0" w:color="000000"/>
            </w:tcBorders>
          </w:tcPr>
          <w:p w14:paraId="54A20C19" w14:textId="77777777" w:rsidR="00B61CF9" w:rsidRPr="00B61CF9" w:rsidRDefault="00B61CF9" w:rsidP="00E06CF5">
            <w:pPr>
              <w:tabs>
                <w:tab w:val="left" w:pos="1054"/>
              </w:tabs>
              <w:jc w:val="center"/>
              <w:rPr>
                <w:sz w:val="10"/>
                <w:szCs w:val="10"/>
              </w:rPr>
            </w:pPr>
            <w:r w:rsidRPr="00B61CF9">
              <w:rPr>
                <w:sz w:val="10"/>
                <w:szCs w:val="10"/>
              </w:rPr>
              <w:t>2,186,354.00</w:t>
            </w:r>
          </w:p>
        </w:tc>
        <w:tc>
          <w:tcPr>
            <w:tcW w:w="851" w:type="dxa"/>
            <w:tcBorders>
              <w:top w:val="single" w:sz="4" w:space="0" w:color="000000"/>
              <w:left w:val="single" w:sz="4" w:space="0" w:color="000000"/>
              <w:bottom w:val="single" w:sz="4" w:space="0" w:color="000000"/>
              <w:right w:val="single" w:sz="4" w:space="0" w:color="000000"/>
            </w:tcBorders>
          </w:tcPr>
          <w:p w14:paraId="67B70DA5" w14:textId="77777777" w:rsidR="00B61CF9" w:rsidRPr="00B61CF9" w:rsidRDefault="00B61CF9" w:rsidP="00E06CF5">
            <w:pPr>
              <w:tabs>
                <w:tab w:val="left" w:pos="1054"/>
              </w:tabs>
              <w:jc w:val="center"/>
              <w:rPr>
                <w:sz w:val="10"/>
                <w:szCs w:val="10"/>
              </w:rPr>
            </w:pPr>
            <w:r w:rsidRPr="00B61CF9">
              <w:rPr>
                <w:sz w:val="10"/>
                <w:szCs w:val="10"/>
              </w:rPr>
              <w:t>2,186,354.00</w:t>
            </w:r>
          </w:p>
        </w:tc>
        <w:tc>
          <w:tcPr>
            <w:tcW w:w="992" w:type="dxa"/>
            <w:tcBorders>
              <w:top w:val="single" w:sz="4" w:space="0" w:color="000000"/>
              <w:left w:val="single" w:sz="4" w:space="0" w:color="000000"/>
              <w:bottom w:val="single" w:sz="4" w:space="0" w:color="000000"/>
              <w:right w:val="single" w:sz="4" w:space="0" w:color="000000"/>
            </w:tcBorders>
          </w:tcPr>
          <w:p w14:paraId="749368BA" w14:textId="77777777" w:rsidR="00B61CF9" w:rsidRPr="00B61CF9" w:rsidRDefault="00B61CF9" w:rsidP="00E06CF5">
            <w:pPr>
              <w:tabs>
                <w:tab w:val="left" w:pos="1054"/>
              </w:tabs>
              <w:jc w:val="center"/>
              <w:rPr>
                <w:sz w:val="10"/>
                <w:szCs w:val="10"/>
              </w:rPr>
            </w:pPr>
            <w:r w:rsidRPr="00B61CF9">
              <w:rPr>
                <w:sz w:val="10"/>
                <w:szCs w:val="10"/>
              </w:rPr>
              <w:t>2,186,354.00</w:t>
            </w:r>
          </w:p>
        </w:tc>
        <w:tc>
          <w:tcPr>
            <w:tcW w:w="992" w:type="dxa"/>
            <w:tcBorders>
              <w:top w:val="single" w:sz="4" w:space="0" w:color="000000"/>
              <w:left w:val="single" w:sz="4" w:space="0" w:color="000000"/>
              <w:bottom w:val="single" w:sz="4" w:space="0" w:color="000000"/>
              <w:right w:val="single" w:sz="4" w:space="0" w:color="000000"/>
            </w:tcBorders>
          </w:tcPr>
          <w:p w14:paraId="56259617" w14:textId="77777777" w:rsidR="00B61CF9" w:rsidRPr="00B61CF9" w:rsidRDefault="00B61CF9" w:rsidP="00E06CF5">
            <w:pPr>
              <w:tabs>
                <w:tab w:val="left" w:pos="1054"/>
              </w:tabs>
              <w:jc w:val="center"/>
              <w:rPr>
                <w:sz w:val="10"/>
                <w:szCs w:val="10"/>
              </w:rPr>
            </w:pPr>
            <w:r w:rsidRPr="00B61CF9">
              <w:rPr>
                <w:sz w:val="10"/>
                <w:szCs w:val="10"/>
              </w:rPr>
              <w:t>2,186,354.00</w:t>
            </w:r>
          </w:p>
        </w:tc>
        <w:tc>
          <w:tcPr>
            <w:tcW w:w="993" w:type="dxa"/>
            <w:tcBorders>
              <w:top w:val="single" w:sz="4" w:space="0" w:color="000000"/>
              <w:left w:val="single" w:sz="4" w:space="0" w:color="000000"/>
              <w:bottom w:val="single" w:sz="4" w:space="0" w:color="000000"/>
              <w:right w:val="single" w:sz="4" w:space="0" w:color="000000"/>
            </w:tcBorders>
          </w:tcPr>
          <w:p w14:paraId="7AFBC732" w14:textId="77777777" w:rsidR="00B61CF9" w:rsidRPr="00B61CF9" w:rsidRDefault="00B61CF9" w:rsidP="00E06CF5">
            <w:pPr>
              <w:tabs>
                <w:tab w:val="left" w:pos="1054"/>
              </w:tabs>
              <w:jc w:val="center"/>
              <w:rPr>
                <w:sz w:val="10"/>
                <w:szCs w:val="10"/>
              </w:rPr>
            </w:pPr>
            <w:r w:rsidRPr="00B61CF9">
              <w:rPr>
                <w:sz w:val="10"/>
                <w:szCs w:val="10"/>
              </w:rPr>
              <w:t>2,186,354.00</w:t>
            </w:r>
          </w:p>
        </w:tc>
        <w:tc>
          <w:tcPr>
            <w:tcW w:w="992" w:type="dxa"/>
            <w:tcBorders>
              <w:top w:val="single" w:sz="4" w:space="0" w:color="000000"/>
              <w:left w:val="single" w:sz="4" w:space="0" w:color="000000"/>
              <w:bottom w:val="single" w:sz="4" w:space="0" w:color="000000"/>
              <w:right w:val="single" w:sz="4" w:space="0" w:color="000000"/>
            </w:tcBorders>
          </w:tcPr>
          <w:p w14:paraId="2815B703" w14:textId="77777777" w:rsidR="00B61CF9" w:rsidRPr="00B61CF9" w:rsidRDefault="00B61CF9" w:rsidP="00E06CF5">
            <w:pPr>
              <w:tabs>
                <w:tab w:val="left" w:pos="1054"/>
              </w:tabs>
              <w:jc w:val="center"/>
              <w:rPr>
                <w:sz w:val="10"/>
                <w:szCs w:val="10"/>
              </w:rPr>
            </w:pPr>
            <w:r w:rsidRPr="00B61CF9">
              <w:rPr>
                <w:sz w:val="10"/>
                <w:szCs w:val="10"/>
              </w:rPr>
              <w:t>2,186,354.00</w:t>
            </w:r>
          </w:p>
        </w:tc>
        <w:tc>
          <w:tcPr>
            <w:tcW w:w="992" w:type="dxa"/>
            <w:tcBorders>
              <w:top w:val="single" w:sz="4" w:space="0" w:color="000000"/>
              <w:left w:val="single" w:sz="4" w:space="0" w:color="000000"/>
              <w:bottom w:val="single" w:sz="4" w:space="0" w:color="000000"/>
              <w:right w:val="single" w:sz="4" w:space="0" w:color="000000"/>
            </w:tcBorders>
          </w:tcPr>
          <w:p w14:paraId="641AACA7" w14:textId="77777777" w:rsidR="00B61CF9" w:rsidRPr="00B61CF9" w:rsidRDefault="00B61CF9" w:rsidP="00E06CF5">
            <w:pPr>
              <w:tabs>
                <w:tab w:val="left" w:pos="1054"/>
              </w:tabs>
              <w:jc w:val="center"/>
              <w:rPr>
                <w:sz w:val="10"/>
                <w:szCs w:val="10"/>
              </w:rPr>
            </w:pPr>
            <w:r w:rsidRPr="00B61CF9">
              <w:rPr>
                <w:sz w:val="10"/>
                <w:szCs w:val="10"/>
              </w:rPr>
              <w:t>2,186,354.00</w:t>
            </w:r>
          </w:p>
        </w:tc>
        <w:tc>
          <w:tcPr>
            <w:tcW w:w="1134" w:type="dxa"/>
            <w:tcBorders>
              <w:top w:val="single" w:sz="4" w:space="0" w:color="000000"/>
              <w:left w:val="single" w:sz="4" w:space="0" w:color="000000"/>
              <w:bottom w:val="single" w:sz="4" w:space="0" w:color="000000"/>
              <w:right w:val="single" w:sz="4" w:space="0" w:color="000000"/>
            </w:tcBorders>
          </w:tcPr>
          <w:p w14:paraId="6E5E7634" w14:textId="77777777" w:rsidR="00B61CF9" w:rsidRPr="00B61CF9" w:rsidRDefault="00B61CF9" w:rsidP="00E06CF5">
            <w:pPr>
              <w:tabs>
                <w:tab w:val="left" w:pos="1054"/>
              </w:tabs>
              <w:jc w:val="center"/>
              <w:rPr>
                <w:sz w:val="10"/>
                <w:szCs w:val="10"/>
              </w:rPr>
            </w:pPr>
            <w:r w:rsidRPr="00B61CF9">
              <w:rPr>
                <w:sz w:val="10"/>
                <w:szCs w:val="10"/>
              </w:rPr>
              <w:t>2,186,354.00</w:t>
            </w:r>
          </w:p>
        </w:tc>
        <w:tc>
          <w:tcPr>
            <w:tcW w:w="992" w:type="dxa"/>
            <w:tcBorders>
              <w:top w:val="single" w:sz="4" w:space="0" w:color="000000"/>
              <w:left w:val="single" w:sz="4" w:space="0" w:color="000000"/>
              <w:bottom w:val="single" w:sz="4" w:space="0" w:color="000000"/>
              <w:right w:val="single" w:sz="4" w:space="0" w:color="000000"/>
            </w:tcBorders>
          </w:tcPr>
          <w:p w14:paraId="38E9AC8A" w14:textId="77777777" w:rsidR="00B61CF9" w:rsidRPr="00B61CF9" w:rsidRDefault="00B61CF9" w:rsidP="00E06CF5">
            <w:pPr>
              <w:tabs>
                <w:tab w:val="left" w:pos="1054"/>
              </w:tabs>
              <w:jc w:val="center"/>
              <w:rPr>
                <w:sz w:val="10"/>
                <w:szCs w:val="10"/>
              </w:rPr>
            </w:pPr>
            <w:r w:rsidRPr="00B61CF9">
              <w:rPr>
                <w:sz w:val="10"/>
                <w:szCs w:val="10"/>
              </w:rPr>
              <w:t>2,186,354.00</w:t>
            </w:r>
          </w:p>
        </w:tc>
        <w:tc>
          <w:tcPr>
            <w:tcW w:w="993" w:type="dxa"/>
            <w:tcBorders>
              <w:top w:val="single" w:sz="4" w:space="0" w:color="000000"/>
              <w:left w:val="single" w:sz="4" w:space="0" w:color="000000"/>
              <w:bottom w:val="single" w:sz="4" w:space="0" w:color="000000"/>
              <w:right w:val="single" w:sz="4" w:space="0" w:color="000000"/>
            </w:tcBorders>
          </w:tcPr>
          <w:p w14:paraId="778D0983" w14:textId="77777777" w:rsidR="00B61CF9" w:rsidRPr="00B61CF9" w:rsidRDefault="00B61CF9" w:rsidP="00E06CF5">
            <w:pPr>
              <w:tabs>
                <w:tab w:val="left" w:pos="1054"/>
              </w:tabs>
              <w:jc w:val="center"/>
              <w:rPr>
                <w:sz w:val="10"/>
                <w:szCs w:val="10"/>
              </w:rPr>
            </w:pPr>
            <w:r w:rsidRPr="00B61CF9">
              <w:rPr>
                <w:sz w:val="10"/>
                <w:szCs w:val="10"/>
              </w:rPr>
              <w:t>2,186,354.00</w:t>
            </w:r>
          </w:p>
        </w:tc>
        <w:tc>
          <w:tcPr>
            <w:tcW w:w="1134" w:type="dxa"/>
            <w:tcBorders>
              <w:top w:val="single" w:sz="4" w:space="0" w:color="000000"/>
              <w:left w:val="single" w:sz="4" w:space="0" w:color="000000"/>
              <w:bottom w:val="single" w:sz="4" w:space="0" w:color="000000"/>
              <w:right w:val="single" w:sz="4" w:space="0" w:color="000000"/>
            </w:tcBorders>
          </w:tcPr>
          <w:p w14:paraId="78B2EF8E" w14:textId="77777777" w:rsidR="00B61CF9" w:rsidRPr="00B61CF9" w:rsidRDefault="00B61CF9" w:rsidP="00E06CF5">
            <w:pPr>
              <w:tabs>
                <w:tab w:val="left" w:pos="1054"/>
              </w:tabs>
              <w:jc w:val="center"/>
              <w:rPr>
                <w:sz w:val="10"/>
                <w:szCs w:val="10"/>
              </w:rPr>
            </w:pPr>
            <w:r w:rsidRPr="00B61CF9">
              <w:rPr>
                <w:sz w:val="10"/>
                <w:szCs w:val="10"/>
              </w:rPr>
              <w:t>2,186,354.00</w:t>
            </w:r>
          </w:p>
        </w:tc>
      </w:tr>
      <w:tr w:rsidR="004308EA" w:rsidRPr="00B61CF9" w14:paraId="06AA8AF5" w14:textId="77777777" w:rsidTr="004308EA">
        <w:trPr>
          <w:trHeight w:val="398"/>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3D53068B" w14:textId="77777777" w:rsidR="00B61CF9" w:rsidRPr="00B61CF9" w:rsidRDefault="00B61CF9" w:rsidP="00E06CF5">
            <w:pPr>
              <w:tabs>
                <w:tab w:val="center" w:pos="561"/>
                <w:tab w:val="right" w:pos="1030"/>
              </w:tabs>
              <w:jc w:val="both"/>
              <w:rPr>
                <w:rFonts w:eastAsia="Arial"/>
                <w:color w:val="000000"/>
                <w:sz w:val="10"/>
                <w:szCs w:val="10"/>
              </w:rPr>
            </w:pPr>
            <w:r w:rsidRPr="00B61CF9">
              <w:rPr>
                <w:rFonts w:eastAsia="Arial"/>
                <w:color w:val="000000"/>
                <w:sz w:val="10"/>
                <w:szCs w:val="10"/>
              </w:rPr>
              <w:t>Infraestructura Educativa Superior</w:t>
            </w:r>
          </w:p>
        </w:tc>
        <w:tc>
          <w:tcPr>
            <w:tcW w:w="850" w:type="dxa"/>
            <w:tcBorders>
              <w:top w:val="single" w:sz="4" w:space="0" w:color="000000"/>
              <w:left w:val="single" w:sz="4" w:space="0" w:color="000000"/>
              <w:bottom w:val="single" w:sz="4" w:space="0" w:color="000000"/>
              <w:right w:val="single" w:sz="4" w:space="0" w:color="000000"/>
            </w:tcBorders>
          </w:tcPr>
          <w:p w14:paraId="352EDD29" w14:textId="77777777" w:rsidR="00B61CF9" w:rsidRPr="00B61CF9" w:rsidRDefault="00B61CF9" w:rsidP="00E06CF5">
            <w:pPr>
              <w:tabs>
                <w:tab w:val="left" w:pos="1054"/>
              </w:tabs>
              <w:jc w:val="center"/>
              <w:rPr>
                <w:sz w:val="10"/>
                <w:szCs w:val="10"/>
              </w:rPr>
            </w:pPr>
            <w:r w:rsidRPr="00B61CF9">
              <w:rPr>
                <w:sz w:val="10"/>
                <w:szCs w:val="10"/>
              </w:rPr>
              <w:t>397,251,208.00</w:t>
            </w:r>
          </w:p>
        </w:tc>
        <w:tc>
          <w:tcPr>
            <w:tcW w:w="851" w:type="dxa"/>
            <w:tcBorders>
              <w:top w:val="single" w:sz="4" w:space="0" w:color="000000"/>
              <w:left w:val="single" w:sz="4" w:space="0" w:color="000000"/>
              <w:bottom w:val="single" w:sz="4" w:space="0" w:color="000000"/>
              <w:right w:val="single" w:sz="4" w:space="0" w:color="000000"/>
            </w:tcBorders>
          </w:tcPr>
          <w:p w14:paraId="61E73F7D" w14:textId="77777777" w:rsidR="00B61CF9" w:rsidRPr="00B61CF9" w:rsidRDefault="00B61CF9" w:rsidP="00E06CF5">
            <w:pPr>
              <w:tabs>
                <w:tab w:val="left" w:pos="1054"/>
              </w:tabs>
              <w:jc w:val="center"/>
              <w:rPr>
                <w:sz w:val="10"/>
                <w:szCs w:val="10"/>
              </w:rPr>
            </w:pPr>
            <w:r w:rsidRPr="00B61CF9">
              <w:rPr>
                <w:sz w:val="10"/>
                <w:szCs w:val="10"/>
              </w:rPr>
              <w:t>33,104,286.00</w:t>
            </w:r>
          </w:p>
        </w:tc>
        <w:tc>
          <w:tcPr>
            <w:tcW w:w="850" w:type="dxa"/>
            <w:tcBorders>
              <w:top w:val="single" w:sz="4" w:space="0" w:color="000000"/>
              <w:left w:val="single" w:sz="4" w:space="0" w:color="000000"/>
              <w:bottom w:val="single" w:sz="4" w:space="0" w:color="000000"/>
              <w:right w:val="single" w:sz="4" w:space="0" w:color="000000"/>
            </w:tcBorders>
          </w:tcPr>
          <w:p w14:paraId="7F7B9731" w14:textId="77777777" w:rsidR="00B61CF9" w:rsidRPr="00B61CF9" w:rsidRDefault="00B61CF9" w:rsidP="00E06CF5">
            <w:pPr>
              <w:tabs>
                <w:tab w:val="left" w:pos="1054"/>
              </w:tabs>
              <w:jc w:val="center"/>
              <w:rPr>
                <w:sz w:val="10"/>
                <w:szCs w:val="10"/>
              </w:rPr>
            </w:pPr>
            <w:r w:rsidRPr="00B61CF9">
              <w:rPr>
                <w:sz w:val="10"/>
                <w:szCs w:val="10"/>
              </w:rPr>
              <w:t>33,104,286.00</w:t>
            </w:r>
          </w:p>
        </w:tc>
        <w:tc>
          <w:tcPr>
            <w:tcW w:w="851" w:type="dxa"/>
            <w:tcBorders>
              <w:top w:val="single" w:sz="4" w:space="0" w:color="000000"/>
              <w:left w:val="single" w:sz="4" w:space="0" w:color="000000"/>
              <w:bottom w:val="single" w:sz="4" w:space="0" w:color="000000"/>
              <w:right w:val="single" w:sz="4" w:space="0" w:color="000000"/>
            </w:tcBorders>
          </w:tcPr>
          <w:p w14:paraId="43642B83" w14:textId="77777777" w:rsidR="00B61CF9" w:rsidRPr="00B61CF9" w:rsidRDefault="00B61CF9" w:rsidP="00E06CF5">
            <w:pPr>
              <w:tabs>
                <w:tab w:val="left" w:pos="1054"/>
              </w:tabs>
              <w:jc w:val="center"/>
              <w:rPr>
                <w:sz w:val="10"/>
                <w:szCs w:val="10"/>
              </w:rPr>
            </w:pPr>
            <w:r w:rsidRPr="00B61CF9">
              <w:rPr>
                <w:sz w:val="10"/>
                <w:szCs w:val="10"/>
              </w:rPr>
              <w:t>33,104,286.00</w:t>
            </w:r>
          </w:p>
        </w:tc>
        <w:tc>
          <w:tcPr>
            <w:tcW w:w="992" w:type="dxa"/>
            <w:tcBorders>
              <w:top w:val="single" w:sz="4" w:space="0" w:color="000000"/>
              <w:left w:val="single" w:sz="4" w:space="0" w:color="000000"/>
              <w:bottom w:val="single" w:sz="4" w:space="0" w:color="000000"/>
              <w:right w:val="single" w:sz="4" w:space="0" w:color="000000"/>
            </w:tcBorders>
          </w:tcPr>
          <w:p w14:paraId="74E60C0A" w14:textId="77777777" w:rsidR="00B61CF9" w:rsidRPr="00B61CF9" w:rsidRDefault="00B61CF9" w:rsidP="00E06CF5">
            <w:pPr>
              <w:tabs>
                <w:tab w:val="left" w:pos="1054"/>
              </w:tabs>
              <w:jc w:val="center"/>
              <w:rPr>
                <w:sz w:val="10"/>
                <w:szCs w:val="10"/>
              </w:rPr>
            </w:pPr>
            <w:r w:rsidRPr="00B61CF9">
              <w:rPr>
                <w:sz w:val="10"/>
                <w:szCs w:val="10"/>
              </w:rPr>
              <w:t>33,104,286.00</w:t>
            </w:r>
          </w:p>
        </w:tc>
        <w:tc>
          <w:tcPr>
            <w:tcW w:w="992" w:type="dxa"/>
            <w:tcBorders>
              <w:top w:val="single" w:sz="4" w:space="0" w:color="000000"/>
              <w:left w:val="single" w:sz="4" w:space="0" w:color="000000"/>
              <w:bottom w:val="single" w:sz="4" w:space="0" w:color="000000"/>
              <w:right w:val="single" w:sz="4" w:space="0" w:color="000000"/>
            </w:tcBorders>
          </w:tcPr>
          <w:p w14:paraId="3868D877" w14:textId="77777777" w:rsidR="00B61CF9" w:rsidRPr="00B61CF9" w:rsidRDefault="00B61CF9" w:rsidP="00E06CF5">
            <w:pPr>
              <w:tabs>
                <w:tab w:val="left" w:pos="1054"/>
              </w:tabs>
              <w:jc w:val="center"/>
              <w:rPr>
                <w:sz w:val="10"/>
                <w:szCs w:val="10"/>
              </w:rPr>
            </w:pPr>
            <w:r w:rsidRPr="00B61CF9">
              <w:rPr>
                <w:sz w:val="10"/>
                <w:szCs w:val="10"/>
              </w:rPr>
              <w:t>33,104,286.00</w:t>
            </w:r>
          </w:p>
        </w:tc>
        <w:tc>
          <w:tcPr>
            <w:tcW w:w="993" w:type="dxa"/>
            <w:tcBorders>
              <w:top w:val="single" w:sz="4" w:space="0" w:color="000000"/>
              <w:left w:val="single" w:sz="4" w:space="0" w:color="000000"/>
              <w:bottom w:val="single" w:sz="4" w:space="0" w:color="000000"/>
              <w:right w:val="single" w:sz="4" w:space="0" w:color="000000"/>
            </w:tcBorders>
          </w:tcPr>
          <w:p w14:paraId="29451863" w14:textId="77777777" w:rsidR="00B61CF9" w:rsidRPr="00B61CF9" w:rsidRDefault="00B61CF9" w:rsidP="00E06CF5">
            <w:pPr>
              <w:tabs>
                <w:tab w:val="left" w:pos="1054"/>
              </w:tabs>
              <w:jc w:val="center"/>
              <w:rPr>
                <w:sz w:val="10"/>
                <w:szCs w:val="10"/>
              </w:rPr>
            </w:pPr>
            <w:r w:rsidRPr="00B61CF9">
              <w:rPr>
                <w:sz w:val="10"/>
                <w:szCs w:val="10"/>
              </w:rPr>
              <w:t>33,104,286.00</w:t>
            </w:r>
          </w:p>
        </w:tc>
        <w:tc>
          <w:tcPr>
            <w:tcW w:w="992" w:type="dxa"/>
            <w:tcBorders>
              <w:top w:val="single" w:sz="4" w:space="0" w:color="000000"/>
              <w:left w:val="single" w:sz="4" w:space="0" w:color="000000"/>
              <w:bottom w:val="single" w:sz="4" w:space="0" w:color="000000"/>
              <w:right w:val="single" w:sz="4" w:space="0" w:color="000000"/>
            </w:tcBorders>
          </w:tcPr>
          <w:p w14:paraId="5AC5488F" w14:textId="77777777" w:rsidR="00B61CF9" w:rsidRPr="00B61CF9" w:rsidRDefault="00B61CF9" w:rsidP="00E06CF5">
            <w:pPr>
              <w:tabs>
                <w:tab w:val="left" w:pos="1054"/>
              </w:tabs>
              <w:jc w:val="center"/>
              <w:rPr>
                <w:sz w:val="10"/>
                <w:szCs w:val="10"/>
              </w:rPr>
            </w:pPr>
            <w:r w:rsidRPr="00B61CF9">
              <w:rPr>
                <w:sz w:val="10"/>
                <w:szCs w:val="10"/>
              </w:rPr>
              <w:t>33,104,286.00</w:t>
            </w:r>
          </w:p>
        </w:tc>
        <w:tc>
          <w:tcPr>
            <w:tcW w:w="992" w:type="dxa"/>
            <w:tcBorders>
              <w:top w:val="single" w:sz="4" w:space="0" w:color="000000"/>
              <w:left w:val="single" w:sz="4" w:space="0" w:color="000000"/>
              <w:bottom w:val="single" w:sz="4" w:space="0" w:color="000000"/>
              <w:right w:val="single" w:sz="4" w:space="0" w:color="000000"/>
            </w:tcBorders>
          </w:tcPr>
          <w:p w14:paraId="5D7D716F" w14:textId="77777777" w:rsidR="00B61CF9" w:rsidRPr="00B61CF9" w:rsidRDefault="00B61CF9" w:rsidP="00E06CF5">
            <w:pPr>
              <w:tabs>
                <w:tab w:val="left" w:pos="1054"/>
              </w:tabs>
              <w:jc w:val="center"/>
              <w:rPr>
                <w:sz w:val="10"/>
                <w:szCs w:val="10"/>
              </w:rPr>
            </w:pPr>
            <w:r w:rsidRPr="00B61CF9">
              <w:rPr>
                <w:sz w:val="10"/>
                <w:szCs w:val="10"/>
              </w:rPr>
              <w:t>33,104,286.00</w:t>
            </w:r>
          </w:p>
        </w:tc>
        <w:tc>
          <w:tcPr>
            <w:tcW w:w="1134" w:type="dxa"/>
            <w:tcBorders>
              <w:top w:val="single" w:sz="4" w:space="0" w:color="000000"/>
              <w:left w:val="single" w:sz="4" w:space="0" w:color="000000"/>
              <w:bottom w:val="single" w:sz="4" w:space="0" w:color="000000"/>
              <w:right w:val="single" w:sz="4" w:space="0" w:color="000000"/>
            </w:tcBorders>
          </w:tcPr>
          <w:p w14:paraId="3075A736" w14:textId="77777777" w:rsidR="00B61CF9" w:rsidRPr="00B61CF9" w:rsidRDefault="00B61CF9" w:rsidP="00E06CF5">
            <w:pPr>
              <w:tabs>
                <w:tab w:val="left" w:pos="1054"/>
              </w:tabs>
              <w:jc w:val="center"/>
              <w:rPr>
                <w:sz w:val="10"/>
                <w:szCs w:val="10"/>
              </w:rPr>
            </w:pPr>
            <w:r w:rsidRPr="00B61CF9">
              <w:rPr>
                <w:sz w:val="10"/>
                <w:szCs w:val="10"/>
              </w:rPr>
              <w:t>33,104,286.00</w:t>
            </w:r>
          </w:p>
        </w:tc>
        <w:tc>
          <w:tcPr>
            <w:tcW w:w="992" w:type="dxa"/>
            <w:tcBorders>
              <w:top w:val="single" w:sz="4" w:space="0" w:color="000000"/>
              <w:left w:val="single" w:sz="4" w:space="0" w:color="000000"/>
              <w:bottom w:val="single" w:sz="4" w:space="0" w:color="000000"/>
              <w:right w:val="single" w:sz="4" w:space="0" w:color="000000"/>
            </w:tcBorders>
          </w:tcPr>
          <w:p w14:paraId="2C9C8E12" w14:textId="77777777" w:rsidR="00B61CF9" w:rsidRPr="00B61CF9" w:rsidRDefault="00B61CF9" w:rsidP="00E06CF5">
            <w:pPr>
              <w:tabs>
                <w:tab w:val="left" w:pos="1054"/>
              </w:tabs>
              <w:jc w:val="center"/>
              <w:rPr>
                <w:sz w:val="10"/>
                <w:szCs w:val="10"/>
              </w:rPr>
            </w:pPr>
            <w:r w:rsidRPr="00B61CF9">
              <w:rPr>
                <w:sz w:val="10"/>
                <w:szCs w:val="10"/>
              </w:rPr>
              <w:t>33,104,286.00</w:t>
            </w:r>
          </w:p>
        </w:tc>
        <w:tc>
          <w:tcPr>
            <w:tcW w:w="993" w:type="dxa"/>
            <w:tcBorders>
              <w:top w:val="single" w:sz="4" w:space="0" w:color="000000"/>
              <w:left w:val="single" w:sz="4" w:space="0" w:color="000000"/>
              <w:bottom w:val="single" w:sz="4" w:space="0" w:color="000000"/>
              <w:right w:val="single" w:sz="4" w:space="0" w:color="000000"/>
            </w:tcBorders>
          </w:tcPr>
          <w:p w14:paraId="0D031F02" w14:textId="77777777" w:rsidR="00B61CF9" w:rsidRPr="00B61CF9" w:rsidRDefault="00B61CF9" w:rsidP="00E06CF5">
            <w:pPr>
              <w:tabs>
                <w:tab w:val="left" w:pos="1054"/>
              </w:tabs>
              <w:jc w:val="center"/>
              <w:rPr>
                <w:sz w:val="10"/>
                <w:szCs w:val="10"/>
              </w:rPr>
            </w:pPr>
            <w:r w:rsidRPr="00B61CF9">
              <w:rPr>
                <w:sz w:val="10"/>
                <w:szCs w:val="10"/>
              </w:rPr>
              <w:t>33,104,286.00</w:t>
            </w:r>
          </w:p>
        </w:tc>
        <w:tc>
          <w:tcPr>
            <w:tcW w:w="1134" w:type="dxa"/>
            <w:tcBorders>
              <w:top w:val="single" w:sz="4" w:space="0" w:color="000000"/>
              <w:left w:val="single" w:sz="4" w:space="0" w:color="000000"/>
              <w:bottom w:val="single" w:sz="4" w:space="0" w:color="000000"/>
              <w:right w:val="single" w:sz="4" w:space="0" w:color="000000"/>
            </w:tcBorders>
          </w:tcPr>
          <w:p w14:paraId="4BC95ABB" w14:textId="77777777" w:rsidR="00B61CF9" w:rsidRPr="00B61CF9" w:rsidRDefault="00B61CF9" w:rsidP="00E06CF5">
            <w:pPr>
              <w:tabs>
                <w:tab w:val="left" w:pos="1054"/>
              </w:tabs>
              <w:jc w:val="center"/>
              <w:rPr>
                <w:sz w:val="10"/>
                <w:szCs w:val="10"/>
              </w:rPr>
            </w:pPr>
            <w:r w:rsidRPr="00B61CF9">
              <w:rPr>
                <w:sz w:val="10"/>
                <w:szCs w:val="10"/>
              </w:rPr>
              <w:t>33,104,286.00</w:t>
            </w:r>
          </w:p>
        </w:tc>
      </w:tr>
      <w:tr w:rsidR="004308EA" w:rsidRPr="00B61CF9" w14:paraId="55936F1E" w14:textId="77777777" w:rsidTr="004308EA">
        <w:trPr>
          <w:trHeight w:val="398"/>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57A1965E" w14:textId="77777777" w:rsidR="00B61CF9" w:rsidRPr="00B61CF9" w:rsidRDefault="00B61CF9" w:rsidP="00E06CF5">
            <w:pPr>
              <w:tabs>
                <w:tab w:val="center" w:pos="561"/>
                <w:tab w:val="right" w:pos="1030"/>
              </w:tabs>
              <w:jc w:val="both"/>
              <w:rPr>
                <w:rFonts w:eastAsia="Arial"/>
                <w:color w:val="000000"/>
                <w:sz w:val="10"/>
                <w:szCs w:val="10"/>
              </w:rPr>
            </w:pPr>
            <w:r w:rsidRPr="00B61CF9">
              <w:rPr>
                <w:rFonts w:eastAsia="Arial"/>
                <w:color w:val="000000"/>
                <w:sz w:val="10"/>
                <w:szCs w:val="10"/>
              </w:rPr>
              <w:t xml:space="preserve">Fondo de Aportaciones para la Educación </w:t>
            </w:r>
            <w:r w:rsidRPr="00B61CF9">
              <w:rPr>
                <w:rFonts w:eastAsia="Arial"/>
                <w:color w:val="000000"/>
                <w:sz w:val="10"/>
                <w:szCs w:val="10"/>
              </w:rPr>
              <w:lastRenderedPageBreak/>
              <w:t>Tecnológica y de Adultos</w:t>
            </w:r>
          </w:p>
        </w:tc>
        <w:tc>
          <w:tcPr>
            <w:tcW w:w="850" w:type="dxa"/>
            <w:tcBorders>
              <w:top w:val="single" w:sz="4" w:space="0" w:color="000000"/>
              <w:left w:val="single" w:sz="4" w:space="0" w:color="000000"/>
              <w:bottom w:val="single" w:sz="4" w:space="0" w:color="000000"/>
              <w:right w:val="single" w:sz="4" w:space="0" w:color="000000"/>
            </w:tcBorders>
          </w:tcPr>
          <w:p w14:paraId="6D128B48" w14:textId="77777777" w:rsidR="00B61CF9" w:rsidRPr="00B61CF9" w:rsidRDefault="00B61CF9" w:rsidP="00E06CF5">
            <w:pPr>
              <w:tabs>
                <w:tab w:val="left" w:pos="1054"/>
              </w:tabs>
              <w:jc w:val="center"/>
              <w:rPr>
                <w:sz w:val="10"/>
                <w:szCs w:val="10"/>
              </w:rPr>
            </w:pPr>
            <w:r w:rsidRPr="00B61CF9">
              <w:rPr>
                <w:sz w:val="10"/>
                <w:szCs w:val="10"/>
              </w:rPr>
              <w:lastRenderedPageBreak/>
              <w:t>217,442,087.00</w:t>
            </w:r>
          </w:p>
        </w:tc>
        <w:tc>
          <w:tcPr>
            <w:tcW w:w="851" w:type="dxa"/>
            <w:tcBorders>
              <w:top w:val="single" w:sz="4" w:space="0" w:color="000000"/>
              <w:left w:val="single" w:sz="4" w:space="0" w:color="000000"/>
              <w:bottom w:val="single" w:sz="4" w:space="0" w:color="000000"/>
              <w:right w:val="single" w:sz="4" w:space="0" w:color="000000"/>
            </w:tcBorders>
          </w:tcPr>
          <w:p w14:paraId="7B764203" w14:textId="77777777" w:rsidR="00B61CF9" w:rsidRPr="00B61CF9" w:rsidRDefault="00B61CF9" w:rsidP="00E06CF5">
            <w:pPr>
              <w:tabs>
                <w:tab w:val="left" w:pos="1054"/>
              </w:tabs>
              <w:jc w:val="center"/>
              <w:rPr>
                <w:sz w:val="10"/>
                <w:szCs w:val="10"/>
              </w:rPr>
            </w:pPr>
            <w:r w:rsidRPr="00B61CF9">
              <w:rPr>
                <w:sz w:val="10"/>
                <w:szCs w:val="10"/>
              </w:rPr>
              <w:t>27,161,185.00</w:t>
            </w:r>
          </w:p>
        </w:tc>
        <w:tc>
          <w:tcPr>
            <w:tcW w:w="850" w:type="dxa"/>
            <w:tcBorders>
              <w:top w:val="single" w:sz="4" w:space="0" w:color="000000"/>
              <w:left w:val="single" w:sz="4" w:space="0" w:color="000000"/>
              <w:bottom w:val="single" w:sz="4" w:space="0" w:color="000000"/>
              <w:right w:val="single" w:sz="4" w:space="0" w:color="000000"/>
            </w:tcBorders>
          </w:tcPr>
          <w:p w14:paraId="02CF6CD9" w14:textId="77777777" w:rsidR="00B61CF9" w:rsidRPr="00B61CF9" w:rsidRDefault="00B61CF9" w:rsidP="00E06CF5">
            <w:pPr>
              <w:tabs>
                <w:tab w:val="left" w:pos="1054"/>
              </w:tabs>
              <w:jc w:val="center"/>
              <w:rPr>
                <w:sz w:val="10"/>
                <w:szCs w:val="10"/>
              </w:rPr>
            </w:pPr>
            <w:r w:rsidRPr="00B61CF9">
              <w:rPr>
                <w:sz w:val="10"/>
                <w:szCs w:val="10"/>
              </w:rPr>
              <w:t>18,326,330.00</w:t>
            </w:r>
          </w:p>
        </w:tc>
        <w:tc>
          <w:tcPr>
            <w:tcW w:w="851" w:type="dxa"/>
            <w:tcBorders>
              <w:top w:val="single" w:sz="4" w:space="0" w:color="000000"/>
              <w:left w:val="single" w:sz="4" w:space="0" w:color="000000"/>
              <w:bottom w:val="single" w:sz="4" w:space="0" w:color="000000"/>
              <w:right w:val="single" w:sz="4" w:space="0" w:color="000000"/>
            </w:tcBorders>
          </w:tcPr>
          <w:p w14:paraId="6A8F68C4" w14:textId="77777777" w:rsidR="00B61CF9" w:rsidRPr="00B61CF9" w:rsidRDefault="00B61CF9" w:rsidP="00E06CF5">
            <w:pPr>
              <w:tabs>
                <w:tab w:val="left" w:pos="1054"/>
              </w:tabs>
              <w:jc w:val="center"/>
              <w:rPr>
                <w:sz w:val="10"/>
                <w:szCs w:val="10"/>
              </w:rPr>
            </w:pPr>
            <w:r w:rsidRPr="00B61CF9">
              <w:rPr>
                <w:sz w:val="10"/>
                <w:szCs w:val="10"/>
              </w:rPr>
              <w:t>16,340,929.00</w:t>
            </w:r>
          </w:p>
        </w:tc>
        <w:tc>
          <w:tcPr>
            <w:tcW w:w="992" w:type="dxa"/>
            <w:tcBorders>
              <w:top w:val="single" w:sz="4" w:space="0" w:color="000000"/>
              <w:left w:val="single" w:sz="4" w:space="0" w:color="000000"/>
              <w:bottom w:val="single" w:sz="4" w:space="0" w:color="000000"/>
              <w:right w:val="single" w:sz="4" w:space="0" w:color="000000"/>
            </w:tcBorders>
          </w:tcPr>
          <w:p w14:paraId="1AB3204B" w14:textId="77777777" w:rsidR="00B61CF9" w:rsidRPr="00B61CF9" w:rsidRDefault="00B61CF9" w:rsidP="00E06CF5">
            <w:pPr>
              <w:tabs>
                <w:tab w:val="left" w:pos="1054"/>
              </w:tabs>
              <w:jc w:val="center"/>
              <w:rPr>
                <w:sz w:val="10"/>
                <w:szCs w:val="10"/>
              </w:rPr>
            </w:pPr>
            <w:r w:rsidRPr="00B61CF9">
              <w:rPr>
                <w:sz w:val="10"/>
                <w:szCs w:val="10"/>
              </w:rPr>
              <w:t>15,143,973.00</w:t>
            </w:r>
          </w:p>
        </w:tc>
        <w:tc>
          <w:tcPr>
            <w:tcW w:w="992" w:type="dxa"/>
            <w:tcBorders>
              <w:top w:val="single" w:sz="4" w:space="0" w:color="000000"/>
              <w:left w:val="single" w:sz="4" w:space="0" w:color="000000"/>
              <w:bottom w:val="single" w:sz="4" w:space="0" w:color="000000"/>
              <w:right w:val="single" w:sz="4" w:space="0" w:color="000000"/>
            </w:tcBorders>
          </w:tcPr>
          <w:p w14:paraId="64EA95BD" w14:textId="77777777" w:rsidR="00B61CF9" w:rsidRPr="00B61CF9" w:rsidRDefault="00B61CF9" w:rsidP="00E06CF5">
            <w:pPr>
              <w:tabs>
                <w:tab w:val="left" w:pos="1054"/>
              </w:tabs>
              <w:jc w:val="center"/>
              <w:rPr>
                <w:sz w:val="10"/>
                <w:szCs w:val="10"/>
              </w:rPr>
            </w:pPr>
            <w:r w:rsidRPr="00B61CF9">
              <w:rPr>
                <w:sz w:val="10"/>
                <w:szCs w:val="10"/>
              </w:rPr>
              <w:t>17,790,798.00</w:t>
            </w:r>
          </w:p>
        </w:tc>
        <w:tc>
          <w:tcPr>
            <w:tcW w:w="993" w:type="dxa"/>
            <w:tcBorders>
              <w:top w:val="single" w:sz="4" w:space="0" w:color="000000"/>
              <w:left w:val="single" w:sz="4" w:space="0" w:color="000000"/>
              <w:bottom w:val="single" w:sz="4" w:space="0" w:color="000000"/>
              <w:right w:val="single" w:sz="4" w:space="0" w:color="000000"/>
            </w:tcBorders>
          </w:tcPr>
          <w:p w14:paraId="167F7238" w14:textId="77777777" w:rsidR="00B61CF9" w:rsidRPr="00B61CF9" w:rsidRDefault="00B61CF9" w:rsidP="00E06CF5">
            <w:pPr>
              <w:tabs>
                <w:tab w:val="left" w:pos="1054"/>
              </w:tabs>
              <w:jc w:val="center"/>
              <w:rPr>
                <w:sz w:val="10"/>
                <w:szCs w:val="10"/>
              </w:rPr>
            </w:pPr>
            <w:r w:rsidRPr="00B61CF9">
              <w:rPr>
                <w:sz w:val="10"/>
                <w:szCs w:val="10"/>
              </w:rPr>
              <w:t>14,984,053.00</w:t>
            </w:r>
          </w:p>
        </w:tc>
        <w:tc>
          <w:tcPr>
            <w:tcW w:w="992" w:type="dxa"/>
            <w:tcBorders>
              <w:top w:val="single" w:sz="4" w:space="0" w:color="000000"/>
              <w:left w:val="single" w:sz="4" w:space="0" w:color="000000"/>
              <w:bottom w:val="single" w:sz="4" w:space="0" w:color="000000"/>
              <w:right w:val="single" w:sz="4" w:space="0" w:color="000000"/>
            </w:tcBorders>
          </w:tcPr>
          <w:p w14:paraId="324D79CE" w14:textId="77777777" w:rsidR="00B61CF9" w:rsidRPr="00B61CF9" w:rsidRDefault="00B61CF9" w:rsidP="00E06CF5">
            <w:pPr>
              <w:tabs>
                <w:tab w:val="left" w:pos="1054"/>
              </w:tabs>
              <w:jc w:val="center"/>
              <w:rPr>
                <w:sz w:val="10"/>
                <w:szCs w:val="10"/>
              </w:rPr>
            </w:pPr>
            <w:r w:rsidRPr="00B61CF9">
              <w:rPr>
                <w:sz w:val="10"/>
                <w:szCs w:val="10"/>
              </w:rPr>
              <w:t>18,486,860.00</w:t>
            </w:r>
          </w:p>
        </w:tc>
        <w:tc>
          <w:tcPr>
            <w:tcW w:w="992" w:type="dxa"/>
            <w:tcBorders>
              <w:top w:val="single" w:sz="4" w:space="0" w:color="000000"/>
              <w:left w:val="single" w:sz="4" w:space="0" w:color="000000"/>
              <w:bottom w:val="single" w:sz="4" w:space="0" w:color="000000"/>
              <w:right w:val="single" w:sz="4" w:space="0" w:color="000000"/>
            </w:tcBorders>
          </w:tcPr>
          <w:p w14:paraId="614694CC" w14:textId="77777777" w:rsidR="00B61CF9" w:rsidRPr="00B61CF9" w:rsidRDefault="00B61CF9" w:rsidP="00E06CF5">
            <w:pPr>
              <w:tabs>
                <w:tab w:val="left" w:pos="1054"/>
              </w:tabs>
              <w:jc w:val="center"/>
              <w:rPr>
                <w:sz w:val="10"/>
                <w:szCs w:val="10"/>
              </w:rPr>
            </w:pPr>
            <w:r w:rsidRPr="00B61CF9">
              <w:rPr>
                <w:sz w:val="10"/>
                <w:szCs w:val="10"/>
              </w:rPr>
              <w:t>16,511,632.00</w:t>
            </w:r>
          </w:p>
        </w:tc>
        <w:tc>
          <w:tcPr>
            <w:tcW w:w="1134" w:type="dxa"/>
            <w:tcBorders>
              <w:top w:val="single" w:sz="4" w:space="0" w:color="000000"/>
              <w:left w:val="single" w:sz="4" w:space="0" w:color="000000"/>
              <w:bottom w:val="single" w:sz="4" w:space="0" w:color="000000"/>
              <w:right w:val="single" w:sz="4" w:space="0" w:color="000000"/>
            </w:tcBorders>
          </w:tcPr>
          <w:p w14:paraId="6BC74274" w14:textId="77777777" w:rsidR="00B61CF9" w:rsidRPr="00B61CF9" w:rsidRDefault="00B61CF9" w:rsidP="00E06CF5">
            <w:pPr>
              <w:tabs>
                <w:tab w:val="left" w:pos="1054"/>
              </w:tabs>
              <w:jc w:val="center"/>
              <w:rPr>
                <w:sz w:val="10"/>
                <w:szCs w:val="10"/>
              </w:rPr>
            </w:pPr>
            <w:r w:rsidRPr="00B61CF9">
              <w:rPr>
                <w:sz w:val="10"/>
                <w:szCs w:val="10"/>
              </w:rPr>
              <w:t>17,908,588.00</w:t>
            </w:r>
          </w:p>
        </w:tc>
        <w:tc>
          <w:tcPr>
            <w:tcW w:w="992" w:type="dxa"/>
            <w:tcBorders>
              <w:top w:val="single" w:sz="4" w:space="0" w:color="000000"/>
              <w:left w:val="single" w:sz="4" w:space="0" w:color="000000"/>
              <w:bottom w:val="single" w:sz="4" w:space="0" w:color="000000"/>
              <w:right w:val="single" w:sz="4" w:space="0" w:color="000000"/>
            </w:tcBorders>
          </w:tcPr>
          <w:p w14:paraId="564D4F01" w14:textId="77777777" w:rsidR="00B61CF9" w:rsidRPr="00B61CF9" w:rsidRDefault="00B61CF9" w:rsidP="00E06CF5">
            <w:pPr>
              <w:tabs>
                <w:tab w:val="left" w:pos="1054"/>
              </w:tabs>
              <w:jc w:val="center"/>
              <w:rPr>
                <w:sz w:val="10"/>
                <w:szCs w:val="10"/>
              </w:rPr>
            </w:pPr>
            <w:r w:rsidRPr="00B61CF9">
              <w:rPr>
                <w:sz w:val="10"/>
                <w:szCs w:val="10"/>
              </w:rPr>
              <w:t>16,486,621.00</w:t>
            </w:r>
          </w:p>
        </w:tc>
        <w:tc>
          <w:tcPr>
            <w:tcW w:w="993" w:type="dxa"/>
            <w:tcBorders>
              <w:top w:val="single" w:sz="4" w:space="0" w:color="000000"/>
              <w:left w:val="single" w:sz="4" w:space="0" w:color="000000"/>
              <w:bottom w:val="single" w:sz="4" w:space="0" w:color="000000"/>
              <w:right w:val="single" w:sz="4" w:space="0" w:color="000000"/>
            </w:tcBorders>
          </w:tcPr>
          <w:p w14:paraId="6EDCC4BC" w14:textId="77777777" w:rsidR="00B61CF9" w:rsidRPr="00B61CF9" w:rsidRDefault="00B61CF9" w:rsidP="00E06CF5">
            <w:pPr>
              <w:tabs>
                <w:tab w:val="left" w:pos="1054"/>
              </w:tabs>
              <w:jc w:val="center"/>
              <w:rPr>
                <w:sz w:val="10"/>
                <w:szCs w:val="10"/>
              </w:rPr>
            </w:pPr>
            <w:r w:rsidRPr="00B61CF9">
              <w:rPr>
                <w:sz w:val="10"/>
                <w:szCs w:val="10"/>
              </w:rPr>
              <w:t>19,403,751.00</w:t>
            </w:r>
          </w:p>
        </w:tc>
        <w:tc>
          <w:tcPr>
            <w:tcW w:w="1134" w:type="dxa"/>
            <w:tcBorders>
              <w:top w:val="single" w:sz="4" w:space="0" w:color="000000"/>
              <w:left w:val="single" w:sz="4" w:space="0" w:color="000000"/>
              <w:bottom w:val="single" w:sz="4" w:space="0" w:color="000000"/>
              <w:right w:val="single" w:sz="4" w:space="0" w:color="000000"/>
            </w:tcBorders>
          </w:tcPr>
          <w:p w14:paraId="2674454D" w14:textId="77777777" w:rsidR="00B61CF9" w:rsidRPr="00B61CF9" w:rsidRDefault="00B61CF9" w:rsidP="00E06CF5">
            <w:pPr>
              <w:tabs>
                <w:tab w:val="left" w:pos="1054"/>
              </w:tabs>
              <w:jc w:val="center"/>
              <w:rPr>
                <w:sz w:val="10"/>
                <w:szCs w:val="10"/>
              </w:rPr>
            </w:pPr>
            <w:r w:rsidRPr="00B61CF9">
              <w:rPr>
                <w:sz w:val="10"/>
                <w:szCs w:val="10"/>
              </w:rPr>
              <w:t>18,897,367.00</w:t>
            </w:r>
          </w:p>
        </w:tc>
      </w:tr>
      <w:tr w:rsidR="004308EA" w:rsidRPr="00B61CF9" w14:paraId="2F1B7FAA" w14:textId="77777777" w:rsidTr="004308EA">
        <w:trPr>
          <w:trHeight w:val="398"/>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141AAB11" w14:textId="77777777" w:rsidR="00B61CF9" w:rsidRPr="00B61CF9" w:rsidRDefault="00B61CF9" w:rsidP="00E06CF5">
            <w:pPr>
              <w:tabs>
                <w:tab w:val="center" w:pos="561"/>
                <w:tab w:val="right" w:pos="1030"/>
              </w:tabs>
              <w:jc w:val="both"/>
              <w:rPr>
                <w:rFonts w:eastAsia="Arial"/>
                <w:color w:val="000000"/>
                <w:sz w:val="10"/>
                <w:szCs w:val="10"/>
              </w:rPr>
            </w:pPr>
            <w:r w:rsidRPr="00B61CF9">
              <w:rPr>
                <w:rFonts w:eastAsia="Arial"/>
                <w:color w:val="000000"/>
                <w:sz w:val="10"/>
                <w:szCs w:val="10"/>
              </w:rPr>
              <w:t>Fondo de Aportaciones para la Seguridad Pública de los Estados y del Distrito Federal</w:t>
            </w:r>
          </w:p>
        </w:tc>
        <w:tc>
          <w:tcPr>
            <w:tcW w:w="850" w:type="dxa"/>
            <w:tcBorders>
              <w:top w:val="single" w:sz="4" w:space="0" w:color="000000"/>
              <w:left w:val="single" w:sz="4" w:space="0" w:color="000000"/>
              <w:bottom w:val="single" w:sz="4" w:space="0" w:color="000000"/>
              <w:right w:val="single" w:sz="4" w:space="0" w:color="000000"/>
            </w:tcBorders>
          </w:tcPr>
          <w:p w14:paraId="5E21647F" w14:textId="77777777" w:rsidR="00B61CF9" w:rsidRPr="00B61CF9" w:rsidRDefault="00B61CF9" w:rsidP="00E06CF5">
            <w:pPr>
              <w:tabs>
                <w:tab w:val="left" w:pos="1054"/>
              </w:tabs>
              <w:jc w:val="center"/>
              <w:rPr>
                <w:sz w:val="10"/>
                <w:szCs w:val="10"/>
              </w:rPr>
            </w:pPr>
            <w:r w:rsidRPr="00B61CF9">
              <w:rPr>
                <w:sz w:val="10"/>
                <w:szCs w:val="10"/>
              </w:rPr>
              <w:t>276,099,676.00</w:t>
            </w:r>
          </w:p>
        </w:tc>
        <w:tc>
          <w:tcPr>
            <w:tcW w:w="851" w:type="dxa"/>
            <w:tcBorders>
              <w:top w:val="single" w:sz="4" w:space="0" w:color="000000"/>
              <w:left w:val="single" w:sz="4" w:space="0" w:color="000000"/>
              <w:bottom w:val="single" w:sz="4" w:space="0" w:color="000000"/>
              <w:right w:val="single" w:sz="4" w:space="0" w:color="000000"/>
            </w:tcBorders>
          </w:tcPr>
          <w:p w14:paraId="42193441" w14:textId="77777777" w:rsidR="00B61CF9" w:rsidRPr="00B61CF9" w:rsidRDefault="00B61CF9" w:rsidP="00E06CF5">
            <w:pPr>
              <w:tabs>
                <w:tab w:val="left" w:pos="1054"/>
              </w:tabs>
              <w:jc w:val="center"/>
              <w:rPr>
                <w:sz w:val="10"/>
                <w:szCs w:val="10"/>
              </w:rPr>
            </w:pPr>
            <w:r w:rsidRPr="00B61CF9">
              <w:rPr>
                <w:sz w:val="10"/>
                <w:szCs w:val="10"/>
              </w:rPr>
              <w:t>27,609,967.00</w:t>
            </w:r>
          </w:p>
        </w:tc>
        <w:tc>
          <w:tcPr>
            <w:tcW w:w="850" w:type="dxa"/>
            <w:tcBorders>
              <w:top w:val="single" w:sz="4" w:space="0" w:color="000000"/>
              <w:left w:val="single" w:sz="4" w:space="0" w:color="000000"/>
              <w:bottom w:val="single" w:sz="4" w:space="0" w:color="000000"/>
              <w:right w:val="single" w:sz="4" w:space="0" w:color="000000"/>
            </w:tcBorders>
          </w:tcPr>
          <w:p w14:paraId="5BF66C77" w14:textId="77777777" w:rsidR="00B61CF9" w:rsidRPr="00B61CF9" w:rsidRDefault="00B61CF9" w:rsidP="00E06CF5">
            <w:pPr>
              <w:tabs>
                <w:tab w:val="left" w:pos="1054"/>
              </w:tabs>
              <w:jc w:val="center"/>
              <w:rPr>
                <w:sz w:val="10"/>
                <w:szCs w:val="10"/>
              </w:rPr>
            </w:pPr>
            <w:r w:rsidRPr="00B61CF9">
              <w:rPr>
                <w:sz w:val="10"/>
                <w:szCs w:val="10"/>
              </w:rPr>
              <w:t>27,609,967.00</w:t>
            </w:r>
          </w:p>
        </w:tc>
        <w:tc>
          <w:tcPr>
            <w:tcW w:w="851" w:type="dxa"/>
            <w:tcBorders>
              <w:top w:val="single" w:sz="4" w:space="0" w:color="000000"/>
              <w:left w:val="single" w:sz="4" w:space="0" w:color="000000"/>
              <w:bottom w:val="single" w:sz="4" w:space="0" w:color="000000"/>
              <w:right w:val="single" w:sz="4" w:space="0" w:color="000000"/>
            </w:tcBorders>
          </w:tcPr>
          <w:p w14:paraId="17ABFCAE" w14:textId="77777777" w:rsidR="00B61CF9" w:rsidRPr="00B61CF9" w:rsidRDefault="00B61CF9" w:rsidP="00E06CF5">
            <w:pPr>
              <w:tabs>
                <w:tab w:val="left" w:pos="1054"/>
              </w:tabs>
              <w:jc w:val="center"/>
              <w:rPr>
                <w:sz w:val="10"/>
                <w:szCs w:val="10"/>
              </w:rPr>
            </w:pPr>
            <w:r w:rsidRPr="00B61CF9">
              <w:rPr>
                <w:sz w:val="10"/>
                <w:szCs w:val="10"/>
              </w:rPr>
              <w:t>27,609,967.00</w:t>
            </w:r>
          </w:p>
        </w:tc>
        <w:tc>
          <w:tcPr>
            <w:tcW w:w="992" w:type="dxa"/>
            <w:tcBorders>
              <w:top w:val="single" w:sz="4" w:space="0" w:color="000000"/>
              <w:left w:val="single" w:sz="4" w:space="0" w:color="000000"/>
              <w:bottom w:val="single" w:sz="4" w:space="0" w:color="000000"/>
              <w:right w:val="single" w:sz="4" w:space="0" w:color="000000"/>
            </w:tcBorders>
          </w:tcPr>
          <w:p w14:paraId="3C0964D2" w14:textId="77777777" w:rsidR="00B61CF9" w:rsidRPr="00B61CF9" w:rsidRDefault="00B61CF9" w:rsidP="00E06CF5">
            <w:pPr>
              <w:tabs>
                <w:tab w:val="left" w:pos="1054"/>
              </w:tabs>
              <w:jc w:val="center"/>
              <w:rPr>
                <w:sz w:val="10"/>
                <w:szCs w:val="10"/>
              </w:rPr>
            </w:pPr>
            <w:r w:rsidRPr="00B61CF9">
              <w:rPr>
                <w:sz w:val="10"/>
                <w:szCs w:val="10"/>
              </w:rPr>
              <w:t>27,609,967.00</w:t>
            </w:r>
          </w:p>
        </w:tc>
        <w:tc>
          <w:tcPr>
            <w:tcW w:w="992" w:type="dxa"/>
            <w:tcBorders>
              <w:top w:val="single" w:sz="4" w:space="0" w:color="000000"/>
              <w:left w:val="single" w:sz="4" w:space="0" w:color="000000"/>
              <w:bottom w:val="single" w:sz="4" w:space="0" w:color="000000"/>
              <w:right w:val="single" w:sz="4" w:space="0" w:color="000000"/>
            </w:tcBorders>
          </w:tcPr>
          <w:p w14:paraId="4F6D9C50" w14:textId="77777777" w:rsidR="00B61CF9" w:rsidRPr="00B61CF9" w:rsidRDefault="00B61CF9" w:rsidP="00E06CF5">
            <w:pPr>
              <w:tabs>
                <w:tab w:val="left" w:pos="1054"/>
              </w:tabs>
              <w:jc w:val="center"/>
              <w:rPr>
                <w:sz w:val="10"/>
                <w:szCs w:val="10"/>
              </w:rPr>
            </w:pPr>
            <w:r w:rsidRPr="00B61CF9">
              <w:rPr>
                <w:sz w:val="10"/>
                <w:szCs w:val="10"/>
              </w:rPr>
              <w:t>27,609,967.00</w:t>
            </w:r>
          </w:p>
        </w:tc>
        <w:tc>
          <w:tcPr>
            <w:tcW w:w="993" w:type="dxa"/>
            <w:tcBorders>
              <w:top w:val="single" w:sz="4" w:space="0" w:color="000000"/>
              <w:left w:val="single" w:sz="4" w:space="0" w:color="000000"/>
              <w:bottom w:val="single" w:sz="4" w:space="0" w:color="000000"/>
              <w:right w:val="single" w:sz="4" w:space="0" w:color="000000"/>
            </w:tcBorders>
          </w:tcPr>
          <w:p w14:paraId="3B12829A" w14:textId="77777777" w:rsidR="00B61CF9" w:rsidRPr="00B61CF9" w:rsidRDefault="00B61CF9" w:rsidP="00E06CF5">
            <w:pPr>
              <w:tabs>
                <w:tab w:val="left" w:pos="1054"/>
              </w:tabs>
              <w:jc w:val="center"/>
              <w:rPr>
                <w:sz w:val="10"/>
                <w:szCs w:val="10"/>
              </w:rPr>
            </w:pPr>
            <w:r w:rsidRPr="00B61CF9">
              <w:rPr>
                <w:sz w:val="10"/>
                <w:szCs w:val="10"/>
              </w:rPr>
              <w:t>27,609,967.00</w:t>
            </w:r>
          </w:p>
        </w:tc>
        <w:tc>
          <w:tcPr>
            <w:tcW w:w="992" w:type="dxa"/>
            <w:tcBorders>
              <w:top w:val="single" w:sz="4" w:space="0" w:color="000000"/>
              <w:left w:val="single" w:sz="4" w:space="0" w:color="000000"/>
              <w:bottom w:val="single" w:sz="4" w:space="0" w:color="000000"/>
              <w:right w:val="single" w:sz="4" w:space="0" w:color="000000"/>
            </w:tcBorders>
          </w:tcPr>
          <w:p w14:paraId="50292A1B" w14:textId="77777777" w:rsidR="00B61CF9" w:rsidRPr="00B61CF9" w:rsidRDefault="00B61CF9" w:rsidP="00E06CF5">
            <w:pPr>
              <w:tabs>
                <w:tab w:val="left" w:pos="1054"/>
              </w:tabs>
              <w:jc w:val="center"/>
              <w:rPr>
                <w:sz w:val="10"/>
                <w:szCs w:val="10"/>
              </w:rPr>
            </w:pPr>
            <w:r w:rsidRPr="00B61CF9">
              <w:rPr>
                <w:sz w:val="10"/>
                <w:szCs w:val="10"/>
              </w:rPr>
              <w:t>27,609,967.00</w:t>
            </w:r>
          </w:p>
        </w:tc>
        <w:tc>
          <w:tcPr>
            <w:tcW w:w="992" w:type="dxa"/>
            <w:tcBorders>
              <w:top w:val="single" w:sz="4" w:space="0" w:color="000000"/>
              <w:left w:val="single" w:sz="4" w:space="0" w:color="000000"/>
              <w:bottom w:val="single" w:sz="4" w:space="0" w:color="000000"/>
              <w:right w:val="single" w:sz="4" w:space="0" w:color="000000"/>
            </w:tcBorders>
          </w:tcPr>
          <w:p w14:paraId="564137AE" w14:textId="77777777" w:rsidR="00B61CF9" w:rsidRPr="00B61CF9" w:rsidRDefault="00B61CF9" w:rsidP="00E06CF5">
            <w:pPr>
              <w:tabs>
                <w:tab w:val="left" w:pos="1054"/>
              </w:tabs>
              <w:jc w:val="center"/>
              <w:rPr>
                <w:sz w:val="10"/>
                <w:szCs w:val="10"/>
              </w:rPr>
            </w:pPr>
            <w:r w:rsidRPr="00B61CF9">
              <w:rPr>
                <w:sz w:val="10"/>
                <w:szCs w:val="10"/>
              </w:rPr>
              <w:t>27,609,967.00</w:t>
            </w:r>
          </w:p>
        </w:tc>
        <w:tc>
          <w:tcPr>
            <w:tcW w:w="1134" w:type="dxa"/>
            <w:tcBorders>
              <w:top w:val="single" w:sz="4" w:space="0" w:color="000000"/>
              <w:left w:val="single" w:sz="4" w:space="0" w:color="000000"/>
              <w:bottom w:val="single" w:sz="4" w:space="0" w:color="000000"/>
              <w:right w:val="single" w:sz="4" w:space="0" w:color="000000"/>
            </w:tcBorders>
          </w:tcPr>
          <w:p w14:paraId="1F02014E" w14:textId="77777777" w:rsidR="00B61CF9" w:rsidRPr="00B61CF9" w:rsidRDefault="00B61CF9" w:rsidP="00E06CF5">
            <w:pPr>
              <w:tabs>
                <w:tab w:val="left" w:pos="1054"/>
              </w:tabs>
              <w:jc w:val="center"/>
              <w:rPr>
                <w:sz w:val="10"/>
                <w:szCs w:val="10"/>
              </w:rPr>
            </w:pPr>
            <w:r w:rsidRPr="00B61CF9">
              <w:rPr>
                <w:sz w:val="10"/>
                <w:szCs w:val="10"/>
              </w:rPr>
              <w:t>27,609,967.00</w:t>
            </w:r>
          </w:p>
        </w:tc>
        <w:tc>
          <w:tcPr>
            <w:tcW w:w="992" w:type="dxa"/>
            <w:tcBorders>
              <w:top w:val="single" w:sz="4" w:space="0" w:color="000000"/>
              <w:left w:val="single" w:sz="4" w:space="0" w:color="000000"/>
              <w:bottom w:val="single" w:sz="4" w:space="0" w:color="000000"/>
              <w:right w:val="single" w:sz="4" w:space="0" w:color="000000"/>
            </w:tcBorders>
          </w:tcPr>
          <w:p w14:paraId="2AF8C0D0" w14:textId="77777777" w:rsidR="00B61CF9" w:rsidRPr="00B61CF9" w:rsidRDefault="00B61CF9" w:rsidP="00E06CF5">
            <w:pPr>
              <w:tabs>
                <w:tab w:val="left" w:pos="1054"/>
              </w:tabs>
              <w:jc w:val="center"/>
              <w:rPr>
                <w:sz w:val="10"/>
                <w:szCs w:val="10"/>
              </w:rPr>
            </w:pPr>
            <w:r w:rsidRPr="00B61CF9">
              <w:rPr>
                <w:sz w:val="10"/>
                <w:szCs w:val="10"/>
              </w:rPr>
              <w:t>27,609,967.00</w:t>
            </w:r>
          </w:p>
        </w:tc>
        <w:tc>
          <w:tcPr>
            <w:tcW w:w="993" w:type="dxa"/>
            <w:tcBorders>
              <w:top w:val="single" w:sz="4" w:space="0" w:color="000000"/>
              <w:left w:val="single" w:sz="4" w:space="0" w:color="000000"/>
              <w:bottom w:val="single" w:sz="4" w:space="0" w:color="000000"/>
              <w:right w:val="single" w:sz="4" w:space="0" w:color="000000"/>
            </w:tcBorders>
          </w:tcPr>
          <w:p w14:paraId="2409BD3D" w14:textId="77777777" w:rsidR="00B61CF9" w:rsidRPr="00B61CF9" w:rsidRDefault="00B61CF9" w:rsidP="00E06CF5">
            <w:pPr>
              <w:tabs>
                <w:tab w:val="left" w:pos="1054"/>
              </w:tabs>
              <w:jc w:val="center"/>
              <w:rPr>
                <w:sz w:val="10"/>
                <w:szCs w:val="10"/>
              </w:rPr>
            </w:pPr>
            <w:r w:rsidRPr="00B61CF9">
              <w:rPr>
                <w:sz w:val="10"/>
                <w:szCs w:val="10"/>
              </w:rPr>
              <w:t>0.00</w:t>
            </w:r>
          </w:p>
        </w:tc>
        <w:tc>
          <w:tcPr>
            <w:tcW w:w="1134" w:type="dxa"/>
            <w:tcBorders>
              <w:top w:val="single" w:sz="4" w:space="0" w:color="000000"/>
              <w:left w:val="single" w:sz="4" w:space="0" w:color="000000"/>
              <w:bottom w:val="single" w:sz="4" w:space="0" w:color="000000"/>
              <w:right w:val="single" w:sz="4" w:space="0" w:color="000000"/>
            </w:tcBorders>
          </w:tcPr>
          <w:p w14:paraId="24AD8030" w14:textId="77777777" w:rsidR="00B61CF9" w:rsidRPr="00B61CF9" w:rsidRDefault="00B61CF9" w:rsidP="00E06CF5">
            <w:pPr>
              <w:tabs>
                <w:tab w:val="left" w:pos="1054"/>
              </w:tabs>
              <w:jc w:val="center"/>
              <w:rPr>
                <w:sz w:val="10"/>
                <w:szCs w:val="10"/>
              </w:rPr>
            </w:pPr>
            <w:r w:rsidRPr="00B61CF9">
              <w:rPr>
                <w:sz w:val="10"/>
                <w:szCs w:val="10"/>
              </w:rPr>
              <w:t>0.00</w:t>
            </w:r>
          </w:p>
        </w:tc>
      </w:tr>
      <w:tr w:rsidR="004308EA" w:rsidRPr="00B61CF9" w14:paraId="0B56602C" w14:textId="77777777" w:rsidTr="004308EA">
        <w:trPr>
          <w:trHeight w:val="398"/>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4CFD6883" w14:textId="77777777" w:rsidR="00B61CF9" w:rsidRPr="00B61CF9" w:rsidRDefault="00B61CF9" w:rsidP="00E06CF5">
            <w:pPr>
              <w:tabs>
                <w:tab w:val="center" w:pos="561"/>
                <w:tab w:val="right" w:pos="1030"/>
              </w:tabs>
              <w:jc w:val="both"/>
              <w:rPr>
                <w:rFonts w:eastAsia="Arial"/>
                <w:color w:val="000000"/>
                <w:sz w:val="10"/>
                <w:szCs w:val="10"/>
              </w:rPr>
            </w:pPr>
            <w:r w:rsidRPr="00B61CF9">
              <w:rPr>
                <w:rFonts w:eastAsia="Arial"/>
                <w:color w:val="000000"/>
                <w:sz w:val="10"/>
                <w:szCs w:val="10"/>
              </w:rPr>
              <w:t>Fondo de Aportaciones para el Fortalecimiento de las Entidades Federativas</w:t>
            </w:r>
          </w:p>
        </w:tc>
        <w:tc>
          <w:tcPr>
            <w:tcW w:w="850" w:type="dxa"/>
            <w:tcBorders>
              <w:top w:val="single" w:sz="4" w:space="0" w:color="000000"/>
              <w:left w:val="single" w:sz="4" w:space="0" w:color="000000"/>
              <w:bottom w:val="single" w:sz="4" w:space="0" w:color="000000"/>
              <w:right w:val="single" w:sz="4" w:space="0" w:color="000000"/>
            </w:tcBorders>
          </w:tcPr>
          <w:p w14:paraId="309F3592" w14:textId="77777777" w:rsidR="00B61CF9" w:rsidRPr="00B61CF9" w:rsidRDefault="00B61CF9" w:rsidP="00E06CF5">
            <w:pPr>
              <w:tabs>
                <w:tab w:val="left" w:pos="1054"/>
              </w:tabs>
              <w:jc w:val="center"/>
              <w:rPr>
                <w:sz w:val="10"/>
                <w:szCs w:val="10"/>
              </w:rPr>
            </w:pPr>
            <w:r w:rsidRPr="00B61CF9">
              <w:rPr>
                <w:sz w:val="10"/>
                <w:szCs w:val="10"/>
              </w:rPr>
              <w:t>3,148,059,841.00</w:t>
            </w:r>
          </w:p>
        </w:tc>
        <w:tc>
          <w:tcPr>
            <w:tcW w:w="851" w:type="dxa"/>
            <w:tcBorders>
              <w:top w:val="single" w:sz="4" w:space="0" w:color="000000"/>
              <w:left w:val="single" w:sz="4" w:space="0" w:color="000000"/>
              <w:bottom w:val="single" w:sz="4" w:space="0" w:color="000000"/>
              <w:right w:val="single" w:sz="4" w:space="0" w:color="000000"/>
            </w:tcBorders>
          </w:tcPr>
          <w:p w14:paraId="66D6DC8E" w14:textId="77777777" w:rsidR="00B61CF9" w:rsidRPr="00B61CF9" w:rsidRDefault="00B61CF9" w:rsidP="00E06CF5">
            <w:pPr>
              <w:tabs>
                <w:tab w:val="left" w:pos="1054"/>
              </w:tabs>
              <w:jc w:val="center"/>
              <w:rPr>
                <w:sz w:val="10"/>
                <w:szCs w:val="10"/>
              </w:rPr>
            </w:pPr>
            <w:r w:rsidRPr="00B61CF9">
              <w:rPr>
                <w:sz w:val="10"/>
                <w:szCs w:val="10"/>
              </w:rPr>
              <w:t>262,338,319.00</w:t>
            </w:r>
          </w:p>
        </w:tc>
        <w:tc>
          <w:tcPr>
            <w:tcW w:w="850" w:type="dxa"/>
            <w:tcBorders>
              <w:top w:val="single" w:sz="4" w:space="0" w:color="000000"/>
              <w:left w:val="single" w:sz="4" w:space="0" w:color="000000"/>
              <w:bottom w:val="single" w:sz="4" w:space="0" w:color="000000"/>
              <w:right w:val="single" w:sz="4" w:space="0" w:color="000000"/>
            </w:tcBorders>
          </w:tcPr>
          <w:p w14:paraId="5BD82E78" w14:textId="77777777" w:rsidR="00B61CF9" w:rsidRPr="00B61CF9" w:rsidRDefault="00B61CF9" w:rsidP="00E06CF5">
            <w:pPr>
              <w:tabs>
                <w:tab w:val="left" w:pos="1054"/>
              </w:tabs>
              <w:jc w:val="center"/>
              <w:rPr>
                <w:sz w:val="10"/>
                <w:szCs w:val="10"/>
              </w:rPr>
            </w:pPr>
            <w:r w:rsidRPr="00B61CF9">
              <w:rPr>
                <w:sz w:val="10"/>
                <w:szCs w:val="10"/>
              </w:rPr>
              <w:t>262,338,320.00</w:t>
            </w:r>
          </w:p>
        </w:tc>
        <w:tc>
          <w:tcPr>
            <w:tcW w:w="851" w:type="dxa"/>
            <w:tcBorders>
              <w:top w:val="single" w:sz="4" w:space="0" w:color="000000"/>
              <w:left w:val="single" w:sz="4" w:space="0" w:color="000000"/>
              <w:bottom w:val="single" w:sz="4" w:space="0" w:color="000000"/>
              <w:right w:val="single" w:sz="4" w:space="0" w:color="000000"/>
            </w:tcBorders>
          </w:tcPr>
          <w:p w14:paraId="0F7B873D" w14:textId="77777777" w:rsidR="00B61CF9" w:rsidRPr="00B61CF9" w:rsidRDefault="00B61CF9" w:rsidP="00E06CF5">
            <w:pPr>
              <w:tabs>
                <w:tab w:val="left" w:pos="1054"/>
              </w:tabs>
              <w:jc w:val="center"/>
              <w:rPr>
                <w:sz w:val="10"/>
                <w:szCs w:val="10"/>
              </w:rPr>
            </w:pPr>
            <w:r w:rsidRPr="00B61CF9">
              <w:rPr>
                <w:sz w:val="10"/>
                <w:szCs w:val="10"/>
              </w:rPr>
              <w:t>262,338,320.00</w:t>
            </w:r>
          </w:p>
        </w:tc>
        <w:tc>
          <w:tcPr>
            <w:tcW w:w="992" w:type="dxa"/>
            <w:tcBorders>
              <w:top w:val="single" w:sz="4" w:space="0" w:color="000000"/>
              <w:left w:val="single" w:sz="4" w:space="0" w:color="000000"/>
              <w:bottom w:val="single" w:sz="4" w:space="0" w:color="000000"/>
              <w:right w:val="single" w:sz="4" w:space="0" w:color="000000"/>
            </w:tcBorders>
          </w:tcPr>
          <w:p w14:paraId="10FFFA3E" w14:textId="77777777" w:rsidR="00B61CF9" w:rsidRPr="00B61CF9" w:rsidRDefault="00B61CF9" w:rsidP="00E06CF5">
            <w:pPr>
              <w:tabs>
                <w:tab w:val="left" w:pos="1054"/>
              </w:tabs>
              <w:jc w:val="center"/>
              <w:rPr>
                <w:sz w:val="10"/>
                <w:szCs w:val="10"/>
              </w:rPr>
            </w:pPr>
            <w:r w:rsidRPr="00B61CF9">
              <w:rPr>
                <w:sz w:val="10"/>
                <w:szCs w:val="10"/>
              </w:rPr>
              <w:t>262,338,320.00</w:t>
            </w:r>
          </w:p>
        </w:tc>
        <w:tc>
          <w:tcPr>
            <w:tcW w:w="992" w:type="dxa"/>
            <w:tcBorders>
              <w:top w:val="single" w:sz="4" w:space="0" w:color="000000"/>
              <w:left w:val="single" w:sz="4" w:space="0" w:color="000000"/>
              <w:bottom w:val="single" w:sz="4" w:space="0" w:color="000000"/>
              <w:right w:val="single" w:sz="4" w:space="0" w:color="000000"/>
            </w:tcBorders>
          </w:tcPr>
          <w:p w14:paraId="472FD026" w14:textId="77777777" w:rsidR="00B61CF9" w:rsidRPr="00B61CF9" w:rsidRDefault="00B61CF9" w:rsidP="00E06CF5">
            <w:pPr>
              <w:tabs>
                <w:tab w:val="left" w:pos="1054"/>
              </w:tabs>
              <w:jc w:val="center"/>
              <w:rPr>
                <w:sz w:val="10"/>
                <w:szCs w:val="10"/>
              </w:rPr>
            </w:pPr>
            <w:r w:rsidRPr="00B61CF9">
              <w:rPr>
                <w:sz w:val="10"/>
                <w:szCs w:val="10"/>
              </w:rPr>
              <w:t>262,338,320.00</w:t>
            </w:r>
          </w:p>
        </w:tc>
        <w:tc>
          <w:tcPr>
            <w:tcW w:w="993" w:type="dxa"/>
            <w:tcBorders>
              <w:top w:val="single" w:sz="4" w:space="0" w:color="000000"/>
              <w:left w:val="single" w:sz="4" w:space="0" w:color="000000"/>
              <w:bottom w:val="single" w:sz="4" w:space="0" w:color="000000"/>
              <w:right w:val="single" w:sz="4" w:space="0" w:color="000000"/>
            </w:tcBorders>
          </w:tcPr>
          <w:p w14:paraId="1051216B" w14:textId="77777777" w:rsidR="00B61CF9" w:rsidRPr="00B61CF9" w:rsidRDefault="00B61CF9" w:rsidP="00E06CF5">
            <w:pPr>
              <w:tabs>
                <w:tab w:val="left" w:pos="1054"/>
              </w:tabs>
              <w:jc w:val="center"/>
              <w:rPr>
                <w:sz w:val="10"/>
                <w:szCs w:val="10"/>
              </w:rPr>
            </w:pPr>
            <w:r w:rsidRPr="00B61CF9">
              <w:rPr>
                <w:sz w:val="10"/>
                <w:szCs w:val="10"/>
              </w:rPr>
              <w:t>262,338,320.00</w:t>
            </w:r>
          </w:p>
        </w:tc>
        <w:tc>
          <w:tcPr>
            <w:tcW w:w="992" w:type="dxa"/>
            <w:tcBorders>
              <w:top w:val="single" w:sz="4" w:space="0" w:color="000000"/>
              <w:left w:val="single" w:sz="4" w:space="0" w:color="000000"/>
              <w:bottom w:val="single" w:sz="4" w:space="0" w:color="000000"/>
              <w:right w:val="single" w:sz="4" w:space="0" w:color="000000"/>
            </w:tcBorders>
          </w:tcPr>
          <w:p w14:paraId="137BB0A8" w14:textId="77777777" w:rsidR="00B61CF9" w:rsidRPr="00B61CF9" w:rsidRDefault="00B61CF9" w:rsidP="00E06CF5">
            <w:pPr>
              <w:tabs>
                <w:tab w:val="left" w:pos="1054"/>
              </w:tabs>
              <w:jc w:val="center"/>
              <w:rPr>
                <w:sz w:val="10"/>
                <w:szCs w:val="10"/>
              </w:rPr>
            </w:pPr>
            <w:r w:rsidRPr="00B61CF9">
              <w:rPr>
                <w:sz w:val="10"/>
                <w:szCs w:val="10"/>
              </w:rPr>
              <w:t>262,338,320.00</w:t>
            </w:r>
          </w:p>
        </w:tc>
        <w:tc>
          <w:tcPr>
            <w:tcW w:w="992" w:type="dxa"/>
            <w:tcBorders>
              <w:top w:val="single" w:sz="4" w:space="0" w:color="000000"/>
              <w:left w:val="single" w:sz="4" w:space="0" w:color="000000"/>
              <w:bottom w:val="single" w:sz="4" w:space="0" w:color="000000"/>
              <w:right w:val="single" w:sz="4" w:space="0" w:color="000000"/>
            </w:tcBorders>
          </w:tcPr>
          <w:p w14:paraId="0B34EC02" w14:textId="77777777" w:rsidR="00B61CF9" w:rsidRPr="00B61CF9" w:rsidRDefault="00B61CF9" w:rsidP="00E06CF5">
            <w:pPr>
              <w:tabs>
                <w:tab w:val="left" w:pos="1054"/>
              </w:tabs>
              <w:jc w:val="center"/>
              <w:rPr>
                <w:sz w:val="10"/>
                <w:szCs w:val="10"/>
              </w:rPr>
            </w:pPr>
            <w:r w:rsidRPr="00B61CF9">
              <w:rPr>
                <w:sz w:val="10"/>
                <w:szCs w:val="10"/>
              </w:rPr>
              <w:t>262,338,320.00</w:t>
            </w:r>
          </w:p>
        </w:tc>
        <w:tc>
          <w:tcPr>
            <w:tcW w:w="1134" w:type="dxa"/>
            <w:tcBorders>
              <w:top w:val="single" w:sz="4" w:space="0" w:color="000000"/>
              <w:left w:val="single" w:sz="4" w:space="0" w:color="000000"/>
              <w:bottom w:val="single" w:sz="4" w:space="0" w:color="000000"/>
              <w:right w:val="single" w:sz="4" w:space="0" w:color="000000"/>
            </w:tcBorders>
          </w:tcPr>
          <w:p w14:paraId="084ECD71" w14:textId="77777777" w:rsidR="00B61CF9" w:rsidRPr="00B61CF9" w:rsidRDefault="00B61CF9" w:rsidP="00E06CF5">
            <w:pPr>
              <w:tabs>
                <w:tab w:val="left" w:pos="1054"/>
              </w:tabs>
              <w:jc w:val="center"/>
              <w:rPr>
                <w:sz w:val="10"/>
                <w:szCs w:val="10"/>
              </w:rPr>
            </w:pPr>
            <w:r w:rsidRPr="00B61CF9">
              <w:rPr>
                <w:sz w:val="10"/>
                <w:szCs w:val="10"/>
              </w:rPr>
              <w:t>262,338,320.00</w:t>
            </w:r>
          </w:p>
        </w:tc>
        <w:tc>
          <w:tcPr>
            <w:tcW w:w="992" w:type="dxa"/>
            <w:tcBorders>
              <w:top w:val="single" w:sz="4" w:space="0" w:color="000000"/>
              <w:left w:val="single" w:sz="4" w:space="0" w:color="000000"/>
              <w:bottom w:val="single" w:sz="4" w:space="0" w:color="000000"/>
              <w:right w:val="single" w:sz="4" w:space="0" w:color="000000"/>
            </w:tcBorders>
          </w:tcPr>
          <w:p w14:paraId="522C0AD1" w14:textId="77777777" w:rsidR="00B61CF9" w:rsidRPr="00B61CF9" w:rsidRDefault="00B61CF9" w:rsidP="00E06CF5">
            <w:pPr>
              <w:tabs>
                <w:tab w:val="left" w:pos="1054"/>
              </w:tabs>
              <w:jc w:val="center"/>
              <w:rPr>
                <w:sz w:val="10"/>
                <w:szCs w:val="10"/>
              </w:rPr>
            </w:pPr>
            <w:r w:rsidRPr="00B61CF9">
              <w:rPr>
                <w:sz w:val="10"/>
                <w:szCs w:val="10"/>
              </w:rPr>
              <w:t>262,338,320.00</w:t>
            </w:r>
          </w:p>
        </w:tc>
        <w:tc>
          <w:tcPr>
            <w:tcW w:w="993" w:type="dxa"/>
            <w:tcBorders>
              <w:top w:val="single" w:sz="4" w:space="0" w:color="000000"/>
              <w:left w:val="single" w:sz="4" w:space="0" w:color="000000"/>
              <w:bottom w:val="single" w:sz="4" w:space="0" w:color="000000"/>
              <w:right w:val="single" w:sz="4" w:space="0" w:color="000000"/>
            </w:tcBorders>
          </w:tcPr>
          <w:p w14:paraId="7EA7D88D" w14:textId="77777777" w:rsidR="00B61CF9" w:rsidRPr="00B61CF9" w:rsidRDefault="00B61CF9" w:rsidP="00E06CF5">
            <w:pPr>
              <w:tabs>
                <w:tab w:val="left" w:pos="1054"/>
              </w:tabs>
              <w:jc w:val="center"/>
              <w:rPr>
                <w:sz w:val="10"/>
                <w:szCs w:val="10"/>
              </w:rPr>
            </w:pPr>
            <w:r w:rsidRPr="00B61CF9">
              <w:rPr>
                <w:sz w:val="10"/>
                <w:szCs w:val="10"/>
              </w:rPr>
              <w:t>262,338,320.00</w:t>
            </w:r>
          </w:p>
        </w:tc>
        <w:tc>
          <w:tcPr>
            <w:tcW w:w="1134" w:type="dxa"/>
            <w:tcBorders>
              <w:top w:val="single" w:sz="4" w:space="0" w:color="000000"/>
              <w:left w:val="single" w:sz="4" w:space="0" w:color="000000"/>
              <w:bottom w:val="single" w:sz="4" w:space="0" w:color="000000"/>
              <w:right w:val="single" w:sz="4" w:space="0" w:color="000000"/>
            </w:tcBorders>
          </w:tcPr>
          <w:p w14:paraId="082B9741" w14:textId="77777777" w:rsidR="00B61CF9" w:rsidRPr="00B61CF9" w:rsidRDefault="00B61CF9" w:rsidP="00E06CF5">
            <w:pPr>
              <w:tabs>
                <w:tab w:val="left" w:pos="1054"/>
              </w:tabs>
              <w:jc w:val="center"/>
              <w:rPr>
                <w:sz w:val="10"/>
                <w:szCs w:val="10"/>
              </w:rPr>
            </w:pPr>
            <w:r w:rsidRPr="00B61CF9">
              <w:rPr>
                <w:sz w:val="10"/>
                <w:szCs w:val="10"/>
              </w:rPr>
              <w:t>262,338,322.00</w:t>
            </w:r>
          </w:p>
        </w:tc>
      </w:tr>
      <w:tr w:rsidR="004308EA" w:rsidRPr="00B61CF9" w14:paraId="7BEF7B02" w14:textId="77777777" w:rsidTr="004308EA">
        <w:trPr>
          <w:trHeight w:val="398"/>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0BB43D5F" w14:textId="77777777" w:rsidR="00B61CF9" w:rsidRPr="00B61CF9" w:rsidRDefault="00B61CF9" w:rsidP="00E06CF5">
            <w:pPr>
              <w:tabs>
                <w:tab w:val="center" w:pos="561"/>
                <w:tab w:val="right" w:pos="1030"/>
              </w:tabs>
              <w:jc w:val="both"/>
              <w:rPr>
                <w:rFonts w:eastAsia="Arial"/>
                <w:color w:val="000000"/>
                <w:sz w:val="10"/>
                <w:szCs w:val="10"/>
              </w:rPr>
            </w:pPr>
            <w:r w:rsidRPr="00B61CF9">
              <w:rPr>
                <w:rFonts w:eastAsia="Arial"/>
                <w:b/>
                <w:color w:val="000000"/>
                <w:sz w:val="10"/>
                <w:szCs w:val="10"/>
              </w:rPr>
              <w:t>Convenios</w:t>
            </w:r>
          </w:p>
        </w:tc>
        <w:tc>
          <w:tcPr>
            <w:tcW w:w="850" w:type="dxa"/>
            <w:tcBorders>
              <w:top w:val="single" w:sz="4" w:space="0" w:color="000000"/>
              <w:left w:val="single" w:sz="4" w:space="0" w:color="000000"/>
              <w:bottom w:val="single" w:sz="4" w:space="0" w:color="000000"/>
              <w:right w:val="single" w:sz="4" w:space="0" w:color="000000"/>
            </w:tcBorders>
          </w:tcPr>
          <w:p w14:paraId="1CA320A2" w14:textId="77777777" w:rsidR="00B61CF9" w:rsidRPr="00B61CF9" w:rsidRDefault="00B61CF9" w:rsidP="00E06CF5">
            <w:pPr>
              <w:tabs>
                <w:tab w:val="left" w:pos="1054"/>
              </w:tabs>
              <w:jc w:val="center"/>
              <w:rPr>
                <w:b/>
                <w:bCs/>
                <w:sz w:val="10"/>
                <w:szCs w:val="10"/>
              </w:rPr>
            </w:pPr>
            <w:r w:rsidRPr="00B61CF9">
              <w:rPr>
                <w:b/>
                <w:bCs/>
                <w:sz w:val="10"/>
                <w:szCs w:val="10"/>
              </w:rPr>
              <w:t>3,085,989,631.00</w:t>
            </w:r>
          </w:p>
        </w:tc>
        <w:tc>
          <w:tcPr>
            <w:tcW w:w="851" w:type="dxa"/>
            <w:tcBorders>
              <w:top w:val="single" w:sz="4" w:space="0" w:color="000000"/>
              <w:left w:val="single" w:sz="4" w:space="0" w:color="000000"/>
              <w:bottom w:val="single" w:sz="4" w:space="0" w:color="000000"/>
              <w:right w:val="single" w:sz="4" w:space="0" w:color="000000"/>
            </w:tcBorders>
          </w:tcPr>
          <w:p w14:paraId="3927A664" w14:textId="77777777" w:rsidR="00B61CF9" w:rsidRPr="00B61CF9" w:rsidRDefault="00B61CF9" w:rsidP="00E06CF5">
            <w:pPr>
              <w:tabs>
                <w:tab w:val="left" w:pos="1054"/>
              </w:tabs>
              <w:jc w:val="center"/>
              <w:rPr>
                <w:b/>
                <w:bCs/>
                <w:sz w:val="10"/>
                <w:szCs w:val="10"/>
              </w:rPr>
            </w:pPr>
            <w:r w:rsidRPr="00B61CF9">
              <w:rPr>
                <w:b/>
                <w:bCs/>
                <w:sz w:val="10"/>
                <w:szCs w:val="10"/>
              </w:rPr>
              <w:t>320,969.00</w:t>
            </w:r>
          </w:p>
        </w:tc>
        <w:tc>
          <w:tcPr>
            <w:tcW w:w="850" w:type="dxa"/>
            <w:tcBorders>
              <w:top w:val="single" w:sz="4" w:space="0" w:color="000000"/>
              <w:left w:val="single" w:sz="4" w:space="0" w:color="000000"/>
              <w:bottom w:val="single" w:sz="4" w:space="0" w:color="000000"/>
              <w:right w:val="single" w:sz="4" w:space="0" w:color="000000"/>
            </w:tcBorders>
          </w:tcPr>
          <w:p w14:paraId="4127255E" w14:textId="77777777" w:rsidR="00B61CF9" w:rsidRPr="00B61CF9" w:rsidRDefault="00B61CF9" w:rsidP="00E06CF5">
            <w:pPr>
              <w:tabs>
                <w:tab w:val="left" w:pos="1054"/>
              </w:tabs>
              <w:jc w:val="center"/>
              <w:rPr>
                <w:b/>
                <w:bCs/>
                <w:sz w:val="10"/>
                <w:szCs w:val="10"/>
              </w:rPr>
            </w:pPr>
            <w:r w:rsidRPr="00B61CF9">
              <w:rPr>
                <w:b/>
                <w:bCs/>
                <w:sz w:val="10"/>
                <w:szCs w:val="10"/>
              </w:rPr>
              <w:t>50,182.00</w:t>
            </w:r>
          </w:p>
        </w:tc>
        <w:tc>
          <w:tcPr>
            <w:tcW w:w="851" w:type="dxa"/>
            <w:tcBorders>
              <w:top w:val="single" w:sz="4" w:space="0" w:color="000000"/>
              <w:left w:val="single" w:sz="4" w:space="0" w:color="000000"/>
              <w:bottom w:val="single" w:sz="4" w:space="0" w:color="000000"/>
              <w:right w:val="single" w:sz="4" w:space="0" w:color="000000"/>
            </w:tcBorders>
          </w:tcPr>
          <w:p w14:paraId="15D1553A" w14:textId="77777777" w:rsidR="00B61CF9" w:rsidRPr="00B61CF9" w:rsidRDefault="00B61CF9" w:rsidP="00E06CF5">
            <w:pPr>
              <w:tabs>
                <w:tab w:val="left" w:pos="1054"/>
              </w:tabs>
              <w:jc w:val="center"/>
              <w:rPr>
                <w:b/>
                <w:bCs/>
                <w:sz w:val="10"/>
                <w:szCs w:val="10"/>
              </w:rPr>
            </w:pPr>
            <w:r w:rsidRPr="00B61CF9">
              <w:rPr>
                <w:b/>
                <w:bCs/>
                <w:sz w:val="10"/>
                <w:szCs w:val="10"/>
              </w:rPr>
              <w:t>80,249,760.00</w:t>
            </w:r>
          </w:p>
        </w:tc>
        <w:tc>
          <w:tcPr>
            <w:tcW w:w="992" w:type="dxa"/>
            <w:tcBorders>
              <w:top w:val="single" w:sz="4" w:space="0" w:color="000000"/>
              <w:left w:val="single" w:sz="4" w:space="0" w:color="000000"/>
              <w:bottom w:val="single" w:sz="4" w:space="0" w:color="000000"/>
              <w:right w:val="single" w:sz="4" w:space="0" w:color="000000"/>
            </w:tcBorders>
          </w:tcPr>
          <w:p w14:paraId="1ABF4FE4" w14:textId="77777777" w:rsidR="00B61CF9" w:rsidRPr="00B61CF9" w:rsidRDefault="00B61CF9" w:rsidP="00E06CF5">
            <w:pPr>
              <w:tabs>
                <w:tab w:val="left" w:pos="1054"/>
              </w:tabs>
              <w:jc w:val="center"/>
              <w:rPr>
                <w:b/>
                <w:bCs/>
                <w:sz w:val="10"/>
                <w:szCs w:val="10"/>
              </w:rPr>
            </w:pPr>
            <w:r w:rsidRPr="00B61CF9">
              <w:rPr>
                <w:b/>
                <w:bCs/>
                <w:sz w:val="10"/>
                <w:szCs w:val="10"/>
              </w:rPr>
              <w:t>559,919,348.00</w:t>
            </w:r>
          </w:p>
        </w:tc>
        <w:tc>
          <w:tcPr>
            <w:tcW w:w="992" w:type="dxa"/>
            <w:tcBorders>
              <w:top w:val="single" w:sz="4" w:space="0" w:color="000000"/>
              <w:left w:val="single" w:sz="4" w:space="0" w:color="000000"/>
              <w:bottom w:val="single" w:sz="4" w:space="0" w:color="000000"/>
              <w:right w:val="single" w:sz="4" w:space="0" w:color="000000"/>
            </w:tcBorders>
          </w:tcPr>
          <w:p w14:paraId="38688BAF" w14:textId="77777777" w:rsidR="00B61CF9" w:rsidRPr="00B61CF9" w:rsidRDefault="00B61CF9" w:rsidP="00E06CF5">
            <w:pPr>
              <w:tabs>
                <w:tab w:val="left" w:pos="1054"/>
              </w:tabs>
              <w:jc w:val="center"/>
              <w:rPr>
                <w:b/>
                <w:bCs/>
                <w:sz w:val="10"/>
                <w:szCs w:val="10"/>
              </w:rPr>
            </w:pPr>
            <w:r w:rsidRPr="00B61CF9">
              <w:rPr>
                <w:b/>
                <w:bCs/>
                <w:sz w:val="10"/>
                <w:szCs w:val="10"/>
              </w:rPr>
              <w:t>92,527,048.00</w:t>
            </w:r>
          </w:p>
        </w:tc>
        <w:tc>
          <w:tcPr>
            <w:tcW w:w="993" w:type="dxa"/>
            <w:tcBorders>
              <w:top w:val="single" w:sz="4" w:space="0" w:color="000000"/>
              <w:left w:val="single" w:sz="4" w:space="0" w:color="000000"/>
              <w:bottom w:val="single" w:sz="4" w:space="0" w:color="000000"/>
              <w:right w:val="single" w:sz="4" w:space="0" w:color="000000"/>
            </w:tcBorders>
          </w:tcPr>
          <w:p w14:paraId="1DC398B6" w14:textId="77777777" w:rsidR="00B61CF9" w:rsidRPr="00B61CF9" w:rsidRDefault="00B61CF9" w:rsidP="00E06CF5">
            <w:pPr>
              <w:tabs>
                <w:tab w:val="left" w:pos="1054"/>
              </w:tabs>
              <w:jc w:val="center"/>
              <w:rPr>
                <w:b/>
                <w:bCs/>
                <w:sz w:val="10"/>
                <w:szCs w:val="10"/>
              </w:rPr>
            </w:pPr>
            <w:r w:rsidRPr="00B61CF9">
              <w:rPr>
                <w:b/>
                <w:bCs/>
                <w:sz w:val="10"/>
                <w:szCs w:val="10"/>
              </w:rPr>
              <w:t>311,855,431.00</w:t>
            </w:r>
          </w:p>
        </w:tc>
        <w:tc>
          <w:tcPr>
            <w:tcW w:w="992" w:type="dxa"/>
            <w:tcBorders>
              <w:top w:val="single" w:sz="4" w:space="0" w:color="000000"/>
              <w:left w:val="single" w:sz="4" w:space="0" w:color="000000"/>
              <w:bottom w:val="single" w:sz="4" w:space="0" w:color="000000"/>
              <w:right w:val="single" w:sz="4" w:space="0" w:color="000000"/>
            </w:tcBorders>
          </w:tcPr>
          <w:p w14:paraId="73C63350" w14:textId="77777777" w:rsidR="00B61CF9" w:rsidRPr="00B61CF9" w:rsidRDefault="00B61CF9" w:rsidP="00E06CF5">
            <w:pPr>
              <w:tabs>
                <w:tab w:val="left" w:pos="1054"/>
              </w:tabs>
              <w:jc w:val="center"/>
              <w:rPr>
                <w:b/>
                <w:bCs/>
                <w:sz w:val="10"/>
                <w:szCs w:val="10"/>
              </w:rPr>
            </w:pPr>
            <w:r w:rsidRPr="00B61CF9">
              <w:rPr>
                <w:b/>
                <w:bCs/>
                <w:sz w:val="10"/>
                <w:szCs w:val="10"/>
              </w:rPr>
              <w:t>8,741,384.00</w:t>
            </w:r>
          </w:p>
        </w:tc>
        <w:tc>
          <w:tcPr>
            <w:tcW w:w="992" w:type="dxa"/>
            <w:tcBorders>
              <w:top w:val="single" w:sz="4" w:space="0" w:color="000000"/>
              <w:left w:val="single" w:sz="4" w:space="0" w:color="000000"/>
              <w:bottom w:val="single" w:sz="4" w:space="0" w:color="000000"/>
              <w:right w:val="single" w:sz="4" w:space="0" w:color="000000"/>
            </w:tcBorders>
          </w:tcPr>
          <w:p w14:paraId="15AB82EB" w14:textId="77777777" w:rsidR="00B61CF9" w:rsidRPr="00B61CF9" w:rsidRDefault="00B61CF9" w:rsidP="00E06CF5">
            <w:pPr>
              <w:tabs>
                <w:tab w:val="left" w:pos="1054"/>
              </w:tabs>
              <w:jc w:val="center"/>
              <w:rPr>
                <w:b/>
                <w:bCs/>
                <w:sz w:val="10"/>
                <w:szCs w:val="10"/>
              </w:rPr>
            </w:pPr>
            <w:r w:rsidRPr="00B61CF9">
              <w:rPr>
                <w:b/>
                <w:bCs/>
                <w:sz w:val="10"/>
                <w:szCs w:val="10"/>
              </w:rPr>
              <w:t>619,211,206.00</w:t>
            </w:r>
          </w:p>
        </w:tc>
        <w:tc>
          <w:tcPr>
            <w:tcW w:w="1134" w:type="dxa"/>
            <w:tcBorders>
              <w:top w:val="single" w:sz="4" w:space="0" w:color="000000"/>
              <w:left w:val="single" w:sz="4" w:space="0" w:color="000000"/>
              <w:bottom w:val="single" w:sz="4" w:space="0" w:color="000000"/>
              <w:right w:val="single" w:sz="4" w:space="0" w:color="000000"/>
            </w:tcBorders>
          </w:tcPr>
          <w:p w14:paraId="6FCA38C6" w14:textId="77777777" w:rsidR="00B61CF9" w:rsidRPr="00B61CF9" w:rsidRDefault="00B61CF9" w:rsidP="00E06CF5">
            <w:pPr>
              <w:tabs>
                <w:tab w:val="left" w:pos="1054"/>
              </w:tabs>
              <w:jc w:val="center"/>
              <w:rPr>
                <w:b/>
                <w:bCs/>
                <w:sz w:val="10"/>
                <w:szCs w:val="10"/>
              </w:rPr>
            </w:pPr>
            <w:r w:rsidRPr="00B61CF9">
              <w:rPr>
                <w:b/>
                <w:bCs/>
                <w:sz w:val="10"/>
                <w:szCs w:val="10"/>
              </w:rPr>
              <w:t>393,299,932.00</w:t>
            </w:r>
          </w:p>
        </w:tc>
        <w:tc>
          <w:tcPr>
            <w:tcW w:w="992" w:type="dxa"/>
            <w:tcBorders>
              <w:top w:val="single" w:sz="4" w:space="0" w:color="000000"/>
              <w:left w:val="single" w:sz="4" w:space="0" w:color="000000"/>
              <w:bottom w:val="single" w:sz="4" w:space="0" w:color="000000"/>
              <w:right w:val="single" w:sz="4" w:space="0" w:color="000000"/>
            </w:tcBorders>
          </w:tcPr>
          <w:p w14:paraId="3BF1081B" w14:textId="77777777" w:rsidR="00B61CF9" w:rsidRPr="00B61CF9" w:rsidRDefault="00B61CF9" w:rsidP="00E06CF5">
            <w:pPr>
              <w:tabs>
                <w:tab w:val="left" w:pos="1054"/>
              </w:tabs>
              <w:jc w:val="center"/>
              <w:rPr>
                <w:b/>
                <w:bCs/>
                <w:sz w:val="10"/>
                <w:szCs w:val="10"/>
              </w:rPr>
            </w:pPr>
            <w:r w:rsidRPr="00B61CF9">
              <w:rPr>
                <w:b/>
                <w:bCs/>
                <w:sz w:val="10"/>
                <w:szCs w:val="10"/>
              </w:rPr>
              <w:t>353,400,197.00</w:t>
            </w:r>
          </w:p>
        </w:tc>
        <w:tc>
          <w:tcPr>
            <w:tcW w:w="993" w:type="dxa"/>
            <w:tcBorders>
              <w:top w:val="single" w:sz="4" w:space="0" w:color="000000"/>
              <w:left w:val="single" w:sz="4" w:space="0" w:color="000000"/>
              <w:bottom w:val="single" w:sz="4" w:space="0" w:color="000000"/>
              <w:right w:val="single" w:sz="4" w:space="0" w:color="000000"/>
            </w:tcBorders>
          </w:tcPr>
          <w:p w14:paraId="28D0B72C" w14:textId="77777777" w:rsidR="00B61CF9" w:rsidRPr="00B61CF9" w:rsidRDefault="00B61CF9" w:rsidP="00E06CF5">
            <w:pPr>
              <w:tabs>
                <w:tab w:val="left" w:pos="1054"/>
              </w:tabs>
              <w:jc w:val="center"/>
              <w:rPr>
                <w:b/>
                <w:bCs/>
                <w:sz w:val="10"/>
                <w:szCs w:val="10"/>
              </w:rPr>
            </w:pPr>
            <w:r w:rsidRPr="00B61CF9">
              <w:rPr>
                <w:b/>
                <w:bCs/>
                <w:sz w:val="10"/>
                <w:szCs w:val="10"/>
              </w:rPr>
              <w:t>311,278,714.00</w:t>
            </w:r>
          </w:p>
        </w:tc>
        <w:tc>
          <w:tcPr>
            <w:tcW w:w="1134" w:type="dxa"/>
            <w:tcBorders>
              <w:top w:val="single" w:sz="4" w:space="0" w:color="000000"/>
              <w:left w:val="single" w:sz="4" w:space="0" w:color="000000"/>
              <w:bottom w:val="single" w:sz="4" w:space="0" w:color="000000"/>
              <w:right w:val="single" w:sz="4" w:space="0" w:color="000000"/>
            </w:tcBorders>
          </w:tcPr>
          <w:p w14:paraId="6A0FD1C6" w14:textId="77777777" w:rsidR="00B61CF9" w:rsidRPr="00B61CF9" w:rsidRDefault="00B61CF9" w:rsidP="00E06CF5">
            <w:pPr>
              <w:tabs>
                <w:tab w:val="left" w:pos="1054"/>
              </w:tabs>
              <w:jc w:val="center"/>
              <w:rPr>
                <w:b/>
                <w:bCs/>
                <w:sz w:val="10"/>
                <w:szCs w:val="10"/>
              </w:rPr>
            </w:pPr>
            <w:r w:rsidRPr="00B61CF9">
              <w:rPr>
                <w:b/>
                <w:bCs/>
                <w:sz w:val="10"/>
                <w:szCs w:val="10"/>
              </w:rPr>
              <w:t>355,135,461.00</w:t>
            </w:r>
          </w:p>
        </w:tc>
      </w:tr>
      <w:tr w:rsidR="004308EA" w:rsidRPr="00B61CF9" w14:paraId="3E4B191B" w14:textId="77777777" w:rsidTr="004308EA">
        <w:trPr>
          <w:trHeight w:val="398"/>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2D4EF304" w14:textId="77777777" w:rsidR="00B61CF9" w:rsidRPr="00B61CF9" w:rsidRDefault="00B61CF9" w:rsidP="00E06CF5">
            <w:pPr>
              <w:tabs>
                <w:tab w:val="center" w:pos="561"/>
                <w:tab w:val="right" w:pos="1030"/>
              </w:tabs>
              <w:jc w:val="both"/>
              <w:rPr>
                <w:rFonts w:eastAsia="Arial"/>
                <w:color w:val="000000"/>
                <w:sz w:val="10"/>
                <w:szCs w:val="10"/>
              </w:rPr>
            </w:pPr>
            <w:r w:rsidRPr="00B61CF9">
              <w:rPr>
                <w:rFonts w:eastAsia="Arial"/>
                <w:color w:val="000000"/>
                <w:sz w:val="10"/>
                <w:szCs w:val="10"/>
              </w:rPr>
              <w:t>Convenios</w:t>
            </w:r>
          </w:p>
        </w:tc>
        <w:tc>
          <w:tcPr>
            <w:tcW w:w="850" w:type="dxa"/>
            <w:tcBorders>
              <w:top w:val="single" w:sz="4" w:space="0" w:color="000000"/>
              <w:left w:val="single" w:sz="4" w:space="0" w:color="000000"/>
              <w:bottom w:val="single" w:sz="4" w:space="0" w:color="000000"/>
              <w:right w:val="single" w:sz="4" w:space="0" w:color="000000"/>
            </w:tcBorders>
          </w:tcPr>
          <w:p w14:paraId="48CD9A86" w14:textId="77777777" w:rsidR="00B61CF9" w:rsidRPr="00B61CF9" w:rsidRDefault="00B61CF9" w:rsidP="00E06CF5">
            <w:pPr>
              <w:tabs>
                <w:tab w:val="left" w:pos="1054"/>
              </w:tabs>
              <w:jc w:val="center"/>
              <w:rPr>
                <w:sz w:val="10"/>
                <w:szCs w:val="10"/>
              </w:rPr>
            </w:pPr>
            <w:r w:rsidRPr="00B61CF9">
              <w:rPr>
                <w:sz w:val="10"/>
                <w:szCs w:val="10"/>
              </w:rPr>
              <w:t>3,085,989,631.00</w:t>
            </w:r>
          </w:p>
        </w:tc>
        <w:tc>
          <w:tcPr>
            <w:tcW w:w="851" w:type="dxa"/>
            <w:tcBorders>
              <w:top w:val="single" w:sz="4" w:space="0" w:color="000000"/>
              <w:left w:val="single" w:sz="4" w:space="0" w:color="000000"/>
              <w:bottom w:val="single" w:sz="4" w:space="0" w:color="000000"/>
              <w:right w:val="single" w:sz="4" w:space="0" w:color="000000"/>
            </w:tcBorders>
          </w:tcPr>
          <w:p w14:paraId="12ADD7C1" w14:textId="77777777" w:rsidR="00B61CF9" w:rsidRPr="00B61CF9" w:rsidRDefault="00B61CF9" w:rsidP="00E06CF5">
            <w:pPr>
              <w:tabs>
                <w:tab w:val="left" w:pos="1054"/>
              </w:tabs>
              <w:jc w:val="center"/>
              <w:rPr>
                <w:sz w:val="10"/>
                <w:szCs w:val="10"/>
              </w:rPr>
            </w:pPr>
            <w:r w:rsidRPr="00B61CF9">
              <w:rPr>
                <w:sz w:val="10"/>
                <w:szCs w:val="10"/>
              </w:rPr>
              <w:t>320,969.00</w:t>
            </w:r>
          </w:p>
        </w:tc>
        <w:tc>
          <w:tcPr>
            <w:tcW w:w="850" w:type="dxa"/>
            <w:tcBorders>
              <w:top w:val="single" w:sz="4" w:space="0" w:color="000000"/>
              <w:left w:val="single" w:sz="4" w:space="0" w:color="000000"/>
              <w:bottom w:val="single" w:sz="4" w:space="0" w:color="000000"/>
              <w:right w:val="single" w:sz="4" w:space="0" w:color="000000"/>
            </w:tcBorders>
          </w:tcPr>
          <w:p w14:paraId="323ACF1F" w14:textId="77777777" w:rsidR="00B61CF9" w:rsidRPr="00B61CF9" w:rsidRDefault="00B61CF9" w:rsidP="00E06CF5">
            <w:pPr>
              <w:tabs>
                <w:tab w:val="left" w:pos="1054"/>
              </w:tabs>
              <w:jc w:val="center"/>
              <w:rPr>
                <w:sz w:val="10"/>
                <w:szCs w:val="10"/>
              </w:rPr>
            </w:pPr>
            <w:r w:rsidRPr="00B61CF9">
              <w:rPr>
                <w:sz w:val="10"/>
                <w:szCs w:val="10"/>
              </w:rPr>
              <w:t>50,182.00</w:t>
            </w:r>
          </w:p>
        </w:tc>
        <w:tc>
          <w:tcPr>
            <w:tcW w:w="851" w:type="dxa"/>
            <w:tcBorders>
              <w:top w:val="single" w:sz="4" w:space="0" w:color="000000"/>
              <w:left w:val="single" w:sz="4" w:space="0" w:color="000000"/>
              <w:bottom w:val="single" w:sz="4" w:space="0" w:color="000000"/>
              <w:right w:val="single" w:sz="4" w:space="0" w:color="000000"/>
            </w:tcBorders>
          </w:tcPr>
          <w:p w14:paraId="1528A118" w14:textId="77777777" w:rsidR="00B61CF9" w:rsidRPr="00B61CF9" w:rsidRDefault="00B61CF9" w:rsidP="00E06CF5">
            <w:pPr>
              <w:tabs>
                <w:tab w:val="left" w:pos="1054"/>
              </w:tabs>
              <w:jc w:val="center"/>
              <w:rPr>
                <w:sz w:val="10"/>
                <w:szCs w:val="10"/>
              </w:rPr>
            </w:pPr>
            <w:r w:rsidRPr="00B61CF9">
              <w:rPr>
                <w:sz w:val="10"/>
                <w:szCs w:val="10"/>
              </w:rPr>
              <w:t>80,249,760.00</w:t>
            </w:r>
          </w:p>
        </w:tc>
        <w:tc>
          <w:tcPr>
            <w:tcW w:w="992" w:type="dxa"/>
            <w:tcBorders>
              <w:top w:val="single" w:sz="4" w:space="0" w:color="000000"/>
              <w:left w:val="single" w:sz="4" w:space="0" w:color="000000"/>
              <w:bottom w:val="single" w:sz="4" w:space="0" w:color="000000"/>
              <w:right w:val="single" w:sz="4" w:space="0" w:color="000000"/>
            </w:tcBorders>
          </w:tcPr>
          <w:p w14:paraId="52B8DE79" w14:textId="77777777" w:rsidR="00B61CF9" w:rsidRPr="00B61CF9" w:rsidRDefault="00B61CF9" w:rsidP="00E06CF5">
            <w:pPr>
              <w:tabs>
                <w:tab w:val="left" w:pos="1054"/>
              </w:tabs>
              <w:jc w:val="center"/>
              <w:rPr>
                <w:sz w:val="10"/>
                <w:szCs w:val="10"/>
              </w:rPr>
            </w:pPr>
            <w:r w:rsidRPr="00B61CF9">
              <w:rPr>
                <w:sz w:val="10"/>
                <w:szCs w:val="10"/>
              </w:rPr>
              <w:t>559,919,348.00</w:t>
            </w:r>
          </w:p>
        </w:tc>
        <w:tc>
          <w:tcPr>
            <w:tcW w:w="992" w:type="dxa"/>
            <w:tcBorders>
              <w:top w:val="single" w:sz="4" w:space="0" w:color="000000"/>
              <w:left w:val="single" w:sz="4" w:space="0" w:color="000000"/>
              <w:bottom w:val="single" w:sz="4" w:space="0" w:color="000000"/>
              <w:right w:val="single" w:sz="4" w:space="0" w:color="000000"/>
            </w:tcBorders>
          </w:tcPr>
          <w:p w14:paraId="193BB01C" w14:textId="77777777" w:rsidR="00B61CF9" w:rsidRPr="00B61CF9" w:rsidRDefault="00B61CF9" w:rsidP="00E06CF5">
            <w:pPr>
              <w:tabs>
                <w:tab w:val="left" w:pos="1054"/>
              </w:tabs>
              <w:jc w:val="center"/>
              <w:rPr>
                <w:sz w:val="10"/>
                <w:szCs w:val="10"/>
              </w:rPr>
            </w:pPr>
            <w:r w:rsidRPr="00B61CF9">
              <w:rPr>
                <w:sz w:val="10"/>
                <w:szCs w:val="10"/>
              </w:rPr>
              <w:t>92,527,048.00</w:t>
            </w:r>
          </w:p>
        </w:tc>
        <w:tc>
          <w:tcPr>
            <w:tcW w:w="993" w:type="dxa"/>
            <w:tcBorders>
              <w:top w:val="single" w:sz="4" w:space="0" w:color="000000"/>
              <w:left w:val="single" w:sz="4" w:space="0" w:color="000000"/>
              <w:bottom w:val="single" w:sz="4" w:space="0" w:color="000000"/>
              <w:right w:val="single" w:sz="4" w:space="0" w:color="000000"/>
            </w:tcBorders>
          </w:tcPr>
          <w:p w14:paraId="21DFE815" w14:textId="77777777" w:rsidR="00B61CF9" w:rsidRPr="00B61CF9" w:rsidRDefault="00B61CF9" w:rsidP="00E06CF5">
            <w:pPr>
              <w:tabs>
                <w:tab w:val="left" w:pos="1054"/>
              </w:tabs>
              <w:jc w:val="center"/>
              <w:rPr>
                <w:sz w:val="10"/>
                <w:szCs w:val="10"/>
              </w:rPr>
            </w:pPr>
            <w:r w:rsidRPr="00B61CF9">
              <w:rPr>
                <w:sz w:val="10"/>
                <w:szCs w:val="10"/>
              </w:rPr>
              <w:t>311,855,431.00</w:t>
            </w:r>
          </w:p>
        </w:tc>
        <w:tc>
          <w:tcPr>
            <w:tcW w:w="992" w:type="dxa"/>
            <w:tcBorders>
              <w:top w:val="single" w:sz="4" w:space="0" w:color="000000"/>
              <w:left w:val="single" w:sz="4" w:space="0" w:color="000000"/>
              <w:bottom w:val="single" w:sz="4" w:space="0" w:color="000000"/>
              <w:right w:val="single" w:sz="4" w:space="0" w:color="000000"/>
            </w:tcBorders>
          </w:tcPr>
          <w:p w14:paraId="25D7332A" w14:textId="77777777" w:rsidR="00B61CF9" w:rsidRPr="00B61CF9" w:rsidRDefault="00B61CF9" w:rsidP="00E06CF5">
            <w:pPr>
              <w:tabs>
                <w:tab w:val="left" w:pos="1054"/>
              </w:tabs>
              <w:jc w:val="center"/>
              <w:rPr>
                <w:sz w:val="10"/>
                <w:szCs w:val="10"/>
              </w:rPr>
            </w:pPr>
            <w:r w:rsidRPr="00B61CF9">
              <w:rPr>
                <w:sz w:val="10"/>
                <w:szCs w:val="10"/>
              </w:rPr>
              <w:t>8,741,384.00</w:t>
            </w:r>
          </w:p>
        </w:tc>
        <w:tc>
          <w:tcPr>
            <w:tcW w:w="992" w:type="dxa"/>
            <w:tcBorders>
              <w:top w:val="single" w:sz="4" w:space="0" w:color="000000"/>
              <w:left w:val="single" w:sz="4" w:space="0" w:color="000000"/>
              <w:bottom w:val="single" w:sz="4" w:space="0" w:color="000000"/>
              <w:right w:val="single" w:sz="4" w:space="0" w:color="000000"/>
            </w:tcBorders>
          </w:tcPr>
          <w:p w14:paraId="4BD29B50" w14:textId="77777777" w:rsidR="00B61CF9" w:rsidRPr="00B61CF9" w:rsidRDefault="00B61CF9" w:rsidP="00E06CF5">
            <w:pPr>
              <w:tabs>
                <w:tab w:val="left" w:pos="1054"/>
              </w:tabs>
              <w:jc w:val="center"/>
              <w:rPr>
                <w:sz w:val="10"/>
                <w:szCs w:val="10"/>
              </w:rPr>
            </w:pPr>
            <w:r w:rsidRPr="00B61CF9">
              <w:rPr>
                <w:sz w:val="10"/>
                <w:szCs w:val="10"/>
              </w:rPr>
              <w:t>619,211,206.00</w:t>
            </w:r>
          </w:p>
        </w:tc>
        <w:tc>
          <w:tcPr>
            <w:tcW w:w="1134" w:type="dxa"/>
            <w:tcBorders>
              <w:top w:val="single" w:sz="4" w:space="0" w:color="000000"/>
              <w:left w:val="single" w:sz="4" w:space="0" w:color="000000"/>
              <w:bottom w:val="single" w:sz="4" w:space="0" w:color="000000"/>
              <w:right w:val="single" w:sz="4" w:space="0" w:color="000000"/>
            </w:tcBorders>
          </w:tcPr>
          <w:p w14:paraId="699D29B8" w14:textId="77777777" w:rsidR="00B61CF9" w:rsidRPr="00B61CF9" w:rsidRDefault="00B61CF9" w:rsidP="00E06CF5">
            <w:pPr>
              <w:tabs>
                <w:tab w:val="left" w:pos="1054"/>
              </w:tabs>
              <w:jc w:val="center"/>
              <w:rPr>
                <w:sz w:val="10"/>
                <w:szCs w:val="10"/>
              </w:rPr>
            </w:pPr>
            <w:r w:rsidRPr="00B61CF9">
              <w:rPr>
                <w:sz w:val="10"/>
                <w:szCs w:val="10"/>
              </w:rPr>
              <w:t>393,299,932.00</w:t>
            </w:r>
          </w:p>
        </w:tc>
        <w:tc>
          <w:tcPr>
            <w:tcW w:w="992" w:type="dxa"/>
            <w:tcBorders>
              <w:top w:val="single" w:sz="4" w:space="0" w:color="000000"/>
              <w:left w:val="single" w:sz="4" w:space="0" w:color="000000"/>
              <w:bottom w:val="single" w:sz="4" w:space="0" w:color="000000"/>
              <w:right w:val="single" w:sz="4" w:space="0" w:color="000000"/>
            </w:tcBorders>
          </w:tcPr>
          <w:p w14:paraId="4D5679FE" w14:textId="77777777" w:rsidR="00B61CF9" w:rsidRPr="00B61CF9" w:rsidRDefault="00B61CF9" w:rsidP="00E06CF5">
            <w:pPr>
              <w:tabs>
                <w:tab w:val="left" w:pos="1054"/>
              </w:tabs>
              <w:jc w:val="center"/>
              <w:rPr>
                <w:sz w:val="10"/>
                <w:szCs w:val="10"/>
              </w:rPr>
            </w:pPr>
            <w:r w:rsidRPr="00B61CF9">
              <w:rPr>
                <w:sz w:val="10"/>
                <w:szCs w:val="10"/>
              </w:rPr>
              <w:t>353,400,197.00</w:t>
            </w:r>
          </w:p>
        </w:tc>
        <w:tc>
          <w:tcPr>
            <w:tcW w:w="993" w:type="dxa"/>
            <w:tcBorders>
              <w:top w:val="single" w:sz="4" w:space="0" w:color="000000"/>
              <w:left w:val="single" w:sz="4" w:space="0" w:color="000000"/>
              <w:bottom w:val="single" w:sz="4" w:space="0" w:color="000000"/>
              <w:right w:val="single" w:sz="4" w:space="0" w:color="000000"/>
            </w:tcBorders>
          </w:tcPr>
          <w:p w14:paraId="0992F2AC" w14:textId="77777777" w:rsidR="00B61CF9" w:rsidRPr="00B61CF9" w:rsidRDefault="00B61CF9" w:rsidP="00E06CF5">
            <w:pPr>
              <w:tabs>
                <w:tab w:val="left" w:pos="1054"/>
              </w:tabs>
              <w:jc w:val="center"/>
              <w:rPr>
                <w:sz w:val="10"/>
                <w:szCs w:val="10"/>
              </w:rPr>
            </w:pPr>
            <w:r w:rsidRPr="00B61CF9">
              <w:rPr>
                <w:sz w:val="10"/>
                <w:szCs w:val="10"/>
              </w:rPr>
              <w:t>311,278,714.00</w:t>
            </w:r>
          </w:p>
        </w:tc>
        <w:tc>
          <w:tcPr>
            <w:tcW w:w="1134" w:type="dxa"/>
            <w:tcBorders>
              <w:top w:val="single" w:sz="4" w:space="0" w:color="000000"/>
              <w:left w:val="single" w:sz="4" w:space="0" w:color="000000"/>
              <w:bottom w:val="single" w:sz="4" w:space="0" w:color="000000"/>
              <w:right w:val="single" w:sz="4" w:space="0" w:color="000000"/>
            </w:tcBorders>
          </w:tcPr>
          <w:p w14:paraId="65746B73" w14:textId="77777777" w:rsidR="00B61CF9" w:rsidRPr="00B61CF9" w:rsidRDefault="00B61CF9" w:rsidP="00E06CF5">
            <w:pPr>
              <w:tabs>
                <w:tab w:val="left" w:pos="1054"/>
              </w:tabs>
              <w:jc w:val="center"/>
              <w:rPr>
                <w:sz w:val="10"/>
                <w:szCs w:val="10"/>
              </w:rPr>
            </w:pPr>
            <w:r w:rsidRPr="00B61CF9">
              <w:rPr>
                <w:sz w:val="10"/>
                <w:szCs w:val="10"/>
              </w:rPr>
              <w:t>355,135,461.00</w:t>
            </w:r>
          </w:p>
        </w:tc>
      </w:tr>
      <w:tr w:rsidR="004308EA" w:rsidRPr="00B61CF9" w14:paraId="558D475C" w14:textId="77777777" w:rsidTr="004308EA">
        <w:trPr>
          <w:trHeight w:val="398"/>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620F0416" w14:textId="77777777" w:rsidR="00B61CF9" w:rsidRPr="00B61CF9" w:rsidRDefault="00B61CF9" w:rsidP="00E06CF5">
            <w:pPr>
              <w:tabs>
                <w:tab w:val="center" w:pos="561"/>
                <w:tab w:val="right" w:pos="1030"/>
              </w:tabs>
              <w:jc w:val="both"/>
              <w:rPr>
                <w:rFonts w:eastAsia="Arial"/>
                <w:color w:val="000000"/>
                <w:sz w:val="10"/>
                <w:szCs w:val="10"/>
              </w:rPr>
            </w:pPr>
            <w:r w:rsidRPr="00B61CF9">
              <w:rPr>
                <w:rFonts w:eastAsia="Arial"/>
                <w:b/>
                <w:color w:val="000000"/>
                <w:sz w:val="10"/>
                <w:szCs w:val="10"/>
              </w:rPr>
              <w:t xml:space="preserve">Incentivos </w:t>
            </w:r>
            <w:r w:rsidRPr="00B61CF9">
              <w:rPr>
                <w:rFonts w:eastAsia="Arial"/>
                <w:b/>
                <w:color w:val="000000"/>
                <w:sz w:val="10"/>
                <w:szCs w:val="10"/>
              </w:rPr>
              <w:tab/>
              <w:t>Derivados de la Colaboración Fiscal</w:t>
            </w:r>
          </w:p>
        </w:tc>
        <w:tc>
          <w:tcPr>
            <w:tcW w:w="850" w:type="dxa"/>
            <w:tcBorders>
              <w:top w:val="single" w:sz="4" w:space="0" w:color="000000"/>
              <w:left w:val="single" w:sz="4" w:space="0" w:color="000000"/>
              <w:bottom w:val="single" w:sz="4" w:space="0" w:color="000000"/>
              <w:right w:val="single" w:sz="4" w:space="0" w:color="000000"/>
            </w:tcBorders>
          </w:tcPr>
          <w:p w14:paraId="751CB3AE" w14:textId="77777777" w:rsidR="00B61CF9" w:rsidRPr="00B61CF9" w:rsidRDefault="00B61CF9" w:rsidP="00E06CF5">
            <w:pPr>
              <w:pStyle w:val="TableParagraph"/>
              <w:spacing w:before="105"/>
              <w:rPr>
                <w:rFonts w:asciiTheme="minorHAnsi" w:hAnsiTheme="minorHAnsi" w:cstheme="minorHAnsi"/>
                <w:b/>
                <w:sz w:val="10"/>
                <w:szCs w:val="10"/>
              </w:rPr>
            </w:pPr>
          </w:p>
          <w:p w14:paraId="6926056E" w14:textId="77777777" w:rsidR="00B61CF9" w:rsidRPr="00B61CF9" w:rsidRDefault="00B61CF9" w:rsidP="00E06CF5">
            <w:pPr>
              <w:tabs>
                <w:tab w:val="left" w:pos="1054"/>
              </w:tabs>
              <w:jc w:val="center"/>
              <w:rPr>
                <w:b/>
                <w:bCs/>
                <w:sz w:val="10"/>
                <w:szCs w:val="10"/>
              </w:rPr>
            </w:pPr>
            <w:r w:rsidRPr="00B61CF9">
              <w:rPr>
                <w:b/>
                <w:spacing w:val="-2"/>
                <w:sz w:val="10"/>
                <w:szCs w:val="10"/>
              </w:rPr>
              <w:t>2,973,115,688.00</w:t>
            </w:r>
          </w:p>
        </w:tc>
        <w:tc>
          <w:tcPr>
            <w:tcW w:w="851" w:type="dxa"/>
            <w:tcBorders>
              <w:top w:val="single" w:sz="4" w:space="0" w:color="000000"/>
              <w:left w:val="single" w:sz="4" w:space="0" w:color="000000"/>
              <w:bottom w:val="single" w:sz="4" w:space="0" w:color="000000"/>
              <w:right w:val="single" w:sz="4" w:space="0" w:color="000000"/>
            </w:tcBorders>
          </w:tcPr>
          <w:p w14:paraId="72AB4A77" w14:textId="77777777" w:rsidR="00B61CF9" w:rsidRPr="00B61CF9" w:rsidRDefault="00B61CF9" w:rsidP="00E06CF5">
            <w:pPr>
              <w:pStyle w:val="TableParagraph"/>
              <w:spacing w:before="105"/>
              <w:rPr>
                <w:rFonts w:asciiTheme="minorHAnsi" w:hAnsiTheme="minorHAnsi" w:cstheme="minorHAnsi"/>
                <w:b/>
                <w:sz w:val="10"/>
                <w:szCs w:val="10"/>
              </w:rPr>
            </w:pPr>
          </w:p>
          <w:p w14:paraId="30549A96" w14:textId="77777777" w:rsidR="00B61CF9" w:rsidRPr="00B61CF9" w:rsidRDefault="00B61CF9" w:rsidP="00E06CF5">
            <w:pPr>
              <w:tabs>
                <w:tab w:val="left" w:pos="1054"/>
              </w:tabs>
              <w:jc w:val="center"/>
              <w:rPr>
                <w:b/>
                <w:bCs/>
                <w:sz w:val="10"/>
                <w:szCs w:val="10"/>
              </w:rPr>
            </w:pPr>
            <w:r w:rsidRPr="00B61CF9">
              <w:rPr>
                <w:b/>
                <w:spacing w:val="-2"/>
                <w:sz w:val="10"/>
                <w:szCs w:val="10"/>
              </w:rPr>
              <w:t>573,216,968.00</w:t>
            </w:r>
          </w:p>
        </w:tc>
        <w:tc>
          <w:tcPr>
            <w:tcW w:w="850" w:type="dxa"/>
            <w:tcBorders>
              <w:top w:val="single" w:sz="4" w:space="0" w:color="000000"/>
              <w:left w:val="single" w:sz="4" w:space="0" w:color="000000"/>
              <w:bottom w:val="single" w:sz="4" w:space="0" w:color="000000"/>
              <w:right w:val="single" w:sz="4" w:space="0" w:color="000000"/>
            </w:tcBorders>
          </w:tcPr>
          <w:p w14:paraId="38BB40F0" w14:textId="77777777" w:rsidR="00B61CF9" w:rsidRPr="00B61CF9" w:rsidRDefault="00B61CF9" w:rsidP="00E06CF5">
            <w:pPr>
              <w:pStyle w:val="TableParagraph"/>
              <w:spacing w:before="105"/>
              <w:rPr>
                <w:rFonts w:asciiTheme="minorHAnsi" w:hAnsiTheme="minorHAnsi" w:cstheme="minorHAnsi"/>
                <w:b/>
                <w:sz w:val="10"/>
                <w:szCs w:val="10"/>
              </w:rPr>
            </w:pPr>
          </w:p>
          <w:p w14:paraId="02B705DE" w14:textId="77777777" w:rsidR="00B61CF9" w:rsidRPr="00B61CF9" w:rsidRDefault="00B61CF9" w:rsidP="00E06CF5">
            <w:pPr>
              <w:tabs>
                <w:tab w:val="left" w:pos="1054"/>
              </w:tabs>
              <w:jc w:val="center"/>
              <w:rPr>
                <w:b/>
                <w:bCs/>
                <w:sz w:val="10"/>
                <w:szCs w:val="10"/>
              </w:rPr>
            </w:pPr>
            <w:r w:rsidRPr="00B61CF9">
              <w:rPr>
                <w:b/>
                <w:spacing w:val="-2"/>
                <w:sz w:val="10"/>
                <w:szCs w:val="10"/>
              </w:rPr>
              <w:t>457,174,377.00</w:t>
            </w:r>
          </w:p>
        </w:tc>
        <w:tc>
          <w:tcPr>
            <w:tcW w:w="851" w:type="dxa"/>
            <w:tcBorders>
              <w:top w:val="single" w:sz="4" w:space="0" w:color="000000"/>
              <w:left w:val="single" w:sz="4" w:space="0" w:color="000000"/>
              <w:bottom w:val="single" w:sz="4" w:space="0" w:color="000000"/>
              <w:right w:val="single" w:sz="4" w:space="0" w:color="000000"/>
            </w:tcBorders>
          </w:tcPr>
          <w:p w14:paraId="4268BE7C" w14:textId="77777777" w:rsidR="00B61CF9" w:rsidRPr="00B61CF9" w:rsidRDefault="00B61CF9" w:rsidP="00E06CF5">
            <w:pPr>
              <w:pStyle w:val="TableParagraph"/>
              <w:spacing w:before="105"/>
              <w:rPr>
                <w:rFonts w:asciiTheme="minorHAnsi" w:hAnsiTheme="minorHAnsi" w:cstheme="minorHAnsi"/>
                <w:b/>
                <w:sz w:val="10"/>
                <w:szCs w:val="10"/>
              </w:rPr>
            </w:pPr>
          </w:p>
          <w:p w14:paraId="476074AA" w14:textId="77777777" w:rsidR="00B61CF9" w:rsidRPr="00B61CF9" w:rsidRDefault="00B61CF9" w:rsidP="00E06CF5">
            <w:pPr>
              <w:tabs>
                <w:tab w:val="left" w:pos="1054"/>
              </w:tabs>
              <w:jc w:val="center"/>
              <w:rPr>
                <w:b/>
                <w:bCs/>
                <w:sz w:val="10"/>
                <w:szCs w:val="10"/>
              </w:rPr>
            </w:pPr>
            <w:r w:rsidRPr="00B61CF9">
              <w:rPr>
                <w:b/>
                <w:spacing w:val="-2"/>
                <w:sz w:val="10"/>
                <w:szCs w:val="10"/>
              </w:rPr>
              <w:t>347,916,496.00</w:t>
            </w:r>
          </w:p>
        </w:tc>
        <w:tc>
          <w:tcPr>
            <w:tcW w:w="992" w:type="dxa"/>
            <w:tcBorders>
              <w:top w:val="single" w:sz="4" w:space="0" w:color="000000"/>
              <w:left w:val="single" w:sz="4" w:space="0" w:color="000000"/>
              <w:bottom w:val="single" w:sz="4" w:space="0" w:color="000000"/>
              <w:right w:val="single" w:sz="4" w:space="0" w:color="000000"/>
            </w:tcBorders>
          </w:tcPr>
          <w:p w14:paraId="5A687187" w14:textId="77777777" w:rsidR="00B61CF9" w:rsidRPr="00B61CF9" w:rsidRDefault="00B61CF9" w:rsidP="00E06CF5">
            <w:pPr>
              <w:pStyle w:val="TableParagraph"/>
              <w:spacing w:before="105"/>
              <w:rPr>
                <w:rFonts w:asciiTheme="minorHAnsi" w:hAnsiTheme="minorHAnsi" w:cstheme="minorHAnsi"/>
                <w:b/>
                <w:sz w:val="10"/>
                <w:szCs w:val="10"/>
              </w:rPr>
            </w:pPr>
          </w:p>
          <w:p w14:paraId="73D824BA" w14:textId="77777777" w:rsidR="00B61CF9" w:rsidRPr="00B61CF9" w:rsidRDefault="00B61CF9" w:rsidP="00E06CF5">
            <w:pPr>
              <w:tabs>
                <w:tab w:val="left" w:pos="1054"/>
              </w:tabs>
              <w:jc w:val="center"/>
              <w:rPr>
                <w:b/>
                <w:bCs/>
                <w:sz w:val="10"/>
                <w:szCs w:val="10"/>
              </w:rPr>
            </w:pPr>
            <w:r w:rsidRPr="00B61CF9">
              <w:rPr>
                <w:b/>
                <w:spacing w:val="-2"/>
                <w:sz w:val="10"/>
                <w:szCs w:val="10"/>
              </w:rPr>
              <w:t>285,550,619.00</w:t>
            </w:r>
          </w:p>
        </w:tc>
        <w:tc>
          <w:tcPr>
            <w:tcW w:w="992" w:type="dxa"/>
            <w:tcBorders>
              <w:top w:val="single" w:sz="4" w:space="0" w:color="000000"/>
              <w:left w:val="single" w:sz="4" w:space="0" w:color="000000"/>
              <w:bottom w:val="single" w:sz="4" w:space="0" w:color="000000"/>
              <w:right w:val="single" w:sz="4" w:space="0" w:color="000000"/>
            </w:tcBorders>
          </w:tcPr>
          <w:p w14:paraId="4605E7DC" w14:textId="77777777" w:rsidR="00B61CF9" w:rsidRPr="00B61CF9" w:rsidRDefault="00B61CF9" w:rsidP="00E06CF5">
            <w:pPr>
              <w:pStyle w:val="TableParagraph"/>
              <w:spacing w:before="105"/>
              <w:rPr>
                <w:rFonts w:asciiTheme="minorHAnsi" w:hAnsiTheme="minorHAnsi" w:cstheme="minorHAnsi"/>
                <w:b/>
                <w:sz w:val="10"/>
                <w:szCs w:val="10"/>
              </w:rPr>
            </w:pPr>
          </w:p>
          <w:p w14:paraId="6B9CB929" w14:textId="77777777" w:rsidR="00B61CF9" w:rsidRPr="00B61CF9" w:rsidRDefault="00B61CF9" w:rsidP="00E06CF5">
            <w:pPr>
              <w:tabs>
                <w:tab w:val="left" w:pos="1054"/>
              </w:tabs>
              <w:jc w:val="center"/>
              <w:rPr>
                <w:b/>
                <w:bCs/>
                <w:sz w:val="10"/>
                <w:szCs w:val="10"/>
              </w:rPr>
            </w:pPr>
            <w:r w:rsidRPr="00B61CF9">
              <w:rPr>
                <w:b/>
                <w:spacing w:val="-2"/>
                <w:sz w:val="10"/>
                <w:szCs w:val="10"/>
              </w:rPr>
              <w:t>260,975,399.00</w:t>
            </w:r>
          </w:p>
        </w:tc>
        <w:tc>
          <w:tcPr>
            <w:tcW w:w="993" w:type="dxa"/>
            <w:tcBorders>
              <w:top w:val="single" w:sz="4" w:space="0" w:color="000000"/>
              <w:left w:val="single" w:sz="4" w:space="0" w:color="000000"/>
              <w:bottom w:val="single" w:sz="4" w:space="0" w:color="000000"/>
              <w:right w:val="single" w:sz="4" w:space="0" w:color="000000"/>
            </w:tcBorders>
          </w:tcPr>
          <w:p w14:paraId="76785CB7" w14:textId="77777777" w:rsidR="00B61CF9" w:rsidRPr="00B61CF9" w:rsidRDefault="00B61CF9" w:rsidP="00E06CF5">
            <w:pPr>
              <w:pStyle w:val="TableParagraph"/>
              <w:spacing w:before="105"/>
              <w:rPr>
                <w:rFonts w:asciiTheme="minorHAnsi" w:hAnsiTheme="minorHAnsi" w:cstheme="minorHAnsi"/>
                <w:b/>
                <w:sz w:val="10"/>
                <w:szCs w:val="10"/>
              </w:rPr>
            </w:pPr>
          </w:p>
          <w:p w14:paraId="0289DE62" w14:textId="77777777" w:rsidR="00B61CF9" w:rsidRPr="00B61CF9" w:rsidRDefault="00B61CF9" w:rsidP="00E06CF5">
            <w:pPr>
              <w:tabs>
                <w:tab w:val="left" w:pos="1054"/>
              </w:tabs>
              <w:jc w:val="center"/>
              <w:rPr>
                <w:b/>
                <w:bCs/>
                <w:sz w:val="10"/>
                <w:szCs w:val="10"/>
              </w:rPr>
            </w:pPr>
            <w:r w:rsidRPr="00B61CF9">
              <w:rPr>
                <w:b/>
                <w:spacing w:val="-2"/>
                <w:sz w:val="10"/>
                <w:szCs w:val="10"/>
              </w:rPr>
              <w:t>213,164,075.00</w:t>
            </w:r>
          </w:p>
        </w:tc>
        <w:tc>
          <w:tcPr>
            <w:tcW w:w="992" w:type="dxa"/>
            <w:tcBorders>
              <w:top w:val="single" w:sz="4" w:space="0" w:color="000000"/>
              <w:left w:val="single" w:sz="4" w:space="0" w:color="000000"/>
              <w:bottom w:val="single" w:sz="4" w:space="0" w:color="000000"/>
              <w:right w:val="single" w:sz="4" w:space="0" w:color="000000"/>
            </w:tcBorders>
          </w:tcPr>
          <w:p w14:paraId="7E24F97D" w14:textId="77777777" w:rsidR="00B61CF9" w:rsidRPr="00B61CF9" w:rsidRDefault="00B61CF9" w:rsidP="00E06CF5">
            <w:pPr>
              <w:pStyle w:val="TableParagraph"/>
              <w:spacing w:before="105"/>
              <w:rPr>
                <w:rFonts w:asciiTheme="minorHAnsi" w:hAnsiTheme="minorHAnsi" w:cstheme="minorHAnsi"/>
                <w:b/>
                <w:sz w:val="10"/>
                <w:szCs w:val="10"/>
              </w:rPr>
            </w:pPr>
          </w:p>
          <w:p w14:paraId="6B8430D6" w14:textId="77777777" w:rsidR="00B61CF9" w:rsidRPr="00B61CF9" w:rsidRDefault="00B61CF9" w:rsidP="00E06CF5">
            <w:pPr>
              <w:tabs>
                <w:tab w:val="left" w:pos="1054"/>
              </w:tabs>
              <w:jc w:val="center"/>
              <w:rPr>
                <w:b/>
                <w:bCs/>
                <w:sz w:val="10"/>
                <w:szCs w:val="10"/>
              </w:rPr>
            </w:pPr>
            <w:r w:rsidRPr="00B61CF9">
              <w:rPr>
                <w:b/>
                <w:spacing w:val="-2"/>
                <w:sz w:val="10"/>
                <w:szCs w:val="10"/>
              </w:rPr>
              <w:t>186,747,249.00</w:t>
            </w:r>
          </w:p>
        </w:tc>
        <w:tc>
          <w:tcPr>
            <w:tcW w:w="992" w:type="dxa"/>
            <w:tcBorders>
              <w:top w:val="single" w:sz="4" w:space="0" w:color="000000"/>
              <w:left w:val="single" w:sz="4" w:space="0" w:color="000000"/>
              <w:bottom w:val="single" w:sz="4" w:space="0" w:color="000000"/>
              <w:right w:val="single" w:sz="4" w:space="0" w:color="000000"/>
            </w:tcBorders>
          </w:tcPr>
          <w:p w14:paraId="49527F66" w14:textId="77777777" w:rsidR="00B61CF9" w:rsidRPr="00B61CF9" w:rsidRDefault="00B61CF9" w:rsidP="00E06CF5">
            <w:pPr>
              <w:pStyle w:val="TableParagraph"/>
              <w:spacing w:before="105"/>
              <w:rPr>
                <w:rFonts w:asciiTheme="minorHAnsi" w:hAnsiTheme="minorHAnsi" w:cstheme="minorHAnsi"/>
                <w:b/>
                <w:sz w:val="10"/>
                <w:szCs w:val="10"/>
              </w:rPr>
            </w:pPr>
          </w:p>
          <w:p w14:paraId="7CEE370E" w14:textId="77777777" w:rsidR="00B61CF9" w:rsidRPr="00B61CF9" w:rsidRDefault="00B61CF9" w:rsidP="00E06CF5">
            <w:pPr>
              <w:tabs>
                <w:tab w:val="left" w:pos="1054"/>
              </w:tabs>
              <w:jc w:val="center"/>
              <w:rPr>
                <w:b/>
                <w:bCs/>
                <w:sz w:val="10"/>
                <w:szCs w:val="10"/>
              </w:rPr>
            </w:pPr>
            <w:r w:rsidRPr="00B61CF9">
              <w:rPr>
                <w:b/>
                <w:spacing w:val="-2"/>
                <w:sz w:val="10"/>
                <w:szCs w:val="10"/>
              </w:rPr>
              <w:t>157,486,865.00</w:t>
            </w:r>
          </w:p>
        </w:tc>
        <w:tc>
          <w:tcPr>
            <w:tcW w:w="1134" w:type="dxa"/>
            <w:tcBorders>
              <w:top w:val="single" w:sz="4" w:space="0" w:color="000000"/>
              <w:left w:val="single" w:sz="4" w:space="0" w:color="000000"/>
              <w:bottom w:val="single" w:sz="4" w:space="0" w:color="000000"/>
              <w:right w:val="single" w:sz="4" w:space="0" w:color="000000"/>
            </w:tcBorders>
          </w:tcPr>
          <w:p w14:paraId="59C30D78" w14:textId="77777777" w:rsidR="00B61CF9" w:rsidRPr="00B61CF9" w:rsidRDefault="00B61CF9" w:rsidP="00E06CF5">
            <w:pPr>
              <w:pStyle w:val="TableParagraph"/>
              <w:spacing w:before="105"/>
              <w:rPr>
                <w:rFonts w:asciiTheme="minorHAnsi" w:hAnsiTheme="minorHAnsi" w:cstheme="minorHAnsi"/>
                <w:b/>
                <w:sz w:val="10"/>
                <w:szCs w:val="10"/>
              </w:rPr>
            </w:pPr>
          </w:p>
          <w:p w14:paraId="2AE89853" w14:textId="77777777" w:rsidR="00B61CF9" w:rsidRPr="00B61CF9" w:rsidRDefault="00B61CF9" w:rsidP="00E06CF5">
            <w:pPr>
              <w:tabs>
                <w:tab w:val="left" w:pos="1054"/>
              </w:tabs>
              <w:jc w:val="center"/>
              <w:rPr>
                <w:b/>
                <w:bCs/>
                <w:sz w:val="10"/>
                <w:szCs w:val="10"/>
              </w:rPr>
            </w:pPr>
            <w:r w:rsidRPr="00B61CF9">
              <w:rPr>
                <w:b/>
                <w:spacing w:val="-2"/>
                <w:sz w:val="10"/>
                <w:szCs w:val="10"/>
              </w:rPr>
              <w:t>144,734,903.00</w:t>
            </w:r>
          </w:p>
        </w:tc>
        <w:tc>
          <w:tcPr>
            <w:tcW w:w="992" w:type="dxa"/>
            <w:tcBorders>
              <w:top w:val="single" w:sz="4" w:space="0" w:color="000000"/>
              <w:left w:val="single" w:sz="4" w:space="0" w:color="000000"/>
              <w:bottom w:val="single" w:sz="4" w:space="0" w:color="000000"/>
              <w:right w:val="single" w:sz="4" w:space="0" w:color="000000"/>
            </w:tcBorders>
          </w:tcPr>
          <w:p w14:paraId="382878ED" w14:textId="77777777" w:rsidR="00B61CF9" w:rsidRPr="00B61CF9" w:rsidRDefault="00B61CF9" w:rsidP="00E06CF5">
            <w:pPr>
              <w:pStyle w:val="TableParagraph"/>
              <w:spacing w:before="105"/>
              <w:rPr>
                <w:rFonts w:asciiTheme="minorHAnsi" w:hAnsiTheme="minorHAnsi" w:cstheme="minorHAnsi"/>
                <w:b/>
                <w:sz w:val="10"/>
                <w:szCs w:val="10"/>
              </w:rPr>
            </w:pPr>
          </w:p>
          <w:p w14:paraId="03B3EE99" w14:textId="77777777" w:rsidR="00B61CF9" w:rsidRPr="00B61CF9" w:rsidRDefault="00B61CF9" w:rsidP="00E06CF5">
            <w:pPr>
              <w:tabs>
                <w:tab w:val="left" w:pos="1054"/>
              </w:tabs>
              <w:jc w:val="center"/>
              <w:rPr>
                <w:b/>
                <w:bCs/>
                <w:sz w:val="10"/>
                <w:szCs w:val="10"/>
              </w:rPr>
            </w:pPr>
            <w:r w:rsidRPr="00B61CF9">
              <w:rPr>
                <w:b/>
                <w:spacing w:val="-2"/>
                <w:sz w:val="10"/>
                <w:szCs w:val="10"/>
              </w:rPr>
              <w:t>123,374,466.00</w:t>
            </w:r>
          </w:p>
        </w:tc>
        <w:tc>
          <w:tcPr>
            <w:tcW w:w="993" w:type="dxa"/>
            <w:tcBorders>
              <w:top w:val="single" w:sz="4" w:space="0" w:color="000000"/>
              <w:left w:val="single" w:sz="4" w:space="0" w:color="000000"/>
              <w:bottom w:val="single" w:sz="4" w:space="0" w:color="000000"/>
              <w:right w:val="single" w:sz="4" w:space="0" w:color="000000"/>
            </w:tcBorders>
          </w:tcPr>
          <w:p w14:paraId="28D51689" w14:textId="77777777" w:rsidR="00B61CF9" w:rsidRPr="00B61CF9" w:rsidRDefault="00B61CF9" w:rsidP="00E06CF5">
            <w:pPr>
              <w:pStyle w:val="TableParagraph"/>
              <w:spacing w:before="105"/>
              <w:rPr>
                <w:rFonts w:asciiTheme="minorHAnsi" w:hAnsiTheme="minorHAnsi" w:cstheme="minorHAnsi"/>
                <w:b/>
                <w:sz w:val="10"/>
                <w:szCs w:val="10"/>
              </w:rPr>
            </w:pPr>
          </w:p>
          <w:p w14:paraId="11CE4D08" w14:textId="77777777" w:rsidR="00B61CF9" w:rsidRPr="00B61CF9" w:rsidRDefault="00B61CF9" w:rsidP="00E06CF5">
            <w:pPr>
              <w:tabs>
                <w:tab w:val="left" w:pos="1054"/>
              </w:tabs>
              <w:jc w:val="center"/>
              <w:rPr>
                <w:b/>
                <w:bCs/>
                <w:sz w:val="10"/>
                <w:szCs w:val="10"/>
              </w:rPr>
            </w:pPr>
            <w:r w:rsidRPr="00B61CF9">
              <w:rPr>
                <w:b/>
                <w:spacing w:val="-2"/>
                <w:sz w:val="10"/>
                <w:szCs w:val="10"/>
              </w:rPr>
              <w:t>114,755,853.00</w:t>
            </w:r>
          </w:p>
        </w:tc>
        <w:tc>
          <w:tcPr>
            <w:tcW w:w="1134" w:type="dxa"/>
            <w:tcBorders>
              <w:top w:val="single" w:sz="4" w:space="0" w:color="000000"/>
              <w:left w:val="single" w:sz="4" w:space="0" w:color="000000"/>
              <w:bottom w:val="single" w:sz="4" w:space="0" w:color="000000"/>
              <w:right w:val="single" w:sz="4" w:space="0" w:color="000000"/>
            </w:tcBorders>
          </w:tcPr>
          <w:p w14:paraId="326DD56B" w14:textId="77777777" w:rsidR="00B61CF9" w:rsidRPr="00B61CF9" w:rsidRDefault="00B61CF9" w:rsidP="00E06CF5">
            <w:pPr>
              <w:pStyle w:val="TableParagraph"/>
              <w:spacing w:before="105"/>
              <w:rPr>
                <w:rFonts w:asciiTheme="minorHAnsi" w:hAnsiTheme="minorHAnsi" w:cstheme="minorHAnsi"/>
                <w:b/>
                <w:sz w:val="10"/>
                <w:szCs w:val="10"/>
              </w:rPr>
            </w:pPr>
          </w:p>
          <w:p w14:paraId="3AA13579" w14:textId="77777777" w:rsidR="00B61CF9" w:rsidRPr="00B61CF9" w:rsidRDefault="00B61CF9" w:rsidP="00E06CF5">
            <w:pPr>
              <w:tabs>
                <w:tab w:val="left" w:pos="1054"/>
              </w:tabs>
              <w:jc w:val="center"/>
              <w:rPr>
                <w:b/>
                <w:bCs/>
                <w:sz w:val="10"/>
                <w:szCs w:val="10"/>
              </w:rPr>
            </w:pPr>
            <w:r w:rsidRPr="00B61CF9">
              <w:rPr>
                <w:b/>
                <w:spacing w:val="-2"/>
                <w:sz w:val="10"/>
                <w:szCs w:val="10"/>
              </w:rPr>
              <w:t>108,018,418.00</w:t>
            </w:r>
          </w:p>
        </w:tc>
      </w:tr>
      <w:tr w:rsidR="004308EA" w:rsidRPr="00B61CF9" w14:paraId="700DA5BC" w14:textId="77777777" w:rsidTr="004308EA">
        <w:trPr>
          <w:trHeight w:val="398"/>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27F77D8C" w14:textId="77777777" w:rsidR="00B61CF9" w:rsidRPr="00B61CF9" w:rsidRDefault="00B61CF9" w:rsidP="00E06CF5">
            <w:pPr>
              <w:tabs>
                <w:tab w:val="center" w:pos="561"/>
                <w:tab w:val="right" w:pos="1030"/>
              </w:tabs>
              <w:jc w:val="both"/>
              <w:rPr>
                <w:rFonts w:eastAsia="Arial"/>
                <w:color w:val="000000"/>
                <w:sz w:val="10"/>
                <w:szCs w:val="10"/>
              </w:rPr>
            </w:pPr>
            <w:r w:rsidRPr="00B61CF9">
              <w:rPr>
                <w:rFonts w:eastAsia="Arial"/>
                <w:color w:val="000000"/>
                <w:sz w:val="10"/>
                <w:szCs w:val="10"/>
              </w:rPr>
              <w:t>Impuesto sobre Automóviles Nuevos</w:t>
            </w:r>
          </w:p>
        </w:tc>
        <w:tc>
          <w:tcPr>
            <w:tcW w:w="850" w:type="dxa"/>
            <w:tcBorders>
              <w:top w:val="single" w:sz="4" w:space="0" w:color="000000"/>
              <w:left w:val="single" w:sz="4" w:space="0" w:color="000000"/>
              <w:bottom w:val="single" w:sz="4" w:space="0" w:color="000000"/>
              <w:right w:val="single" w:sz="4" w:space="0" w:color="000000"/>
            </w:tcBorders>
          </w:tcPr>
          <w:p w14:paraId="5C9837A1" w14:textId="77777777" w:rsidR="00B61CF9" w:rsidRPr="00B61CF9" w:rsidRDefault="00B61CF9" w:rsidP="00E06CF5">
            <w:pPr>
              <w:autoSpaceDE w:val="0"/>
              <w:autoSpaceDN w:val="0"/>
              <w:adjustRightInd w:val="0"/>
              <w:jc w:val="center"/>
              <w:rPr>
                <w:sz w:val="10"/>
                <w:szCs w:val="10"/>
              </w:rPr>
            </w:pPr>
          </w:p>
          <w:p w14:paraId="569AF82C" w14:textId="77777777" w:rsidR="00B61CF9" w:rsidRPr="00B61CF9" w:rsidRDefault="00B61CF9" w:rsidP="00E06CF5">
            <w:pPr>
              <w:autoSpaceDE w:val="0"/>
              <w:autoSpaceDN w:val="0"/>
              <w:adjustRightInd w:val="0"/>
              <w:jc w:val="center"/>
              <w:rPr>
                <w:sz w:val="10"/>
                <w:szCs w:val="10"/>
              </w:rPr>
            </w:pPr>
            <w:r w:rsidRPr="00B61CF9">
              <w:rPr>
                <w:sz w:val="10"/>
                <w:szCs w:val="10"/>
              </w:rPr>
              <w:t>216,562,365.00</w:t>
            </w:r>
          </w:p>
        </w:tc>
        <w:tc>
          <w:tcPr>
            <w:tcW w:w="851" w:type="dxa"/>
            <w:tcBorders>
              <w:top w:val="single" w:sz="4" w:space="0" w:color="000000"/>
              <w:left w:val="single" w:sz="4" w:space="0" w:color="000000"/>
              <w:bottom w:val="single" w:sz="4" w:space="0" w:color="000000"/>
              <w:right w:val="single" w:sz="4" w:space="0" w:color="000000"/>
            </w:tcBorders>
          </w:tcPr>
          <w:p w14:paraId="122FA447" w14:textId="77777777" w:rsidR="00B61CF9" w:rsidRPr="00B61CF9" w:rsidRDefault="00B61CF9" w:rsidP="00E06CF5">
            <w:pPr>
              <w:autoSpaceDE w:val="0"/>
              <w:autoSpaceDN w:val="0"/>
              <w:adjustRightInd w:val="0"/>
              <w:jc w:val="center"/>
              <w:rPr>
                <w:sz w:val="10"/>
                <w:szCs w:val="10"/>
              </w:rPr>
            </w:pPr>
          </w:p>
          <w:p w14:paraId="48BDE7AC" w14:textId="77777777" w:rsidR="00B61CF9" w:rsidRPr="00B61CF9" w:rsidRDefault="00B61CF9" w:rsidP="00E06CF5">
            <w:pPr>
              <w:autoSpaceDE w:val="0"/>
              <w:autoSpaceDN w:val="0"/>
              <w:adjustRightInd w:val="0"/>
              <w:jc w:val="center"/>
              <w:rPr>
                <w:sz w:val="10"/>
                <w:szCs w:val="10"/>
              </w:rPr>
            </w:pPr>
            <w:r w:rsidRPr="00B61CF9">
              <w:rPr>
                <w:sz w:val="10"/>
                <w:szCs w:val="10"/>
              </w:rPr>
              <w:t>16,846,616.00</w:t>
            </w:r>
          </w:p>
        </w:tc>
        <w:tc>
          <w:tcPr>
            <w:tcW w:w="850" w:type="dxa"/>
            <w:tcBorders>
              <w:top w:val="single" w:sz="4" w:space="0" w:color="000000"/>
              <w:left w:val="single" w:sz="4" w:space="0" w:color="000000"/>
              <w:bottom w:val="single" w:sz="4" w:space="0" w:color="000000"/>
              <w:right w:val="single" w:sz="4" w:space="0" w:color="000000"/>
            </w:tcBorders>
          </w:tcPr>
          <w:p w14:paraId="386D8DF2" w14:textId="77777777" w:rsidR="00B61CF9" w:rsidRPr="00B61CF9" w:rsidRDefault="00B61CF9" w:rsidP="00E06CF5">
            <w:pPr>
              <w:autoSpaceDE w:val="0"/>
              <w:autoSpaceDN w:val="0"/>
              <w:adjustRightInd w:val="0"/>
              <w:jc w:val="center"/>
              <w:rPr>
                <w:sz w:val="10"/>
                <w:szCs w:val="10"/>
              </w:rPr>
            </w:pPr>
          </w:p>
          <w:p w14:paraId="5DEB5C4C" w14:textId="77777777" w:rsidR="00B61CF9" w:rsidRPr="00B61CF9" w:rsidRDefault="00B61CF9" w:rsidP="00E06CF5">
            <w:pPr>
              <w:autoSpaceDE w:val="0"/>
              <w:autoSpaceDN w:val="0"/>
              <w:adjustRightInd w:val="0"/>
              <w:jc w:val="center"/>
              <w:rPr>
                <w:sz w:val="10"/>
                <w:szCs w:val="10"/>
              </w:rPr>
            </w:pPr>
            <w:r w:rsidRPr="00B61CF9">
              <w:rPr>
                <w:sz w:val="10"/>
                <w:szCs w:val="10"/>
              </w:rPr>
              <w:t>20,928,963.00</w:t>
            </w:r>
          </w:p>
        </w:tc>
        <w:tc>
          <w:tcPr>
            <w:tcW w:w="851" w:type="dxa"/>
            <w:tcBorders>
              <w:top w:val="single" w:sz="4" w:space="0" w:color="000000"/>
              <w:left w:val="single" w:sz="4" w:space="0" w:color="000000"/>
              <w:bottom w:val="single" w:sz="4" w:space="0" w:color="000000"/>
              <w:right w:val="single" w:sz="4" w:space="0" w:color="000000"/>
            </w:tcBorders>
          </w:tcPr>
          <w:p w14:paraId="2940B237" w14:textId="77777777" w:rsidR="00B61CF9" w:rsidRPr="00B61CF9" w:rsidRDefault="00B61CF9" w:rsidP="00E06CF5">
            <w:pPr>
              <w:autoSpaceDE w:val="0"/>
              <w:autoSpaceDN w:val="0"/>
              <w:adjustRightInd w:val="0"/>
              <w:jc w:val="center"/>
              <w:rPr>
                <w:sz w:val="10"/>
                <w:szCs w:val="10"/>
              </w:rPr>
            </w:pPr>
          </w:p>
          <w:p w14:paraId="3201C352" w14:textId="77777777" w:rsidR="00B61CF9" w:rsidRPr="00B61CF9" w:rsidRDefault="00B61CF9" w:rsidP="00E06CF5">
            <w:pPr>
              <w:autoSpaceDE w:val="0"/>
              <w:autoSpaceDN w:val="0"/>
              <w:adjustRightInd w:val="0"/>
              <w:jc w:val="center"/>
              <w:rPr>
                <w:sz w:val="10"/>
                <w:szCs w:val="10"/>
              </w:rPr>
            </w:pPr>
            <w:r w:rsidRPr="00B61CF9">
              <w:rPr>
                <w:sz w:val="10"/>
                <w:szCs w:val="10"/>
              </w:rPr>
              <w:t>16,645,528.00</w:t>
            </w:r>
          </w:p>
        </w:tc>
        <w:tc>
          <w:tcPr>
            <w:tcW w:w="992" w:type="dxa"/>
            <w:tcBorders>
              <w:top w:val="single" w:sz="4" w:space="0" w:color="000000"/>
              <w:left w:val="single" w:sz="4" w:space="0" w:color="000000"/>
              <w:bottom w:val="single" w:sz="4" w:space="0" w:color="000000"/>
              <w:right w:val="single" w:sz="4" w:space="0" w:color="000000"/>
            </w:tcBorders>
          </w:tcPr>
          <w:p w14:paraId="08AEE461" w14:textId="77777777" w:rsidR="00B61CF9" w:rsidRPr="00B61CF9" w:rsidRDefault="00B61CF9" w:rsidP="00E06CF5">
            <w:pPr>
              <w:autoSpaceDE w:val="0"/>
              <w:autoSpaceDN w:val="0"/>
              <w:adjustRightInd w:val="0"/>
              <w:jc w:val="center"/>
              <w:rPr>
                <w:sz w:val="10"/>
                <w:szCs w:val="10"/>
              </w:rPr>
            </w:pPr>
          </w:p>
          <w:p w14:paraId="387C0A92" w14:textId="77777777" w:rsidR="00B61CF9" w:rsidRPr="00B61CF9" w:rsidRDefault="00B61CF9" w:rsidP="00E06CF5">
            <w:pPr>
              <w:autoSpaceDE w:val="0"/>
              <w:autoSpaceDN w:val="0"/>
              <w:adjustRightInd w:val="0"/>
              <w:jc w:val="center"/>
              <w:rPr>
                <w:sz w:val="10"/>
                <w:szCs w:val="10"/>
              </w:rPr>
            </w:pPr>
            <w:r w:rsidRPr="00B61CF9">
              <w:rPr>
                <w:sz w:val="10"/>
                <w:szCs w:val="10"/>
              </w:rPr>
              <w:t>15,321,195.00</w:t>
            </w:r>
          </w:p>
        </w:tc>
        <w:tc>
          <w:tcPr>
            <w:tcW w:w="992" w:type="dxa"/>
            <w:tcBorders>
              <w:top w:val="single" w:sz="4" w:space="0" w:color="000000"/>
              <w:left w:val="single" w:sz="4" w:space="0" w:color="000000"/>
              <w:bottom w:val="single" w:sz="4" w:space="0" w:color="000000"/>
              <w:right w:val="single" w:sz="4" w:space="0" w:color="000000"/>
            </w:tcBorders>
          </w:tcPr>
          <w:p w14:paraId="09AE58C3" w14:textId="77777777" w:rsidR="00B61CF9" w:rsidRPr="00B61CF9" w:rsidRDefault="00B61CF9" w:rsidP="00E06CF5">
            <w:pPr>
              <w:autoSpaceDE w:val="0"/>
              <w:autoSpaceDN w:val="0"/>
              <w:adjustRightInd w:val="0"/>
              <w:jc w:val="center"/>
              <w:rPr>
                <w:sz w:val="10"/>
                <w:szCs w:val="10"/>
              </w:rPr>
            </w:pPr>
          </w:p>
          <w:p w14:paraId="008FDC87" w14:textId="77777777" w:rsidR="00B61CF9" w:rsidRPr="00B61CF9" w:rsidRDefault="00B61CF9" w:rsidP="00E06CF5">
            <w:pPr>
              <w:autoSpaceDE w:val="0"/>
              <w:autoSpaceDN w:val="0"/>
              <w:adjustRightInd w:val="0"/>
              <w:jc w:val="center"/>
              <w:rPr>
                <w:sz w:val="10"/>
                <w:szCs w:val="10"/>
              </w:rPr>
            </w:pPr>
            <w:r w:rsidRPr="00B61CF9">
              <w:rPr>
                <w:sz w:val="10"/>
                <w:szCs w:val="10"/>
              </w:rPr>
              <w:t>20,807,958.00</w:t>
            </w:r>
          </w:p>
        </w:tc>
        <w:tc>
          <w:tcPr>
            <w:tcW w:w="993" w:type="dxa"/>
            <w:tcBorders>
              <w:top w:val="single" w:sz="4" w:space="0" w:color="000000"/>
              <w:left w:val="single" w:sz="4" w:space="0" w:color="000000"/>
              <w:bottom w:val="single" w:sz="4" w:space="0" w:color="000000"/>
              <w:right w:val="single" w:sz="4" w:space="0" w:color="000000"/>
            </w:tcBorders>
          </w:tcPr>
          <w:p w14:paraId="2A0BD68D" w14:textId="77777777" w:rsidR="00B61CF9" w:rsidRPr="00B61CF9" w:rsidRDefault="00B61CF9" w:rsidP="00E06CF5">
            <w:pPr>
              <w:autoSpaceDE w:val="0"/>
              <w:autoSpaceDN w:val="0"/>
              <w:adjustRightInd w:val="0"/>
              <w:jc w:val="center"/>
              <w:rPr>
                <w:sz w:val="10"/>
                <w:szCs w:val="10"/>
              </w:rPr>
            </w:pPr>
          </w:p>
          <w:p w14:paraId="233298D9" w14:textId="77777777" w:rsidR="00B61CF9" w:rsidRPr="00B61CF9" w:rsidRDefault="00B61CF9" w:rsidP="00E06CF5">
            <w:pPr>
              <w:autoSpaceDE w:val="0"/>
              <w:autoSpaceDN w:val="0"/>
              <w:adjustRightInd w:val="0"/>
              <w:jc w:val="center"/>
              <w:rPr>
                <w:sz w:val="10"/>
                <w:szCs w:val="10"/>
              </w:rPr>
            </w:pPr>
            <w:r w:rsidRPr="00B61CF9">
              <w:rPr>
                <w:sz w:val="10"/>
                <w:szCs w:val="10"/>
              </w:rPr>
              <w:t>19,845,678.00</w:t>
            </w:r>
          </w:p>
        </w:tc>
        <w:tc>
          <w:tcPr>
            <w:tcW w:w="992" w:type="dxa"/>
            <w:tcBorders>
              <w:top w:val="single" w:sz="4" w:space="0" w:color="000000"/>
              <w:left w:val="single" w:sz="4" w:space="0" w:color="000000"/>
              <w:bottom w:val="single" w:sz="4" w:space="0" w:color="000000"/>
              <w:right w:val="single" w:sz="4" w:space="0" w:color="000000"/>
            </w:tcBorders>
          </w:tcPr>
          <w:p w14:paraId="671E6F98" w14:textId="77777777" w:rsidR="00B61CF9" w:rsidRPr="00B61CF9" w:rsidRDefault="00B61CF9" w:rsidP="00E06CF5">
            <w:pPr>
              <w:autoSpaceDE w:val="0"/>
              <w:autoSpaceDN w:val="0"/>
              <w:adjustRightInd w:val="0"/>
              <w:jc w:val="center"/>
              <w:rPr>
                <w:sz w:val="10"/>
                <w:szCs w:val="10"/>
              </w:rPr>
            </w:pPr>
          </w:p>
          <w:p w14:paraId="15AC099A" w14:textId="77777777" w:rsidR="00B61CF9" w:rsidRPr="00B61CF9" w:rsidRDefault="00B61CF9" w:rsidP="00E06CF5">
            <w:pPr>
              <w:autoSpaceDE w:val="0"/>
              <w:autoSpaceDN w:val="0"/>
              <w:adjustRightInd w:val="0"/>
              <w:jc w:val="center"/>
              <w:rPr>
                <w:sz w:val="10"/>
                <w:szCs w:val="10"/>
              </w:rPr>
            </w:pPr>
            <w:r w:rsidRPr="00B61CF9">
              <w:rPr>
                <w:sz w:val="10"/>
                <w:szCs w:val="10"/>
              </w:rPr>
              <w:t>19,446,562.00</w:t>
            </w:r>
          </w:p>
        </w:tc>
        <w:tc>
          <w:tcPr>
            <w:tcW w:w="992" w:type="dxa"/>
            <w:tcBorders>
              <w:top w:val="single" w:sz="4" w:space="0" w:color="000000"/>
              <w:left w:val="single" w:sz="4" w:space="0" w:color="000000"/>
              <w:bottom w:val="single" w:sz="4" w:space="0" w:color="000000"/>
              <w:right w:val="single" w:sz="4" w:space="0" w:color="000000"/>
            </w:tcBorders>
          </w:tcPr>
          <w:p w14:paraId="03F91FFB" w14:textId="77777777" w:rsidR="00B61CF9" w:rsidRPr="00B61CF9" w:rsidRDefault="00B61CF9" w:rsidP="00E06CF5">
            <w:pPr>
              <w:autoSpaceDE w:val="0"/>
              <w:autoSpaceDN w:val="0"/>
              <w:adjustRightInd w:val="0"/>
              <w:jc w:val="center"/>
              <w:rPr>
                <w:sz w:val="10"/>
                <w:szCs w:val="10"/>
              </w:rPr>
            </w:pPr>
          </w:p>
          <w:p w14:paraId="074C9B28" w14:textId="77777777" w:rsidR="00B61CF9" w:rsidRPr="00B61CF9" w:rsidRDefault="00B61CF9" w:rsidP="00E06CF5">
            <w:pPr>
              <w:autoSpaceDE w:val="0"/>
              <w:autoSpaceDN w:val="0"/>
              <w:adjustRightInd w:val="0"/>
              <w:jc w:val="center"/>
              <w:rPr>
                <w:sz w:val="10"/>
                <w:szCs w:val="10"/>
              </w:rPr>
            </w:pPr>
            <w:r w:rsidRPr="00B61CF9">
              <w:rPr>
                <w:sz w:val="10"/>
                <w:szCs w:val="10"/>
              </w:rPr>
              <w:t>17,580,860.00</w:t>
            </w:r>
          </w:p>
        </w:tc>
        <w:tc>
          <w:tcPr>
            <w:tcW w:w="1134" w:type="dxa"/>
            <w:tcBorders>
              <w:top w:val="single" w:sz="4" w:space="0" w:color="000000"/>
              <w:left w:val="single" w:sz="4" w:space="0" w:color="000000"/>
              <w:bottom w:val="single" w:sz="4" w:space="0" w:color="000000"/>
              <w:right w:val="single" w:sz="4" w:space="0" w:color="000000"/>
            </w:tcBorders>
          </w:tcPr>
          <w:p w14:paraId="20E8FF23" w14:textId="77777777" w:rsidR="00B61CF9" w:rsidRPr="00B61CF9" w:rsidRDefault="00B61CF9" w:rsidP="00E06CF5">
            <w:pPr>
              <w:autoSpaceDE w:val="0"/>
              <w:autoSpaceDN w:val="0"/>
              <w:adjustRightInd w:val="0"/>
              <w:jc w:val="center"/>
              <w:rPr>
                <w:sz w:val="10"/>
                <w:szCs w:val="10"/>
              </w:rPr>
            </w:pPr>
          </w:p>
          <w:p w14:paraId="25909EA2" w14:textId="77777777" w:rsidR="00B61CF9" w:rsidRPr="00B61CF9" w:rsidRDefault="00B61CF9" w:rsidP="00E06CF5">
            <w:pPr>
              <w:autoSpaceDE w:val="0"/>
              <w:autoSpaceDN w:val="0"/>
              <w:adjustRightInd w:val="0"/>
              <w:jc w:val="center"/>
              <w:rPr>
                <w:sz w:val="10"/>
                <w:szCs w:val="10"/>
              </w:rPr>
            </w:pPr>
            <w:r w:rsidRPr="00B61CF9">
              <w:rPr>
                <w:sz w:val="10"/>
                <w:szCs w:val="10"/>
              </w:rPr>
              <w:t>19,234,031.00</w:t>
            </w:r>
          </w:p>
        </w:tc>
        <w:tc>
          <w:tcPr>
            <w:tcW w:w="992" w:type="dxa"/>
            <w:tcBorders>
              <w:top w:val="single" w:sz="4" w:space="0" w:color="000000"/>
              <w:left w:val="single" w:sz="4" w:space="0" w:color="000000"/>
              <w:bottom w:val="single" w:sz="4" w:space="0" w:color="000000"/>
              <w:right w:val="single" w:sz="4" w:space="0" w:color="000000"/>
            </w:tcBorders>
          </w:tcPr>
          <w:p w14:paraId="38227A2E" w14:textId="77777777" w:rsidR="00B61CF9" w:rsidRPr="00B61CF9" w:rsidRDefault="00B61CF9" w:rsidP="00E06CF5">
            <w:pPr>
              <w:autoSpaceDE w:val="0"/>
              <w:autoSpaceDN w:val="0"/>
              <w:adjustRightInd w:val="0"/>
              <w:jc w:val="center"/>
              <w:rPr>
                <w:sz w:val="10"/>
                <w:szCs w:val="10"/>
              </w:rPr>
            </w:pPr>
          </w:p>
          <w:p w14:paraId="1DB5FB93" w14:textId="77777777" w:rsidR="00B61CF9" w:rsidRPr="00B61CF9" w:rsidRDefault="00B61CF9" w:rsidP="00E06CF5">
            <w:pPr>
              <w:autoSpaceDE w:val="0"/>
              <w:autoSpaceDN w:val="0"/>
              <w:adjustRightInd w:val="0"/>
              <w:jc w:val="center"/>
              <w:rPr>
                <w:sz w:val="10"/>
                <w:szCs w:val="10"/>
              </w:rPr>
            </w:pPr>
            <w:r w:rsidRPr="00B61CF9">
              <w:rPr>
                <w:sz w:val="10"/>
                <w:szCs w:val="10"/>
              </w:rPr>
              <w:t>16,282,111.00</w:t>
            </w:r>
          </w:p>
        </w:tc>
        <w:tc>
          <w:tcPr>
            <w:tcW w:w="993" w:type="dxa"/>
            <w:tcBorders>
              <w:top w:val="single" w:sz="4" w:space="0" w:color="000000"/>
              <w:left w:val="single" w:sz="4" w:space="0" w:color="000000"/>
              <w:bottom w:val="single" w:sz="4" w:space="0" w:color="000000"/>
              <w:right w:val="single" w:sz="4" w:space="0" w:color="000000"/>
            </w:tcBorders>
          </w:tcPr>
          <w:p w14:paraId="6980E71B" w14:textId="77777777" w:rsidR="00B61CF9" w:rsidRPr="00B61CF9" w:rsidRDefault="00B61CF9" w:rsidP="00E06CF5">
            <w:pPr>
              <w:autoSpaceDE w:val="0"/>
              <w:autoSpaceDN w:val="0"/>
              <w:adjustRightInd w:val="0"/>
              <w:jc w:val="center"/>
              <w:rPr>
                <w:sz w:val="10"/>
                <w:szCs w:val="10"/>
              </w:rPr>
            </w:pPr>
          </w:p>
          <w:p w14:paraId="112ED333" w14:textId="77777777" w:rsidR="00B61CF9" w:rsidRPr="00B61CF9" w:rsidRDefault="00B61CF9" w:rsidP="00E06CF5">
            <w:pPr>
              <w:autoSpaceDE w:val="0"/>
              <w:autoSpaceDN w:val="0"/>
              <w:adjustRightInd w:val="0"/>
              <w:jc w:val="center"/>
              <w:rPr>
                <w:sz w:val="10"/>
                <w:szCs w:val="10"/>
              </w:rPr>
            </w:pPr>
            <w:r w:rsidRPr="00B61CF9">
              <w:rPr>
                <w:sz w:val="10"/>
                <w:szCs w:val="10"/>
              </w:rPr>
              <w:t>16,317,182.00</w:t>
            </w:r>
          </w:p>
        </w:tc>
        <w:tc>
          <w:tcPr>
            <w:tcW w:w="1134" w:type="dxa"/>
            <w:tcBorders>
              <w:top w:val="single" w:sz="4" w:space="0" w:color="000000"/>
              <w:left w:val="single" w:sz="4" w:space="0" w:color="000000"/>
              <w:bottom w:val="single" w:sz="4" w:space="0" w:color="000000"/>
              <w:right w:val="single" w:sz="4" w:space="0" w:color="000000"/>
            </w:tcBorders>
          </w:tcPr>
          <w:p w14:paraId="4C68FD94" w14:textId="77777777" w:rsidR="00B61CF9" w:rsidRPr="00B61CF9" w:rsidRDefault="00B61CF9" w:rsidP="00E06CF5">
            <w:pPr>
              <w:autoSpaceDE w:val="0"/>
              <w:autoSpaceDN w:val="0"/>
              <w:adjustRightInd w:val="0"/>
              <w:jc w:val="center"/>
              <w:rPr>
                <w:sz w:val="10"/>
                <w:szCs w:val="10"/>
              </w:rPr>
            </w:pPr>
          </w:p>
          <w:p w14:paraId="72D4FD7D" w14:textId="77777777" w:rsidR="00B61CF9" w:rsidRPr="00B61CF9" w:rsidRDefault="00B61CF9" w:rsidP="00E06CF5">
            <w:pPr>
              <w:autoSpaceDE w:val="0"/>
              <w:autoSpaceDN w:val="0"/>
              <w:adjustRightInd w:val="0"/>
              <w:jc w:val="center"/>
              <w:rPr>
                <w:sz w:val="10"/>
                <w:szCs w:val="10"/>
              </w:rPr>
            </w:pPr>
            <w:r w:rsidRPr="00B61CF9">
              <w:rPr>
                <w:sz w:val="10"/>
                <w:szCs w:val="10"/>
              </w:rPr>
              <w:t>17,305,681.00</w:t>
            </w:r>
          </w:p>
        </w:tc>
      </w:tr>
      <w:tr w:rsidR="004308EA" w:rsidRPr="00B61CF9" w14:paraId="3E8B3B4E" w14:textId="77777777" w:rsidTr="004308EA">
        <w:trPr>
          <w:trHeight w:val="398"/>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569C0AEA" w14:textId="77777777" w:rsidR="00B61CF9" w:rsidRPr="00B61CF9" w:rsidRDefault="00B61CF9" w:rsidP="00E06CF5">
            <w:pPr>
              <w:tabs>
                <w:tab w:val="center" w:pos="561"/>
                <w:tab w:val="right" w:pos="1030"/>
              </w:tabs>
              <w:jc w:val="both"/>
              <w:rPr>
                <w:rFonts w:eastAsia="Arial"/>
                <w:color w:val="000000"/>
                <w:sz w:val="10"/>
                <w:szCs w:val="10"/>
              </w:rPr>
            </w:pPr>
            <w:r w:rsidRPr="00B61CF9">
              <w:rPr>
                <w:rFonts w:eastAsia="Arial"/>
                <w:color w:val="000000"/>
                <w:sz w:val="10"/>
                <w:szCs w:val="10"/>
              </w:rPr>
              <w:t>Actos de Fiscalización</w:t>
            </w:r>
          </w:p>
        </w:tc>
        <w:tc>
          <w:tcPr>
            <w:tcW w:w="850" w:type="dxa"/>
            <w:tcBorders>
              <w:top w:val="single" w:sz="4" w:space="0" w:color="000000"/>
              <w:left w:val="single" w:sz="4" w:space="0" w:color="000000"/>
              <w:bottom w:val="single" w:sz="4" w:space="0" w:color="000000"/>
              <w:right w:val="single" w:sz="4" w:space="0" w:color="000000"/>
            </w:tcBorders>
          </w:tcPr>
          <w:p w14:paraId="3B5BA952" w14:textId="77777777" w:rsidR="00B61CF9" w:rsidRPr="00B61CF9" w:rsidRDefault="00B61CF9" w:rsidP="00E06CF5">
            <w:pPr>
              <w:autoSpaceDE w:val="0"/>
              <w:autoSpaceDN w:val="0"/>
              <w:adjustRightInd w:val="0"/>
              <w:jc w:val="center"/>
              <w:rPr>
                <w:sz w:val="10"/>
                <w:szCs w:val="10"/>
              </w:rPr>
            </w:pPr>
          </w:p>
          <w:p w14:paraId="467B815C" w14:textId="77777777" w:rsidR="00B61CF9" w:rsidRPr="00B61CF9" w:rsidRDefault="00B61CF9" w:rsidP="00E06CF5">
            <w:pPr>
              <w:autoSpaceDE w:val="0"/>
              <w:autoSpaceDN w:val="0"/>
              <w:adjustRightInd w:val="0"/>
              <w:jc w:val="center"/>
              <w:rPr>
                <w:sz w:val="10"/>
                <w:szCs w:val="10"/>
              </w:rPr>
            </w:pPr>
            <w:r w:rsidRPr="00B61CF9">
              <w:rPr>
                <w:sz w:val="10"/>
                <w:szCs w:val="10"/>
              </w:rPr>
              <w:t>1,999,774,063.00</w:t>
            </w:r>
          </w:p>
        </w:tc>
        <w:tc>
          <w:tcPr>
            <w:tcW w:w="851" w:type="dxa"/>
            <w:tcBorders>
              <w:top w:val="single" w:sz="4" w:space="0" w:color="000000"/>
              <w:left w:val="single" w:sz="4" w:space="0" w:color="000000"/>
              <w:bottom w:val="single" w:sz="4" w:space="0" w:color="000000"/>
              <w:right w:val="single" w:sz="4" w:space="0" w:color="000000"/>
            </w:tcBorders>
          </w:tcPr>
          <w:p w14:paraId="0B1E86B5" w14:textId="77777777" w:rsidR="00B61CF9" w:rsidRPr="00B61CF9" w:rsidRDefault="00B61CF9" w:rsidP="00E06CF5">
            <w:pPr>
              <w:autoSpaceDE w:val="0"/>
              <w:autoSpaceDN w:val="0"/>
              <w:adjustRightInd w:val="0"/>
              <w:jc w:val="center"/>
              <w:rPr>
                <w:sz w:val="10"/>
                <w:szCs w:val="10"/>
              </w:rPr>
            </w:pPr>
          </w:p>
          <w:p w14:paraId="2D2290E4" w14:textId="77777777" w:rsidR="00B61CF9" w:rsidRPr="00B61CF9" w:rsidRDefault="00B61CF9" w:rsidP="00E06CF5">
            <w:pPr>
              <w:autoSpaceDE w:val="0"/>
              <w:autoSpaceDN w:val="0"/>
              <w:adjustRightInd w:val="0"/>
              <w:jc w:val="center"/>
              <w:rPr>
                <w:sz w:val="10"/>
                <w:szCs w:val="10"/>
              </w:rPr>
            </w:pPr>
            <w:r w:rsidRPr="00B61CF9">
              <w:rPr>
                <w:sz w:val="10"/>
                <w:szCs w:val="10"/>
              </w:rPr>
              <w:t>486,223,796.00</w:t>
            </w:r>
          </w:p>
        </w:tc>
        <w:tc>
          <w:tcPr>
            <w:tcW w:w="850" w:type="dxa"/>
            <w:tcBorders>
              <w:top w:val="single" w:sz="4" w:space="0" w:color="000000"/>
              <w:left w:val="single" w:sz="4" w:space="0" w:color="000000"/>
              <w:bottom w:val="single" w:sz="4" w:space="0" w:color="000000"/>
              <w:right w:val="single" w:sz="4" w:space="0" w:color="000000"/>
            </w:tcBorders>
          </w:tcPr>
          <w:p w14:paraId="221D4B14" w14:textId="77777777" w:rsidR="00B61CF9" w:rsidRPr="00B61CF9" w:rsidRDefault="00B61CF9" w:rsidP="00E06CF5">
            <w:pPr>
              <w:autoSpaceDE w:val="0"/>
              <w:autoSpaceDN w:val="0"/>
              <w:adjustRightInd w:val="0"/>
              <w:jc w:val="center"/>
              <w:rPr>
                <w:sz w:val="10"/>
                <w:szCs w:val="10"/>
              </w:rPr>
            </w:pPr>
          </w:p>
          <w:p w14:paraId="58D60658" w14:textId="77777777" w:rsidR="00B61CF9" w:rsidRPr="00B61CF9" w:rsidRDefault="00B61CF9" w:rsidP="00E06CF5">
            <w:pPr>
              <w:autoSpaceDE w:val="0"/>
              <w:autoSpaceDN w:val="0"/>
              <w:adjustRightInd w:val="0"/>
              <w:jc w:val="center"/>
              <w:rPr>
                <w:sz w:val="10"/>
                <w:szCs w:val="10"/>
              </w:rPr>
            </w:pPr>
            <w:r w:rsidRPr="00B61CF9">
              <w:rPr>
                <w:sz w:val="10"/>
                <w:szCs w:val="10"/>
              </w:rPr>
              <w:t>374,813,156.00</w:t>
            </w:r>
          </w:p>
        </w:tc>
        <w:tc>
          <w:tcPr>
            <w:tcW w:w="851" w:type="dxa"/>
            <w:tcBorders>
              <w:top w:val="single" w:sz="4" w:space="0" w:color="000000"/>
              <w:left w:val="single" w:sz="4" w:space="0" w:color="000000"/>
              <w:bottom w:val="single" w:sz="4" w:space="0" w:color="000000"/>
              <w:right w:val="single" w:sz="4" w:space="0" w:color="000000"/>
            </w:tcBorders>
          </w:tcPr>
          <w:p w14:paraId="25BE5422" w14:textId="77777777" w:rsidR="00B61CF9" w:rsidRPr="00B61CF9" w:rsidRDefault="00B61CF9" w:rsidP="00E06CF5">
            <w:pPr>
              <w:autoSpaceDE w:val="0"/>
              <w:autoSpaceDN w:val="0"/>
              <w:adjustRightInd w:val="0"/>
              <w:jc w:val="center"/>
              <w:rPr>
                <w:sz w:val="10"/>
                <w:szCs w:val="10"/>
              </w:rPr>
            </w:pPr>
          </w:p>
          <w:p w14:paraId="11AE60FD" w14:textId="77777777" w:rsidR="00B61CF9" w:rsidRPr="00B61CF9" w:rsidRDefault="00B61CF9" w:rsidP="00E06CF5">
            <w:pPr>
              <w:autoSpaceDE w:val="0"/>
              <w:autoSpaceDN w:val="0"/>
              <w:adjustRightInd w:val="0"/>
              <w:jc w:val="center"/>
              <w:rPr>
                <w:sz w:val="10"/>
                <w:szCs w:val="10"/>
              </w:rPr>
            </w:pPr>
            <w:r w:rsidRPr="00B61CF9">
              <w:rPr>
                <w:sz w:val="10"/>
                <w:szCs w:val="10"/>
              </w:rPr>
              <w:t>274,082,185.00</w:t>
            </w:r>
          </w:p>
        </w:tc>
        <w:tc>
          <w:tcPr>
            <w:tcW w:w="992" w:type="dxa"/>
            <w:tcBorders>
              <w:top w:val="single" w:sz="4" w:space="0" w:color="000000"/>
              <w:left w:val="single" w:sz="4" w:space="0" w:color="000000"/>
              <w:bottom w:val="single" w:sz="4" w:space="0" w:color="000000"/>
              <w:right w:val="single" w:sz="4" w:space="0" w:color="000000"/>
            </w:tcBorders>
          </w:tcPr>
          <w:p w14:paraId="69CB8C12" w14:textId="77777777" w:rsidR="00B61CF9" w:rsidRPr="00B61CF9" w:rsidRDefault="00B61CF9" w:rsidP="00E06CF5">
            <w:pPr>
              <w:autoSpaceDE w:val="0"/>
              <w:autoSpaceDN w:val="0"/>
              <w:adjustRightInd w:val="0"/>
              <w:jc w:val="center"/>
              <w:rPr>
                <w:sz w:val="10"/>
                <w:szCs w:val="10"/>
              </w:rPr>
            </w:pPr>
          </w:p>
          <w:p w14:paraId="40C9774A" w14:textId="77777777" w:rsidR="00B61CF9" w:rsidRPr="00B61CF9" w:rsidRDefault="00B61CF9" w:rsidP="00E06CF5">
            <w:pPr>
              <w:autoSpaceDE w:val="0"/>
              <w:autoSpaceDN w:val="0"/>
              <w:adjustRightInd w:val="0"/>
              <w:jc w:val="center"/>
              <w:rPr>
                <w:sz w:val="10"/>
                <w:szCs w:val="10"/>
              </w:rPr>
            </w:pPr>
            <w:r w:rsidRPr="00B61CF9">
              <w:rPr>
                <w:sz w:val="10"/>
                <w:szCs w:val="10"/>
              </w:rPr>
              <w:t>209,419,957.00</w:t>
            </w:r>
          </w:p>
        </w:tc>
        <w:tc>
          <w:tcPr>
            <w:tcW w:w="992" w:type="dxa"/>
            <w:tcBorders>
              <w:top w:val="single" w:sz="4" w:space="0" w:color="000000"/>
              <w:left w:val="single" w:sz="4" w:space="0" w:color="000000"/>
              <w:bottom w:val="single" w:sz="4" w:space="0" w:color="000000"/>
              <w:right w:val="single" w:sz="4" w:space="0" w:color="000000"/>
            </w:tcBorders>
          </w:tcPr>
          <w:p w14:paraId="0BF2292E" w14:textId="77777777" w:rsidR="00B61CF9" w:rsidRPr="00B61CF9" w:rsidRDefault="00B61CF9" w:rsidP="00E06CF5">
            <w:pPr>
              <w:autoSpaceDE w:val="0"/>
              <w:autoSpaceDN w:val="0"/>
              <w:adjustRightInd w:val="0"/>
              <w:jc w:val="center"/>
              <w:rPr>
                <w:sz w:val="10"/>
                <w:szCs w:val="10"/>
              </w:rPr>
            </w:pPr>
          </w:p>
          <w:p w14:paraId="64226E46" w14:textId="77777777" w:rsidR="00B61CF9" w:rsidRPr="00B61CF9" w:rsidRDefault="00B61CF9" w:rsidP="00E06CF5">
            <w:pPr>
              <w:autoSpaceDE w:val="0"/>
              <w:autoSpaceDN w:val="0"/>
              <w:adjustRightInd w:val="0"/>
              <w:jc w:val="center"/>
              <w:rPr>
                <w:sz w:val="10"/>
                <w:szCs w:val="10"/>
              </w:rPr>
            </w:pPr>
            <w:r w:rsidRPr="00B61CF9">
              <w:rPr>
                <w:sz w:val="10"/>
                <w:szCs w:val="10"/>
              </w:rPr>
              <w:t>169,436,354.00</w:t>
            </w:r>
          </w:p>
        </w:tc>
        <w:tc>
          <w:tcPr>
            <w:tcW w:w="993" w:type="dxa"/>
            <w:tcBorders>
              <w:top w:val="single" w:sz="4" w:space="0" w:color="000000"/>
              <w:left w:val="single" w:sz="4" w:space="0" w:color="000000"/>
              <w:bottom w:val="single" w:sz="4" w:space="0" w:color="000000"/>
              <w:right w:val="single" w:sz="4" w:space="0" w:color="000000"/>
            </w:tcBorders>
          </w:tcPr>
          <w:p w14:paraId="17ED65D9" w14:textId="77777777" w:rsidR="00B61CF9" w:rsidRPr="00B61CF9" w:rsidRDefault="00B61CF9" w:rsidP="00E06CF5">
            <w:pPr>
              <w:autoSpaceDE w:val="0"/>
              <w:autoSpaceDN w:val="0"/>
              <w:adjustRightInd w:val="0"/>
              <w:jc w:val="center"/>
              <w:rPr>
                <w:sz w:val="10"/>
                <w:szCs w:val="10"/>
              </w:rPr>
            </w:pPr>
          </w:p>
          <w:p w14:paraId="0968F753" w14:textId="77777777" w:rsidR="00B61CF9" w:rsidRPr="00B61CF9" w:rsidRDefault="00B61CF9" w:rsidP="00E06CF5">
            <w:pPr>
              <w:autoSpaceDE w:val="0"/>
              <w:autoSpaceDN w:val="0"/>
              <w:adjustRightInd w:val="0"/>
              <w:jc w:val="center"/>
              <w:rPr>
                <w:sz w:val="10"/>
                <w:szCs w:val="10"/>
              </w:rPr>
            </w:pPr>
            <w:r w:rsidRPr="00B61CF9">
              <w:rPr>
                <w:sz w:val="10"/>
                <w:szCs w:val="10"/>
              </w:rPr>
              <w:t>129,098,566.00</w:t>
            </w:r>
          </w:p>
        </w:tc>
        <w:tc>
          <w:tcPr>
            <w:tcW w:w="992" w:type="dxa"/>
            <w:tcBorders>
              <w:top w:val="single" w:sz="4" w:space="0" w:color="000000"/>
              <w:left w:val="single" w:sz="4" w:space="0" w:color="000000"/>
              <w:bottom w:val="single" w:sz="4" w:space="0" w:color="000000"/>
              <w:right w:val="single" w:sz="4" w:space="0" w:color="000000"/>
            </w:tcBorders>
          </w:tcPr>
          <w:p w14:paraId="1AE4D531" w14:textId="77777777" w:rsidR="00B61CF9" w:rsidRPr="00B61CF9" w:rsidRDefault="00B61CF9" w:rsidP="00E06CF5">
            <w:pPr>
              <w:autoSpaceDE w:val="0"/>
              <w:autoSpaceDN w:val="0"/>
              <w:adjustRightInd w:val="0"/>
              <w:jc w:val="center"/>
              <w:rPr>
                <w:sz w:val="10"/>
                <w:szCs w:val="10"/>
              </w:rPr>
            </w:pPr>
          </w:p>
          <w:p w14:paraId="57D36874" w14:textId="77777777" w:rsidR="00B61CF9" w:rsidRPr="00B61CF9" w:rsidRDefault="00B61CF9" w:rsidP="00E06CF5">
            <w:pPr>
              <w:autoSpaceDE w:val="0"/>
              <w:autoSpaceDN w:val="0"/>
              <w:adjustRightInd w:val="0"/>
              <w:jc w:val="center"/>
              <w:rPr>
                <w:sz w:val="10"/>
                <w:szCs w:val="10"/>
              </w:rPr>
            </w:pPr>
            <w:r w:rsidRPr="00B61CF9">
              <w:rPr>
                <w:sz w:val="10"/>
                <w:szCs w:val="10"/>
              </w:rPr>
              <w:t>97,887,457.00</w:t>
            </w:r>
          </w:p>
        </w:tc>
        <w:tc>
          <w:tcPr>
            <w:tcW w:w="992" w:type="dxa"/>
            <w:tcBorders>
              <w:top w:val="single" w:sz="4" w:space="0" w:color="000000"/>
              <w:left w:val="single" w:sz="4" w:space="0" w:color="000000"/>
              <w:bottom w:val="single" w:sz="4" w:space="0" w:color="000000"/>
              <w:right w:val="single" w:sz="4" w:space="0" w:color="000000"/>
            </w:tcBorders>
          </w:tcPr>
          <w:p w14:paraId="645B180F" w14:textId="77777777" w:rsidR="00B61CF9" w:rsidRPr="00B61CF9" w:rsidRDefault="00B61CF9" w:rsidP="00E06CF5">
            <w:pPr>
              <w:autoSpaceDE w:val="0"/>
              <w:autoSpaceDN w:val="0"/>
              <w:adjustRightInd w:val="0"/>
              <w:jc w:val="center"/>
              <w:rPr>
                <w:sz w:val="10"/>
                <w:szCs w:val="10"/>
              </w:rPr>
            </w:pPr>
          </w:p>
          <w:p w14:paraId="15B6E333" w14:textId="77777777" w:rsidR="00B61CF9" w:rsidRPr="00B61CF9" w:rsidRDefault="00B61CF9" w:rsidP="00E06CF5">
            <w:pPr>
              <w:autoSpaceDE w:val="0"/>
              <w:autoSpaceDN w:val="0"/>
              <w:adjustRightInd w:val="0"/>
              <w:jc w:val="center"/>
              <w:rPr>
                <w:sz w:val="10"/>
                <w:szCs w:val="10"/>
              </w:rPr>
            </w:pPr>
            <w:r w:rsidRPr="00B61CF9">
              <w:rPr>
                <w:sz w:val="10"/>
                <w:szCs w:val="10"/>
              </w:rPr>
              <w:t>78,075,435.00</w:t>
            </w:r>
          </w:p>
        </w:tc>
        <w:tc>
          <w:tcPr>
            <w:tcW w:w="1134" w:type="dxa"/>
            <w:tcBorders>
              <w:top w:val="single" w:sz="4" w:space="0" w:color="000000"/>
              <w:left w:val="single" w:sz="4" w:space="0" w:color="000000"/>
              <w:bottom w:val="single" w:sz="4" w:space="0" w:color="000000"/>
              <w:right w:val="single" w:sz="4" w:space="0" w:color="000000"/>
            </w:tcBorders>
          </w:tcPr>
          <w:p w14:paraId="2436D6A6" w14:textId="77777777" w:rsidR="00B61CF9" w:rsidRPr="00B61CF9" w:rsidRDefault="00B61CF9" w:rsidP="00E06CF5">
            <w:pPr>
              <w:autoSpaceDE w:val="0"/>
              <w:autoSpaceDN w:val="0"/>
              <w:adjustRightInd w:val="0"/>
              <w:jc w:val="center"/>
              <w:rPr>
                <w:sz w:val="10"/>
                <w:szCs w:val="10"/>
              </w:rPr>
            </w:pPr>
          </w:p>
          <w:p w14:paraId="66D55DD8" w14:textId="77777777" w:rsidR="00B61CF9" w:rsidRPr="00B61CF9" w:rsidRDefault="00B61CF9" w:rsidP="00E06CF5">
            <w:pPr>
              <w:autoSpaceDE w:val="0"/>
              <w:autoSpaceDN w:val="0"/>
              <w:adjustRightInd w:val="0"/>
              <w:jc w:val="center"/>
              <w:rPr>
                <w:sz w:val="10"/>
                <w:szCs w:val="10"/>
              </w:rPr>
            </w:pPr>
            <w:r w:rsidRPr="00B61CF9">
              <w:rPr>
                <w:sz w:val="10"/>
                <w:szCs w:val="10"/>
              </w:rPr>
              <w:t>59,177,384.00</w:t>
            </w:r>
          </w:p>
        </w:tc>
        <w:tc>
          <w:tcPr>
            <w:tcW w:w="992" w:type="dxa"/>
            <w:tcBorders>
              <w:top w:val="single" w:sz="4" w:space="0" w:color="000000"/>
              <w:left w:val="single" w:sz="4" w:space="0" w:color="000000"/>
              <w:bottom w:val="single" w:sz="4" w:space="0" w:color="000000"/>
              <w:right w:val="single" w:sz="4" w:space="0" w:color="000000"/>
            </w:tcBorders>
          </w:tcPr>
          <w:p w14:paraId="227E0282" w14:textId="77777777" w:rsidR="00B61CF9" w:rsidRPr="00B61CF9" w:rsidRDefault="00B61CF9" w:rsidP="00E06CF5">
            <w:pPr>
              <w:autoSpaceDE w:val="0"/>
              <w:autoSpaceDN w:val="0"/>
              <w:adjustRightInd w:val="0"/>
              <w:jc w:val="center"/>
              <w:rPr>
                <w:sz w:val="10"/>
                <w:szCs w:val="10"/>
              </w:rPr>
            </w:pPr>
          </w:p>
          <w:p w14:paraId="5733034D" w14:textId="77777777" w:rsidR="00B61CF9" w:rsidRPr="00B61CF9" w:rsidRDefault="00B61CF9" w:rsidP="00E06CF5">
            <w:pPr>
              <w:autoSpaceDE w:val="0"/>
              <w:autoSpaceDN w:val="0"/>
              <w:adjustRightInd w:val="0"/>
              <w:jc w:val="center"/>
              <w:rPr>
                <w:sz w:val="10"/>
                <w:szCs w:val="10"/>
              </w:rPr>
            </w:pPr>
            <w:r w:rsidRPr="00B61CF9">
              <w:rPr>
                <w:sz w:val="10"/>
                <w:szCs w:val="10"/>
              </w:rPr>
              <w:t>45,056,237.00</w:t>
            </w:r>
          </w:p>
        </w:tc>
        <w:tc>
          <w:tcPr>
            <w:tcW w:w="993" w:type="dxa"/>
            <w:tcBorders>
              <w:top w:val="single" w:sz="4" w:space="0" w:color="000000"/>
              <w:left w:val="single" w:sz="4" w:space="0" w:color="000000"/>
              <w:bottom w:val="single" w:sz="4" w:space="0" w:color="000000"/>
              <w:right w:val="single" w:sz="4" w:space="0" w:color="000000"/>
            </w:tcBorders>
          </w:tcPr>
          <w:p w14:paraId="5B128527" w14:textId="77777777" w:rsidR="00B61CF9" w:rsidRPr="00B61CF9" w:rsidRDefault="00B61CF9" w:rsidP="00E06CF5">
            <w:pPr>
              <w:autoSpaceDE w:val="0"/>
              <w:autoSpaceDN w:val="0"/>
              <w:adjustRightInd w:val="0"/>
              <w:jc w:val="center"/>
              <w:rPr>
                <w:sz w:val="10"/>
                <w:szCs w:val="10"/>
              </w:rPr>
            </w:pPr>
          </w:p>
          <w:p w14:paraId="708AFD62" w14:textId="77777777" w:rsidR="00B61CF9" w:rsidRPr="00B61CF9" w:rsidRDefault="00B61CF9" w:rsidP="00E06CF5">
            <w:pPr>
              <w:autoSpaceDE w:val="0"/>
              <w:autoSpaceDN w:val="0"/>
              <w:adjustRightInd w:val="0"/>
              <w:jc w:val="center"/>
              <w:rPr>
                <w:sz w:val="10"/>
                <w:szCs w:val="10"/>
              </w:rPr>
            </w:pPr>
            <w:r w:rsidRPr="00B61CF9">
              <w:rPr>
                <w:sz w:val="10"/>
                <w:szCs w:val="10"/>
              </w:rPr>
              <w:t>42,725,210.00</w:t>
            </w:r>
          </w:p>
        </w:tc>
        <w:tc>
          <w:tcPr>
            <w:tcW w:w="1134" w:type="dxa"/>
            <w:tcBorders>
              <w:top w:val="single" w:sz="4" w:space="0" w:color="000000"/>
              <w:left w:val="single" w:sz="4" w:space="0" w:color="000000"/>
              <w:bottom w:val="single" w:sz="4" w:space="0" w:color="000000"/>
              <w:right w:val="single" w:sz="4" w:space="0" w:color="000000"/>
            </w:tcBorders>
          </w:tcPr>
          <w:p w14:paraId="1F279F1A" w14:textId="77777777" w:rsidR="00B61CF9" w:rsidRPr="00B61CF9" w:rsidRDefault="00B61CF9" w:rsidP="00E06CF5">
            <w:pPr>
              <w:autoSpaceDE w:val="0"/>
              <w:autoSpaceDN w:val="0"/>
              <w:adjustRightInd w:val="0"/>
              <w:jc w:val="center"/>
              <w:rPr>
                <w:sz w:val="10"/>
                <w:szCs w:val="10"/>
              </w:rPr>
            </w:pPr>
          </w:p>
          <w:p w14:paraId="4E0F5DB8" w14:textId="77777777" w:rsidR="00B61CF9" w:rsidRPr="00B61CF9" w:rsidRDefault="00B61CF9" w:rsidP="00E06CF5">
            <w:pPr>
              <w:autoSpaceDE w:val="0"/>
              <w:autoSpaceDN w:val="0"/>
              <w:adjustRightInd w:val="0"/>
              <w:jc w:val="center"/>
              <w:rPr>
                <w:sz w:val="10"/>
                <w:szCs w:val="10"/>
              </w:rPr>
            </w:pPr>
            <w:r w:rsidRPr="00B61CF9">
              <w:rPr>
                <w:sz w:val="10"/>
                <w:szCs w:val="10"/>
              </w:rPr>
              <w:t>33,778,326.00</w:t>
            </w:r>
          </w:p>
        </w:tc>
      </w:tr>
      <w:tr w:rsidR="004308EA" w:rsidRPr="00B61CF9" w14:paraId="78C73442" w14:textId="77777777" w:rsidTr="004308EA">
        <w:trPr>
          <w:trHeight w:val="398"/>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7E6EE28B" w14:textId="77777777" w:rsidR="00B61CF9" w:rsidRPr="00B61CF9" w:rsidRDefault="00B61CF9" w:rsidP="00E06CF5">
            <w:pPr>
              <w:tabs>
                <w:tab w:val="center" w:pos="561"/>
                <w:tab w:val="right" w:pos="1030"/>
              </w:tabs>
              <w:jc w:val="both"/>
              <w:rPr>
                <w:rFonts w:eastAsia="Arial"/>
                <w:color w:val="000000"/>
                <w:sz w:val="10"/>
                <w:szCs w:val="10"/>
              </w:rPr>
            </w:pPr>
            <w:r w:rsidRPr="00B61CF9">
              <w:rPr>
                <w:rFonts w:eastAsia="Arial"/>
                <w:color w:val="000000"/>
                <w:sz w:val="10"/>
                <w:szCs w:val="10"/>
              </w:rPr>
              <w:t>Otros Incentivos</w:t>
            </w:r>
          </w:p>
        </w:tc>
        <w:tc>
          <w:tcPr>
            <w:tcW w:w="850" w:type="dxa"/>
            <w:tcBorders>
              <w:top w:val="single" w:sz="4" w:space="0" w:color="000000"/>
              <w:left w:val="single" w:sz="4" w:space="0" w:color="000000"/>
              <w:bottom w:val="single" w:sz="4" w:space="0" w:color="000000"/>
              <w:right w:val="single" w:sz="4" w:space="0" w:color="000000"/>
            </w:tcBorders>
          </w:tcPr>
          <w:p w14:paraId="7EF5EC13" w14:textId="77777777" w:rsidR="00B61CF9" w:rsidRPr="00B61CF9" w:rsidRDefault="00B61CF9" w:rsidP="00E06CF5">
            <w:pPr>
              <w:autoSpaceDE w:val="0"/>
              <w:autoSpaceDN w:val="0"/>
              <w:adjustRightInd w:val="0"/>
              <w:jc w:val="center"/>
              <w:rPr>
                <w:sz w:val="10"/>
                <w:szCs w:val="10"/>
              </w:rPr>
            </w:pPr>
          </w:p>
          <w:p w14:paraId="3B6E7F3A" w14:textId="77777777" w:rsidR="00B61CF9" w:rsidRPr="00B61CF9" w:rsidRDefault="00B61CF9" w:rsidP="00E06CF5">
            <w:pPr>
              <w:autoSpaceDE w:val="0"/>
              <w:autoSpaceDN w:val="0"/>
              <w:adjustRightInd w:val="0"/>
              <w:jc w:val="center"/>
              <w:rPr>
                <w:sz w:val="10"/>
                <w:szCs w:val="10"/>
              </w:rPr>
            </w:pPr>
            <w:r w:rsidRPr="00B61CF9">
              <w:rPr>
                <w:sz w:val="10"/>
                <w:szCs w:val="10"/>
              </w:rPr>
              <w:t>13,747,018.00</w:t>
            </w:r>
          </w:p>
        </w:tc>
        <w:tc>
          <w:tcPr>
            <w:tcW w:w="851" w:type="dxa"/>
            <w:tcBorders>
              <w:top w:val="single" w:sz="4" w:space="0" w:color="000000"/>
              <w:left w:val="single" w:sz="4" w:space="0" w:color="000000"/>
              <w:bottom w:val="single" w:sz="4" w:space="0" w:color="000000"/>
              <w:right w:val="single" w:sz="4" w:space="0" w:color="000000"/>
            </w:tcBorders>
          </w:tcPr>
          <w:p w14:paraId="1913A452" w14:textId="77777777" w:rsidR="00B61CF9" w:rsidRPr="00B61CF9" w:rsidRDefault="00B61CF9" w:rsidP="00E06CF5">
            <w:pPr>
              <w:autoSpaceDE w:val="0"/>
              <w:autoSpaceDN w:val="0"/>
              <w:adjustRightInd w:val="0"/>
              <w:jc w:val="center"/>
              <w:rPr>
                <w:sz w:val="10"/>
                <w:szCs w:val="10"/>
              </w:rPr>
            </w:pPr>
          </w:p>
          <w:p w14:paraId="2193A5DF" w14:textId="77777777" w:rsidR="00B61CF9" w:rsidRPr="00B61CF9" w:rsidRDefault="00B61CF9" w:rsidP="00E06CF5">
            <w:pPr>
              <w:autoSpaceDE w:val="0"/>
              <w:autoSpaceDN w:val="0"/>
              <w:adjustRightInd w:val="0"/>
              <w:jc w:val="center"/>
              <w:rPr>
                <w:sz w:val="10"/>
                <w:szCs w:val="10"/>
              </w:rPr>
            </w:pPr>
            <w:r w:rsidRPr="00B61CF9">
              <w:rPr>
                <w:sz w:val="10"/>
                <w:szCs w:val="10"/>
              </w:rPr>
              <w:t>3,447,047.00</w:t>
            </w:r>
          </w:p>
        </w:tc>
        <w:tc>
          <w:tcPr>
            <w:tcW w:w="850" w:type="dxa"/>
            <w:tcBorders>
              <w:top w:val="single" w:sz="4" w:space="0" w:color="000000"/>
              <w:left w:val="single" w:sz="4" w:space="0" w:color="000000"/>
              <w:bottom w:val="single" w:sz="4" w:space="0" w:color="000000"/>
              <w:right w:val="single" w:sz="4" w:space="0" w:color="000000"/>
            </w:tcBorders>
          </w:tcPr>
          <w:p w14:paraId="384F2BD0" w14:textId="77777777" w:rsidR="00B61CF9" w:rsidRPr="00B61CF9" w:rsidRDefault="00B61CF9" w:rsidP="00E06CF5">
            <w:pPr>
              <w:autoSpaceDE w:val="0"/>
              <w:autoSpaceDN w:val="0"/>
              <w:adjustRightInd w:val="0"/>
              <w:jc w:val="center"/>
              <w:rPr>
                <w:sz w:val="10"/>
                <w:szCs w:val="10"/>
              </w:rPr>
            </w:pPr>
          </w:p>
          <w:p w14:paraId="50508F32" w14:textId="77777777" w:rsidR="00B61CF9" w:rsidRPr="00B61CF9" w:rsidRDefault="00B61CF9" w:rsidP="00E06CF5">
            <w:pPr>
              <w:autoSpaceDE w:val="0"/>
              <w:autoSpaceDN w:val="0"/>
              <w:adjustRightInd w:val="0"/>
              <w:jc w:val="center"/>
              <w:rPr>
                <w:sz w:val="10"/>
                <w:szCs w:val="10"/>
              </w:rPr>
            </w:pPr>
            <w:r w:rsidRPr="00B61CF9">
              <w:rPr>
                <w:sz w:val="10"/>
                <w:szCs w:val="10"/>
              </w:rPr>
              <w:t>664,119.00</w:t>
            </w:r>
          </w:p>
        </w:tc>
        <w:tc>
          <w:tcPr>
            <w:tcW w:w="851" w:type="dxa"/>
            <w:tcBorders>
              <w:top w:val="single" w:sz="4" w:space="0" w:color="000000"/>
              <w:left w:val="single" w:sz="4" w:space="0" w:color="000000"/>
              <w:bottom w:val="single" w:sz="4" w:space="0" w:color="000000"/>
              <w:right w:val="single" w:sz="4" w:space="0" w:color="000000"/>
            </w:tcBorders>
          </w:tcPr>
          <w:p w14:paraId="3D9259B1" w14:textId="77777777" w:rsidR="00B61CF9" w:rsidRPr="00B61CF9" w:rsidRDefault="00B61CF9" w:rsidP="00E06CF5">
            <w:pPr>
              <w:autoSpaceDE w:val="0"/>
              <w:autoSpaceDN w:val="0"/>
              <w:adjustRightInd w:val="0"/>
              <w:jc w:val="center"/>
              <w:rPr>
                <w:sz w:val="10"/>
                <w:szCs w:val="10"/>
              </w:rPr>
            </w:pPr>
          </w:p>
          <w:p w14:paraId="32879DB0" w14:textId="77777777" w:rsidR="00B61CF9" w:rsidRPr="00B61CF9" w:rsidRDefault="00B61CF9" w:rsidP="00E06CF5">
            <w:pPr>
              <w:autoSpaceDE w:val="0"/>
              <w:autoSpaceDN w:val="0"/>
              <w:adjustRightInd w:val="0"/>
              <w:jc w:val="center"/>
              <w:rPr>
                <w:sz w:val="10"/>
                <w:szCs w:val="10"/>
              </w:rPr>
            </w:pPr>
            <w:r w:rsidRPr="00B61CF9">
              <w:rPr>
                <w:sz w:val="10"/>
                <w:szCs w:val="10"/>
              </w:rPr>
              <w:t>172,186.00</w:t>
            </w:r>
          </w:p>
        </w:tc>
        <w:tc>
          <w:tcPr>
            <w:tcW w:w="992" w:type="dxa"/>
            <w:tcBorders>
              <w:top w:val="single" w:sz="4" w:space="0" w:color="000000"/>
              <w:left w:val="single" w:sz="4" w:space="0" w:color="000000"/>
              <w:bottom w:val="single" w:sz="4" w:space="0" w:color="000000"/>
              <w:right w:val="single" w:sz="4" w:space="0" w:color="000000"/>
            </w:tcBorders>
          </w:tcPr>
          <w:p w14:paraId="17B9403B" w14:textId="77777777" w:rsidR="00B61CF9" w:rsidRPr="00B61CF9" w:rsidRDefault="00B61CF9" w:rsidP="00E06CF5">
            <w:pPr>
              <w:autoSpaceDE w:val="0"/>
              <w:autoSpaceDN w:val="0"/>
              <w:adjustRightInd w:val="0"/>
              <w:jc w:val="center"/>
              <w:rPr>
                <w:sz w:val="10"/>
                <w:szCs w:val="10"/>
              </w:rPr>
            </w:pPr>
          </w:p>
          <w:p w14:paraId="38E1E25D" w14:textId="77777777" w:rsidR="00B61CF9" w:rsidRPr="00B61CF9" w:rsidRDefault="00B61CF9" w:rsidP="00E06CF5">
            <w:pPr>
              <w:autoSpaceDE w:val="0"/>
              <w:autoSpaceDN w:val="0"/>
              <w:adjustRightInd w:val="0"/>
              <w:jc w:val="center"/>
              <w:rPr>
                <w:sz w:val="10"/>
                <w:szCs w:val="10"/>
              </w:rPr>
            </w:pPr>
            <w:r w:rsidRPr="00B61CF9">
              <w:rPr>
                <w:sz w:val="10"/>
                <w:szCs w:val="10"/>
              </w:rPr>
              <w:t>1,567,196.00</w:t>
            </w:r>
          </w:p>
        </w:tc>
        <w:tc>
          <w:tcPr>
            <w:tcW w:w="992" w:type="dxa"/>
            <w:tcBorders>
              <w:top w:val="single" w:sz="4" w:space="0" w:color="000000"/>
              <w:left w:val="single" w:sz="4" w:space="0" w:color="000000"/>
              <w:bottom w:val="single" w:sz="4" w:space="0" w:color="000000"/>
              <w:right w:val="single" w:sz="4" w:space="0" w:color="000000"/>
            </w:tcBorders>
          </w:tcPr>
          <w:p w14:paraId="4CB5D5D6" w14:textId="77777777" w:rsidR="00B61CF9" w:rsidRPr="00B61CF9" w:rsidRDefault="00B61CF9" w:rsidP="00E06CF5">
            <w:pPr>
              <w:autoSpaceDE w:val="0"/>
              <w:autoSpaceDN w:val="0"/>
              <w:adjustRightInd w:val="0"/>
              <w:jc w:val="center"/>
              <w:rPr>
                <w:sz w:val="10"/>
                <w:szCs w:val="10"/>
              </w:rPr>
            </w:pPr>
          </w:p>
          <w:p w14:paraId="76D95A97" w14:textId="77777777" w:rsidR="00B61CF9" w:rsidRPr="00B61CF9" w:rsidRDefault="00B61CF9" w:rsidP="00E06CF5">
            <w:pPr>
              <w:autoSpaceDE w:val="0"/>
              <w:autoSpaceDN w:val="0"/>
              <w:adjustRightInd w:val="0"/>
              <w:jc w:val="center"/>
              <w:rPr>
                <w:sz w:val="10"/>
                <w:szCs w:val="10"/>
              </w:rPr>
            </w:pPr>
            <w:r w:rsidRPr="00B61CF9">
              <w:rPr>
                <w:sz w:val="10"/>
                <w:szCs w:val="10"/>
              </w:rPr>
              <w:t>1,509,398.00</w:t>
            </w:r>
          </w:p>
        </w:tc>
        <w:tc>
          <w:tcPr>
            <w:tcW w:w="993" w:type="dxa"/>
            <w:tcBorders>
              <w:top w:val="single" w:sz="4" w:space="0" w:color="000000"/>
              <w:left w:val="single" w:sz="4" w:space="0" w:color="000000"/>
              <w:bottom w:val="single" w:sz="4" w:space="0" w:color="000000"/>
              <w:right w:val="single" w:sz="4" w:space="0" w:color="000000"/>
            </w:tcBorders>
          </w:tcPr>
          <w:p w14:paraId="0B75499F" w14:textId="77777777" w:rsidR="00B61CF9" w:rsidRPr="00B61CF9" w:rsidRDefault="00B61CF9" w:rsidP="00E06CF5">
            <w:pPr>
              <w:autoSpaceDE w:val="0"/>
              <w:autoSpaceDN w:val="0"/>
              <w:adjustRightInd w:val="0"/>
              <w:jc w:val="center"/>
              <w:rPr>
                <w:sz w:val="10"/>
                <w:szCs w:val="10"/>
              </w:rPr>
            </w:pPr>
          </w:p>
          <w:p w14:paraId="2D96087E" w14:textId="77777777" w:rsidR="00B61CF9" w:rsidRPr="00B61CF9" w:rsidRDefault="00B61CF9" w:rsidP="00E06CF5">
            <w:pPr>
              <w:autoSpaceDE w:val="0"/>
              <w:autoSpaceDN w:val="0"/>
              <w:adjustRightInd w:val="0"/>
              <w:jc w:val="center"/>
              <w:rPr>
                <w:sz w:val="10"/>
                <w:szCs w:val="10"/>
              </w:rPr>
            </w:pPr>
            <w:r w:rsidRPr="00B61CF9">
              <w:rPr>
                <w:sz w:val="10"/>
                <w:szCs w:val="10"/>
              </w:rPr>
              <w:t>490,447.00</w:t>
            </w:r>
          </w:p>
        </w:tc>
        <w:tc>
          <w:tcPr>
            <w:tcW w:w="992" w:type="dxa"/>
            <w:tcBorders>
              <w:top w:val="single" w:sz="4" w:space="0" w:color="000000"/>
              <w:left w:val="single" w:sz="4" w:space="0" w:color="000000"/>
              <w:bottom w:val="single" w:sz="4" w:space="0" w:color="000000"/>
              <w:right w:val="single" w:sz="4" w:space="0" w:color="000000"/>
            </w:tcBorders>
          </w:tcPr>
          <w:p w14:paraId="6FD0984C" w14:textId="77777777" w:rsidR="00B61CF9" w:rsidRPr="00B61CF9" w:rsidRDefault="00B61CF9" w:rsidP="00E06CF5">
            <w:pPr>
              <w:autoSpaceDE w:val="0"/>
              <w:autoSpaceDN w:val="0"/>
              <w:adjustRightInd w:val="0"/>
              <w:jc w:val="center"/>
              <w:rPr>
                <w:sz w:val="10"/>
                <w:szCs w:val="10"/>
              </w:rPr>
            </w:pPr>
          </w:p>
          <w:p w14:paraId="306F833D" w14:textId="77777777" w:rsidR="00B61CF9" w:rsidRPr="00B61CF9" w:rsidRDefault="00B61CF9" w:rsidP="00E06CF5">
            <w:pPr>
              <w:autoSpaceDE w:val="0"/>
              <w:autoSpaceDN w:val="0"/>
              <w:adjustRightInd w:val="0"/>
              <w:jc w:val="center"/>
              <w:rPr>
                <w:sz w:val="10"/>
                <w:szCs w:val="10"/>
              </w:rPr>
            </w:pPr>
            <w:r w:rsidRPr="00B61CF9">
              <w:rPr>
                <w:sz w:val="10"/>
                <w:szCs w:val="10"/>
              </w:rPr>
              <w:t>1,068,187.00</w:t>
            </w:r>
          </w:p>
        </w:tc>
        <w:tc>
          <w:tcPr>
            <w:tcW w:w="992" w:type="dxa"/>
            <w:tcBorders>
              <w:top w:val="single" w:sz="4" w:space="0" w:color="000000"/>
              <w:left w:val="single" w:sz="4" w:space="0" w:color="000000"/>
              <w:bottom w:val="single" w:sz="4" w:space="0" w:color="000000"/>
              <w:right w:val="single" w:sz="4" w:space="0" w:color="000000"/>
            </w:tcBorders>
          </w:tcPr>
          <w:p w14:paraId="410A76BA" w14:textId="77777777" w:rsidR="00B61CF9" w:rsidRPr="00B61CF9" w:rsidRDefault="00B61CF9" w:rsidP="00E06CF5">
            <w:pPr>
              <w:autoSpaceDE w:val="0"/>
              <w:autoSpaceDN w:val="0"/>
              <w:adjustRightInd w:val="0"/>
              <w:jc w:val="center"/>
              <w:rPr>
                <w:sz w:val="10"/>
                <w:szCs w:val="10"/>
              </w:rPr>
            </w:pPr>
          </w:p>
          <w:p w14:paraId="4979A6EB" w14:textId="77777777" w:rsidR="00B61CF9" w:rsidRPr="00B61CF9" w:rsidRDefault="00B61CF9" w:rsidP="00E06CF5">
            <w:pPr>
              <w:autoSpaceDE w:val="0"/>
              <w:autoSpaceDN w:val="0"/>
              <w:adjustRightInd w:val="0"/>
              <w:jc w:val="center"/>
              <w:rPr>
                <w:sz w:val="10"/>
                <w:szCs w:val="10"/>
              </w:rPr>
            </w:pPr>
            <w:r w:rsidRPr="00B61CF9">
              <w:rPr>
                <w:sz w:val="10"/>
                <w:szCs w:val="10"/>
              </w:rPr>
              <w:t>180,875.00</w:t>
            </w:r>
          </w:p>
        </w:tc>
        <w:tc>
          <w:tcPr>
            <w:tcW w:w="1134" w:type="dxa"/>
            <w:tcBorders>
              <w:top w:val="single" w:sz="4" w:space="0" w:color="000000"/>
              <w:left w:val="single" w:sz="4" w:space="0" w:color="000000"/>
              <w:bottom w:val="single" w:sz="4" w:space="0" w:color="000000"/>
              <w:right w:val="single" w:sz="4" w:space="0" w:color="000000"/>
            </w:tcBorders>
          </w:tcPr>
          <w:p w14:paraId="5B056E0B" w14:textId="77777777" w:rsidR="00B61CF9" w:rsidRPr="00B61CF9" w:rsidRDefault="00B61CF9" w:rsidP="00E06CF5">
            <w:pPr>
              <w:autoSpaceDE w:val="0"/>
              <w:autoSpaceDN w:val="0"/>
              <w:adjustRightInd w:val="0"/>
              <w:jc w:val="center"/>
              <w:rPr>
                <w:sz w:val="10"/>
                <w:szCs w:val="10"/>
              </w:rPr>
            </w:pPr>
          </w:p>
          <w:p w14:paraId="7A5B92AE" w14:textId="77777777" w:rsidR="00B61CF9" w:rsidRPr="00B61CF9" w:rsidRDefault="00B61CF9" w:rsidP="00E06CF5">
            <w:pPr>
              <w:autoSpaceDE w:val="0"/>
              <w:autoSpaceDN w:val="0"/>
              <w:adjustRightInd w:val="0"/>
              <w:jc w:val="center"/>
              <w:rPr>
                <w:sz w:val="10"/>
                <w:szCs w:val="10"/>
              </w:rPr>
            </w:pPr>
            <w:r w:rsidRPr="00B61CF9">
              <w:rPr>
                <w:sz w:val="10"/>
                <w:szCs w:val="10"/>
              </w:rPr>
              <w:t>1,301,466.00</w:t>
            </w:r>
          </w:p>
        </w:tc>
        <w:tc>
          <w:tcPr>
            <w:tcW w:w="992" w:type="dxa"/>
            <w:tcBorders>
              <w:top w:val="single" w:sz="4" w:space="0" w:color="000000"/>
              <w:left w:val="single" w:sz="4" w:space="0" w:color="000000"/>
              <w:bottom w:val="single" w:sz="4" w:space="0" w:color="000000"/>
              <w:right w:val="single" w:sz="4" w:space="0" w:color="000000"/>
            </w:tcBorders>
          </w:tcPr>
          <w:p w14:paraId="261712A0" w14:textId="77777777" w:rsidR="00B61CF9" w:rsidRPr="00B61CF9" w:rsidRDefault="00B61CF9" w:rsidP="00E06CF5">
            <w:pPr>
              <w:autoSpaceDE w:val="0"/>
              <w:autoSpaceDN w:val="0"/>
              <w:adjustRightInd w:val="0"/>
              <w:jc w:val="center"/>
              <w:rPr>
                <w:sz w:val="10"/>
                <w:szCs w:val="10"/>
              </w:rPr>
            </w:pPr>
          </w:p>
          <w:p w14:paraId="5E324FE0" w14:textId="77777777" w:rsidR="00B61CF9" w:rsidRPr="00B61CF9" w:rsidRDefault="00B61CF9" w:rsidP="00E06CF5">
            <w:pPr>
              <w:autoSpaceDE w:val="0"/>
              <w:autoSpaceDN w:val="0"/>
              <w:adjustRightInd w:val="0"/>
              <w:jc w:val="center"/>
              <w:rPr>
                <w:sz w:val="10"/>
                <w:szCs w:val="10"/>
              </w:rPr>
            </w:pPr>
            <w:r w:rsidRPr="00B61CF9">
              <w:rPr>
                <w:sz w:val="10"/>
                <w:szCs w:val="10"/>
              </w:rPr>
              <w:t>1,549,739.00</w:t>
            </w:r>
          </w:p>
        </w:tc>
        <w:tc>
          <w:tcPr>
            <w:tcW w:w="993" w:type="dxa"/>
            <w:tcBorders>
              <w:top w:val="single" w:sz="4" w:space="0" w:color="000000"/>
              <w:left w:val="single" w:sz="4" w:space="0" w:color="000000"/>
              <w:bottom w:val="single" w:sz="4" w:space="0" w:color="000000"/>
              <w:right w:val="single" w:sz="4" w:space="0" w:color="000000"/>
            </w:tcBorders>
          </w:tcPr>
          <w:p w14:paraId="4B2F36B7" w14:textId="77777777" w:rsidR="00B61CF9" w:rsidRPr="00B61CF9" w:rsidRDefault="00B61CF9" w:rsidP="00E06CF5">
            <w:pPr>
              <w:autoSpaceDE w:val="0"/>
              <w:autoSpaceDN w:val="0"/>
              <w:adjustRightInd w:val="0"/>
              <w:jc w:val="center"/>
              <w:rPr>
                <w:sz w:val="10"/>
                <w:szCs w:val="10"/>
              </w:rPr>
            </w:pPr>
          </w:p>
          <w:p w14:paraId="6D52EB5C" w14:textId="77777777" w:rsidR="00B61CF9" w:rsidRPr="00B61CF9" w:rsidRDefault="00B61CF9" w:rsidP="00E06CF5">
            <w:pPr>
              <w:autoSpaceDE w:val="0"/>
              <w:autoSpaceDN w:val="0"/>
              <w:adjustRightInd w:val="0"/>
              <w:jc w:val="center"/>
              <w:rPr>
                <w:sz w:val="10"/>
                <w:szCs w:val="10"/>
              </w:rPr>
            </w:pPr>
            <w:r w:rsidRPr="00B61CF9">
              <w:rPr>
                <w:sz w:val="10"/>
                <w:szCs w:val="10"/>
              </w:rPr>
              <w:t>1,341,559.00</w:t>
            </w:r>
          </w:p>
        </w:tc>
        <w:tc>
          <w:tcPr>
            <w:tcW w:w="1134" w:type="dxa"/>
            <w:tcBorders>
              <w:top w:val="single" w:sz="4" w:space="0" w:color="000000"/>
              <w:left w:val="single" w:sz="4" w:space="0" w:color="000000"/>
              <w:bottom w:val="single" w:sz="4" w:space="0" w:color="000000"/>
              <w:right w:val="single" w:sz="4" w:space="0" w:color="000000"/>
            </w:tcBorders>
          </w:tcPr>
          <w:p w14:paraId="211C234E" w14:textId="77777777" w:rsidR="00B61CF9" w:rsidRPr="00B61CF9" w:rsidRDefault="00B61CF9" w:rsidP="00E06CF5">
            <w:pPr>
              <w:autoSpaceDE w:val="0"/>
              <w:autoSpaceDN w:val="0"/>
              <w:adjustRightInd w:val="0"/>
              <w:jc w:val="center"/>
              <w:rPr>
                <w:sz w:val="10"/>
                <w:szCs w:val="10"/>
              </w:rPr>
            </w:pPr>
          </w:p>
          <w:p w14:paraId="4F833CFA" w14:textId="77777777" w:rsidR="00B61CF9" w:rsidRPr="00B61CF9" w:rsidRDefault="00B61CF9" w:rsidP="00E06CF5">
            <w:pPr>
              <w:autoSpaceDE w:val="0"/>
              <w:autoSpaceDN w:val="0"/>
              <w:adjustRightInd w:val="0"/>
              <w:jc w:val="center"/>
              <w:rPr>
                <w:sz w:val="10"/>
                <w:szCs w:val="10"/>
              </w:rPr>
            </w:pPr>
            <w:r w:rsidRPr="00B61CF9">
              <w:rPr>
                <w:sz w:val="10"/>
                <w:szCs w:val="10"/>
              </w:rPr>
              <w:t>454,799.00</w:t>
            </w:r>
          </w:p>
        </w:tc>
      </w:tr>
      <w:tr w:rsidR="004308EA" w:rsidRPr="00B61CF9" w14:paraId="5899D47D" w14:textId="77777777" w:rsidTr="004308EA">
        <w:trPr>
          <w:trHeight w:val="398"/>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0D2CC855" w14:textId="77777777" w:rsidR="00B61CF9" w:rsidRPr="00B61CF9" w:rsidRDefault="00B61CF9" w:rsidP="00E06CF5">
            <w:pPr>
              <w:tabs>
                <w:tab w:val="center" w:pos="561"/>
                <w:tab w:val="right" w:pos="1030"/>
              </w:tabs>
              <w:jc w:val="both"/>
              <w:rPr>
                <w:rFonts w:eastAsia="Arial"/>
                <w:color w:val="000000"/>
                <w:sz w:val="10"/>
                <w:szCs w:val="10"/>
              </w:rPr>
            </w:pPr>
            <w:r w:rsidRPr="00B61CF9">
              <w:rPr>
                <w:rFonts w:eastAsia="Arial"/>
                <w:color w:val="000000"/>
                <w:sz w:val="10"/>
                <w:szCs w:val="10"/>
              </w:rPr>
              <w:t xml:space="preserve">De los Ingresos por la Enajenación </w:t>
            </w:r>
            <w:r w:rsidRPr="00B61CF9">
              <w:rPr>
                <w:rFonts w:eastAsia="Arial"/>
                <w:color w:val="000000"/>
                <w:sz w:val="10"/>
                <w:szCs w:val="10"/>
              </w:rPr>
              <w:lastRenderedPageBreak/>
              <w:t>de Terrenos, Construcciones o Terrenos y Construcciones Artículo 127</w:t>
            </w:r>
          </w:p>
        </w:tc>
        <w:tc>
          <w:tcPr>
            <w:tcW w:w="850" w:type="dxa"/>
            <w:tcBorders>
              <w:top w:val="single" w:sz="4" w:space="0" w:color="000000"/>
              <w:left w:val="single" w:sz="4" w:space="0" w:color="000000"/>
              <w:bottom w:val="single" w:sz="4" w:space="0" w:color="000000"/>
              <w:right w:val="single" w:sz="4" w:space="0" w:color="000000"/>
            </w:tcBorders>
          </w:tcPr>
          <w:p w14:paraId="0A0E1E34" w14:textId="77777777" w:rsidR="00B61CF9" w:rsidRPr="00B61CF9" w:rsidRDefault="00B61CF9" w:rsidP="00E06CF5">
            <w:pPr>
              <w:autoSpaceDE w:val="0"/>
              <w:autoSpaceDN w:val="0"/>
              <w:adjustRightInd w:val="0"/>
              <w:jc w:val="center"/>
              <w:rPr>
                <w:sz w:val="10"/>
                <w:szCs w:val="10"/>
              </w:rPr>
            </w:pPr>
          </w:p>
          <w:p w14:paraId="5AA962A4" w14:textId="77777777" w:rsidR="00B61CF9" w:rsidRPr="00B61CF9" w:rsidRDefault="00B61CF9" w:rsidP="00E06CF5">
            <w:pPr>
              <w:autoSpaceDE w:val="0"/>
              <w:autoSpaceDN w:val="0"/>
              <w:adjustRightInd w:val="0"/>
              <w:jc w:val="center"/>
              <w:rPr>
                <w:sz w:val="10"/>
                <w:szCs w:val="10"/>
              </w:rPr>
            </w:pPr>
          </w:p>
          <w:p w14:paraId="2F3A1ECC" w14:textId="77777777" w:rsidR="00B61CF9" w:rsidRPr="00B61CF9" w:rsidRDefault="00B61CF9" w:rsidP="00E06CF5">
            <w:pPr>
              <w:autoSpaceDE w:val="0"/>
              <w:autoSpaceDN w:val="0"/>
              <w:adjustRightInd w:val="0"/>
              <w:jc w:val="center"/>
              <w:rPr>
                <w:sz w:val="10"/>
                <w:szCs w:val="10"/>
              </w:rPr>
            </w:pPr>
          </w:p>
          <w:p w14:paraId="63BC3D31" w14:textId="77777777" w:rsidR="00B61CF9" w:rsidRPr="00B61CF9" w:rsidRDefault="00B61CF9" w:rsidP="00E06CF5">
            <w:pPr>
              <w:autoSpaceDE w:val="0"/>
              <w:autoSpaceDN w:val="0"/>
              <w:adjustRightInd w:val="0"/>
              <w:jc w:val="center"/>
              <w:rPr>
                <w:sz w:val="10"/>
                <w:szCs w:val="10"/>
              </w:rPr>
            </w:pPr>
            <w:r w:rsidRPr="00B61CF9">
              <w:rPr>
                <w:sz w:val="10"/>
                <w:szCs w:val="10"/>
              </w:rPr>
              <w:lastRenderedPageBreak/>
              <w:t>48,412,580.00</w:t>
            </w:r>
          </w:p>
        </w:tc>
        <w:tc>
          <w:tcPr>
            <w:tcW w:w="851" w:type="dxa"/>
            <w:tcBorders>
              <w:top w:val="single" w:sz="4" w:space="0" w:color="000000"/>
              <w:left w:val="single" w:sz="4" w:space="0" w:color="000000"/>
              <w:bottom w:val="single" w:sz="4" w:space="0" w:color="000000"/>
              <w:right w:val="single" w:sz="4" w:space="0" w:color="000000"/>
            </w:tcBorders>
          </w:tcPr>
          <w:p w14:paraId="47846CC6" w14:textId="77777777" w:rsidR="00B61CF9" w:rsidRPr="00B61CF9" w:rsidRDefault="00B61CF9" w:rsidP="00E06CF5">
            <w:pPr>
              <w:autoSpaceDE w:val="0"/>
              <w:autoSpaceDN w:val="0"/>
              <w:adjustRightInd w:val="0"/>
              <w:jc w:val="center"/>
              <w:rPr>
                <w:sz w:val="10"/>
                <w:szCs w:val="10"/>
              </w:rPr>
            </w:pPr>
          </w:p>
          <w:p w14:paraId="3E4DB7F4" w14:textId="77777777" w:rsidR="00B61CF9" w:rsidRPr="00B61CF9" w:rsidRDefault="00B61CF9" w:rsidP="00E06CF5">
            <w:pPr>
              <w:autoSpaceDE w:val="0"/>
              <w:autoSpaceDN w:val="0"/>
              <w:adjustRightInd w:val="0"/>
              <w:jc w:val="center"/>
              <w:rPr>
                <w:sz w:val="10"/>
                <w:szCs w:val="10"/>
              </w:rPr>
            </w:pPr>
          </w:p>
          <w:p w14:paraId="4696E52E" w14:textId="77777777" w:rsidR="00B61CF9" w:rsidRPr="00B61CF9" w:rsidRDefault="00B61CF9" w:rsidP="00E06CF5">
            <w:pPr>
              <w:autoSpaceDE w:val="0"/>
              <w:autoSpaceDN w:val="0"/>
              <w:adjustRightInd w:val="0"/>
              <w:jc w:val="center"/>
              <w:rPr>
                <w:sz w:val="10"/>
                <w:szCs w:val="10"/>
              </w:rPr>
            </w:pPr>
          </w:p>
          <w:p w14:paraId="25E2F1E0" w14:textId="77777777" w:rsidR="00B61CF9" w:rsidRPr="00B61CF9" w:rsidRDefault="00B61CF9" w:rsidP="00E06CF5">
            <w:pPr>
              <w:autoSpaceDE w:val="0"/>
              <w:autoSpaceDN w:val="0"/>
              <w:adjustRightInd w:val="0"/>
              <w:jc w:val="center"/>
              <w:rPr>
                <w:sz w:val="10"/>
                <w:szCs w:val="10"/>
              </w:rPr>
            </w:pPr>
            <w:r w:rsidRPr="00B61CF9">
              <w:rPr>
                <w:sz w:val="10"/>
                <w:szCs w:val="10"/>
              </w:rPr>
              <w:lastRenderedPageBreak/>
              <w:t>5,059,655.00</w:t>
            </w:r>
          </w:p>
        </w:tc>
        <w:tc>
          <w:tcPr>
            <w:tcW w:w="850" w:type="dxa"/>
            <w:tcBorders>
              <w:top w:val="single" w:sz="4" w:space="0" w:color="000000"/>
              <w:left w:val="single" w:sz="4" w:space="0" w:color="000000"/>
              <w:bottom w:val="single" w:sz="4" w:space="0" w:color="000000"/>
              <w:right w:val="single" w:sz="4" w:space="0" w:color="000000"/>
            </w:tcBorders>
          </w:tcPr>
          <w:p w14:paraId="0E65E1E4" w14:textId="77777777" w:rsidR="00B61CF9" w:rsidRPr="00B61CF9" w:rsidRDefault="00B61CF9" w:rsidP="00E06CF5">
            <w:pPr>
              <w:autoSpaceDE w:val="0"/>
              <w:autoSpaceDN w:val="0"/>
              <w:adjustRightInd w:val="0"/>
              <w:jc w:val="center"/>
              <w:rPr>
                <w:sz w:val="10"/>
                <w:szCs w:val="10"/>
              </w:rPr>
            </w:pPr>
          </w:p>
          <w:p w14:paraId="75978E30" w14:textId="77777777" w:rsidR="00B61CF9" w:rsidRPr="00B61CF9" w:rsidRDefault="00B61CF9" w:rsidP="00E06CF5">
            <w:pPr>
              <w:autoSpaceDE w:val="0"/>
              <w:autoSpaceDN w:val="0"/>
              <w:adjustRightInd w:val="0"/>
              <w:jc w:val="center"/>
              <w:rPr>
                <w:sz w:val="10"/>
                <w:szCs w:val="10"/>
              </w:rPr>
            </w:pPr>
          </w:p>
          <w:p w14:paraId="5236C7A4" w14:textId="77777777" w:rsidR="00B61CF9" w:rsidRPr="00B61CF9" w:rsidRDefault="00B61CF9" w:rsidP="00E06CF5">
            <w:pPr>
              <w:autoSpaceDE w:val="0"/>
              <w:autoSpaceDN w:val="0"/>
              <w:adjustRightInd w:val="0"/>
              <w:jc w:val="center"/>
              <w:rPr>
                <w:sz w:val="10"/>
                <w:szCs w:val="10"/>
              </w:rPr>
            </w:pPr>
          </w:p>
          <w:p w14:paraId="1A95B054" w14:textId="77777777" w:rsidR="00B61CF9" w:rsidRPr="00B61CF9" w:rsidRDefault="00B61CF9" w:rsidP="00E06CF5">
            <w:pPr>
              <w:autoSpaceDE w:val="0"/>
              <w:autoSpaceDN w:val="0"/>
              <w:adjustRightInd w:val="0"/>
              <w:jc w:val="center"/>
              <w:rPr>
                <w:sz w:val="10"/>
                <w:szCs w:val="10"/>
              </w:rPr>
            </w:pPr>
            <w:r w:rsidRPr="00B61CF9">
              <w:rPr>
                <w:sz w:val="10"/>
                <w:szCs w:val="10"/>
              </w:rPr>
              <w:lastRenderedPageBreak/>
              <w:t>4,604,756.00</w:t>
            </w:r>
          </w:p>
        </w:tc>
        <w:tc>
          <w:tcPr>
            <w:tcW w:w="851" w:type="dxa"/>
            <w:tcBorders>
              <w:top w:val="single" w:sz="4" w:space="0" w:color="000000"/>
              <w:left w:val="single" w:sz="4" w:space="0" w:color="000000"/>
              <w:bottom w:val="single" w:sz="4" w:space="0" w:color="000000"/>
              <w:right w:val="single" w:sz="4" w:space="0" w:color="000000"/>
            </w:tcBorders>
          </w:tcPr>
          <w:p w14:paraId="7B9A4082" w14:textId="77777777" w:rsidR="00B61CF9" w:rsidRPr="00B61CF9" w:rsidRDefault="00B61CF9" w:rsidP="00E06CF5">
            <w:pPr>
              <w:autoSpaceDE w:val="0"/>
              <w:autoSpaceDN w:val="0"/>
              <w:adjustRightInd w:val="0"/>
              <w:jc w:val="center"/>
              <w:rPr>
                <w:sz w:val="10"/>
                <w:szCs w:val="10"/>
              </w:rPr>
            </w:pPr>
          </w:p>
          <w:p w14:paraId="67A9ABB1" w14:textId="77777777" w:rsidR="00B61CF9" w:rsidRPr="00B61CF9" w:rsidRDefault="00B61CF9" w:rsidP="00E06CF5">
            <w:pPr>
              <w:autoSpaceDE w:val="0"/>
              <w:autoSpaceDN w:val="0"/>
              <w:adjustRightInd w:val="0"/>
              <w:jc w:val="center"/>
              <w:rPr>
                <w:sz w:val="10"/>
                <w:szCs w:val="10"/>
              </w:rPr>
            </w:pPr>
          </w:p>
          <w:p w14:paraId="732C97DD" w14:textId="77777777" w:rsidR="00B61CF9" w:rsidRPr="00B61CF9" w:rsidRDefault="00B61CF9" w:rsidP="00E06CF5">
            <w:pPr>
              <w:autoSpaceDE w:val="0"/>
              <w:autoSpaceDN w:val="0"/>
              <w:adjustRightInd w:val="0"/>
              <w:jc w:val="center"/>
              <w:rPr>
                <w:sz w:val="10"/>
                <w:szCs w:val="10"/>
              </w:rPr>
            </w:pPr>
          </w:p>
          <w:p w14:paraId="10CAEF13" w14:textId="77777777" w:rsidR="00B61CF9" w:rsidRPr="00B61CF9" w:rsidRDefault="00B61CF9" w:rsidP="00E06CF5">
            <w:pPr>
              <w:autoSpaceDE w:val="0"/>
              <w:autoSpaceDN w:val="0"/>
              <w:adjustRightInd w:val="0"/>
              <w:jc w:val="center"/>
              <w:rPr>
                <w:sz w:val="10"/>
                <w:szCs w:val="10"/>
              </w:rPr>
            </w:pPr>
            <w:r w:rsidRPr="00B61CF9">
              <w:rPr>
                <w:sz w:val="10"/>
                <w:szCs w:val="10"/>
              </w:rPr>
              <w:lastRenderedPageBreak/>
              <w:t>3,959,441.00</w:t>
            </w:r>
          </w:p>
        </w:tc>
        <w:tc>
          <w:tcPr>
            <w:tcW w:w="992" w:type="dxa"/>
            <w:tcBorders>
              <w:top w:val="single" w:sz="4" w:space="0" w:color="000000"/>
              <w:left w:val="single" w:sz="4" w:space="0" w:color="000000"/>
              <w:bottom w:val="single" w:sz="4" w:space="0" w:color="000000"/>
              <w:right w:val="single" w:sz="4" w:space="0" w:color="000000"/>
            </w:tcBorders>
          </w:tcPr>
          <w:p w14:paraId="5442740F" w14:textId="77777777" w:rsidR="00B61CF9" w:rsidRPr="00B61CF9" w:rsidRDefault="00B61CF9" w:rsidP="00E06CF5">
            <w:pPr>
              <w:autoSpaceDE w:val="0"/>
              <w:autoSpaceDN w:val="0"/>
              <w:adjustRightInd w:val="0"/>
              <w:jc w:val="center"/>
              <w:rPr>
                <w:sz w:val="10"/>
                <w:szCs w:val="10"/>
              </w:rPr>
            </w:pPr>
          </w:p>
          <w:p w14:paraId="146B3A38" w14:textId="77777777" w:rsidR="00B61CF9" w:rsidRPr="00B61CF9" w:rsidRDefault="00B61CF9" w:rsidP="00E06CF5">
            <w:pPr>
              <w:autoSpaceDE w:val="0"/>
              <w:autoSpaceDN w:val="0"/>
              <w:adjustRightInd w:val="0"/>
              <w:jc w:val="center"/>
              <w:rPr>
                <w:sz w:val="10"/>
                <w:szCs w:val="10"/>
              </w:rPr>
            </w:pPr>
          </w:p>
          <w:p w14:paraId="70A536DB" w14:textId="77777777" w:rsidR="00B61CF9" w:rsidRPr="00B61CF9" w:rsidRDefault="00B61CF9" w:rsidP="00E06CF5">
            <w:pPr>
              <w:autoSpaceDE w:val="0"/>
              <w:autoSpaceDN w:val="0"/>
              <w:adjustRightInd w:val="0"/>
              <w:jc w:val="center"/>
              <w:rPr>
                <w:sz w:val="10"/>
                <w:szCs w:val="10"/>
              </w:rPr>
            </w:pPr>
          </w:p>
          <w:p w14:paraId="0D365876" w14:textId="77777777" w:rsidR="00B61CF9" w:rsidRPr="00B61CF9" w:rsidRDefault="00B61CF9" w:rsidP="00E06CF5">
            <w:pPr>
              <w:autoSpaceDE w:val="0"/>
              <w:autoSpaceDN w:val="0"/>
              <w:adjustRightInd w:val="0"/>
              <w:jc w:val="center"/>
              <w:rPr>
                <w:sz w:val="10"/>
                <w:szCs w:val="10"/>
              </w:rPr>
            </w:pPr>
            <w:r w:rsidRPr="00B61CF9">
              <w:rPr>
                <w:sz w:val="10"/>
                <w:szCs w:val="10"/>
              </w:rPr>
              <w:lastRenderedPageBreak/>
              <w:t>4,447,790.00</w:t>
            </w:r>
          </w:p>
        </w:tc>
        <w:tc>
          <w:tcPr>
            <w:tcW w:w="992" w:type="dxa"/>
            <w:tcBorders>
              <w:top w:val="single" w:sz="4" w:space="0" w:color="000000"/>
              <w:left w:val="single" w:sz="4" w:space="0" w:color="000000"/>
              <w:bottom w:val="single" w:sz="4" w:space="0" w:color="000000"/>
              <w:right w:val="single" w:sz="4" w:space="0" w:color="000000"/>
            </w:tcBorders>
          </w:tcPr>
          <w:p w14:paraId="78EC65BB" w14:textId="77777777" w:rsidR="00B61CF9" w:rsidRPr="00B61CF9" w:rsidRDefault="00B61CF9" w:rsidP="00E06CF5">
            <w:pPr>
              <w:autoSpaceDE w:val="0"/>
              <w:autoSpaceDN w:val="0"/>
              <w:adjustRightInd w:val="0"/>
              <w:jc w:val="center"/>
              <w:rPr>
                <w:sz w:val="10"/>
                <w:szCs w:val="10"/>
              </w:rPr>
            </w:pPr>
          </w:p>
          <w:p w14:paraId="20079FFC" w14:textId="77777777" w:rsidR="00B61CF9" w:rsidRPr="00B61CF9" w:rsidRDefault="00B61CF9" w:rsidP="00E06CF5">
            <w:pPr>
              <w:autoSpaceDE w:val="0"/>
              <w:autoSpaceDN w:val="0"/>
              <w:adjustRightInd w:val="0"/>
              <w:jc w:val="center"/>
              <w:rPr>
                <w:sz w:val="10"/>
                <w:szCs w:val="10"/>
              </w:rPr>
            </w:pPr>
          </w:p>
          <w:p w14:paraId="5F91537F" w14:textId="77777777" w:rsidR="00B61CF9" w:rsidRPr="00B61CF9" w:rsidRDefault="00B61CF9" w:rsidP="00E06CF5">
            <w:pPr>
              <w:autoSpaceDE w:val="0"/>
              <w:autoSpaceDN w:val="0"/>
              <w:adjustRightInd w:val="0"/>
              <w:jc w:val="center"/>
              <w:rPr>
                <w:sz w:val="10"/>
                <w:szCs w:val="10"/>
              </w:rPr>
            </w:pPr>
          </w:p>
          <w:p w14:paraId="653D1DE1" w14:textId="77777777" w:rsidR="00B61CF9" w:rsidRPr="00B61CF9" w:rsidRDefault="00B61CF9" w:rsidP="00E06CF5">
            <w:pPr>
              <w:autoSpaceDE w:val="0"/>
              <w:autoSpaceDN w:val="0"/>
              <w:adjustRightInd w:val="0"/>
              <w:jc w:val="center"/>
              <w:rPr>
                <w:sz w:val="10"/>
                <w:szCs w:val="10"/>
              </w:rPr>
            </w:pPr>
            <w:r w:rsidRPr="00B61CF9">
              <w:rPr>
                <w:sz w:val="10"/>
                <w:szCs w:val="10"/>
              </w:rPr>
              <w:lastRenderedPageBreak/>
              <w:t>3,998,209.00</w:t>
            </w:r>
          </w:p>
        </w:tc>
        <w:tc>
          <w:tcPr>
            <w:tcW w:w="993" w:type="dxa"/>
            <w:tcBorders>
              <w:top w:val="single" w:sz="4" w:space="0" w:color="000000"/>
              <w:left w:val="single" w:sz="4" w:space="0" w:color="000000"/>
              <w:bottom w:val="single" w:sz="4" w:space="0" w:color="000000"/>
              <w:right w:val="single" w:sz="4" w:space="0" w:color="000000"/>
            </w:tcBorders>
          </w:tcPr>
          <w:p w14:paraId="74B02C68" w14:textId="77777777" w:rsidR="00B61CF9" w:rsidRPr="00B61CF9" w:rsidRDefault="00B61CF9" w:rsidP="00E06CF5">
            <w:pPr>
              <w:autoSpaceDE w:val="0"/>
              <w:autoSpaceDN w:val="0"/>
              <w:adjustRightInd w:val="0"/>
              <w:jc w:val="center"/>
              <w:rPr>
                <w:sz w:val="10"/>
                <w:szCs w:val="10"/>
              </w:rPr>
            </w:pPr>
          </w:p>
          <w:p w14:paraId="25A492A9" w14:textId="77777777" w:rsidR="00B61CF9" w:rsidRPr="00B61CF9" w:rsidRDefault="00B61CF9" w:rsidP="00E06CF5">
            <w:pPr>
              <w:autoSpaceDE w:val="0"/>
              <w:autoSpaceDN w:val="0"/>
              <w:adjustRightInd w:val="0"/>
              <w:jc w:val="center"/>
              <w:rPr>
                <w:sz w:val="10"/>
                <w:szCs w:val="10"/>
              </w:rPr>
            </w:pPr>
          </w:p>
          <w:p w14:paraId="359B210E" w14:textId="77777777" w:rsidR="00B61CF9" w:rsidRPr="00B61CF9" w:rsidRDefault="00B61CF9" w:rsidP="00E06CF5">
            <w:pPr>
              <w:autoSpaceDE w:val="0"/>
              <w:autoSpaceDN w:val="0"/>
              <w:adjustRightInd w:val="0"/>
              <w:jc w:val="center"/>
              <w:rPr>
                <w:sz w:val="10"/>
                <w:szCs w:val="10"/>
              </w:rPr>
            </w:pPr>
          </w:p>
          <w:p w14:paraId="1B4FF0C0" w14:textId="77777777" w:rsidR="00B61CF9" w:rsidRPr="00B61CF9" w:rsidRDefault="00B61CF9" w:rsidP="00E06CF5">
            <w:pPr>
              <w:autoSpaceDE w:val="0"/>
              <w:autoSpaceDN w:val="0"/>
              <w:adjustRightInd w:val="0"/>
              <w:jc w:val="center"/>
              <w:rPr>
                <w:sz w:val="10"/>
                <w:szCs w:val="10"/>
              </w:rPr>
            </w:pPr>
            <w:r w:rsidRPr="00B61CF9">
              <w:rPr>
                <w:sz w:val="10"/>
                <w:szCs w:val="10"/>
              </w:rPr>
              <w:lastRenderedPageBreak/>
              <w:t>4,302,710.00</w:t>
            </w:r>
          </w:p>
        </w:tc>
        <w:tc>
          <w:tcPr>
            <w:tcW w:w="992" w:type="dxa"/>
            <w:tcBorders>
              <w:top w:val="single" w:sz="4" w:space="0" w:color="000000"/>
              <w:left w:val="single" w:sz="4" w:space="0" w:color="000000"/>
              <w:bottom w:val="single" w:sz="4" w:space="0" w:color="000000"/>
              <w:right w:val="single" w:sz="4" w:space="0" w:color="000000"/>
            </w:tcBorders>
          </w:tcPr>
          <w:p w14:paraId="64D3C758" w14:textId="77777777" w:rsidR="00B61CF9" w:rsidRPr="00B61CF9" w:rsidRDefault="00B61CF9" w:rsidP="00E06CF5">
            <w:pPr>
              <w:autoSpaceDE w:val="0"/>
              <w:autoSpaceDN w:val="0"/>
              <w:adjustRightInd w:val="0"/>
              <w:jc w:val="center"/>
              <w:rPr>
                <w:sz w:val="10"/>
                <w:szCs w:val="10"/>
              </w:rPr>
            </w:pPr>
          </w:p>
          <w:p w14:paraId="2B9373C1" w14:textId="77777777" w:rsidR="00B61CF9" w:rsidRPr="00B61CF9" w:rsidRDefault="00B61CF9" w:rsidP="00E06CF5">
            <w:pPr>
              <w:autoSpaceDE w:val="0"/>
              <w:autoSpaceDN w:val="0"/>
              <w:adjustRightInd w:val="0"/>
              <w:jc w:val="center"/>
              <w:rPr>
                <w:sz w:val="10"/>
                <w:szCs w:val="10"/>
              </w:rPr>
            </w:pPr>
          </w:p>
          <w:p w14:paraId="52CC8575" w14:textId="77777777" w:rsidR="00B61CF9" w:rsidRPr="00B61CF9" w:rsidRDefault="00B61CF9" w:rsidP="00E06CF5">
            <w:pPr>
              <w:autoSpaceDE w:val="0"/>
              <w:autoSpaceDN w:val="0"/>
              <w:adjustRightInd w:val="0"/>
              <w:jc w:val="center"/>
              <w:rPr>
                <w:sz w:val="10"/>
                <w:szCs w:val="10"/>
              </w:rPr>
            </w:pPr>
          </w:p>
          <w:p w14:paraId="0B28CB40" w14:textId="77777777" w:rsidR="00B61CF9" w:rsidRPr="00B61CF9" w:rsidRDefault="00B61CF9" w:rsidP="00E06CF5">
            <w:pPr>
              <w:autoSpaceDE w:val="0"/>
              <w:autoSpaceDN w:val="0"/>
              <w:adjustRightInd w:val="0"/>
              <w:jc w:val="center"/>
              <w:rPr>
                <w:sz w:val="10"/>
                <w:szCs w:val="10"/>
              </w:rPr>
            </w:pPr>
            <w:r w:rsidRPr="00B61CF9">
              <w:rPr>
                <w:sz w:val="10"/>
                <w:szCs w:val="10"/>
              </w:rPr>
              <w:lastRenderedPageBreak/>
              <w:t>4,630,142.00</w:t>
            </w:r>
          </w:p>
        </w:tc>
        <w:tc>
          <w:tcPr>
            <w:tcW w:w="992" w:type="dxa"/>
            <w:tcBorders>
              <w:top w:val="single" w:sz="4" w:space="0" w:color="000000"/>
              <w:left w:val="single" w:sz="4" w:space="0" w:color="000000"/>
              <w:bottom w:val="single" w:sz="4" w:space="0" w:color="000000"/>
              <w:right w:val="single" w:sz="4" w:space="0" w:color="000000"/>
            </w:tcBorders>
          </w:tcPr>
          <w:p w14:paraId="3709FF63" w14:textId="77777777" w:rsidR="00B61CF9" w:rsidRPr="00B61CF9" w:rsidRDefault="00B61CF9" w:rsidP="00E06CF5">
            <w:pPr>
              <w:autoSpaceDE w:val="0"/>
              <w:autoSpaceDN w:val="0"/>
              <w:adjustRightInd w:val="0"/>
              <w:jc w:val="center"/>
              <w:rPr>
                <w:sz w:val="10"/>
                <w:szCs w:val="10"/>
              </w:rPr>
            </w:pPr>
          </w:p>
          <w:p w14:paraId="15974818" w14:textId="77777777" w:rsidR="00B61CF9" w:rsidRPr="00B61CF9" w:rsidRDefault="00B61CF9" w:rsidP="00E06CF5">
            <w:pPr>
              <w:autoSpaceDE w:val="0"/>
              <w:autoSpaceDN w:val="0"/>
              <w:adjustRightInd w:val="0"/>
              <w:jc w:val="center"/>
              <w:rPr>
                <w:sz w:val="10"/>
                <w:szCs w:val="10"/>
              </w:rPr>
            </w:pPr>
          </w:p>
          <w:p w14:paraId="67B56D00" w14:textId="77777777" w:rsidR="00B61CF9" w:rsidRPr="00B61CF9" w:rsidRDefault="00B61CF9" w:rsidP="00E06CF5">
            <w:pPr>
              <w:autoSpaceDE w:val="0"/>
              <w:autoSpaceDN w:val="0"/>
              <w:adjustRightInd w:val="0"/>
              <w:jc w:val="center"/>
              <w:rPr>
                <w:sz w:val="10"/>
                <w:szCs w:val="10"/>
              </w:rPr>
            </w:pPr>
          </w:p>
          <w:p w14:paraId="36238041" w14:textId="77777777" w:rsidR="00B61CF9" w:rsidRPr="00B61CF9" w:rsidRDefault="00B61CF9" w:rsidP="00E06CF5">
            <w:pPr>
              <w:autoSpaceDE w:val="0"/>
              <w:autoSpaceDN w:val="0"/>
              <w:adjustRightInd w:val="0"/>
              <w:jc w:val="center"/>
              <w:rPr>
                <w:sz w:val="10"/>
                <w:szCs w:val="10"/>
              </w:rPr>
            </w:pPr>
            <w:r w:rsidRPr="00B61CF9">
              <w:rPr>
                <w:sz w:val="10"/>
                <w:szCs w:val="10"/>
              </w:rPr>
              <w:lastRenderedPageBreak/>
              <w:t>6,200,098.00</w:t>
            </w:r>
          </w:p>
        </w:tc>
        <w:tc>
          <w:tcPr>
            <w:tcW w:w="1134" w:type="dxa"/>
            <w:tcBorders>
              <w:top w:val="single" w:sz="4" w:space="0" w:color="000000"/>
              <w:left w:val="single" w:sz="4" w:space="0" w:color="000000"/>
              <w:bottom w:val="single" w:sz="4" w:space="0" w:color="000000"/>
              <w:right w:val="single" w:sz="4" w:space="0" w:color="000000"/>
            </w:tcBorders>
          </w:tcPr>
          <w:p w14:paraId="0AFBFCA2" w14:textId="77777777" w:rsidR="00B61CF9" w:rsidRPr="00B61CF9" w:rsidRDefault="00B61CF9" w:rsidP="00E06CF5">
            <w:pPr>
              <w:autoSpaceDE w:val="0"/>
              <w:autoSpaceDN w:val="0"/>
              <w:adjustRightInd w:val="0"/>
              <w:jc w:val="center"/>
              <w:rPr>
                <w:sz w:val="10"/>
                <w:szCs w:val="10"/>
              </w:rPr>
            </w:pPr>
          </w:p>
          <w:p w14:paraId="00177D1E" w14:textId="77777777" w:rsidR="00B61CF9" w:rsidRPr="00B61CF9" w:rsidRDefault="00B61CF9" w:rsidP="00E06CF5">
            <w:pPr>
              <w:autoSpaceDE w:val="0"/>
              <w:autoSpaceDN w:val="0"/>
              <w:adjustRightInd w:val="0"/>
              <w:jc w:val="center"/>
              <w:rPr>
                <w:sz w:val="10"/>
                <w:szCs w:val="10"/>
              </w:rPr>
            </w:pPr>
          </w:p>
          <w:p w14:paraId="20278619" w14:textId="77777777" w:rsidR="00B61CF9" w:rsidRPr="00B61CF9" w:rsidRDefault="00B61CF9" w:rsidP="00E06CF5">
            <w:pPr>
              <w:autoSpaceDE w:val="0"/>
              <w:autoSpaceDN w:val="0"/>
              <w:adjustRightInd w:val="0"/>
              <w:jc w:val="center"/>
              <w:rPr>
                <w:sz w:val="10"/>
                <w:szCs w:val="10"/>
              </w:rPr>
            </w:pPr>
          </w:p>
          <w:p w14:paraId="27502847" w14:textId="77777777" w:rsidR="00B61CF9" w:rsidRPr="00B61CF9" w:rsidRDefault="00B61CF9" w:rsidP="00E06CF5">
            <w:pPr>
              <w:autoSpaceDE w:val="0"/>
              <w:autoSpaceDN w:val="0"/>
              <w:adjustRightInd w:val="0"/>
              <w:jc w:val="center"/>
              <w:rPr>
                <w:sz w:val="10"/>
                <w:szCs w:val="10"/>
              </w:rPr>
            </w:pPr>
            <w:r w:rsidRPr="00B61CF9">
              <w:rPr>
                <w:sz w:val="10"/>
                <w:szCs w:val="10"/>
              </w:rPr>
              <w:lastRenderedPageBreak/>
              <w:t>4,608,950.00</w:t>
            </w:r>
          </w:p>
        </w:tc>
        <w:tc>
          <w:tcPr>
            <w:tcW w:w="992" w:type="dxa"/>
            <w:tcBorders>
              <w:top w:val="single" w:sz="4" w:space="0" w:color="000000"/>
              <w:left w:val="single" w:sz="4" w:space="0" w:color="000000"/>
              <w:bottom w:val="single" w:sz="4" w:space="0" w:color="000000"/>
              <w:right w:val="single" w:sz="4" w:space="0" w:color="000000"/>
            </w:tcBorders>
          </w:tcPr>
          <w:p w14:paraId="4925FFF0" w14:textId="77777777" w:rsidR="00B61CF9" w:rsidRPr="00B61CF9" w:rsidRDefault="00B61CF9" w:rsidP="00E06CF5">
            <w:pPr>
              <w:autoSpaceDE w:val="0"/>
              <w:autoSpaceDN w:val="0"/>
              <w:adjustRightInd w:val="0"/>
              <w:jc w:val="center"/>
              <w:rPr>
                <w:sz w:val="10"/>
                <w:szCs w:val="10"/>
              </w:rPr>
            </w:pPr>
          </w:p>
          <w:p w14:paraId="51D8735A" w14:textId="77777777" w:rsidR="00B61CF9" w:rsidRPr="00B61CF9" w:rsidRDefault="00B61CF9" w:rsidP="00E06CF5">
            <w:pPr>
              <w:autoSpaceDE w:val="0"/>
              <w:autoSpaceDN w:val="0"/>
              <w:adjustRightInd w:val="0"/>
              <w:jc w:val="center"/>
              <w:rPr>
                <w:sz w:val="10"/>
                <w:szCs w:val="10"/>
              </w:rPr>
            </w:pPr>
          </w:p>
          <w:p w14:paraId="77CE2360" w14:textId="77777777" w:rsidR="00B61CF9" w:rsidRPr="00B61CF9" w:rsidRDefault="00B61CF9" w:rsidP="00E06CF5">
            <w:pPr>
              <w:autoSpaceDE w:val="0"/>
              <w:autoSpaceDN w:val="0"/>
              <w:adjustRightInd w:val="0"/>
              <w:jc w:val="center"/>
              <w:rPr>
                <w:sz w:val="10"/>
                <w:szCs w:val="10"/>
              </w:rPr>
            </w:pPr>
          </w:p>
          <w:p w14:paraId="3A30185B" w14:textId="77777777" w:rsidR="00B61CF9" w:rsidRPr="00B61CF9" w:rsidRDefault="00B61CF9" w:rsidP="00E06CF5">
            <w:pPr>
              <w:autoSpaceDE w:val="0"/>
              <w:autoSpaceDN w:val="0"/>
              <w:adjustRightInd w:val="0"/>
              <w:jc w:val="center"/>
              <w:rPr>
                <w:sz w:val="10"/>
                <w:szCs w:val="10"/>
              </w:rPr>
            </w:pPr>
            <w:r w:rsidRPr="00B61CF9">
              <w:rPr>
                <w:sz w:val="10"/>
                <w:szCs w:val="10"/>
              </w:rPr>
              <w:lastRenderedPageBreak/>
              <w:t>1,858,827.00</w:t>
            </w:r>
          </w:p>
        </w:tc>
        <w:tc>
          <w:tcPr>
            <w:tcW w:w="993" w:type="dxa"/>
            <w:tcBorders>
              <w:top w:val="single" w:sz="4" w:space="0" w:color="000000"/>
              <w:left w:val="single" w:sz="4" w:space="0" w:color="000000"/>
              <w:bottom w:val="single" w:sz="4" w:space="0" w:color="000000"/>
              <w:right w:val="single" w:sz="4" w:space="0" w:color="000000"/>
            </w:tcBorders>
          </w:tcPr>
          <w:p w14:paraId="622325E9" w14:textId="77777777" w:rsidR="00B61CF9" w:rsidRPr="00B61CF9" w:rsidRDefault="00B61CF9" w:rsidP="00E06CF5">
            <w:pPr>
              <w:autoSpaceDE w:val="0"/>
              <w:autoSpaceDN w:val="0"/>
              <w:adjustRightInd w:val="0"/>
              <w:jc w:val="center"/>
              <w:rPr>
                <w:sz w:val="10"/>
                <w:szCs w:val="10"/>
              </w:rPr>
            </w:pPr>
          </w:p>
          <w:p w14:paraId="79724717" w14:textId="77777777" w:rsidR="00B61CF9" w:rsidRPr="00B61CF9" w:rsidRDefault="00B61CF9" w:rsidP="00E06CF5">
            <w:pPr>
              <w:autoSpaceDE w:val="0"/>
              <w:autoSpaceDN w:val="0"/>
              <w:adjustRightInd w:val="0"/>
              <w:jc w:val="center"/>
              <w:rPr>
                <w:sz w:val="10"/>
                <w:szCs w:val="10"/>
              </w:rPr>
            </w:pPr>
          </w:p>
          <w:p w14:paraId="301E2954" w14:textId="77777777" w:rsidR="00B61CF9" w:rsidRPr="00B61CF9" w:rsidRDefault="00B61CF9" w:rsidP="00E06CF5">
            <w:pPr>
              <w:autoSpaceDE w:val="0"/>
              <w:autoSpaceDN w:val="0"/>
              <w:adjustRightInd w:val="0"/>
              <w:jc w:val="center"/>
              <w:rPr>
                <w:sz w:val="10"/>
                <w:szCs w:val="10"/>
              </w:rPr>
            </w:pPr>
          </w:p>
          <w:p w14:paraId="10244B9E" w14:textId="77777777" w:rsidR="00B61CF9" w:rsidRPr="00B61CF9" w:rsidRDefault="00B61CF9" w:rsidP="00E06CF5">
            <w:pPr>
              <w:autoSpaceDE w:val="0"/>
              <w:autoSpaceDN w:val="0"/>
              <w:adjustRightInd w:val="0"/>
              <w:jc w:val="center"/>
              <w:rPr>
                <w:sz w:val="10"/>
                <w:szCs w:val="10"/>
              </w:rPr>
            </w:pPr>
            <w:r w:rsidRPr="00B61CF9">
              <w:rPr>
                <w:sz w:val="10"/>
                <w:szCs w:val="10"/>
              </w:rPr>
              <w:lastRenderedPageBreak/>
              <w:t>2,281,849.00</w:t>
            </w:r>
          </w:p>
        </w:tc>
        <w:tc>
          <w:tcPr>
            <w:tcW w:w="1134" w:type="dxa"/>
            <w:tcBorders>
              <w:top w:val="single" w:sz="4" w:space="0" w:color="000000"/>
              <w:left w:val="single" w:sz="4" w:space="0" w:color="000000"/>
              <w:bottom w:val="single" w:sz="4" w:space="0" w:color="000000"/>
              <w:right w:val="single" w:sz="4" w:space="0" w:color="000000"/>
            </w:tcBorders>
          </w:tcPr>
          <w:p w14:paraId="5B75A68B" w14:textId="77777777" w:rsidR="00B61CF9" w:rsidRPr="00B61CF9" w:rsidRDefault="00B61CF9" w:rsidP="00E06CF5">
            <w:pPr>
              <w:autoSpaceDE w:val="0"/>
              <w:autoSpaceDN w:val="0"/>
              <w:adjustRightInd w:val="0"/>
              <w:jc w:val="center"/>
              <w:rPr>
                <w:sz w:val="10"/>
                <w:szCs w:val="10"/>
              </w:rPr>
            </w:pPr>
          </w:p>
          <w:p w14:paraId="4B82FA89" w14:textId="77777777" w:rsidR="00B61CF9" w:rsidRPr="00B61CF9" w:rsidRDefault="00B61CF9" w:rsidP="00E06CF5">
            <w:pPr>
              <w:autoSpaceDE w:val="0"/>
              <w:autoSpaceDN w:val="0"/>
              <w:adjustRightInd w:val="0"/>
              <w:jc w:val="center"/>
              <w:rPr>
                <w:sz w:val="10"/>
                <w:szCs w:val="10"/>
              </w:rPr>
            </w:pPr>
          </w:p>
          <w:p w14:paraId="7AD24404" w14:textId="77777777" w:rsidR="00B61CF9" w:rsidRPr="00B61CF9" w:rsidRDefault="00B61CF9" w:rsidP="00E06CF5">
            <w:pPr>
              <w:autoSpaceDE w:val="0"/>
              <w:autoSpaceDN w:val="0"/>
              <w:adjustRightInd w:val="0"/>
              <w:jc w:val="center"/>
              <w:rPr>
                <w:sz w:val="10"/>
                <w:szCs w:val="10"/>
              </w:rPr>
            </w:pPr>
          </w:p>
          <w:p w14:paraId="6F883D05" w14:textId="77777777" w:rsidR="00B61CF9" w:rsidRPr="00B61CF9" w:rsidRDefault="00B61CF9" w:rsidP="00E06CF5">
            <w:pPr>
              <w:autoSpaceDE w:val="0"/>
              <w:autoSpaceDN w:val="0"/>
              <w:adjustRightInd w:val="0"/>
              <w:jc w:val="center"/>
              <w:rPr>
                <w:sz w:val="10"/>
                <w:szCs w:val="10"/>
              </w:rPr>
            </w:pPr>
            <w:r w:rsidRPr="00B61CF9">
              <w:rPr>
                <w:sz w:val="10"/>
                <w:szCs w:val="10"/>
              </w:rPr>
              <w:lastRenderedPageBreak/>
              <w:t>2,460,153.00</w:t>
            </w:r>
          </w:p>
        </w:tc>
      </w:tr>
      <w:tr w:rsidR="004308EA" w:rsidRPr="00B61CF9" w14:paraId="0B352643" w14:textId="77777777" w:rsidTr="004308EA">
        <w:trPr>
          <w:trHeight w:val="398"/>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20799A00" w14:textId="77777777" w:rsidR="00B61CF9" w:rsidRPr="00B61CF9" w:rsidRDefault="00B61CF9" w:rsidP="00E06CF5">
            <w:pPr>
              <w:tabs>
                <w:tab w:val="center" w:pos="561"/>
                <w:tab w:val="right" w:pos="1030"/>
              </w:tabs>
              <w:jc w:val="both"/>
              <w:rPr>
                <w:rFonts w:eastAsia="Arial"/>
                <w:color w:val="000000"/>
                <w:sz w:val="10"/>
                <w:szCs w:val="10"/>
              </w:rPr>
            </w:pPr>
            <w:r w:rsidRPr="00B61CF9">
              <w:rPr>
                <w:rFonts w:eastAsia="Arial"/>
                <w:color w:val="000000"/>
                <w:sz w:val="10"/>
                <w:szCs w:val="10"/>
              </w:rPr>
              <w:lastRenderedPageBreak/>
              <w:t>De los Ingresos por la Enajenación de Terrenos, Construcciones o Terrenos y Construcciones Artículo 126</w:t>
            </w:r>
          </w:p>
        </w:tc>
        <w:tc>
          <w:tcPr>
            <w:tcW w:w="850" w:type="dxa"/>
            <w:tcBorders>
              <w:top w:val="single" w:sz="4" w:space="0" w:color="000000"/>
              <w:left w:val="single" w:sz="4" w:space="0" w:color="000000"/>
              <w:bottom w:val="single" w:sz="4" w:space="0" w:color="000000"/>
              <w:right w:val="single" w:sz="4" w:space="0" w:color="000000"/>
            </w:tcBorders>
          </w:tcPr>
          <w:p w14:paraId="7415BCA0" w14:textId="77777777" w:rsidR="00B61CF9" w:rsidRPr="00B61CF9" w:rsidRDefault="00B61CF9" w:rsidP="00E06CF5">
            <w:pPr>
              <w:autoSpaceDE w:val="0"/>
              <w:autoSpaceDN w:val="0"/>
              <w:adjustRightInd w:val="0"/>
              <w:jc w:val="center"/>
              <w:rPr>
                <w:sz w:val="10"/>
                <w:szCs w:val="10"/>
              </w:rPr>
            </w:pPr>
          </w:p>
          <w:p w14:paraId="00F24309" w14:textId="77777777" w:rsidR="00B61CF9" w:rsidRPr="00B61CF9" w:rsidRDefault="00B61CF9" w:rsidP="00E06CF5">
            <w:pPr>
              <w:autoSpaceDE w:val="0"/>
              <w:autoSpaceDN w:val="0"/>
              <w:adjustRightInd w:val="0"/>
              <w:jc w:val="center"/>
              <w:rPr>
                <w:sz w:val="10"/>
                <w:szCs w:val="10"/>
              </w:rPr>
            </w:pPr>
          </w:p>
          <w:p w14:paraId="69025BF3" w14:textId="77777777" w:rsidR="00B61CF9" w:rsidRPr="00B61CF9" w:rsidRDefault="00B61CF9" w:rsidP="00E06CF5">
            <w:pPr>
              <w:autoSpaceDE w:val="0"/>
              <w:autoSpaceDN w:val="0"/>
              <w:adjustRightInd w:val="0"/>
              <w:jc w:val="center"/>
              <w:rPr>
                <w:sz w:val="10"/>
                <w:szCs w:val="10"/>
              </w:rPr>
            </w:pPr>
            <w:r w:rsidRPr="00B61CF9">
              <w:rPr>
                <w:sz w:val="10"/>
                <w:szCs w:val="10"/>
              </w:rPr>
              <w:t>35,033,048.00</w:t>
            </w:r>
          </w:p>
        </w:tc>
        <w:tc>
          <w:tcPr>
            <w:tcW w:w="851" w:type="dxa"/>
            <w:tcBorders>
              <w:top w:val="single" w:sz="4" w:space="0" w:color="000000"/>
              <w:left w:val="single" w:sz="4" w:space="0" w:color="000000"/>
              <w:bottom w:val="single" w:sz="4" w:space="0" w:color="000000"/>
              <w:right w:val="single" w:sz="4" w:space="0" w:color="000000"/>
            </w:tcBorders>
          </w:tcPr>
          <w:p w14:paraId="1A8E7583" w14:textId="77777777" w:rsidR="00B61CF9" w:rsidRPr="00B61CF9" w:rsidRDefault="00B61CF9" w:rsidP="00E06CF5">
            <w:pPr>
              <w:autoSpaceDE w:val="0"/>
              <w:autoSpaceDN w:val="0"/>
              <w:adjustRightInd w:val="0"/>
              <w:jc w:val="center"/>
              <w:rPr>
                <w:sz w:val="10"/>
                <w:szCs w:val="10"/>
              </w:rPr>
            </w:pPr>
          </w:p>
          <w:p w14:paraId="663EE7AC" w14:textId="77777777" w:rsidR="00B61CF9" w:rsidRPr="00B61CF9" w:rsidRDefault="00B61CF9" w:rsidP="00E06CF5">
            <w:pPr>
              <w:autoSpaceDE w:val="0"/>
              <w:autoSpaceDN w:val="0"/>
              <w:adjustRightInd w:val="0"/>
              <w:jc w:val="center"/>
              <w:rPr>
                <w:sz w:val="10"/>
                <w:szCs w:val="10"/>
              </w:rPr>
            </w:pPr>
          </w:p>
          <w:p w14:paraId="164A9D75" w14:textId="77777777" w:rsidR="00B61CF9" w:rsidRPr="00B61CF9" w:rsidRDefault="00B61CF9" w:rsidP="00E06CF5">
            <w:pPr>
              <w:autoSpaceDE w:val="0"/>
              <w:autoSpaceDN w:val="0"/>
              <w:adjustRightInd w:val="0"/>
              <w:jc w:val="center"/>
              <w:rPr>
                <w:sz w:val="10"/>
                <w:szCs w:val="10"/>
              </w:rPr>
            </w:pPr>
            <w:r w:rsidRPr="00B61CF9">
              <w:rPr>
                <w:sz w:val="10"/>
                <w:szCs w:val="10"/>
              </w:rPr>
              <w:t>6,862,342.00</w:t>
            </w:r>
          </w:p>
        </w:tc>
        <w:tc>
          <w:tcPr>
            <w:tcW w:w="850" w:type="dxa"/>
            <w:tcBorders>
              <w:top w:val="single" w:sz="4" w:space="0" w:color="000000"/>
              <w:left w:val="single" w:sz="4" w:space="0" w:color="000000"/>
              <w:bottom w:val="single" w:sz="4" w:space="0" w:color="000000"/>
              <w:right w:val="single" w:sz="4" w:space="0" w:color="000000"/>
            </w:tcBorders>
          </w:tcPr>
          <w:p w14:paraId="47876187" w14:textId="77777777" w:rsidR="00B61CF9" w:rsidRPr="00B61CF9" w:rsidRDefault="00B61CF9" w:rsidP="00E06CF5">
            <w:pPr>
              <w:autoSpaceDE w:val="0"/>
              <w:autoSpaceDN w:val="0"/>
              <w:adjustRightInd w:val="0"/>
              <w:jc w:val="center"/>
              <w:rPr>
                <w:sz w:val="10"/>
                <w:szCs w:val="10"/>
              </w:rPr>
            </w:pPr>
          </w:p>
          <w:p w14:paraId="2FB55195" w14:textId="77777777" w:rsidR="00B61CF9" w:rsidRPr="00B61CF9" w:rsidRDefault="00B61CF9" w:rsidP="00E06CF5">
            <w:pPr>
              <w:autoSpaceDE w:val="0"/>
              <w:autoSpaceDN w:val="0"/>
              <w:adjustRightInd w:val="0"/>
              <w:jc w:val="center"/>
              <w:rPr>
                <w:sz w:val="10"/>
                <w:szCs w:val="10"/>
              </w:rPr>
            </w:pPr>
          </w:p>
          <w:p w14:paraId="5A079D4A" w14:textId="77777777" w:rsidR="00B61CF9" w:rsidRPr="00B61CF9" w:rsidRDefault="00B61CF9" w:rsidP="00E06CF5">
            <w:pPr>
              <w:autoSpaceDE w:val="0"/>
              <w:autoSpaceDN w:val="0"/>
              <w:adjustRightInd w:val="0"/>
              <w:jc w:val="center"/>
              <w:rPr>
                <w:sz w:val="10"/>
                <w:szCs w:val="10"/>
              </w:rPr>
            </w:pPr>
            <w:r w:rsidRPr="00B61CF9">
              <w:rPr>
                <w:sz w:val="10"/>
                <w:szCs w:val="10"/>
              </w:rPr>
              <w:t>1,949,214.00</w:t>
            </w:r>
          </w:p>
        </w:tc>
        <w:tc>
          <w:tcPr>
            <w:tcW w:w="851" w:type="dxa"/>
            <w:tcBorders>
              <w:top w:val="single" w:sz="4" w:space="0" w:color="000000"/>
              <w:left w:val="single" w:sz="4" w:space="0" w:color="000000"/>
              <w:bottom w:val="single" w:sz="4" w:space="0" w:color="000000"/>
              <w:right w:val="single" w:sz="4" w:space="0" w:color="000000"/>
            </w:tcBorders>
          </w:tcPr>
          <w:p w14:paraId="712A09C1" w14:textId="77777777" w:rsidR="00B61CF9" w:rsidRPr="00B61CF9" w:rsidRDefault="00B61CF9" w:rsidP="00E06CF5">
            <w:pPr>
              <w:autoSpaceDE w:val="0"/>
              <w:autoSpaceDN w:val="0"/>
              <w:adjustRightInd w:val="0"/>
              <w:jc w:val="center"/>
              <w:rPr>
                <w:sz w:val="10"/>
                <w:szCs w:val="10"/>
              </w:rPr>
            </w:pPr>
          </w:p>
          <w:p w14:paraId="74C52433" w14:textId="77777777" w:rsidR="00B61CF9" w:rsidRPr="00B61CF9" w:rsidRDefault="00B61CF9" w:rsidP="00E06CF5">
            <w:pPr>
              <w:autoSpaceDE w:val="0"/>
              <w:autoSpaceDN w:val="0"/>
              <w:adjustRightInd w:val="0"/>
              <w:jc w:val="center"/>
              <w:rPr>
                <w:sz w:val="10"/>
                <w:szCs w:val="10"/>
              </w:rPr>
            </w:pPr>
          </w:p>
          <w:p w14:paraId="4A0AB8BB" w14:textId="77777777" w:rsidR="00B61CF9" w:rsidRPr="00B61CF9" w:rsidRDefault="00B61CF9" w:rsidP="00E06CF5">
            <w:pPr>
              <w:autoSpaceDE w:val="0"/>
              <w:autoSpaceDN w:val="0"/>
              <w:adjustRightInd w:val="0"/>
              <w:jc w:val="center"/>
              <w:rPr>
                <w:sz w:val="10"/>
                <w:szCs w:val="10"/>
              </w:rPr>
            </w:pPr>
            <w:r w:rsidRPr="00B61CF9">
              <w:rPr>
                <w:sz w:val="10"/>
                <w:szCs w:val="10"/>
              </w:rPr>
              <w:t>1,860,346.00</w:t>
            </w:r>
          </w:p>
        </w:tc>
        <w:tc>
          <w:tcPr>
            <w:tcW w:w="992" w:type="dxa"/>
            <w:tcBorders>
              <w:top w:val="single" w:sz="4" w:space="0" w:color="000000"/>
              <w:left w:val="single" w:sz="4" w:space="0" w:color="000000"/>
              <w:bottom w:val="single" w:sz="4" w:space="0" w:color="000000"/>
              <w:right w:val="single" w:sz="4" w:space="0" w:color="000000"/>
            </w:tcBorders>
          </w:tcPr>
          <w:p w14:paraId="185DAFAF" w14:textId="77777777" w:rsidR="00B61CF9" w:rsidRPr="00B61CF9" w:rsidRDefault="00B61CF9" w:rsidP="00E06CF5">
            <w:pPr>
              <w:autoSpaceDE w:val="0"/>
              <w:autoSpaceDN w:val="0"/>
              <w:adjustRightInd w:val="0"/>
              <w:jc w:val="center"/>
              <w:rPr>
                <w:sz w:val="10"/>
                <w:szCs w:val="10"/>
              </w:rPr>
            </w:pPr>
          </w:p>
          <w:p w14:paraId="5D298691" w14:textId="77777777" w:rsidR="00B61CF9" w:rsidRPr="00B61CF9" w:rsidRDefault="00B61CF9" w:rsidP="00E06CF5">
            <w:pPr>
              <w:autoSpaceDE w:val="0"/>
              <w:autoSpaceDN w:val="0"/>
              <w:adjustRightInd w:val="0"/>
              <w:jc w:val="center"/>
              <w:rPr>
                <w:sz w:val="10"/>
                <w:szCs w:val="10"/>
              </w:rPr>
            </w:pPr>
          </w:p>
          <w:p w14:paraId="1D1C5925" w14:textId="77777777" w:rsidR="00B61CF9" w:rsidRPr="00B61CF9" w:rsidRDefault="00B61CF9" w:rsidP="00E06CF5">
            <w:pPr>
              <w:autoSpaceDE w:val="0"/>
              <w:autoSpaceDN w:val="0"/>
              <w:adjustRightInd w:val="0"/>
              <w:jc w:val="center"/>
              <w:rPr>
                <w:sz w:val="10"/>
                <w:szCs w:val="10"/>
              </w:rPr>
            </w:pPr>
            <w:r w:rsidRPr="00B61CF9">
              <w:rPr>
                <w:sz w:val="10"/>
                <w:szCs w:val="10"/>
              </w:rPr>
              <w:t>3,192,559.00</w:t>
            </w:r>
          </w:p>
        </w:tc>
        <w:tc>
          <w:tcPr>
            <w:tcW w:w="992" w:type="dxa"/>
            <w:tcBorders>
              <w:top w:val="single" w:sz="4" w:space="0" w:color="000000"/>
              <w:left w:val="single" w:sz="4" w:space="0" w:color="000000"/>
              <w:bottom w:val="single" w:sz="4" w:space="0" w:color="000000"/>
              <w:right w:val="single" w:sz="4" w:space="0" w:color="000000"/>
            </w:tcBorders>
          </w:tcPr>
          <w:p w14:paraId="6394AC91" w14:textId="77777777" w:rsidR="00B61CF9" w:rsidRPr="00B61CF9" w:rsidRDefault="00B61CF9" w:rsidP="00E06CF5">
            <w:pPr>
              <w:autoSpaceDE w:val="0"/>
              <w:autoSpaceDN w:val="0"/>
              <w:adjustRightInd w:val="0"/>
              <w:jc w:val="center"/>
              <w:rPr>
                <w:sz w:val="10"/>
                <w:szCs w:val="10"/>
              </w:rPr>
            </w:pPr>
          </w:p>
          <w:p w14:paraId="59AD257E" w14:textId="77777777" w:rsidR="00B61CF9" w:rsidRPr="00B61CF9" w:rsidRDefault="00B61CF9" w:rsidP="00E06CF5">
            <w:pPr>
              <w:autoSpaceDE w:val="0"/>
              <w:autoSpaceDN w:val="0"/>
              <w:adjustRightInd w:val="0"/>
              <w:jc w:val="center"/>
              <w:rPr>
                <w:sz w:val="10"/>
                <w:szCs w:val="10"/>
              </w:rPr>
            </w:pPr>
          </w:p>
          <w:p w14:paraId="62844569" w14:textId="77777777" w:rsidR="00B61CF9" w:rsidRPr="00B61CF9" w:rsidRDefault="00B61CF9" w:rsidP="00E06CF5">
            <w:pPr>
              <w:autoSpaceDE w:val="0"/>
              <w:autoSpaceDN w:val="0"/>
              <w:adjustRightInd w:val="0"/>
              <w:jc w:val="center"/>
              <w:rPr>
                <w:sz w:val="10"/>
                <w:szCs w:val="10"/>
              </w:rPr>
            </w:pPr>
            <w:r w:rsidRPr="00B61CF9">
              <w:rPr>
                <w:sz w:val="10"/>
                <w:szCs w:val="10"/>
              </w:rPr>
              <w:t>921,148.00</w:t>
            </w:r>
          </w:p>
        </w:tc>
        <w:tc>
          <w:tcPr>
            <w:tcW w:w="993" w:type="dxa"/>
            <w:tcBorders>
              <w:top w:val="single" w:sz="4" w:space="0" w:color="000000"/>
              <w:left w:val="single" w:sz="4" w:space="0" w:color="000000"/>
              <w:bottom w:val="single" w:sz="4" w:space="0" w:color="000000"/>
              <w:right w:val="single" w:sz="4" w:space="0" w:color="000000"/>
            </w:tcBorders>
          </w:tcPr>
          <w:p w14:paraId="0767C9E7" w14:textId="77777777" w:rsidR="00B61CF9" w:rsidRPr="00B61CF9" w:rsidRDefault="00B61CF9" w:rsidP="00E06CF5">
            <w:pPr>
              <w:autoSpaceDE w:val="0"/>
              <w:autoSpaceDN w:val="0"/>
              <w:adjustRightInd w:val="0"/>
              <w:jc w:val="center"/>
              <w:rPr>
                <w:sz w:val="10"/>
                <w:szCs w:val="10"/>
              </w:rPr>
            </w:pPr>
          </w:p>
          <w:p w14:paraId="33B966F4" w14:textId="77777777" w:rsidR="00B61CF9" w:rsidRPr="00B61CF9" w:rsidRDefault="00B61CF9" w:rsidP="00E06CF5">
            <w:pPr>
              <w:autoSpaceDE w:val="0"/>
              <w:autoSpaceDN w:val="0"/>
              <w:adjustRightInd w:val="0"/>
              <w:jc w:val="center"/>
              <w:rPr>
                <w:sz w:val="10"/>
                <w:szCs w:val="10"/>
              </w:rPr>
            </w:pPr>
          </w:p>
          <w:p w14:paraId="6AAF75C8" w14:textId="77777777" w:rsidR="00B61CF9" w:rsidRPr="00B61CF9" w:rsidRDefault="00B61CF9" w:rsidP="00E06CF5">
            <w:pPr>
              <w:autoSpaceDE w:val="0"/>
              <w:autoSpaceDN w:val="0"/>
              <w:adjustRightInd w:val="0"/>
              <w:jc w:val="center"/>
              <w:rPr>
                <w:sz w:val="10"/>
                <w:szCs w:val="10"/>
              </w:rPr>
            </w:pPr>
            <w:r w:rsidRPr="00B61CF9">
              <w:rPr>
                <w:sz w:val="10"/>
                <w:szCs w:val="10"/>
              </w:rPr>
              <w:t>2,021,566.00</w:t>
            </w:r>
          </w:p>
        </w:tc>
        <w:tc>
          <w:tcPr>
            <w:tcW w:w="992" w:type="dxa"/>
            <w:tcBorders>
              <w:top w:val="single" w:sz="4" w:space="0" w:color="000000"/>
              <w:left w:val="single" w:sz="4" w:space="0" w:color="000000"/>
              <w:bottom w:val="single" w:sz="4" w:space="0" w:color="000000"/>
              <w:right w:val="single" w:sz="4" w:space="0" w:color="000000"/>
            </w:tcBorders>
          </w:tcPr>
          <w:p w14:paraId="68465D02" w14:textId="77777777" w:rsidR="00B61CF9" w:rsidRPr="00B61CF9" w:rsidRDefault="00B61CF9" w:rsidP="00E06CF5">
            <w:pPr>
              <w:autoSpaceDE w:val="0"/>
              <w:autoSpaceDN w:val="0"/>
              <w:adjustRightInd w:val="0"/>
              <w:jc w:val="center"/>
              <w:rPr>
                <w:sz w:val="10"/>
                <w:szCs w:val="10"/>
              </w:rPr>
            </w:pPr>
          </w:p>
          <w:p w14:paraId="6E6B1062" w14:textId="77777777" w:rsidR="00B61CF9" w:rsidRPr="00B61CF9" w:rsidRDefault="00B61CF9" w:rsidP="00E06CF5">
            <w:pPr>
              <w:autoSpaceDE w:val="0"/>
              <w:autoSpaceDN w:val="0"/>
              <w:adjustRightInd w:val="0"/>
              <w:jc w:val="center"/>
              <w:rPr>
                <w:sz w:val="10"/>
                <w:szCs w:val="10"/>
              </w:rPr>
            </w:pPr>
          </w:p>
          <w:p w14:paraId="1C6066B5" w14:textId="77777777" w:rsidR="00B61CF9" w:rsidRPr="00B61CF9" w:rsidRDefault="00B61CF9" w:rsidP="00E06CF5">
            <w:pPr>
              <w:autoSpaceDE w:val="0"/>
              <w:autoSpaceDN w:val="0"/>
              <w:adjustRightInd w:val="0"/>
              <w:jc w:val="center"/>
              <w:rPr>
                <w:sz w:val="10"/>
                <w:szCs w:val="10"/>
              </w:rPr>
            </w:pPr>
            <w:r w:rsidRPr="00B61CF9">
              <w:rPr>
                <w:sz w:val="10"/>
                <w:szCs w:val="10"/>
              </w:rPr>
              <w:t>2,644,124.00</w:t>
            </w:r>
          </w:p>
        </w:tc>
        <w:tc>
          <w:tcPr>
            <w:tcW w:w="992" w:type="dxa"/>
            <w:tcBorders>
              <w:top w:val="single" w:sz="4" w:space="0" w:color="000000"/>
              <w:left w:val="single" w:sz="4" w:space="0" w:color="000000"/>
              <w:bottom w:val="single" w:sz="4" w:space="0" w:color="000000"/>
              <w:right w:val="single" w:sz="4" w:space="0" w:color="000000"/>
            </w:tcBorders>
          </w:tcPr>
          <w:p w14:paraId="3950DED5" w14:textId="77777777" w:rsidR="00B61CF9" w:rsidRPr="00B61CF9" w:rsidRDefault="00B61CF9" w:rsidP="00E06CF5">
            <w:pPr>
              <w:autoSpaceDE w:val="0"/>
              <w:autoSpaceDN w:val="0"/>
              <w:adjustRightInd w:val="0"/>
              <w:jc w:val="center"/>
              <w:rPr>
                <w:sz w:val="10"/>
                <w:szCs w:val="10"/>
              </w:rPr>
            </w:pPr>
          </w:p>
          <w:p w14:paraId="6E816A3E" w14:textId="77777777" w:rsidR="00B61CF9" w:rsidRPr="00B61CF9" w:rsidRDefault="00B61CF9" w:rsidP="00E06CF5">
            <w:pPr>
              <w:autoSpaceDE w:val="0"/>
              <w:autoSpaceDN w:val="0"/>
              <w:adjustRightInd w:val="0"/>
              <w:jc w:val="center"/>
              <w:rPr>
                <w:sz w:val="10"/>
                <w:szCs w:val="10"/>
              </w:rPr>
            </w:pPr>
          </w:p>
          <w:p w14:paraId="75D5B6B2" w14:textId="77777777" w:rsidR="00B61CF9" w:rsidRPr="00B61CF9" w:rsidRDefault="00B61CF9" w:rsidP="00E06CF5">
            <w:pPr>
              <w:autoSpaceDE w:val="0"/>
              <w:autoSpaceDN w:val="0"/>
              <w:adjustRightInd w:val="0"/>
              <w:jc w:val="center"/>
              <w:rPr>
                <w:sz w:val="10"/>
                <w:szCs w:val="10"/>
              </w:rPr>
            </w:pPr>
            <w:r w:rsidRPr="00B61CF9">
              <w:rPr>
                <w:sz w:val="10"/>
                <w:szCs w:val="10"/>
              </w:rPr>
              <w:t>2,847,862.00</w:t>
            </w:r>
          </w:p>
        </w:tc>
        <w:tc>
          <w:tcPr>
            <w:tcW w:w="1134" w:type="dxa"/>
            <w:tcBorders>
              <w:top w:val="single" w:sz="4" w:space="0" w:color="000000"/>
              <w:left w:val="single" w:sz="4" w:space="0" w:color="000000"/>
              <w:bottom w:val="single" w:sz="4" w:space="0" w:color="000000"/>
              <w:right w:val="single" w:sz="4" w:space="0" w:color="000000"/>
            </w:tcBorders>
          </w:tcPr>
          <w:p w14:paraId="22CEB357" w14:textId="77777777" w:rsidR="00B61CF9" w:rsidRPr="00B61CF9" w:rsidRDefault="00B61CF9" w:rsidP="00E06CF5">
            <w:pPr>
              <w:autoSpaceDE w:val="0"/>
              <w:autoSpaceDN w:val="0"/>
              <w:adjustRightInd w:val="0"/>
              <w:jc w:val="center"/>
              <w:rPr>
                <w:sz w:val="10"/>
                <w:szCs w:val="10"/>
              </w:rPr>
            </w:pPr>
          </w:p>
          <w:p w14:paraId="6EC2E100" w14:textId="77777777" w:rsidR="00B61CF9" w:rsidRPr="00B61CF9" w:rsidRDefault="00B61CF9" w:rsidP="00E06CF5">
            <w:pPr>
              <w:autoSpaceDE w:val="0"/>
              <w:autoSpaceDN w:val="0"/>
              <w:adjustRightInd w:val="0"/>
              <w:jc w:val="center"/>
              <w:rPr>
                <w:sz w:val="10"/>
                <w:szCs w:val="10"/>
              </w:rPr>
            </w:pPr>
          </w:p>
          <w:p w14:paraId="453EB962" w14:textId="77777777" w:rsidR="00B61CF9" w:rsidRPr="00B61CF9" w:rsidRDefault="00B61CF9" w:rsidP="00E06CF5">
            <w:pPr>
              <w:autoSpaceDE w:val="0"/>
              <w:autoSpaceDN w:val="0"/>
              <w:adjustRightInd w:val="0"/>
              <w:jc w:val="center"/>
              <w:rPr>
                <w:sz w:val="10"/>
                <w:szCs w:val="10"/>
              </w:rPr>
            </w:pPr>
            <w:r w:rsidRPr="00B61CF9">
              <w:rPr>
                <w:sz w:val="10"/>
                <w:szCs w:val="10"/>
              </w:rPr>
              <w:t>3,682,226.00</w:t>
            </w:r>
          </w:p>
        </w:tc>
        <w:tc>
          <w:tcPr>
            <w:tcW w:w="992" w:type="dxa"/>
            <w:tcBorders>
              <w:top w:val="single" w:sz="4" w:space="0" w:color="000000"/>
              <w:left w:val="single" w:sz="4" w:space="0" w:color="000000"/>
              <w:bottom w:val="single" w:sz="4" w:space="0" w:color="000000"/>
              <w:right w:val="single" w:sz="4" w:space="0" w:color="000000"/>
            </w:tcBorders>
          </w:tcPr>
          <w:p w14:paraId="125AAC29" w14:textId="77777777" w:rsidR="00B61CF9" w:rsidRPr="00B61CF9" w:rsidRDefault="00B61CF9" w:rsidP="00E06CF5">
            <w:pPr>
              <w:autoSpaceDE w:val="0"/>
              <w:autoSpaceDN w:val="0"/>
              <w:adjustRightInd w:val="0"/>
              <w:jc w:val="center"/>
              <w:rPr>
                <w:sz w:val="10"/>
                <w:szCs w:val="10"/>
              </w:rPr>
            </w:pPr>
          </w:p>
          <w:p w14:paraId="3B8B6647" w14:textId="77777777" w:rsidR="00B61CF9" w:rsidRPr="00B61CF9" w:rsidRDefault="00B61CF9" w:rsidP="00E06CF5">
            <w:pPr>
              <w:autoSpaceDE w:val="0"/>
              <w:autoSpaceDN w:val="0"/>
              <w:adjustRightInd w:val="0"/>
              <w:jc w:val="center"/>
              <w:rPr>
                <w:sz w:val="10"/>
                <w:szCs w:val="10"/>
              </w:rPr>
            </w:pPr>
          </w:p>
          <w:p w14:paraId="6DDF9346" w14:textId="77777777" w:rsidR="00B61CF9" w:rsidRPr="00B61CF9" w:rsidRDefault="00B61CF9" w:rsidP="00E06CF5">
            <w:pPr>
              <w:autoSpaceDE w:val="0"/>
              <w:autoSpaceDN w:val="0"/>
              <w:adjustRightInd w:val="0"/>
              <w:jc w:val="center"/>
              <w:rPr>
                <w:sz w:val="10"/>
                <w:szCs w:val="10"/>
              </w:rPr>
            </w:pPr>
            <w:r w:rsidRPr="00B61CF9">
              <w:rPr>
                <w:sz w:val="10"/>
                <w:szCs w:val="10"/>
              </w:rPr>
              <w:t>2,360,710.00</w:t>
            </w:r>
          </w:p>
        </w:tc>
        <w:tc>
          <w:tcPr>
            <w:tcW w:w="993" w:type="dxa"/>
            <w:tcBorders>
              <w:top w:val="single" w:sz="4" w:space="0" w:color="000000"/>
              <w:left w:val="single" w:sz="4" w:space="0" w:color="000000"/>
              <w:bottom w:val="single" w:sz="4" w:space="0" w:color="000000"/>
              <w:right w:val="single" w:sz="4" w:space="0" w:color="000000"/>
            </w:tcBorders>
          </w:tcPr>
          <w:p w14:paraId="3521CA55" w14:textId="77777777" w:rsidR="00B61CF9" w:rsidRPr="00B61CF9" w:rsidRDefault="00B61CF9" w:rsidP="00E06CF5">
            <w:pPr>
              <w:autoSpaceDE w:val="0"/>
              <w:autoSpaceDN w:val="0"/>
              <w:adjustRightInd w:val="0"/>
              <w:jc w:val="center"/>
              <w:rPr>
                <w:sz w:val="10"/>
                <w:szCs w:val="10"/>
              </w:rPr>
            </w:pPr>
          </w:p>
          <w:p w14:paraId="6C5BF9EA" w14:textId="77777777" w:rsidR="00B61CF9" w:rsidRPr="00B61CF9" w:rsidRDefault="00B61CF9" w:rsidP="00E06CF5">
            <w:pPr>
              <w:autoSpaceDE w:val="0"/>
              <w:autoSpaceDN w:val="0"/>
              <w:adjustRightInd w:val="0"/>
              <w:jc w:val="center"/>
              <w:rPr>
                <w:sz w:val="10"/>
                <w:szCs w:val="10"/>
              </w:rPr>
            </w:pPr>
          </w:p>
          <w:p w14:paraId="1F8F7A73" w14:textId="77777777" w:rsidR="00B61CF9" w:rsidRPr="00B61CF9" w:rsidRDefault="00B61CF9" w:rsidP="00E06CF5">
            <w:pPr>
              <w:autoSpaceDE w:val="0"/>
              <w:autoSpaceDN w:val="0"/>
              <w:adjustRightInd w:val="0"/>
              <w:jc w:val="center"/>
              <w:rPr>
                <w:sz w:val="10"/>
                <w:szCs w:val="10"/>
              </w:rPr>
            </w:pPr>
            <w:r w:rsidRPr="00B61CF9">
              <w:rPr>
                <w:sz w:val="10"/>
                <w:szCs w:val="10"/>
              </w:rPr>
              <w:t>3,139,814.00</w:t>
            </w:r>
          </w:p>
        </w:tc>
        <w:tc>
          <w:tcPr>
            <w:tcW w:w="1134" w:type="dxa"/>
            <w:tcBorders>
              <w:top w:val="single" w:sz="4" w:space="0" w:color="000000"/>
              <w:left w:val="single" w:sz="4" w:space="0" w:color="000000"/>
              <w:bottom w:val="single" w:sz="4" w:space="0" w:color="000000"/>
              <w:right w:val="single" w:sz="4" w:space="0" w:color="000000"/>
            </w:tcBorders>
          </w:tcPr>
          <w:p w14:paraId="5E594BBE" w14:textId="77777777" w:rsidR="00B61CF9" w:rsidRPr="00B61CF9" w:rsidRDefault="00B61CF9" w:rsidP="00E06CF5">
            <w:pPr>
              <w:autoSpaceDE w:val="0"/>
              <w:autoSpaceDN w:val="0"/>
              <w:adjustRightInd w:val="0"/>
              <w:jc w:val="center"/>
              <w:rPr>
                <w:sz w:val="10"/>
                <w:szCs w:val="10"/>
              </w:rPr>
            </w:pPr>
          </w:p>
          <w:p w14:paraId="22BB9A2E" w14:textId="77777777" w:rsidR="00B61CF9" w:rsidRPr="00B61CF9" w:rsidRDefault="00B61CF9" w:rsidP="00E06CF5">
            <w:pPr>
              <w:autoSpaceDE w:val="0"/>
              <w:autoSpaceDN w:val="0"/>
              <w:adjustRightInd w:val="0"/>
              <w:jc w:val="center"/>
              <w:rPr>
                <w:sz w:val="10"/>
                <w:szCs w:val="10"/>
              </w:rPr>
            </w:pPr>
          </w:p>
          <w:p w14:paraId="1216AE9B" w14:textId="77777777" w:rsidR="00B61CF9" w:rsidRPr="00B61CF9" w:rsidRDefault="00B61CF9" w:rsidP="00E06CF5">
            <w:pPr>
              <w:autoSpaceDE w:val="0"/>
              <w:autoSpaceDN w:val="0"/>
              <w:adjustRightInd w:val="0"/>
              <w:jc w:val="center"/>
              <w:rPr>
                <w:sz w:val="10"/>
                <w:szCs w:val="10"/>
              </w:rPr>
            </w:pPr>
            <w:r w:rsidRPr="00B61CF9">
              <w:rPr>
                <w:sz w:val="10"/>
                <w:szCs w:val="10"/>
              </w:rPr>
              <w:t>3,551,137.00</w:t>
            </w:r>
          </w:p>
        </w:tc>
      </w:tr>
      <w:tr w:rsidR="004308EA" w:rsidRPr="00B61CF9" w14:paraId="35237663" w14:textId="77777777" w:rsidTr="004308EA">
        <w:trPr>
          <w:trHeight w:val="398"/>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1109836D" w14:textId="77777777" w:rsidR="00B61CF9" w:rsidRPr="00B61CF9" w:rsidRDefault="00B61CF9" w:rsidP="00E06CF5">
            <w:pPr>
              <w:tabs>
                <w:tab w:val="center" w:pos="561"/>
                <w:tab w:val="right" w:pos="1030"/>
              </w:tabs>
              <w:jc w:val="both"/>
              <w:rPr>
                <w:rFonts w:eastAsia="Arial"/>
                <w:color w:val="000000"/>
                <w:sz w:val="10"/>
                <w:szCs w:val="10"/>
              </w:rPr>
            </w:pPr>
            <w:r w:rsidRPr="00B61CF9">
              <w:rPr>
                <w:rFonts w:eastAsia="Arial"/>
                <w:color w:val="000000"/>
                <w:sz w:val="10"/>
                <w:szCs w:val="10"/>
              </w:rPr>
              <w:t>Impuestos a las Ventas Finales de Gasolinas y Diésel</w:t>
            </w:r>
          </w:p>
        </w:tc>
        <w:tc>
          <w:tcPr>
            <w:tcW w:w="850" w:type="dxa"/>
            <w:tcBorders>
              <w:top w:val="single" w:sz="4" w:space="0" w:color="000000"/>
              <w:left w:val="single" w:sz="4" w:space="0" w:color="000000"/>
              <w:bottom w:val="single" w:sz="4" w:space="0" w:color="000000"/>
              <w:right w:val="single" w:sz="4" w:space="0" w:color="000000"/>
            </w:tcBorders>
          </w:tcPr>
          <w:p w14:paraId="3503B115" w14:textId="77777777" w:rsidR="00B61CF9" w:rsidRPr="00B61CF9" w:rsidRDefault="00B61CF9" w:rsidP="00E06CF5">
            <w:pPr>
              <w:autoSpaceDE w:val="0"/>
              <w:autoSpaceDN w:val="0"/>
              <w:adjustRightInd w:val="0"/>
              <w:jc w:val="center"/>
              <w:rPr>
                <w:sz w:val="10"/>
                <w:szCs w:val="10"/>
              </w:rPr>
            </w:pPr>
          </w:p>
          <w:p w14:paraId="69AD4D37" w14:textId="77777777" w:rsidR="00B61CF9" w:rsidRPr="00B61CF9" w:rsidRDefault="00B61CF9" w:rsidP="00E06CF5">
            <w:pPr>
              <w:autoSpaceDE w:val="0"/>
              <w:autoSpaceDN w:val="0"/>
              <w:adjustRightInd w:val="0"/>
              <w:jc w:val="center"/>
              <w:rPr>
                <w:sz w:val="10"/>
                <w:szCs w:val="10"/>
              </w:rPr>
            </w:pPr>
            <w:r w:rsidRPr="00B61CF9">
              <w:rPr>
                <w:sz w:val="10"/>
                <w:szCs w:val="10"/>
              </w:rPr>
              <w:t>610,190,934.00</w:t>
            </w:r>
          </w:p>
        </w:tc>
        <w:tc>
          <w:tcPr>
            <w:tcW w:w="851" w:type="dxa"/>
            <w:tcBorders>
              <w:top w:val="single" w:sz="4" w:space="0" w:color="000000"/>
              <w:left w:val="single" w:sz="4" w:space="0" w:color="000000"/>
              <w:bottom w:val="single" w:sz="4" w:space="0" w:color="000000"/>
              <w:right w:val="single" w:sz="4" w:space="0" w:color="000000"/>
            </w:tcBorders>
          </w:tcPr>
          <w:p w14:paraId="387827F9" w14:textId="77777777" w:rsidR="00B61CF9" w:rsidRPr="00B61CF9" w:rsidRDefault="00B61CF9" w:rsidP="00E06CF5">
            <w:pPr>
              <w:autoSpaceDE w:val="0"/>
              <w:autoSpaceDN w:val="0"/>
              <w:adjustRightInd w:val="0"/>
              <w:jc w:val="center"/>
              <w:rPr>
                <w:sz w:val="10"/>
                <w:szCs w:val="10"/>
              </w:rPr>
            </w:pPr>
          </w:p>
          <w:p w14:paraId="74A251FF" w14:textId="77777777" w:rsidR="00B61CF9" w:rsidRPr="00B61CF9" w:rsidRDefault="00B61CF9" w:rsidP="00E06CF5">
            <w:pPr>
              <w:autoSpaceDE w:val="0"/>
              <w:autoSpaceDN w:val="0"/>
              <w:adjustRightInd w:val="0"/>
              <w:jc w:val="center"/>
              <w:rPr>
                <w:sz w:val="10"/>
                <w:szCs w:val="10"/>
              </w:rPr>
            </w:pPr>
            <w:r w:rsidRPr="00B61CF9">
              <w:rPr>
                <w:sz w:val="10"/>
                <w:szCs w:val="10"/>
              </w:rPr>
              <w:t>50,581,387.00</w:t>
            </w:r>
          </w:p>
        </w:tc>
        <w:tc>
          <w:tcPr>
            <w:tcW w:w="850" w:type="dxa"/>
            <w:tcBorders>
              <w:top w:val="single" w:sz="4" w:space="0" w:color="000000"/>
              <w:left w:val="single" w:sz="4" w:space="0" w:color="000000"/>
              <w:bottom w:val="single" w:sz="4" w:space="0" w:color="000000"/>
              <w:right w:val="single" w:sz="4" w:space="0" w:color="000000"/>
            </w:tcBorders>
          </w:tcPr>
          <w:p w14:paraId="12309BFA" w14:textId="77777777" w:rsidR="00B61CF9" w:rsidRPr="00B61CF9" w:rsidRDefault="00B61CF9" w:rsidP="00E06CF5">
            <w:pPr>
              <w:autoSpaceDE w:val="0"/>
              <w:autoSpaceDN w:val="0"/>
              <w:adjustRightInd w:val="0"/>
              <w:jc w:val="center"/>
              <w:rPr>
                <w:sz w:val="10"/>
                <w:szCs w:val="10"/>
              </w:rPr>
            </w:pPr>
          </w:p>
          <w:p w14:paraId="6DDC6E81" w14:textId="77777777" w:rsidR="00B61CF9" w:rsidRPr="00B61CF9" w:rsidRDefault="00B61CF9" w:rsidP="00E06CF5">
            <w:pPr>
              <w:autoSpaceDE w:val="0"/>
              <w:autoSpaceDN w:val="0"/>
              <w:adjustRightInd w:val="0"/>
              <w:jc w:val="center"/>
              <w:rPr>
                <w:sz w:val="10"/>
                <w:szCs w:val="10"/>
              </w:rPr>
            </w:pPr>
            <w:r w:rsidRPr="00B61CF9">
              <w:rPr>
                <w:sz w:val="10"/>
                <w:szCs w:val="10"/>
              </w:rPr>
              <w:t>49,998,370.00</w:t>
            </w:r>
          </w:p>
        </w:tc>
        <w:tc>
          <w:tcPr>
            <w:tcW w:w="851" w:type="dxa"/>
            <w:tcBorders>
              <w:top w:val="single" w:sz="4" w:space="0" w:color="000000"/>
              <w:left w:val="single" w:sz="4" w:space="0" w:color="000000"/>
              <w:bottom w:val="single" w:sz="4" w:space="0" w:color="000000"/>
              <w:right w:val="single" w:sz="4" w:space="0" w:color="000000"/>
            </w:tcBorders>
          </w:tcPr>
          <w:p w14:paraId="3C883CE8" w14:textId="77777777" w:rsidR="00B61CF9" w:rsidRPr="00B61CF9" w:rsidRDefault="00B61CF9" w:rsidP="00E06CF5">
            <w:pPr>
              <w:autoSpaceDE w:val="0"/>
              <w:autoSpaceDN w:val="0"/>
              <w:adjustRightInd w:val="0"/>
              <w:jc w:val="center"/>
              <w:rPr>
                <w:sz w:val="10"/>
                <w:szCs w:val="10"/>
              </w:rPr>
            </w:pPr>
          </w:p>
          <w:p w14:paraId="51955570" w14:textId="77777777" w:rsidR="00B61CF9" w:rsidRPr="00B61CF9" w:rsidRDefault="00B61CF9" w:rsidP="00E06CF5">
            <w:pPr>
              <w:autoSpaceDE w:val="0"/>
              <w:autoSpaceDN w:val="0"/>
              <w:adjustRightInd w:val="0"/>
              <w:jc w:val="center"/>
              <w:rPr>
                <w:sz w:val="10"/>
                <w:szCs w:val="10"/>
              </w:rPr>
            </w:pPr>
            <w:r w:rsidRPr="00B61CF9">
              <w:rPr>
                <w:sz w:val="10"/>
                <w:szCs w:val="10"/>
              </w:rPr>
              <w:t>47,063,443.00</w:t>
            </w:r>
          </w:p>
        </w:tc>
        <w:tc>
          <w:tcPr>
            <w:tcW w:w="992" w:type="dxa"/>
            <w:tcBorders>
              <w:top w:val="single" w:sz="4" w:space="0" w:color="000000"/>
              <w:left w:val="single" w:sz="4" w:space="0" w:color="000000"/>
              <w:bottom w:val="single" w:sz="4" w:space="0" w:color="000000"/>
              <w:right w:val="single" w:sz="4" w:space="0" w:color="000000"/>
            </w:tcBorders>
          </w:tcPr>
          <w:p w14:paraId="68FB9CA0" w14:textId="77777777" w:rsidR="00B61CF9" w:rsidRPr="00B61CF9" w:rsidRDefault="00B61CF9" w:rsidP="00E06CF5">
            <w:pPr>
              <w:autoSpaceDE w:val="0"/>
              <w:autoSpaceDN w:val="0"/>
              <w:adjustRightInd w:val="0"/>
              <w:jc w:val="center"/>
              <w:rPr>
                <w:sz w:val="10"/>
                <w:szCs w:val="10"/>
              </w:rPr>
            </w:pPr>
          </w:p>
          <w:p w14:paraId="17B49865" w14:textId="77777777" w:rsidR="00B61CF9" w:rsidRPr="00B61CF9" w:rsidRDefault="00B61CF9" w:rsidP="00E06CF5">
            <w:pPr>
              <w:autoSpaceDE w:val="0"/>
              <w:autoSpaceDN w:val="0"/>
              <w:adjustRightInd w:val="0"/>
              <w:jc w:val="center"/>
              <w:rPr>
                <w:sz w:val="10"/>
                <w:szCs w:val="10"/>
              </w:rPr>
            </w:pPr>
            <w:r w:rsidRPr="00B61CF9">
              <w:rPr>
                <w:sz w:val="10"/>
                <w:szCs w:val="10"/>
              </w:rPr>
              <w:t>47,387,522.00</w:t>
            </w:r>
          </w:p>
        </w:tc>
        <w:tc>
          <w:tcPr>
            <w:tcW w:w="992" w:type="dxa"/>
            <w:tcBorders>
              <w:top w:val="single" w:sz="4" w:space="0" w:color="000000"/>
              <w:left w:val="single" w:sz="4" w:space="0" w:color="000000"/>
              <w:bottom w:val="single" w:sz="4" w:space="0" w:color="000000"/>
              <w:right w:val="single" w:sz="4" w:space="0" w:color="000000"/>
            </w:tcBorders>
          </w:tcPr>
          <w:p w14:paraId="06470E3F" w14:textId="77777777" w:rsidR="00B61CF9" w:rsidRPr="00B61CF9" w:rsidRDefault="00B61CF9" w:rsidP="00E06CF5">
            <w:pPr>
              <w:autoSpaceDE w:val="0"/>
              <w:autoSpaceDN w:val="0"/>
              <w:adjustRightInd w:val="0"/>
              <w:jc w:val="center"/>
              <w:rPr>
                <w:sz w:val="10"/>
                <w:szCs w:val="10"/>
              </w:rPr>
            </w:pPr>
          </w:p>
          <w:p w14:paraId="6EFA3929" w14:textId="77777777" w:rsidR="00B61CF9" w:rsidRPr="00B61CF9" w:rsidRDefault="00B61CF9" w:rsidP="00E06CF5">
            <w:pPr>
              <w:autoSpaceDE w:val="0"/>
              <w:autoSpaceDN w:val="0"/>
              <w:adjustRightInd w:val="0"/>
              <w:jc w:val="center"/>
              <w:rPr>
                <w:sz w:val="10"/>
                <w:szCs w:val="10"/>
              </w:rPr>
            </w:pPr>
            <w:r w:rsidRPr="00B61CF9">
              <w:rPr>
                <w:sz w:val="10"/>
                <w:szCs w:val="10"/>
              </w:rPr>
              <w:t>60,193,687.00</w:t>
            </w:r>
          </w:p>
        </w:tc>
        <w:tc>
          <w:tcPr>
            <w:tcW w:w="993" w:type="dxa"/>
            <w:tcBorders>
              <w:top w:val="single" w:sz="4" w:space="0" w:color="000000"/>
              <w:left w:val="single" w:sz="4" w:space="0" w:color="000000"/>
              <w:bottom w:val="single" w:sz="4" w:space="0" w:color="000000"/>
              <w:right w:val="single" w:sz="4" w:space="0" w:color="000000"/>
            </w:tcBorders>
          </w:tcPr>
          <w:p w14:paraId="106FD588" w14:textId="77777777" w:rsidR="00B61CF9" w:rsidRPr="00B61CF9" w:rsidRDefault="00B61CF9" w:rsidP="00E06CF5">
            <w:pPr>
              <w:autoSpaceDE w:val="0"/>
              <w:autoSpaceDN w:val="0"/>
              <w:adjustRightInd w:val="0"/>
              <w:jc w:val="center"/>
              <w:rPr>
                <w:sz w:val="10"/>
                <w:szCs w:val="10"/>
              </w:rPr>
            </w:pPr>
          </w:p>
          <w:p w14:paraId="2D5F6ACB" w14:textId="77777777" w:rsidR="00B61CF9" w:rsidRPr="00B61CF9" w:rsidRDefault="00B61CF9" w:rsidP="00E06CF5">
            <w:pPr>
              <w:autoSpaceDE w:val="0"/>
              <w:autoSpaceDN w:val="0"/>
              <w:adjustRightInd w:val="0"/>
              <w:jc w:val="center"/>
              <w:rPr>
                <w:sz w:val="10"/>
                <w:szCs w:val="10"/>
              </w:rPr>
            </w:pPr>
            <w:r w:rsidRPr="00B61CF9">
              <w:rPr>
                <w:sz w:val="10"/>
                <w:szCs w:val="10"/>
              </w:rPr>
              <w:t>53,110,370.00</w:t>
            </w:r>
          </w:p>
        </w:tc>
        <w:tc>
          <w:tcPr>
            <w:tcW w:w="992" w:type="dxa"/>
            <w:tcBorders>
              <w:top w:val="single" w:sz="4" w:space="0" w:color="000000"/>
              <w:left w:val="single" w:sz="4" w:space="0" w:color="000000"/>
              <w:bottom w:val="single" w:sz="4" w:space="0" w:color="000000"/>
              <w:right w:val="single" w:sz="4" w:space="0" w:color="000000"/>
            </w:tcBorders>
          </w:tcPr>
          <w:p w14:paraId="4090C3EA" w14:textId="77777777" w:rsidR="00B61CF9" w:rsidRPr="00B61CF9" w:rsidRDefault="00B61CF9" w:rsidP="00E06CF5">
            <w:pPr>
              <w:autoSpaceDE w:val="0"/>
              <w:autoSpaceDN w:val="0"/>
              <w:adjustRightInd w:val="0"/>
              <w:jc w:val="center"/>
              <w:rPr>
                <w:sz w:val="10"/>
                <w:szCs w:val="10"/>
              </w:rPr>
            </w:pPr>
          </w:p>
          <w:p w14:paraId="0CB8BD81" w14:textId="77777777" w:rsidR="00B61CF9" w:rsidRPr="00B61CF9" w:rsidRDefault="00B61CF9" w:rsidP="00E06CF5">
            <w:pPr>
              <w:autoSpaceDE w:val="0"/>
              <w:autoSpaceDN w:val="0"/>
              <w:adjustRightInd w:val="0"/>
              <w:jc w:val="center"/>
              <w:rPr>
                <w:sz w:val="10"/>
                <w:szCs w:val="10"/>
              </w:rPr>
            </w:pPr>
            <w:r w:rsidRPr="00B61CF9">
              <w:rPr>
                <w:sz w:val="10"/>
                <w:szCs w:val="10"/>
              </w:rPr>
              <w:t>56,847,771.00</w:t>
            </w:r>
          </w:p>
        </w:tc>
        <w:tc>
          <w:tcPr>
            <w:tcW w:w="992" w:type="dxa"/>
            <w:tcBorders>
              <w:top w:val="single" w:sz="4" w:space="0" w:color="000000"/>
              <w:left w:val="single" w:sz="4" w:space="0" w:color="000000"/>
              <w:bottom w:val="single" w:sz="4" w:space="0" w:color="000000"/>
              <w:right w:val="single" w:sz="4" w:space="0" w:color="000000"/>
            </w:tcBorders>
          </w:tcPr>
          <w:p w14:paraId="264ABB02" w14:textId="77777777" w:rsidR="00B61CF9" w:rsidRPr="00B61CF9" w:rsidRDefault="00B61CF9" w:rsidP="00E06CF5">
            <w:pPr>
              <w:autoSpaceDE w:val="0"/>
              <w:autoSpaceDN w:val="0"/>
              <w:adjustRightInd w:val="0"/>
              <w:jc w:val="center"/>
              <w:rPr>
                <w:sz w:val="10"/>
                <w:szCs w:val="10"/>
              </w:rPr>
            </w:pPr>
          </w:p>
          <w:p w14:paraId="1BF4F799" w14:textId="77777777" w:rsidR="00B61CF9" w:rsidRPr="00B61CF9" w:rsidRDefault="00B61CF9" w:rsidP="00E06CF5">
            <w:pPr>
              <w:autoSpaceDE w:val="0"/>
              <w:autoSpaceDN w:val="0"/>
              <w:adjustRightInd w:val="0"/>
              <w:jc w:val="center"/>
              <w:rPr>
                <w:sz w:val="10"/>
                <w:szCs w:val="10"/>
              </w:rPr>
            </w:pPr>
            <w:r w:rsidRPr="00B61CF9">
              <w:rPr>
                <w:sz w:val="10"/>
                <w:szCs w:val="10"/>
              </w:rPr>
              <w:t>48,458,095.00</w:t>
            </w:r>
          </w:p>
        </w:tc>
        <w:tc>
          <w:tcPr>
            <w:tcW w:w="1134" w:type="dxa"/>
            <w:tcBorders>
              <w:top w:val="single" w:sz="4" w:space="0" w:color="000000"/>
              <w:left w:val="single" w:sz="4" w:space="0" w:color="000000"/>
              <w:bottom w:val="single" w:sz="4" w:space="0" w:color="000000"/>
              <w:right w:val="single" w:sz="4" w:space="0" w:color="000000"/>
            </w:tcBorders>
          </w:tcPr>
          <w:p w14:paraId="1FCB6115" w14:textId="77777777" w:rsidR="00B61CF9" w:rsidRPr="00B61CF9" w:rsidRDefault="00B61CF9" w:rsidP="00E06CF5">
            <w:pPr>
              <w:autoSpaceDE w:val="0"/>
              <w:autoSpaceDN w:val="0"/>
              <w:adjustRightInd w:val="0"/>
              <w:jc w:val="center"/>
              <w:rPr>
                <w:sz w:val="10"/>
                <w:szCs w:val="10"/>
              </w:rPr>
            </w:pPr>
          </w:p>
          <w:p w14:paraId="58581474" w14:textId="77777777" w:rsidR="00B61CF9" w:rsidRPr="00B61CF9" w:rsidRDefault="00B61CF9" w:rsidP="00E06CF5">
            <w:pPr>
              <w:autoSpaceDE w:val="0"/>
              <w:autoSpaceDN w:val="0"/>
              <w:adjustRightInd w:val="0"/>
              <w:jc w:val="center"/>
              <w:rPr>
                <w:sz w:val="10"/>
                <w:szCs w:val="10"/>
              </w:rPr>
            </w:pPr>
            <w:r w:rsidRPr="00B61CF9">
              <w:rPr>
                <w:sz w:val="10"/>
                <w:szCs w:val="10"/>
              </w:rPr>
              <w:t>52,565,044.00</w:t>
            </w:r>
          </w:p>
        </w:tc>
        <w:tc>
          <w:tcPr>
            <w:tcW w:w="992" w:type="dxa"/>
            <w:tcBorders>
              <w:top w:val="single" w:sz="4" w:space="0" w:color="000000"/>
              <w:left w:val="single" w:sz="4" w:space="0" w:color="000000"/>
              <w:bottom w:val="single" w:sz="4" w:space="0" w:color="000000"/>
              <w:right w:val="single" w:sz="4" w:space="0" w:color="000000"/>
            </w:tcBorders>
          </w:tcPr>
          <w:p w14:paraId="46159E53" w14:textId="77777777" w:rsidR="00B61CF9" w:rsidRPr="00B61CF9" w:rsidRDefault="00B61CF9" w:rsidP="00E06CF5">
            <w:pPr>
              <w:autoSpaceDE w:val="0"/>
              <w:autoSpaceDN w:val="0"/>
              <w:adjustRightInd w:val="0"/>
              <w:jc w:val="center"/>
              <w:rPr>
                <w:sz w:val="10"/>
                <w:szCs w:val="10"/>
              </w:rPr>
            </w:pPr>
          </w:p>
          <w:p w14:paraId="4667BD7A" w14:textId="77777777" w:rsidR="00B61CF9" w:rsidRPr="00B61CF9" w:rsidRDefault="00B61CF9" w:rsidP="00E06CF5">
            <w:pPr>
              <w:autoSpaceDE w:val="0"/>
              <w:autoSpaceDN w:val="0"/>
              <w:adjustRightInd w:val="0"/>
              <w:jc w:val="center"/>
              <w:rPr>
                <w:sz w:val="10"/>
                <w:szCs w:val="10"/>
              </w:rPr>
            </w:pPr>
            <w:r w:rsidRPr="00B61CF9">
              <w:rPr>
                <w:sz w:val="10"/>
                <w:szCs w:val="10"/>
              </w:rPr>
              <w:t>52,419,838.00</w:t>
            </w:r>
          </w:p>
        </w:tc>
        <w:tc>
          <w:tcPr>
            <w:tcW w:w="993" w:type="dxa"/>
            <w:tcBorders>
              <w:top w:val="single" w:sz="4" w:space="0" w:color="000000"/>
              <w:left w:val="single" w:sz="4" w:space="0" w:color="000000"/>
              <w:bottom w:val="single" w:sz="4" w:space="0" w:color="000000"/>
              <w:right w:val="single" w:sz="4" w:space="0" w:color="000000"/>
            </w:tcBorders>
          </w:tcPr>
          <w:p w14:paraId="14DCDDAB" w14:textId="77777777" w:rsidR="00B61CF9" w:rsidRPr="00B61CF9" w:rsidRDefault="00B61CF9" w:rsidP="00E06CF5">
            <w:pPr>
              <w:autoSpaceDE w:val="0"/>
              <w:autoSpaceDN w:val="0"/>
              <w:adjustRightInd w:val="0"/>
              <w:jc w:val="center"/>
              <w:rPr>
                <w:sz w:val="10"/>
                <w:szCs w:val="10"/>
              </w:rPr>
            </w:pPr>
          </w:p>
          <w:p w14:paraId="7830B59F" w14:textId="77777777" w:rsidR="00B61CF9" w:rsidRPr="00B61CF9" w:rsidRDefault="00B61CF9" w:rsidP="00E06CF5">
            <w:pPr>
              <w:autoSpaceDE w:val="0"/>
              <w:autoSpaceDN w:val="0"/>
              <w:adjustRightInd w:val="0"/>
              <w:jc w:val="center"/>
              <w:rPr>
                <w:sz w:val="10"/>
                <w:szCs w:val="10"/>
              </w:rPr>
            </w:pPr>
            <w:r w:rsidRPr="00B61CF9">
              <w:rPr>
                <w:sz w:val="10"/>
                <w:szCs w:val="10"/>
              </w:rPr>
              <w:t>44,975,044.00</w:t>
            </w:r>
          </w:p>
        </w:tc>
        <w:tc>
          <w:tcPr>
            <w:tcW w:w="1134" w:type="dxa"/>
            <w:tcBorders>
              <w:top w:val="single" w:sz="4" w:space="0" w:color="000000"/>
              <w:left w:val="single" w:sz="4" w:space="0" w:color="000000"/>
              <w:bottom w:val="single" w:sz="4" w:space="0" w:color="000000"/>
              <w:right w:val="single" w:sz="4" w:space="0" w:color="000000"/>
            </w:tcBorders>
          </w:tcPr>
          <w:p w14:paraId="7FB4800E" w14:textId="77777777" w:rsidR="00B61CF9" w:rsidRPr="00B61CF9" w:rsidRDefault="00B61CF9" w:rsidP="00E06CF5">
            <w:pPr>
              <w:autoSpaceDE w:val="0"/>
              <w:autoSpaceDN w:val="0"/>
              <w:adjustRightInd w:val="0"/>
              <w:jc w:val="center"/>
              <w:rPr>
                <w:sz w:val="10"/>
                <w:szCs w:val="10"/>
              </w:rPr>
            </w:pPr>
          </w:p>
          <w:p w14:paraId="4AA19D7C" w14:textId="77777777" w:rsidR="00B61CF9" w:rsidRPr="00B61CF9" w:rsidRDefault="00B61CF9" w:rsidP="00E06CF5">
            <w:pPr>
              <w:autoSpaceDE w:val="0"/>
              <w:autoSpaceDN w:val="0"/>
              <w:adjustRightInd w:val="0"/>
              <w:jc w:val="center"/>
              <w:rPr>
                <w:sz w:val="10"/>
                <w:szCs w:val="10"/>
              </w:rPr>
            </w:pPr>
            <w:r w:rsidRPr="00B61CF9">
              <w:rPr>
                <w:sz w:val="10"/>
                <w:szCs w:val="10"/>
              </w:rPr>
              <w:t>46,590,363.00</w:t>
            </w:r>
          </w:p>
        </w:tc>
      </w:tr>
      <w:tr w:rsidR="004308EA" w:rsidRPr="00B61CF9" w14:paraId="6928DF76" w14:textId="77777777" w:rsidTr="004308EA">
        <w:trPr>
          <w:trHeight w:val="398"/>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2C8193BA" w14:textId="77777777" w:rsidR="00B61CF9" w:rsidRPr="00B61CF9" w:rsidRDefault="00B61CF9" w:rsidP="00E06CF5">
            <w:pPr>
              <w:tabs>
                <w:tab w:val="center" w:pos="561"/>
                <w:tab w:val="right" w:pos="1030"/>
              </w:tabs>
              <w:jc w:val="both"/>
              <w:rPr>
                <w:rFonts w:eastAsia="Arial"/>
                <w:color w:val="000000"/>
                <w:sz w:val="10"/>
                <w:szCs w:val="10"/>
              </w:rPr>
            </w:pPr>
            <w:r w:rsidRPr="00B61CF9">
              <w:rPr>
                <w:rFonts w:eastAsia="Arial"/>
                <w:color w:val="000000"/>
                <w:sz w:val="10"/>
                <w:szCs w:val="10"/>
              </w:rPr>
              <w:t>Incentivo Régimen de Incorporación Fiscal</w:t>
            </w:r>
          </w:p>
        </w:tc>
        <w:tc>
          <w:tcPr>
            <w:tcW w:w="850" w:type="dxa"/>
            <w:tcBorders>
              <w:top w:val="single" w:sz="4" w:space="0" w:color="000000"/>
              <w:left w:val="single" w:sz="4" w:space="0" w:color="000000"/>
              <w:bottom w:val="single" w:sz="4" w:space="0" w:color="000000"/>
              <w:right w:val="single" w:sz="4" w:space="0" w:color="000000"/>
            </w:tcBorders>
          </w:tcPr>
          <w:p w14:paraId="020CFF4C" w14:textId="77777777" w:rsidR="00B61CF9" w:rsidRPr="00B61CF9" w:rsidRDefault="00B61CF9" w:rsidP="00E06CF5">
            <w:pPr>
              <w:autoSpaceDE w:val="0"/>
              <w:autoSpaceDN w:val="0"/>
              <w:adjustRightInd w:val="0"/>
              <w:jc w:val="center"/>
              <w:rPr>
                <w:sz w:val="10"/>
                <w:szCs w:val="10"/>
              </w:rPr>
            </w:pPr>
            <w:r w:rsidRPr="00B61CF9">
              <w:rPr>
                <w:sz w:val="10"/>
                <w:szCs w:val="10"/>
              </w:rPr>
              <w:t>0.00</w:t>
            </w:r>
          </w:p>
        </w:tc>
        <w:tc>
          <w:tcPr>
            <w:tcW w:w="851" w:type="dxa"/>
            <w:tcBorders>
              <w:top w:val="single" w:sz="4" w:space="0" w:color="000000"/>
              <w:left w:val="single" w:sz="4" w:space="0" w:color="000000"/>
              <w:bottom w:val="single" w:sz="4" w:space="0" w:color="000000"/>
              <w:right w:val="single" w:sz="4" w:space="0" w:color="000000"/>
            </w:tcBorders>
          </w:tcPr>
          <w:p w14:paraId="47AAA6FA" w14:textId="77777777" w:rsidR="00B61CF9" w:rsidRPr="00B61CF9" w:rsidRDefault="00B61CF9" w:rsidP="00E06CF5">
            <w:pPr>
              <w:autoSpaceDE w:val="0"/>
              <w:autoSpaceDN w:val="0"/>
              <w:adjustRightInd w:val="0"/>
              <w:jc w:val="center"/>
              <w:rPr>
                <w:sz w:val="10"/>
                <w:szCs w:val="10"/>
              </w:rPr>
            </w:pPr>
            <w:r w:rsidRPr="00B61CF9">
              <w:rPr>
                <w:sz w:val="10"/>
                <w:szCs w:val="10"/>
              </w:rPr>
              <w:t>0.00</w:t>
            </w:r>
          </w:p>
        </w:tc>
        <w:tc>
          <w:tcPr>
            <w:tcW w:w="850" w:type="dxa"/>
            <w:tcBorders>
              <w:top w:val="single" w:sz="4" w:space="0" w:color="000000"/>
              <w:left w:val="single" w:sz="4" w:space="0" w:color="000000"/>
              <w:bottom w:val="single" w:sz="4" w:space="0" w:color="000000"/>
              <w:right w:val="single" w:sz="4" w:space="0" w:color="000000"/>
            </w:tcBorders>
          </w:tcPr>
          <w:p w14:paraId="78D4B0A4" w14:textId="77777777" w:rsidR="00B61CF9" w:rsidRPr="00B61CF9" w:rsidRDefault="00B61CF9" w:rsidP="00E06CF5">
            <w:pPr>
              <w:autoSpaceDE w:val="0"/>
              <w:autoSpaceDN w:val="0"/>
              <w:adjustRightInd w:val="0"/>
              <w:ind w:right="35"/>
              <w:jc w:val="center"/>
              <w:rPr>
                <w:sz w:val="10"/>
                <w:szCs w:val="10"/>
              </w:rPr>
            </w:pPr>
            <w:r w:rsidRPr="00B61CF9">
              <w:rPr>
                <w:sz w:val="10"/>
                <w:szCs w:val="10"/>
              </w:rPr>
              <w:t>0.00</w:t>
            </w:r>
          </w:p>
        </w:tc>
        <w:tc>
          <w:tcPr>
            <w:tcW w:w="851" w:type="dxa"/>
            <w:tcBorders>
              <w:top w:val="single" w:sz="4" w:space="0" w:color="000000"/>
              <w:left w:val="single" w:sz="4" w:space="0" w:color="000000"/>
              <w:bottom w:val="single" w:sz="4" w:space="0" w:color="000000"/>
              <w:right w:val="single" w:sz="4" w:space="0" w:color="000000"/>
            </w:tcBorders>
          </w:tcPr>
          <w:p w14:paraId="12898309" w14:textId="77777777" w:rsidR="00B61CF9" w:rsidRPr="00B61CF9" w:rsidRDefault="00B61CF9" w:rsidP="00E06CF5">
            <w:pPr>
              <w:autoSpaceDE w:val="0"/>
              <w:autoSpaceDN w:val="0"/>
              <w:adjustRightInd w:val="0"/>
              <w:jc w:val="center"/>
              <w:rPr>
                <w:sz w:val="10"/>
                <w:szCs w:val="10"/>
              </w:rPr>
            </w:pPr>
            <w:r w:rsidRPr="00B61CF9">
              <w:rPr>
                <w:sz w:val="10"/>
                <w:szCs w:val="10"/>
              </w:rPr>
              <w:t>0.00</w:t>
            </w:r>
          </w:p>
        </w:tc>
        <w:tc>
          <w:tcPr>
            <w:tcW w:w="992" w:type="dxa"/>
            <w:tcBorders>
              <w:top w:val="single" w:sz="4" w:space="0" w:color="000000"/>
              <w:left w:val="single" w:sz="4" w:space="0" w:color="000000"/>
              <w:bottom w:val="single" w:sz="4" w:space="0" w:color="000000"/>
              <w:right w:val="single" w:sz="4" w:space="0" w:color="000000"/>
            </w:tcBorders>
          </w:tcPr>
          <w:p w14:paraId="4074A2B2" w14:textId="77777777" w:rsidR="00B61CF9" w:rsidRPr="00B61CF9" w:rsidRDefault="00B61CF9" w:rsidP="00E06CF5">
            <w:pPr>
              <w:autoSpaceDE w:val="0"/>
              <w:autoSpaceDN w:val="0"/>
              <w:adjustRightInd w:val="0"/>
              <w:ind w:right="36"/>
              <w:jc w:val="center"/>
              <w:rPr>
                <w:sz w:val="10"/>
                <w:szCs w:val="10"/>
              </w:rPr>
            </w:pPr>
            <w:r w:rsidRPr="00B61CF9">
              <w:rPr>
                <w:sz w:val="10"/>
                <w:szCs w:val="10"/>
              </w:rPr>
              <w:t>0.00</w:t>
            </w:r>
          </w:p>
        </w:tc>
        <w:tc>
          <w:tcPr>
            <w:tcW w:w="992" w:type="dxa"/>
            <w:tcBorders>
              <w:top w:val="single" w:sz="4" w:space="0" w:color="000000"/>
              <w:left w:val="single" w:sz="4" w:space="0" w:color="000000"/>
              <w:bottom w:val="single" w:sz="4" w:space="0" w:color="000000"/>
              <w:right w:val="single" w:sz="4" w:space="0" w:color="000000"/>
            </w:tcBorders>
          </w:tcPr>
          <w:p w14:paraId="559269DE" w14:textId="77777777" w:rsidR="00B61CF9" w:rsidRPr="00B61CF9" w:rsidRDefault="00B61CF9" w:rsidP="00E06CF5">
            <w:pPr>
              <w:autoSpaceDE w:val="0"/>
              <w:autoSpaceDN w:val="0"/>
              <w:adjustRightInd w:val="0"/>
              <w:ind w:right="80"/>
              <w:jc w:val="center"/>
              <w:rPr>
                <w:sz w:val="10"/>
                <w:szCs w:val="10"/>
              </w:rPr>
            </w:pPr>
            <w:r w:rsidRPr="00B61CF9">
              <w:rPr>
                <w:sz w:val="10"/>
                <w:szCs w:val="10"/>
              </w:rPr>
              <w:t>0.00</w:t>
            </w:r>
          </w:p>
        </w:tc>
        <w:tc>
          <w:tcPr>
            <w:tcW w:w="993" w:type="dxa"/>
            <w:tcBorders>
              <w:top w:val="single" w:sz="4" w:space="0" w:color="000000"/>
              <w:left w:val="single" w:sz="4" w:space="0" w:color="000000"/>
              <w:bottom w:val="single" w:sz="4" w:space="0" w:color="000000"/>
              <w:right w:val="single" w:sz="4" w:space="0" w:color="000000"/>
            </w:tcBorders>
          </w:tcPr>
          <w:p w14:paraId="6CF4565E" w14:textId="77777777" w:rsidR="00B61CF9" w:rsidRPr="00B61CF9" w:rsidRDefault="00B61CF9" w:rsidP="00E06CF5">
            <w:pPr>
              <w:autoSpaceDE w:val="0"/>
              <w:autoSpaceDN w:val="0"/>
              <w:adjustRightInd w:val="0"/>
              <w:jc w:val="center"/>
              <w:rPr>
                <w:sz w:val="10"/>
                <w:szCs w:val="10"/>
              </w:rPr>
            </w:pPr>
            <w:r w:rsidRPr="00B61CF9">
              <w:rPr>
                <w:sz w:val="10"/>
                <w:szCs w:val="10"/>
              </w:rPr>
              <w:t>0.00</w:t>
            </w:r>
          </w:p>
        </w:tc>
        <w:tc>
          <w:tcPr>
            <w:tcW w:w="992" w:type="dxa"/>
            <w:tcBorders>
              <w:top w:val="single" w:sz="4" w:space="0" w:color="000000"/>
              <w:left w:val="single" w:sz="4" w:space="0" w:color="000000"/>
              <w:bottom w:val="single" w:sz="4" w:space="0" w:color="000000"/>
              <w:right w:val="single" w:sz="4" w:space="0" w:color="000000"/>
            </w:tcBorders>
          </w:tcPr>
          <w:p w14:paraId="74A2437D" w14:textId="77777777" w:rsidR="00B61CF9" w:rsidRPr="00B61CF9" w:rsidRDefault="00B61CF9" w:rsidP="00E06CF5">
            <w:pPr>
              <w:autoSpaceDE w:val="0"/>
              <w:autoSpaceDN w:val="0"/>
              <w:adjustRightInd w:val="0"/>
              <w:jc w:val="center"/>
              <w:rPr>
                <w:sz w:val="10"/>
                <w:szCs w:val="10"/>
              </w:rPr>
            </w:pPr>
            <w:r w:rsidRPr="00B61CF9">
              <w:rPr>
                <w:sz w:val="10"/>
                <w:szCs w:val="10"/>
              </w:rPr>
              <w:t>0.00</w:t>
            </w:r>
          </w:p>
        </w:tc>
        <w:tc>
          <w:tcPr>
            <w:tcW w:w="992" w:type="dxa"/>
            <w:tcBorders>
              <w:top w:val="single" w:sz="4" w:space="0" w:color="000000"/>
              <w:left w:val="single" w:sz="4" w:space="0" w:color="000000"/>
              <w:bottom w:val="single" w:sz="4" w:space="0" w:color="000000"/>
              <w:right w:val="single" w:sz="4" w:space="0" w:color="000000"/>
            </w:tcBorders>
          </w:tcPr>
          <w:p w14:paraId="10040F9E" w14:textId="77777777" w:rsidR="00B61CF9" w:rsidRPr="00B61CF9" w:rsidRDefault="00B61CF9" w:rsidP="00E06CF5">
            <w:pPr>
              <w:autoSpaceDE w:val="0"/>
              <w:autoSpaceDN w:val="0"/>
              <w:adjustRightInd w:val="0"/>
              <w:jc w:val="center"/>
              <w:rPr>
                <w:sz w:val="10"/>
                <w:szCs w:val="10"/>
              </w:rPr>
            </w:pPr>
            <w:r w:rsidRPr="00B61CF9">
              <w:rPr>
                <w:sz w:val="10"/>
                <w:szCs w:val="10"/>
              </w:rPr>
              <w:t>0.00</w:t>
            </w:r>
          </w:p>
        </w:tc>
        <w:tc>
          <w:tcPr>
            <w:tcW w:w="1134" w:type="dxa"/>
            <w:tcBorders>
              <w:top w:val="single" w:sz="4" w:space="0" w:color="000000"/>
              <w:left w:val="single" w:sz="4" w:space="0" w:color="000000"/>
              <w:bottom w:val="single" w:sz="4" w:space="0" w:color="000000"/>
              <w:right w:val="single" w:sz="4" w:space="0" w:color="000000"/>
            </w:tcBorders>
          </w:tcPr>
          <w:p w14:paraId="06D7E7F5" w14:textId="77777777" w:rsidR="00B61CF9" w:rsidRPr="00B61CF9" w:rsidRDefault="00B61CF9" w:rsidP="00E06CF5">
            <w:pPr>
              <w:autoSpaceDE w:val="0"/>
              <w:autoSpaceDN w:val="0"/>
              <w:adjustRightInd w:val="0"/>
              <w:jc w:val="center"/>
              <w:rPr>
                <w:sz w:val="10"/>
                <w:szCs w:val="10"/>
              </w:rPr>
            </w:pPr>
            <w:r w:rsidRPr="00B61CF9">
              <w:rPr>
                <w:sz w:val="10"/>
                <w:szCs w:val="10"/>
              </w:rPr>
              <w:t>0.00</w:t>
            </w:r>
          </w:p>
        </w:tc>
        <w:tc>
          <w:tcPr>
            <w:tcW w:w="992" w:type="dxa"/>
            <w:tcBorders>
              <w:top w:val="single" w:sz="4" w:space="0" w:color="000000"/>
              <w:left w:val="single" w:sz="4" w:space="0" w:color="000000"/>
              <w:bottom w:val="single" w:sz="4" w:space="0" w:color="000000"/>
              <w:right w:val="single" w:sz="4" w:space="0" w:color="000000"/>
            </w:tcBorders>
          </w:tcPr>
          <w:p w14:paraId="23EA6764" w14:textId="77777777" w:rsidR="00B61CF9" w:rsidRPr="00B61CF9" w:rsidRDefault="00B61CF9" w:rsidP="00E06CF5">
            <w:pPr>
              <w:autoSpaceDE w:val="0"/>
              <w:autoSpaceDN w:val="0"/>
              <w:adjustRightInd w:val="0"/>
              <w:ind w:right="34"/>
              <w:jc w:val="center"/>
              <w:rPr>
                <w:sz w:val="10"/>
                <w:szCs w:val="10"/>
              </w:rPr>
            </w:pPr>
            <w:r w:rsidRPr="00B61CF9">
              <w:rPr>
                <w:sz w:val="10"/>
                <w:szCs w:val="10"/>
              </w:rPr>
              <w:t>0.00</w:t>
            </w:r>
          </w:p>
        </w:tc>
        <w:tc>
          <w:tcPr>
            <w:tcW w:w="993" w:type="dxa"/>
            <w:tcBorders>
              <w:top w:val="single" w:sz="4" w:space="0" w:color="000000"/>
              <w:left w:val="single" w:sz="4" w:space="0" w:color="000000"/>
              <w:bottom w:val="single" w:sz="4" w:space="0" w:color="000000"/>
              <w:right w:val="single" w:sz="4" w:space="0" w:color="000000"/>
            </w:tcBorders>
          </w:tcPr>
          <w:p w14:paraId="728D2272" w14:textId="77777777" w:rsidR="00B61CF9" w:rsidRPr="00B61CF9" w:rsidRDefault="00B61CF9" w:rsidP="00E06CF5">
            <w:pPr>
              <w:autoSpaceDE w:val="0"/>
              <w:autoSpaceDN w:val="0"/>
              <w:adjustRightInd w:val="0"/>
              <w:jc w:val="center"/>
              <w:rPr>
                <w:sz w:val="10"/>
                <w:szCs w:val="10"/>
              </w:rPr>
            </w:pPr>
            <w:r w:rsidRPr="00B61CF9">
              <w:rPr>
                <w:sz w:val="10"/>
                <w:szCs w:val="10"/>
              </w:rPr>
              <w:t>0.00</w:t>
            </w:r>
          </w:p>
        </w:tc>
        <w:tc>
          <w:tcPr>
            <w:tcW w:w="1134" w:type="dxa"/>
            <w:tcBorders>
              <w:top w:val="single" w:sz="4" w:space="0" w:color="000000"/>
              <w:left w:val="single" w:sz="4" w:space="0" w:color="000000"/>
              <w:bottom w:val="single" w:sz="4" w:space="0" w:color="000000"/>
              <w:right w:val="single" w:sz="4" w:space="0" w:color="000000"/>
            </w:tcBorders>
          </w:tcPr>
          <w:p w14:paraId="2B6F5551" w14:textId="77777777" w:rsidR="00B61CF9" w:rsidRPr="00B61CF9" w:rsidRDefault="00B61CF9" w:rsidP="00E06CF5">
            <w:pPr>
              <w:autoSpaceDE w:val="0"/>
              <w:autoSpaceDN w:val="0"/>
              <w:adjustRightInd w:val="0"/>
              <w:jc w:val="center"/>
              <w:rPr>
                <w:sz w:val="10"/>
                <w:szCs w:val="10"/>
              </w:rPr>
            </w:pPr>
            <w:r w:rsidRPr="00B61CF9">
              <w:rPr>
                <w:sz w:val="10"/>
                <w:szCs w:val="10"/>
              </w:rPr>
              <w:t>0.00</w:t>
            </w:r>
          </w:p>
        </w:tc>
      </w:tr>
      <w:tr w:rsidR="004308EA" w:rsidRPr="00B61CF9" w14:paraId="2E0F94D6" w14:textId="77777777" w:rsidTr="004308EA">
        <w:trPr>
          <w:trHeight w:val="398"/>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6011A64E" w14:textId="77777777" w:rsidR="00B61CF9" w:rsidRPr="00B61CF9" w:rsidRDefault="00B61CF9" w:rsidP="00E06CF5">
            <w:pPr>
              <w:tabs>
                <w:tab w:val="center" w:pos="561"/>
                <w:tab w:val="right" w:pos="1030"/>
              </w:tabs>
              <w:jc w:val="both"/>
              <w:rPr>
                <w:rFonts w:eastAsia="Arial"/>
                <w:color w:val="000000"/>
                <w:sz w:val="10"/>
                <w:szCs w:val="10"/>
              </w:rPr>
            </w:pPr>
            <w:r w:rsidRPr="00B61CF9">
              <w:rPr>
                <w:rFonts w:eastAsia="Arial"/>
                <w:color w:val="000000"/>
                <w:sz w:val="10"/>
                <w:szCs w:val="10"/>
              </w:rPr>
              <w:t>Fondo de Compensación del Impuesto Sobre Automóviles Nuevos</w:t>
            </w:r>
          </w:p>
        </w:tc>
        <w:tc>
          <w:tcPr>
            <w:tcW w:w="850" w:type="dxa"/>
            <w:tcBorders>
              <w:top w:val="single" w:sz="4" w:space="0" w:color="000000"/>
              <w:left w:val="single" w:sz="4" w:space="0" w:color="000000"/>
              <w:bottom w:val="single" w:sz="4" w:space="0" w:color="000000"/>
              <w:right w:val="single" w:sz="4" w:space="0" w:color="000000"/>
            </w:tcBorders>
          </w:tcPr>
          <w:p w14:paraId="2025E284" w14:textId="77777777" w:rsidR="00B61CF9" w:rsidRPr="00B61CF9" w:rsidRDefault="00B61CF9" w:rsidP="00E06CF5">
            <w:pPr>
              <w:autoSpaceDE w:val="0"/>
              <w:autoSpaceDN w:val="0"/>
              <w:adjustRightInd w:val="0"/>
              <w:jc w:val="center"/>
              <w:rPr>
                <w:sz w:val="10"/>
                <w:szCs w:val="10"/>
              </w:rPr>
            </w:pPr>
          </w:p>
          <w:p w14:paraId="686FB62C" w14:textId="77777777" w:rsidR="00B61CF9" w:rsidRPr="00B61CF9" w:rsidRDefault="00B61CF9" w:rsidP="00E06CF5">
            <w:pPr>
              <w:autoSpaceDE w:val="0"/>
              <w:autoSpaceDN w:val="0"/>
              <w:adjustRightInd w:val="0"/>
              <w:jc w:val="center"/>
              <w:rPr>
                <w:sz w:val="10"/>
                <w:szCs w:val="10"/>
              </w:rPr>
            </w:pPr>
            <w:r w:rsidRPr="00B61CF9">
              <w:rPr>
                <w:sz w:val="10"/>
                <w:szCs w:val="10"/>
              </w:rPr>
              <w:t>43,964,730.00</w:t>
            </w:r>
          </w:p>
        </w:tc>
        <w:tc>
          <w:tcPr>
            <w:tcW w:w="851" w:type="dxa"/>
            <w:tcBorders>
              <w:top w:val="single" w:sz="4" w:space="0" w:color="000000"/>
              <w:left w:val="single" w:sz="4" w:space="0" w:color="000000"/>
              <w:bottom w:val="single" w:sz="4" w:space="0" w:color="000000"/>
              <w:right w:val="single" w:sz="4" w:space="0" w:color="000000"/>
            </w:tcBorders>
          </w:tcPr>
          <w:p w14:paraId="20AC961F" w14:textId="77777777" w:rsidR="00B61CF9" w:rsidRPr="00B61CF9" w:rsidRDefault="00B61CF9" w:rsidP="00E06CF5">
            <w:pPr>
              <w:autoSpaceDE w:val="0"/>
              <w:autoSpaceDN w:val="0"/>
              <w:adjustRightInd w:val="0"/>
              <w:jc w:val="center"/>
              <w:rPr>
                <w:sz w:val="10"/>
                <w:szCs w:val="10"/>
              </w:rPr>
            </w:pPr>
          </w:p>
          <w:p w14:paraId="1807D877" w14:textId="77777777" w:rsidR="00B61CF9" w:rsidRPr="00B61CF9" w:rsidRDefault="00B61CF9" w:rsidP="00E06CF5">
            <w:pPr>
              <w:autoSpaceDE w:val="0"/>
              <w:autoSpaceDN w:val="0"/>
              <w:adjustRightInd w:val="0"/>
              <w:jc w:val="center"/>
              <w:rPr>
                <w:sz w:val="10"/>
                <w:szCs w:val="10"/>
              </w:rPr>
            </w:pPr>
            <w:r w:rsidRPr="00B61CF9">
              <w:rPr>
                <w:sz w:val="10"/>
                <w:szCs w:val="10"/>
              </w:rPr>
              <w:t>3,663,728.00</w:t>
            </w:r>
          </w:p>
        </w:tc>
        <w:tc>
          <w:tcPr>
            <w:tcW w:w="850" w:type="dxa"/>
            <w:tcBorders>
              <w:top w:val="single" w:sz="4" w:space="0" w:color="000000"/>
              <w:left w:val="single" w:sz="4" w:space="0" w:color="000000"/>
              <w:bottom w:val="single" w:sz="4" w:space="0" w:color="000000"/>
              <w:right w:val="single" w:sz="4" w:space="0" w:color="000000"/>
            </w:tcBorders>
          </w:tcPr>
          <w:p w14:paraId="0007FF5D" w14:textId="77777777" w:rsidR="00B61CF9" w:rsidRPr="00B61CF9" w:rsidRDefault="00B61CF9" w:rsidP="00E06CF5">
            <w:pPr>
              <w:autoSpaceDE w:val="0"/>
              <w:autoSpaceDN w:val="0"/>
              <w:adjustRightInd w:val="0"/>
              <w:jc w:val="center"/>
              <w:rPr>
                <w:sz w:val="10"/>
                <w:szCs w:val="10"/>
              </w:rPr>
            </w:pPr>
          </w:p>
          <w:p w14:paraId="4DDC33C1" w14:textId="77777777" w:rsidR="00B61CF9" w:rsidRPr="00B61CF9" w:rsidRDefault="00B61CF9" w:rsidP="00E06CF5">
            <w:pPr>
              <w:autoSpaceDE w:val="0"/>
              <w:autoSpaceDN w:val="0"/>
              <w:adjustRightInd w:val="0"/>
              <w:jc w:val="center"/>
              <w:rPr>
                <w:sz w:val="10"/>
                <w:szCs w:val="10"/>
              </w:rPr>
            </w:pPr>
            <w:r w:rsidRPr="00B61CF9">
              <w:rPr>
                <w:sz w:val="10"/>
                <w:szCs w:val="10"/>
              </w:rPr>
              <w:t>3,663,728.00</w:t>
            </w:r>
          </w:p>
        </w:tc>
        <w:tc>
          <w:tcPr>
            <w:tcW w:w="851" w:type="dxa"/>
            <w:tcBorders>
              <w:top w:val="single" w:sz="4" w:space="0" w:color="000000"/>
              <w:left w:val="single" w:sz="4" w:space="0" w:color="000000"/>
              <w:bottom w:val="single" w:sz="4" w:space="0" w:color="000000"/>
              <w:right w:val="single" w:sz="4" w:space="0" w:color="000000"/>
            </w:tcBorders>
          </w:tcPr>
          <w:p w14:paraId="13BA49F6" w14:textId="77777777" w:rsidR="00B61CF9" w:rsidRPr="00B61CF9" w:rsidRDefault="00B61CF9" w:rsidP="00E06CF5">
            <w:pPr>
              <w:autoSpaceDE w:val="0"/>
              <w:autoSpaceDN w:val="0"/>
              <w:adjustRightInd w:val="0"/>
              <w:jc w:val="center"/>
              <w:rPr>
                <w:sz w:val="10"/>
                <w:szCs w:val="10"/>
              </w:rPr>
            </w:pPr>
          </w:p>
          <w:p w14:paraId="6CB4111F" w14:textId="77777777" w:rsidR="00B61CF9" w:rsidRPr="00B61CF9" w:rsidRDefault="00B61CF9" w:rsidP="00E06CF5">
            <w:pPr>
              <w:autoSpaceDE w:val="0"/>
              <w:autoSpaceDN w:val="0"/>
              <w:adjustRightInd w:val="0"/>
              <w:jc w:val="center"/>
              <w:rPr>
                <w:sz w:val="10"/>
                <w:szCs w:val="10"/>
              </w:rPr>
            </w:pPr>
            <w:r w:rsidRPr="00B61CF9">
              <w:rPr>
                <w:sz w:val="10"/>
                <w:szCs w:val="10"/>
              </w:rPr>
              <w:t>3,663,728.00</w:t>
            </w:r>
          </w:p>
        </w:tc>
        <w:tc>
          <w:tcPr>
            <w:tcW w:w="992" w:type="dxa"/>
            <w:tcBorders>
              <w:top w:val="single" w:sz="4" w:space="0" w:color="000000"/>
              <w:left w:val="single" w:sz="4" w:space="0" w:color="000000"/>
              <w:bottom w:val="single" w:sz="4" w:space="0" w:color="000000"/>
              <w:right w:val="single" w:sz="4" w:space="0" w:color="000000"/>
            </w:tcBorders>
          </w:tcPr>
          <w:p w14:paraId="5301B94A" w14:textId="77777777" w:rsidR="00B61CF9" w:rsidRPr="00B61CF9" w:rsidRDefault="00B61CF9" w:rsidP="00E06CF5">
            <w:pPr>
              <w:autoSpaceDE w:val="0"/>
              <w:autoSpaceDN w:val="0"/>
              <w:adjustRightInd w:val="0"/>
              <w:jc w:val="center"/>
              <w:rPr>
                <w:sz w:val="10"/>
                <w:szCs w:val="10"/>
              </w:rPr>
            </w:pPr>
          </w:p>
          <w:p w14:paraId="042E1C6F" w14:textId="77777777" w:rsidR="00B61CF9" w:rsidRPr="00B61CF9" w:rsidRDefault="00B61CF9" w:rsidP="00E06CF5">
            <w:pPr>
              <w:autoSpaceDE w:val="0"/>
              <w:autoSpaceDN w:val="0"/>
              <w:adjustRightInd w:val="0"/>
              <w:jc w:val="center"/>
              <w:rPr>
                <w:sz w:val="10"/>
                <w:szCs w:val="10"/>
              </w:rPr>
            </w:pPr>
            <w:r w:rsidRPr="00B61CF9">
              <w:rPr>
                <w:sz w:val="10"/>
                <w:szCs w:val="10"/>
              </w:rPr>
              <w:t>3,663,728.00</w:t>
            </w:r>
          </w:p>
        </w:tc>
        <w:tc>
          <w:tcPr>
            <w:tcW w:w="992" w:type="dxa"/>
            <w:tcBorders>
              <w:top w:val="single" w:sz="4" w:space="0" w:color="000000"/>
              <w:left w:val="single" w:sz="4" w:space="0" w:color="000000"/>
              <w:bottom w:val="single" w:sz="4" w:space="0" w:color="000000"/>
              <w:right w:val="single" w:sz="4" w:space="0" w:color="000000"/>
            </w:tcBorders>
          </w:tcPr>
          <w:p w14:paraId="78058BEA" w14:textId="77777777" w:rsidR="00B61CF9" w:rsidRPr="00B61CF9" w:rsidRDefault="00B61CF9" w:rsidP="00E06CF5">
            <w:pPr>
              <w:autoSpaceDE w:val="0"/>
              <w:autoSpaceDN w:val="0"/>
              <w:adjustRightInd w:val="0"/>
              <w:jc w:val="center"/>
              <w:rPr>
                <w:sz w:val="10"/>
                <w:szCs w:val="10"/>
              </w:rPr>
            </w:pPr>
          </w:p>
          <w:p w14:paraId="07D575B0" w14:textId="77777777" w:rsidR="00B61CF9" w:rsidRPr="00B61CF9" w:rsidRDefault="00B61CF9" w:rsidP="00E06CF5">
            <w:pPr>
              <w:autoSpaceDE w:val="0"/>
              <w:autoSpaceDN w:val="0"/>
              <w:adjustRightInd w:val="0"/>
              <w:jc w:val="center"/>
              <w:rPr>
                <w:sz w:val="10"/>
                <w:szCs w:val="10"/>
              </w:rPr>
            </w:pPr>
            <w:r w:rsidRPr="00B61CF9">
              <w:rPr>
                <w:sz w:val="10"/>
                <w:szCs w:val="10"/>
              </w:rPr>
              <w:t>3,663,728.00</w:t>
            </w:r>
          </w:p>
        </w:tc>
        <w:tc>
          <w:tcPr>
            <w:tcW w:w="993" w:type="dxa"/>
            <w:tcBorders>
              <w:top w:val="single" w:sz="4" w:space="0" w:color="000000"/>
              <w:left w:val="single" w:sz="4" w:space="0" w:color="000000"/>
              <w:bottom w:val="single" w:sz="4" w:space="0" w:color="000000"/>
              <w:right w:val="single" w:sz="4" w:space="0" w:color="000000"/>
            </w:tcBorders>
          </w:tcPr>
          <w:p w14:paraId="2310A726" w14:textId="77777777" w:rsidR="00B61CF9" w:rsidRPr="00B61CF9" w:rsidRDefault="00B61CF9" w:rsidP="00E06CF5">
            <w:pPr>
              <w:autoSpaceDE w:val="0"/>
              <w:autoSpaceDN w:val="0"/>
              <w:adjustRightInd w:val="0"/>
              <w:jc w:val="center"/>
              <w:rPr>
                <w:sz w:val="10"/>
                <w:szCs w:val="10"/>
              </w:rPr>
            </w:pPr>
          </w:p>
          <w:p w14:paraId="50E917D9" w14:textId="77777777" w:rsidR="00B61CF9" w:rsidRPr="00B61CF9" w:rsidRDefault="00B61CF9" w:rsidP="00E06CF5">
            <w:pPr>
              <w:autoSpaceDE w:val="0"/>
              <w:autoSpaceDN w:val="0"/>
              <w:adjustRightInd w:val="0"/>
              <w:jc w:val="center"/>
              <w:rPr>
                <w:sz w:val="10"/>
                <w:szCs w:val="10"/>
              </w:rPr>
            </w:pPr>
            <w:r w:rsidRPr="00B61CF9">
              <w:rPr>
                <w:sz w:val="10"/>
                <w:szCs w:val="10"/>
              </w:rPr>
              <w:t>3,663,728.00</w:t>
            </w:r>
          </w:p>
        </w:tc>
        <w:tc>
          <w:tcPr>
            <w:tcW w:w="992" w:type="dxa"/>
            <w:tcBorders>
              <w:top w:val="single" w:sz="4" w:space="0" w:color="000000"/>
              <w:left w:val="single" w:sz="4" w:space="0" w:color="000000"/>
              <w:bottom w:val="single" w:sz="4" w:space="0" w:color="000000"/>
              <w:right w:val="single" w:sz="4" w:space="0" w:color="000000"/>
            </w:tcBorders>
          </w:tcPr>
          <w:p w14:paraId="1944BEC5" w14:textId="77777777" w:rsidR="00B61CF9" w:rsidRPr="00B61CF9" w:rsidRDefault="00B61CF9" w:rsidP="00E06CF5">
            <w:pPr>
              <w:autoSpaceDE w:val="0"/>
              <w:autoSpaceDN w:val="0"/>
              <w:adjustRightInd w:val="0"/>
              <w:jc w:val="center"/>
              <w:rPr>
                <w:sz w:val="10"/>
                <w:szCs w:val="10"/>
              </w:rPr>
            </w:pPr>
          </w:p>
          <w:p w14:paraId="7D57445C" w14:textId="77777777" w:rsidR="00B61CF9" w:rsidRPr="00B61CF9" w:rsidRDefault="00B61CF9" w:rsidP="00E06CF5">
            <w:pPr>
              <w:autoSpaceDE w:val="0"/>
              <w:autoSpaceDN w:val="0"/>
              <w:adjustRightInd w:val="0"/>
              <w:jc w:val="center"/>
              <w:rPr>
                <w:sz w:val="10"/>
                <w:szCs w:val="10"/>
              </w:rPr>
            </w:pPr>
            <w:r w:rsidRPr="00B61CF9">
              <w:rPr>
                <w:sz w:val="10"/>
                <w:szCs w:val="10"/>
              </w:rPr>
              <w:t>3,663,728.00</w:t>
            </w:r>
          </w:p>
        </w:tc>
        <w:tc>
          <w:tcPr>
            <w:tcW w:w="992" w:type="dxa"/>
            <w:tcBorders>
              <w:top w:val="single" w:sz="4" w:space="0" w:color="000000"/>
              <w:left w:val="single" w:sz="4" w:space="0" w:color="000000"/>
              <w:bottom w:val="single" w:sz="4" w:space="0" w:color="000000"/>
              <w:right w:val="single" w:sz="4" w:space="0" w:color="000000"/>
            </w:tcBorders>
          </w:tcPr>
          <w:p w14:paraId="17E6717D" w14:textId="77777777" w:rsidR="00B61CF9" w:rsidRPr="00B61CF9" w:rsidRDefault="00B61CF9" w:rsidP="00E06CF5">
            <w:pPr>
              <w:autoSpaceDE w:val="0"/>
              <w:autoSpaceDN w:val="0"/>
              <w:adjustRightInd w:val="0"/>
              <w:jc w:val="center"/>
              <w:rPr>
                <w:sz w:val="10"/>
                <w:szCs w:val="10"/>
              </w:rPr>
            </w:pPr>
          </w:p>
          <w:p w14:paraId="7E9C89D2" w14:textId="77777777" w:rsidR="00B61CF9" w:rsidRPr="00B61CF9" w:rsidRDefault="00B61CF9" w:rsidP="00E06CF5">
            <w:pPr>
              <w:autoSpaceDE w:val="0"/>
              <w:autoSpaceDN w:val="0"/>
              <w:adjustRightInd w:val="0"/>
              <w:jc w:val="center"/>
              <w:rPr>
                <w:sz w:val="10"/>
                <w:szCs w:val="10"/>
              </w:rPr>
            </w:pPr>
            <w:r w:rsidRPr="00B61CF9">
              <w:rPr>
                <w:sz w:val="10"/>
                <w:szCs w:val="10"/>
              </w:rPr>
              <w:t>3,663,728.00</w:t>
            </w:r>
          </w:p>
        </w:tc>
        <w:tc>
          <w:tcPr>
            <w:tcW w:w="1134" w:type="dxa"/>
            <w:tcBorders>
              <w:top w:val="single" w:sz="4" w:space="0" w:color="000000"/>
              <w:left w:val="single" w:sz="4" w:space="0" w:color="000000"/>
              <w:bottom w:val="single" w:sz="4" w:space="0" w:color="000000"/>
              <w:right w:val="single" w:sz="4" w:space="0" w:color="000000"/>
            </w:tcBorders>
          </w:tcPr>
          <w:p w14:paraId="56602D15" w14:textId="77777777" w:rsidR="00B61CF9" w:rsidRPr="00B61CF9" w:rsidRDefault="00B61CF9" w:rsidP="00E06CF5">
            <w:pPr>
              <w:autoSpaceDE w:val="0"/>
              <w:autoSpaceDN w:val="0"/>
              <w:adjustRightInd w:val="0"/>
              <w:jc w:val="center"/>
              <w:rPr>
                <w:sz w:val="10"/>
                <w:szCs w:val="10"/>
              </w:rPr>
            </w:pPr>
          </w:p>
          <w:p w14:paraId="42AE58C5" w14:textId="77777777" w:rsidR="00B61CF9" w:rsidRPr="00B61CF9" w:rsidRDefault="00B61CF9" w:rsidP="00E06CF5">
            <w:pPr>
              <w:autoSpaceDE w:val="0"/>
              <w:autoSpaceDN w:val="0"/>
              <w:adjustRightInd w:val="0"/>
              <w:jc w:val="center"/>
              <w:rPr>
                <w:sz w:val="10"/>
                <w:szCs w:val="10"/>
              </w:rPr>
            </w:pPr>
            <w:r w:rsidRPr="00B61CF9">
              <w:rPr>
                <w:sz w:val="10"/>
                <w:szCs w:val="10"/>
              </w:rPr>
              <w:t>3,663,728.00</w:t>
            </w:r>
          </w:p>
        </w:tc>
        <w:tc>
          <w:tcPr>
            <w:tcW w:w="992" w:type="dxa"/>
            <w:tcBorders>
              <w:top w:val="single" w:sz="4" w:space="0" w:color="000000"/>
              <w:left w:val="single" w:sz="4" w:space="0" w:color="000000"/>
              <w:bottom w:val="single" w:sz="4" w:space="0" w:color="000000"/>
              <w:right w:val="single" w:sz="4" w:space="0" w:color="000000"/>
            </w:tcBorders>
          </w:tcPr>
          <w:p w14:paraId="359044C0" w14:textId="77777777" w:rsidR="00B61CF9" w:rsidRPr="00B61CF9" w:rsidRDefault="00B61CF9" w:rsidP="00E06CF5">
            <w:pPr>
              <w:autoSpaceDE w:val="0"/>
              <w:autoSpaceDN w:val="0"/>
              <w:adjustRightInd w:val="0"/>
              <w:jc w:val="center"/>
              <w:rPr>
                <w:sz w:val="10"/>
                <w:szCs w:val="10"/>
              </w:rPr>
            </w:pPr>
          </w:p>
          <w:p w14:paraId="7AAA42A7" w14:textId="77777777" w:rsidR="00B61CF9" w:rsidRPr="00B61CF9" w:rsidRDefault="00B61CF9" w:rsidP="00E06CF5">
            <w:pPr>
              <w:autoSpaceDE w:val="0"/>
              <w:autoSpaceDN w:val="0"/>
              <w:adjustRightInd w:val="0"/>
              <w:jc w:val="center"/>
              <w:rPr>
                <w:sz w:val="10"/>
                <w:szCs w:val="10"/>
              </w:rPr>
            </w:pPr>
            <w:r w:rsidRPr="00B61CF9">
              <w:rPr>
                <w:sz w:val="10"/>
                <w:szCs w:val="10"/>
              </w:rPr>
              <w:t>3,663,728.00</w:t>
            </w:r>
          </w:p>
        </w:tc>
        <w:tc>
          <w:tcPr>
            <w:tcW w:w="993" w:type="dxa"/>
            <w:tcBorders>
              <w:top w:val="single" w:sz="4" w:space="0" w:color="000000"/>
              <w:left w:val="single" w:sz="4" w:space="0" w:color="000000"/>
              <w:bottom w:val="single" w:sz="4" w:space="0" w:color="000000"/>
              <w:right w:val="single" w:sz="4" w:space="0" w:color="000000"/>
            </w:tcBorders>
          </w:tcPr>
          <w:p w14:paraId="70CBF6C1" w14:textId="77777777" w:rsidR="00B61CF9" w:rsidRPr="00B61CF9" w:rsidRDefault="00B61CF9" w:rsidP="00E06CF5">
            <w:pPr>
              <w:autoSpaceDE w:val="0"/>
              <w:autoSpaceDN w:val="0"/>
              <w:adjustRightInd w:val="0"/>
              <w:jc w:val="center"/>
              <w:rPr>
                <w:sz w:val="10"/>
                <w:szCs w:val="10"/>
              </w:rPr>
            </w:pPr>
          </w:p>
          <w:p w14:paraId="5BC62E24" w14:textId="77777777" w:rsidR="00B61CF9" w:rsidRPr="00B61CF9" w:rsidRDefault="00B61CF9" w:rsidP="00E06CF5">
            <w:pPr>
              <w:autoSpaceDE w:val="0"/>
              <w:autoSpaceDN w:val="0"/>
              <w:adjustRightInd w:val="0"/>
              <w:jc w:val="center"/>
              <w:rPr>
                <w:sz w:val="10"/>
                <w:szCs w:val="10"/>
              </w:rPr>
            </w:pPr>
            <w:r w:rsidRPr="00B61CF9">
              <w:rPr>
                <w:sz w:val="10"/>
                <w:szCs w:val="10"/>
              </w:rPr>
              <w:t>3,663,728.00</w:t>
            </w:r>
          </w:p>
        </w:tc>
        <w:tc>
          <w:tcPr>
            <w:tcW w:w="1134" w:type="dxa"/>
            <w:tcBorders>
              <w:top w:val="single" w:sz="4" w:space="0" w:color="000000"/>
              <w:left w:val="single" w:sz="4" w:space="0" w:color="000000"/>
              <w:bottom w:val="single" w:sz="4" w:space="0" w:color="000000"/>
              <w:right w:val="single" w:sz="4" w:space="0" w:color="000000"/>
            </w:tcBorders>
          </w:tcPr>
          <w:p w14:paraId="5CE507CC" w14:textId="77777777" w:rsidR="00B61CF9" w:rsidRPr="00B61CF9" w:rsidRDefault="00B61CF9" w:rsidP="00E06CF5">
            <w:pPr>
              <w:autoSpaceDE w:val="0"/>
              <w:autoSpaceDN w:val="0"/>
              <w:adjustRightInd w:val="0"/>
              <w:jc w:val="center"/>
              <w:rPr>
                <w:sz w:val="10"/>
                <w:szCs w:val="10"/>
              </w:rPr>
            </w:pPr>
          </w:p>
          <w:p w14:paraId="59690C74" w14:textId="77777777" w:rsidR="00B61CF9" w:rsidRPr="00B61CF9" w:rsidRDefault="00B61CF9" w:rsidP="00E06CF5">
            <w:pPr>
              <w:autoSpaceDE w:val="0"/>
              <w:autoSpaceDN w:val="0"/>
              <w:adjustRightInd w:val="0"/>
              <w:jc w:val="center"/>
              <w:rPr>
                <w:sz w:val="10"/>
                <w:szCs w:val="10"/>
              </w:rPr>
            </w:pPr>
            <w:r w:rsidRPr="00B61CF9">
              <w:rPr>
                <w:sz w:val="10"/>
                <w:szCs w:val="10"/>
              </w:rPr>
              <w:t>3,663,722.00</w:t>
            </w:r>
          </w:p>
        </w:tc>
      </w:tr>
      <w:tr w:rsidR="004308EA" w:rsidRPr="00B61CF9" w14:paraId="1CE1277A" w14:textId="77777777" w:rsidTr="004308EA">
        <w:trPr>
          <w:trHeight w:val="398"/>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26CD8F4A" w14:textId="77777777" w:rsidR="00B61CF9" w:rsidRPr="00B61CF9" w:rsidRDefault="00B61CF9" w:rsidP="00E06CF5">
            <w:pPr>
              <w:tabs>
                <w:tab w:val="center" w:pos="561"/>
                <w:tab w:val="right" w:pos="1030"/>
              </w:tabs>
              <w:jc w:val="both"/>
              <w:rPr>
                <w:rFonts w:eastAsia="Arial"/>
                <w:color w:val="000000"/>
                <w:sz w:val="10"/>
                <w:szCs w:val="10"/>
              </w:rPr>
            </w:pPr>
            <w:r w:rsidRPr="00B61CF9">
              <w:rPr>
                <w:rFonts w:eastAsia="Arial"/>
                <w:color w:val="000000"/>
                <w:sz w:val="10"/>
                <w:szCs w:val="10"/>
              </w:rPr>
              <w:t>Fondo de Compensación del Régimen de Pequeños Contribuyentes y Régimen de Intermedios</w:t>
            </w:r>
          </w:p>
        </w:tc>
        <w:tc>
          <w:tcPr>
            <w:tcW w:w="850" w:type="dxa"/>
            <w:tcBorders>
              <w:top w:val="single" w:sz="4" w:space="0" w:color="000000"/>
              <w:left w:val="single" w:sz="4" w:space="0" w:color="000000"/>
              <w:bottom w:val="single" w:sz="4" w:space="0" w:color="000000"/>
              <w:right w:val="single" w:sz="4" w:space="0" w:color="000000"/>
            </w:tcBorders>
          </w:tcPr>
          <w:p w14:paraId="36FED08B" w14:textId="77777777" w:rsidR="00B61CF9" w:rsidRPr="00B61CF9" w:rsidRDefault="00B61CF9" w:rsidP="00E06CF5">
            <w:pPr>
              <w:autoSpaceDE w:val="0"/>
              <w:autoSpaceDN w:val="0"/>
              <w:adjustRightInd w:val="0"/>
              <w:jc w:val="center"/>
              <w:rPr>
                <w:sz w:val="10"/>
                <w:szCs w:val="10"/>
              </w:rPr>
            </w:pPr>
          </w:p>
          <w:p w14:paraId="689322FC" w14:textId="77777777" w:rsidR="00B61CF9" w:rsidRPr="00B61CF9" w:rsidRDefault="00B61CF9" w:rsidP="00E06CF5">
            <w:pPr>
              <w:autoSpaceDE w:val="0"/>
              <w:autoSpaceDN w:val="0"/>
              <w:adjustRightInd w:val="0"/>
              <w:jc w:val="center"/>
              <w:rPr>
                <w:sz w:val="10"/>
                <w:szCs w:val="10"/>
              </w:rPr>
            </w:pPr>
          </w:p>
          <w:p w14:paraId="6FB20A1E" w14:textId="77777777" w:rsidR="00B61CF9" w:rsidRPr="00B61CF9" w:rsidRDefault="00B61CF9" w:rsidP="00E06CF5">
            <w:pPr>
              <w:autoSpaceDE w:val="0"/>
              <w:autoSpaceDN w:val="0"/>
              <w:adjustRightInd w:val="0"/>
              <w:jc w:val="center"/>
              <w:rPr>
                <w:sz w:val="10"/>
                <w:szCs w:val="10"/>
              </w:rPr>
            </w:pPr>
            <w:r w:rsidRPr="00B61CF9">
              <w:rPr>
                <w:sz w:val="10"/>
                <w:szCs w:val="10"/>
              </w:rPr>
              <w:t>5,430,950.00</w:t>
            </w:r>
          </w:p>
        </w:tc>
        <w:tc>
          <w:tcPr>
            <w:tcW w:w="851" w:type="dxa"/>
            <w:tcBorders>
              <w:top w:val="single" w:sz="4" w:space="0" w:color="000000"/>
              <w:left w:val="single" w:sz="4" w:space="0" w:color="000000"/>
              <w:bottom w:val="single" w:sz="4" w:space="0" w:color="000000"/>
              <w:right w:val="single" w:sz="4" w:space="0" w:color="000000"/>
            </w:tcBorders>
          </w:tcPr>
          <w:p w14:paraId="1C3B024F" w14:textId="77777777" w:rsidR="00B61CF9" w:rsidRPr="00B61CF9" w:rsidRDefault="00B61CF9" w:rsidP="00E06CF5">
            <w:pPr>
              <w:autoSpaceDE w:val="0"/>
              <w:autoSpaceDN w:val="0"/>
              <w:adjustRightInd w:val="0"/>
              <w:jc w:val="center"/>
              <w:rPr>
                <w:sz w:val="10"/>
                <w:szCs w:val="10"/>
              </w:rPr>
            </w:pPr>
          </w:p>
          <w:p w14:paraId="1ED44946" w14:textId="77777777" w:rsidR="00B61CF9" w:rsidRPr="00B61CF9" w:rsidRDefault="00B61CF9" w:rsidP="00E06CF5">
            <w:pPr>
              <w:autoSpaceDE w:val="0"/>
              <w:autoSpaceDN w:val="0"/>
              <w:adjustRightInd w:val="0"/>
              <w:jc w:val="center"/>
              <w:rPr>
                <w:sz w:val="10"/>
                <w:szCs w:val="10"/>
              </w:rPr>
            </w:pPr>
          </w:p>
          <w:p w14:paraId="510BBB3A" w14:textId="77777777" w:rsidR="00B61CF9" w:rsidRPr="00B61CF9" w:rsidRDefault="00B61CF9" w:rsidP="00E06CF5">
            <w:pPr>
              <w:autoSpaceDE w:val="0"/>
              <w:autoSpaceDN w:val="0"/>
              <w:adjustRightInd w:val="0"/>
              <w:jc w:val="center"/>
              <w:rPr>
                <w:sz w:val="10"/>
                <w:szCs w:val="10"/>
              </w:rPr>
            </w:pPr>
            <w:r w:rsidRPr="00B61CF9">
              <w:rPr>
                <w:sz w:val="10"/>
                <w:szCs w:val="10"/>
              </w:rPr>
              <w:t>532,397.00</w:t>
            </w:r>
          </w:p>
        </w:tc>
        <w:tc>
          <w:tcPr>
            <w:tcW w:w="850" w:type="dxa"/>
            <w:tcBorders>
              <w:top w:val="single" w:sz="4" w:space="0" w:color="000000"/>
              <w:left w:val="single" w:sz="4" w:space="0" w:color="000000"/>
              <w:bottom w:val="single" w:sz="4" w:space="0" w:color="000000"/>
              <w:right w:val="single" w:sz="4" w:space="0" w:color="000000"/>
            </w:tcBorders>
          </w:tcPr>
          <w:p w14:paraId="4A1A6DC5" w14:textId="77777777" w:rsidR="00B61CF9" w:rsidRPr="00B61CF9" w:rsidRDefault="00B61CF9" w:rsidP="00E06CF5">
            <w:pPr>
              <w:autoSpaceDE w:val="0"/>
              <w:autoSpaceDN w:val="0"/>
              <w:adjustRightInd w:val="0"/>
              <w:jc w:val="center"/>
              <w:rPr>
                <w:sz w:val="10"/>
                <w:szCs w:val="10"/>
              </w:rPr>
            </w:pPr>
          </w:p>
          <w:p w14:paraId="72F20644" w14:textId="77777777" w:rsidR="00B61CF9" w:rsidRPr="00B61CF9" w:rsidRDefault="00B61CF9" w:rsidP="00E06CF5">
            <w:pPr>
              <w:autoSpaceDE w:val="0"/>
              <w:autoSpaceDN w:val="0"/>
              <w:adjustRightInd w:val="0"/>
              <w:jc w:val="center"/>
              <w:rPr>
                <w:sz w:val="10"/>
                <w:szCs w:val="10"/>
              </w:rPr>
            </w:pPr>
          </w:p>
          <w:p w14:paraId="49E74787" w14:textId="77777777" w:rsidR="00B61CF9" w:rsidRPr="00B61CF9" w:rsidRDefault="00B61CF9" w:rsidP="00E06CF5">
            <w:pPr>
              <w:autoSpaceDE w:val="0"/>
              <w:autoSpaceDN w:val="0"/>
              <w:adjustRightInd w:val="0"/>
              <w:jc w:val="center"/>
              <w:rPr>
                <w:sz w:val="10"/>
                <w:szCs w:val="10"/>
              </w:rPr>
            </w:pPr>
            <w:r w:rsidRPr="00B61CF9">
              <w:rPr>
                <w:sz w:val="10"/>
                <w:szCs w:val="10"/>
              </w:rPr>
              <w:t>552,071.00</w:t>
            </w:r>
          </w:p>
        </w:tc>
        <w:tc>
          <w:tcPr>
            <w:tcW w:w="851" w:type="dxa"/>
            <w:tcBorders>
              <w:top w:val="single" w:sz="4" w:space="0" w:color="000000"/>
              <w:left w:val="single" w:sz="4" w:space="0" w:color="000000"/>
              <w:bottom w:val="single" w:sz="4" w:space="0" w:color="000000"/>
              <w:right w:val="single" w:sz="4" w:space="0" w:color="000000"/>
            </w:tcBorders>
          </w:tcPr>
          <w:p w14:paraId="48AFE461" w14:textId="77777777" w:rsidR="00B61CF9" w:rsidRPr="00B61CF9" w:rsidRDefault="00B61CF9" w:rsidP="00E06CF5">
            <w:pPr>
              <w:autoSpaceDE w:val="0"/>
              <w:autoSpaceDN w:val="0"/>
              <w:adjustRightInd w:val="0"/>
              <w:jc w:val="center"/>
              <w:rPr>
                <w:sz w:val="10"/>
                <w:szCs w:val="10"/>
              </w:rPr>
            </w:pPr>
          </w:p>
          <w:p w14:paraId="1ED92B04" w14:textId="77777777" w:rsidR="00B61CF9" w:rsidRPr="00B61CF9" w:rsidRDefault="00B61CF9" w:rsidP="00E06CF5">
            <w:pPr>
              <w:autoSpaceDE w:val="0"/>
              <w:autoSpaceDN w:val="0"/>
              <w:adjustRightInd w:val="0"/>
              <w:jc w:val="center"/>
              <w:rPr>
                <w:sz w:val="10"/>
                <w:szCs w:val="10"/>
              </w:rPr>
            </w:pPr>
          </w:p>
          <w:p w14:paraId="0C5400C3" w14:textId="77777777" w:rsidR="00B61CF9" w:rsidRPr="00B61CF9" w:rsidRDefault="00B61CF9" w:rsidP="00E06CF5">
            <w:pPr>
              <w:autoSpaceDE w:val="0"/>
              <w:autoSpaceDN w:val="0"/>
              <w:adjustRightInd w:val="0"/>
              <w:jc w:val="center"/>
              <w:rPr>
                <w:sz w:val="10"/>
                <w:szCs w:val="10"/>
              </w:rPr>
            </w:pPr>
            <w:r w:rsidRPr="00B61CF9">
              <w:rPr>
                <w:sz w:val="10"/>
                <w:szCs w:val="10"/>
              </w:rPr>
              <w:t>469,639.00</w:t>
            </w:r>
          </w:p>
        </w:tc>
        <w:tc>
          <w:tcPr>
            <w:tcW w:w="992" w:type="dxa"/>
            <w:tcBorders>
              <w:top w:val="single" w:sz="4" w:space="0" w:color="000000"/>
              <w:left w:val="single" w:sz="4" w:space="0" w:color="000000"/>
              <w:bottom w:val="single" w:sz="4" w:space="0" w:color="000000"/>
              <w:right w:val="single" w:sz="4" w:space="0" w:color="000000"/>
            </w:tcBorders>
          </w:tcPr>
          <w:p w14:paraId="0DADF72F" w14:textId="77777777" w:rsidR="00B61CF9" w:rsidRPr="00B61CF9" w:rsidRDefault="00B61CF9" w:rsidP="00E06CF5">
            <w:pPr>
              <w:autoSpaceDE w:val="0"/>
              <w:autoSpaceDN w:val="0"/>
              <w:adjustRightInd w:val="0"/>
              <w:jc w:val="center"/>
              <w:rPr>
                <w:sz w:val="10"/>
                <w:szCs w:val="10"/>
              </w:rPr>
            </w:pPr>
          </w:p>
          <w:p w14:paraId="65F07E58" w14:textId="77777777" w:rsidR="00B61CF9" w:rsidRPr="00B61CF9" w:rsidRDefault="00B61CF9" w:rsidP="00E06CF5">
            <w:pPr>
              <w:autoSpaceDE w:val="0"/>
              <w:autoSpaceDN w:val="0"/>
              <w:adjustRightInd w:val="0"/>
              <w:jc w:val="center"/>
              <w:rPr>
                <w:sz w:val="10"/>
                <w:szCs w:val="10"/>
              </w:rPr>
            </w:pPr>
          </w:p>
          <w:p w14:paraId="562BDF9E" w14:textId="77777777" w:rsidR="00B61CF9" w:rsidRPr="00B61CF9" w:rsidRDefault="00B61CF9" w:rsidP="00E06CF5">
            <w:pPr>
              <w:autoSpaceDE w:val="0"/>
              <w:autoSpaceDN w:val="0"/>
              <w:adjustRightInd w:val="0"/>
              <w:jc w:val="center"/>
              <w:rPr>
                <w:sz w:val="10"/>
                <w:szCs w:val="10"/>
              </w:rPr>
            </w:pPr>
            <w:r w:rsidRPr="00B61CF9">
              <w:rPr>
                <w:sz w:val="10"/>
                <w:szCs w:val="10"/>
              </w:rPr>
              <w:t>550,672.00</w:t>
            </w:r>
          </w:p>
        </w:tc>
        <w:tc>
          <w:tcPr>
            <w:tcW w:w="992" w:type="dxa"/>
            <w:tcBorders>
              <w:top w:val="single" w:sz="4" w:space="0" w:color="000000"/>
              <w:left w:val="single" w:sz="4" w:space="0" w:color="000000"/>
              <w:bottom w:val="single" w:sz="4" w:space="0" w:color="000000"/>
              <w:right w:val="single" w:sz="4" w:space="0" w:color="000000"/>
            </w:tcBorders>
          </w:tcPr>
          <w:p w14:paraId="6C2E8E95" w14:textId="77777777" w:rsidR="00B61CF9" w:rsidRPr="00B61CF9" w:rsidRDefault="00B61CF9" w:rsidP="00E06CF5">
            <w:pPr>
              <w:autoSpaceDE w:val="0"/>
              <w:autoSpaceDN w:val="0"/>
              <w:adjustRightInd w:val="0"/>
              <w:jc w:val="center"/>
              <w:rPr>
                <w:sz w:val="10"/>
                <w:szCs w:val="10"/>
              </w:rPr>
            </w:pPr>
          </w:p>
          <w:p w14:paraId="5120D055" w14:textId="77777777" w:rsidR="00B61CF9" w:rsidRPr="00B61CF9" w:rsidRDefault="00B61CF9" w:rsidP="00E06CF5">
            <w:pPr>
              <w:autoSpaceDE w:val="0"/>
              <w:autoSpaceDN w:val="0"/>
              <w:adjustRightInd w:val="0"/>
              <w:jc w:val="center"/>
              <w:rPr>
                <w:sz w:val="10"/>
                <w:szCs w:val="10"/>
              </w:rPr>
            </w:pPr>
          </w:p>
          <w:p w14:paraId="72E51D6D" w14:textId="77777777" w:rsidR="00B61CF9" w:rsidRPr="00B61CF9" w:rsidRDefault="00B61CF9" w:rsidP="00E06CF5">
            <w:pPr>
              <w:autoSpaceDE w:val="0"/>
              <w:autoSpaceDN w:val="0"/>
              <w:adjustRightInd w:val="0"/>
              <w:jc w:val="center"/>
              <w:rPr>
                <w:sz w:val="10"/>
                <w:szCs w:val="10"/>
              </w:rPr>
            </w:pPr>
            <w:r w:rsidRPr="00B61CF9">
              <w:rPr>
                <w:sz w:val="10"/>
                <w:szCs w:val="10"/>
              </w:rPr>
              <w:t>444,917.00</w:t>
            </w:r>
          </w:p>
        </w:tc>
        <w:tc>
          <w:tcPr>
            <w:tcW w:w="993" w:type="dxa"/>
            <w:tcBorders>
              <w:top w:val="single" w:sz="4" w:space="0" w:color="000000"/>
              <w:left w:val="single" w:sz="4" w:space="0" w:color="000000"/>
              <w:bottom w:val="single" w:sz="4" w:space="0" w:color="000000"/>
              <w:right w:val="single" w:sz="4" w:space="0" w:color="000000"/>
            </w:tcBorders>
          </w:tcPr>
          <w:p w14:paraId="5AA6C28D" w14:textId="77777777" w:rsidR="00B61CF9" w:rsidRPr="00B61CF9" w:rsidRDefault="00B61CF9" w:rsidP="00E06CF5">
            <w:pPr>
              <w:autoSpaceDE w:val="0"/>
              <w:autoSpaceDN w:val="0"/>
              <w:adjustRightInd w:val="0"/>
              <w:jc w:val="center"/>
              <w:rPr>
                <w:sz w:val="10"/>
                <w:szCs w:val="10"/>
              </w:rPr>
            </w:pPr>
          </w:p>
          <w:p w14:paraId="4A82810D" w14:textId="77777777" w:rsidR="00B61CF9" w:rsidRPr="00B61CF9" w:rsidRDefault="00B61CF9" w:rsidP="00E06CF5">
            <w:pPr>
              <w:autoSpaceDE w:val="0"/>
              <w:autoSpaceDN w:val="0"/>
              <w:adjustRightInd w:val="0"/>
              <w:jc w:val="center"/>
              <w:rPr>
                <w:sz w:val="10"/>
                <w:szCs w:val="10"/>
              </w:rPr>
            </w:pPr>
          </w:p>
          <w:p w14:paraId="0B9DA3CC" w14:textId="77777777" w:rsidR="00B61CF9" w:rsidRPr="00B61CF9" w:rsidRDefault="00B61CF9" w:rsidP="00E06CF5">
            <w:pPr>
              <w:autoSpaceDE w:val="0"/>
              <w:autoSpaceDN w:val="0"/>
              <w:adjustRightInd w:val="0"/>
              <w:jc w:val="center"/>
              <w:rPr>
                <w:sz w:val="10"/>
                <w:szCs w:val="10"/>
              </w:rPr>
            </w:pPr>
            <w:r w:rsidRPr="00B61CF9">
              <w:rPr>
                <w:sz w:val="10"/>
                <w:szCs w:val="10"/>
              </w:rPr>
              <w:t>631,010.00</w:t>
            </w:r>
          </w:p>
        </w:tc>
        <w:tc>
          <w:tcPr>
            <w:tcW w:w="992" w:type="dxa"/>
            <w:tcBorders>
              <w:top w:val="single" w:sz="4" w:space="0" w:color="000000"/>
              <w:left w:val="single" w:sz="4" w:space="0" w:color="000000"/>
              <w:bottom w:val="single" w:sz="4" w:space="0" w:color="000000"/>
              <w:right w:val="single" w:sz="4" w:space="0" w:color="000000"/>
            </w:tcBorders>
          </w:tcPr>
          <w:p w14:paraId="39A174F1" w14:textId="77777777" w:rsidR="00B61CF9" w:rsidRPr="00B61CF9" w:rsidRDefault="00B61CF9" w:rsidP="00E06CF5">
            <w:pPr>
              <w:autoSpaceDE w:val="0"/>
              <w:autoSpaceDN w:val="0"/>
              <w:adjustRightInd w:val="0"/>
              <w:jc w:val="center"/>
              <w:rPr>
                <w:sz w:val="10"/>
                <w:szCs w:val="10"/>
              </w:rPr>
            </w:pPr>
          </w:p>
          <w:p w14:paraId="0210255C" w14:textId="77777777" w:rsidR="00B61CF9" w:rsidRPr="00B61CF9" w:rsidRDefault="00B61CF9" w:rsidP="00E06CF5">
            <w:pPr>
              <w:autoSpaceDE w:val="0"/>
              <w:autoSpaceDN w:val="0"/>
              <w:adjustRightInd w:val="0"/>
              <w:jc w:val="center"/>
              <w:rPr>
                <w:sz w:val="10"/>
                <w:szCs w:val="10"/>
              </w:rPr>
            </w:pPr>
          </w:p>
          <w:p w14:paraId="4075EBCD" w14:textId="77777777" w:rsidR="00B61CF9" w:rsidRPr="00B61CF9" w:rsidRDefault="00B61CF9" w:rsidP="00E06CF5">
            <w:pPr>
              <w:autoSpaceDE w:val="0"/>
              <w:autoSpaceDN w:val="0"/>
              <w:adjustRightInd w:val="0"/>
              <w:jc w:val="center"/>
              <w:rPr>
                <w:sz w:val="10"/>
                <w:szCs w:val="10"/>
              </w:rPr>
            </w:pPr>
            <w:r w:rsidRPr="00B61CF9">
              <w:rPr>
                <w:sz w:val="10"/>
                <w:szCs w:val="10"/>
              </w:rPr>
              <w:t>559,278.00</w:t>
            </w:r>
          </w:p>
        </w:tc>
        <w:tc>
          <w:tcPr>
            <w:tcW w:w="992" w:type="dxa"/>
            <w:tcBorders>
              <w:top w:val="single" w:sz="4" w:space="0" w:color="000000"/>
              <w:left w:val="single" w:sz="4" w:space="0" w:color="000000"/>
              <w:bottom w:val="single" w:sz="4" w:space="0" w:color="000000"/>
              <w:right w:val="single" w:sz="4" w:space="0" w:color="000000"/>
            </w:tcBorders>
          </w:tcPr>
          <w:p w14:paraId="06E3E5DB" w14:textId="77777777" w:rsidR="00B61CF9" w:rsidRPr="00B61CF9" w:rsidRDefault="00B61CF9" w:rsidP="00E06CF5">
            <w:pPr>
              <w:autoSpaceDE w:val="0"/>
              <w:autoSpaceDN w:val="0"/>
              <w:adjustRightInd w:val="0"/>
              <w:jc w:val="center"/>
              <w:rPr>
                <w:sz w:val="10"/>
                <w:szCs w:val="10"/>
              </w:rPr>
            </w:pPr>
          </w:p>
          <w:p w14:paraId="6FF5A686" w14:textId="77777777" w:rsidR="00B61CF9" w:rsidRPr="00B61CF9" w:rsidRDefault="00B61CF9" w:rsidP="00E06CF5">
            <w:pPr>
              <w:autoSpaceDE w:val="0"/>
              <w:autoSpaceDN w:val="0"/>
              <w:adjustRightInd w:val="0"/>
              <w:jc w:val="center"/>
              <w:rPr>
                <w:sz w:val="10"/>
                <w:szCs w:val="10"/>
              </w:rPr>
            </w:pPr>
          </w:p>
          <w:p w14:paraId="3E0243B6" w14:textId="77777777" w:rsidR="00B61CF9" w:rsidRPr="00B61CF9" w:rsidRDefault="00B61CF9" w:rsidP="00E06CF5">
            <w:pPr>
              <w:autoSpaceDE w:val="0"/>
              <w:autoSpaceDN w:val="0"/>
              <w:adjustRightInd w:val="0"/>
              <w:jc w:val="center"/>
              <w:rPr>
                <w:sz w:val="10"/>
                <w:szCs w:val="10"/>
              </w:rPr>
            </w:pPr>
            <w:r w:rsidRPr="00B61CF9">
              <w:rPr>
                <w:sz w:val="10"/>
                <w:szCs w:val="10"/>
              </w:rPr>
              <w:t>479,912.00</w:t>
            </w:r>
          </w:p>
        </w:tc>
        <w:tc>
          <w:tcPr>
            <w:tcW w:w="1134" w:type="dxa"/>
            <w:tcBorders>
              <w:top w:val="single" w:sz="4" w:space="0" w:color="000000"/>
              <w:left w:val="single" w:sz="4" w:space="0" w:color="000000"/>
              <w:bottom w:val="single" w:sz="4" w:space="0" w:color="000000"/>
              <w:right w:val="single" w:sz="4" w:space="0" w:color="000000"/>
            </w:tcBorders>
          </w:tcPr>
          <w:p w14:paraId="77EC7FA5" w14:textId="77777777" w:rsidR="00B61CF9" w:rsidRPr="00B61CF9" w:rsidRDefault="00B61CF9" w:rsidP="00E06CF5">
            <w:pPr>
              <w:autoSpaceDE w:val="0"/>
              <w:autoSpaceDN w:val="0"/>
              <w:adjustRightInd w:val="0"/>
              <w:jc w:val="center"/>
              <w:rPr>
                <w:sz w:val="10"/>
                <w:szCs w:val="10"/>
              </w:rPr>
            </w:pPr>
          </w:p>
          <w:p w14:paraId="46E9D7AD" w14:textId="77777777" w:rsidR="00B61CF9" w:rsidRPr="00B61CF9" w:rsidRDefault="00B61CF9" w:rsidP="00E06CF5">
            <w:pPr>
              <w:autoSpaceDE w:val="0"/>
              <w:autoSpaceDN w:val="0"/>
              <w:adjustRightInd w:val="0"/>
              <w:jc w:val="center"/>
              <w:rPr>
                <w:sz w:val="10"/>
                <w:szCs w:val="10"/>
              </w:rPr>
            </w:pPr>
          </w:p>
          <w:p w14:paraId="1403CFB5" w14:textId="77777777" w:rsidR="00B61CF9" w:rsidRPr="00B61CF9" w:rsidRDefault="00B61CF9" w:rsidP="00E06CF5">
            <w:pPr>
              <w:autoSpaceDE w:val="0"/>
              <w:autoSpaceDN w:val="0"/>
              <w:adjustRightInd w:val="0"/>
              <w:jc w:val="center"/>
              <w:rPr>
                <w:sz w:val="10"/>
                <w:szCs w:val="10"/>
              </w:rPr>
            </w:pPr>
            <w:r w:rsidRPr="00B61CF9">
              <w:rPr>
                <w:sz w:val="10"/>
                <w:szCs w:val="10"/>
              </w:rPr>
              <w:t>502,074.00</w:t>
            </w:r>
          </w:p>
        </w:tc>
        <w:tc>
          <w:tcPr>
            <w:tcW w:w="992" w:type="dxa"/>
            <w:tcBorders>
              <w:top w:val="single" w:sz="4" w:space="0" w:color="000000"/>
              <w:left w:val="single" w:sz="4" w:space="0" w:color="000000"/>
              <w:bottom w:val="single" w:sz="4" w:space="0" w:color="000000"/>
              <w:right w:val="single" w:sz="4" w:space="0" w:color="000000"/>
            </w:tcBorders>
          </w:tcPr>
          <w:p w14:paraId="71440DA5" w14:textId="77777777" w:rsidR="00B61CF9" w:rsidRPr="00B61CF9" w:rsidRDefault="00B61CF9" w:rsidP="00E06CF5">
            <w:pPr>
              <w:autoSpaceDE w:val="0"/>
              <w:autoSpaceDN w:val="0"/>
              <w:adjustRightInd w:val="0"/>
              <w:jc w:val="center"/>
              <w:rPr>
                <w:sz w:val="10"/>
                <w:szCs w:val="10"/>
              </w:rPr>
            </w:pPr>
          </w:p>
          <w:p w14:paraId="5ACC6A4D" w14:textId="77777777" w:rsidR="00B61CF9" w:rsidRPr="00B61CF9" w:rsidRDefault="00B61CF9" w:rsidP="00E06CF5">
            <w:pPr>
              <w:autoSpaceDE w:val="0"/>
              <w:autoSpaceDN w:val="0"/>
              <w:adjustRightInd w:val="0"/>
              <w:jc w:val="center"/>
              <w:rPr>
                <w:sz w:val="10"/>
                <w:szCs w:val="10"/>
              </w:rPr>
            </w:pPr>
          </w:p>
          <w:p w14:paraId="6F16F372" w14:textId="77777777" w:rsidR="00B61CF9" w:rsidRPr="00B61CF9" w:rsidRDefault="00B61CF9" w:rsidP="00E06CF5">
            <w:pPr>
              <w:autoSpaceDE w:val="0"/>
              <w:autoSpaceDN w:val="0"/>
              <w:adjustRightInd w:val="0"/>
              <w:jc w:val="center"/>
              <w:rPr>
                <w:sz w:val="10"/>
                <w:szCs w:val="10"/>
              </w:rPr>
            </w:pPr>
            <w:r w:rsidRPr="00B61CF9">
              <w:rPr>
                <w:sz w:val="10"/>
                <w:szCs w:val="10"/>
              </w:rPr>
              <w:t>183,276.00</w:t>
            </w:r>
          </w:p>
        </w:tc>
        <w:tc>
          <w:tcPr>
            <w:tcW w:w="993" w:type="dxa"/>
            <w:tcBorders>
              <w:top w:val="single" w:sz="4" w:space="0" w:color="000000"/>
              <w:left w:val="single" w:sz="4" w:space="0" w:color="000000"/>
              <w:bottom w:val="single" w:sz="4" w:space="0" w:color="000000"/>
              <w:right w:val="single" w:sz="4" w:space="0" w:color="000000"/>
            </w:tcBorders>
          </w:tcPr>
          <w:p w14:paraId="5E8656B2" w14:textId="77777777" w:rsidR="00B61CF9" w:rsidRPr="00B61CF9" w:rsidRDefault="00B61CF9" w:rsidP="00E06CF5">
            <w:pPr>
              <w:autoSpaceDE w:val="0"/>
              <w:autoSpaceDN w:val="0"/>
              <w:adjustRightInd w:val="0"/>
              <w:jc w:val="center"/>
              <w:rPr>
                <w:sz w:val="10"/>
                <w:szCs w:val="10"/>
              </w:rPr>
            </w:pPr>
          </w:p>
          <w:p w14:paraId="62B8D549" w14:textId="77777777" w:rsidR="00B61CF9" w:rsidRPr="00B61CF9" w:rsidRDefault="00B61CF9" w:rsidP="00E06CF5">
            <w:pPr>
              <w:autoSpaceDE w:val="0"/>
              <w:autoSpaceDN w:val="0"/>
              <w:adjustRightInd w:val="0"/>
              <w:jc w:val="center"/>
              <w:rPr>
                <w:sz w:val="10"/>
                <w:szCs w:val="10"/>
              </w:rPr>
            </w:pPr>
          </w:p>
          <w:p w14:paraId="67DB3D90" w14:textId="77777777" w:rsidR="00B61CF9" w:rsidRPr="00B61CF9" w:rsidRDefault="00B61CF9" w:rsidP="00E06CF5">
            <w:pPr>
              <w:autoSpaceDE w:val="0"/>
              <w:autoSpaceDN w:val="0"/>
              <w:adjustRightInd w:val="0"/>
              <w:jc w:val="center"/>
              <w:rPr>
                <w:sz w:val="10"/>
                <w:szCs w:val="10"/>
              </w:rPr>
            </w:pPr>
            <w:r w:rsidRPr="00B61CF9">
              <w:rPr>
                <w:sz w:val="10"/>
                <w:szCs w:val="10"/>
              </w:rPr>
              <w:t>311,467.00</w:t>
            </w:r>
          </w:p>
        </w:tc>
        <w:tc>
          <w:tcPr>
            <w:tcW w:w="1134" w:type="dxa"/>
            <w:tcBorders>
              <w:top w:val="single" w:sz="4" w:space="0" w:color="000000"/>
              <w:left w:val="single" w:sz="4" w:space="0" w:color="000000"/>
              <w:bottom w:val="single" w:sz="4" w:space="0" w:color="000000"/>
              <w:right w:val="single" w:sz="4" w:space="0" w:color="000000"/>
            </w:tcBorders>
          </w:tcPr>
          <w:p w14:paraId="60D5BAAA" w14:textId="77777777" w:rsidR="00B61CF9" w:rsidRPr="00B61CF9" w:rsidRDefault="00B61CF9" w:rsidP="00E06CF5">
            <w:pPr>
              <w:autoSpaceDE w:val="0"/>
              <w:autoSpaceDN w:val="0"/>
              <w:adjustRightInd w:val="0"/>
              <w:jc w:val="center"/>
              <w:rPr>
                <w:sz w:val="10"/>
                <w:szCs w:val="10"/>
              </w:rPr>
            </w:pPr>
          </w:p>
          <w:p w14:paraId="0267078B" w14:textId="77777777" w:rsidR="00B61CF9" w:rsidRPr="00B61CF9" w:rsidRDefault="00B61CF9" w:rsidP="00E06CF5">
            <w:pPr>
              <w:autoSpaceDE w:val="0"/>
              <w:autoSpaceDN w:val="0"/>
              <w:adjustRightInd w:val="0"/>
              <w:jc w:val="center"/>
              <w:rPr>
                <w:sz w:val="10"/>
                <w:szCs w:val="10"/>
              </w:rPr>
            </w:pPr>
          </w:p>
          <w:p w14:paraId="459915AB" w14:textId="77777777" w:rsidR="00B61CF9" w:rsidRPr="00B61CF9" w:rsidRDefault="00B61CF9" w:rsidP="00E06CF5">
            <w:pPr>
              <w:autoSpaceDE w:val="0"/>
              <w:autoSpaceDN w:val="0"/>
              <w:adjustRightInd w:val="0"/>
              <w:jc w:val="center"/>
              <w:rPr>
                <w:sz w:val="10"/>
                <w:szCs w:val="10"/>
              </w:rPr>
            </w:pPr>
            <w:r w:rsidRPr="00B61CF9">
              <w:rPr>
                <w:sz w:val="10"/>
                <w:szCs w:val="10"/>
              </w:rPr>
              <w:t>214,237.00</w:t>
            </w:r>
          </w:p>
        </w:tc>
      </w:tr>
      <w:tr w:rsidR="004308EA" w:rsidRPr="00B61CF9" w14:paraId="2A3D144C" w14:textId="77777777" w:rsidTr="004308EA">
        <w:trPr>
          <w:trHeight w:val="398"/>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04B44273" w14:textId="77777777" w:rsidR="00B61CF9" w:rsidRPr="00B61CF9" w:rsidRDefault="00B61CF9" w:rsidP="00E06CF5">
            <w:pPr>
              <w:tabs>
                <w:tab w:val="center" w:pos="561"/>
                <w:tab w:val="right" w:pos="1030"/>
              </w:tabs>
              <w:jc w:val="both"/>
              <w:rPr>
                <w:rFonts w:eastAsia="Arial"/>
                <w:color w:val="000000"/>
                <w:sz w:val="10"/>
                <w:szCs w:val="10"/>
              </w:rPr>
            </w:pPr>
            <w:r w:rsidRPr="00B61CF9">
              <w:rPr>
                <w:rFonts w:eastAsia="Arial"/>
                <w:color w:val="000000"/>
                <w:sz w:val="10"/>
                <w:szCs w:val="10"/>
              </w:rPr>
              <w:t>Impuesto sobre Tenencia Federal</w:t>
            </w:r>
          </w:p>
        </w:tc>
        <w:tc>
          <w:tcPr>
            <w:tcW w:w="850" w:type="dxa"/>
            <w:tcBorders>
              <w:top w:val="single" w:sz="4" w:space="0" w:color="000000"/>
              <w:left w:val="single" w:sz="4" w:space="0" w:color="000000"/>
              <w:bottom w:val="single" w:sz="4" w:space="0" w:color="000000"/>
              <w:right w:val="single" w:sz="4" w:space="0" w:color="000000"/>
            </w:tcBorders>
            <w:vAlign w:val="center"/>
          </w:tcPr>
          <w:p w14:paraId="1265E210" w14:textId="77777777" w:rsidR="00B61CF9" w:rsidRPr="00B61CF9" w:rsidRDefault="00B61CF9" w:rsidP="00E06CF5">
            <w:pPr>
              <w:jc w:val="center"/>
              <w:rPr>
                <w:rFonts w:eastAsia="Arial"/>
                <w:color w:val="000000"/>
                <w:sz w:val="10"/>
                <w:szCs w:val="10"/>
              </w:rPr>
            </w:pPr>
            <w:r w:rsidRPr="00B61CF9">
              <w:rPr>
                <w:rFonts w:eastAsia="Arial"/>
                <w:color w:val="000000"/>
                <w:sz w:val="10"/>
                <w:szCs w:val="10"/>
              </w:rPr>
              <w:t>0.00</w:t>
            </w:r>
          </w:p>
        </w:tc>
        <w:tc>
          <w:tcPr>
            <w:tcW w:w="851" w:type="dxa"/>
            <w:tcBorders>
              <w:top w:val="single" w:sz="4" w:space="0" w:color="000000"/>
              <w:left w:val="single" w:sz="4" w:space="0" w:color="000000"/>
              <w:bottom w:val="single" w:sz="4" w:space="0" w:color="000000"/>
              <w:right w:val="single" w:sz="4" w:space="0" w:color="000000"/>
            </w:tcBorders>
            <w:vAlign w:val="center"/>
          </w:tcPr>
          <w:p w14:paraId="699E40B3" w14:textId="77777777" w:rsidR="00B61CF9" w:rsidRPr="00B61CF9" w:rsidRDefault="00B61CF9" w:rsidP="00E06CF5">
            <w:pPr>
              <w:jc w:val="center"/>
              <w:rPr>
                <w:rFonts w:eastAsia="Arial"/>
                <w:color w:val="000000"/>
                <w:sz w:val="10"/>
                <w:szCs w:val="10"/>
              </w:rPr>
            </w:pPr>
            <w:r w:rsidRPr="00B61CF9">
              <w:rPr>
                <w:rFonts w:eastAsia="Arial"/>
                <w:color w:val="000000"/>
                <w:sz w:val="10"/>
                <w:szCs w:val="10"/>
              </w:rPr>
              <w:t>0.00</w:t>
            </w:r>
          </w:p>
        </w:tc>
        <w:tc>
          <w:tcPr>
            <w:tcW w:w="850" w:type="dxa"/>
            <w:tcBorders>
              <w:top w:val="single" w:sz="4" w:space="0" w:color="000000"/>
              <w:left w:val="single" w:sz="4" w:space="0" w:color="000000"/>
              <w:bottom w:val="single" w:sz="4" w:space="0" w:color="000000"/>
              <w:right w:val="single" w:sz="4" w:space="0" w:color="000000"/>
            </w:tcBorders>
            <w:vAlign w:val="center"/>
          </w:tcPr>
          <w:p w14:paraId="7724F867" w14:textId="77777777" w:rsidR="00B61CF9" w:rsidRPr="00B61CF9" w:rsidRDefault="00B61CF9" w:rsidP="00E06CF5">
            <w:pPr>
              <w:ind w:right="35"/>
              <w:jc w:val="center"/>
              <w:rPr>
                <w:rFonts w:eastAsia="Arial"/>
                <w:color w:val="000000"/>
                <w:sz w:val="10"/>
                <w:szCs w:val="10"/>
              </w:rPr>
            </w:pPr>
            <w:r w:rsidRPr="00B61CF9">
              <w:rPr>
                <w:rFonts w:eastAsia="Arial"/>
                <w:color w:val="000000"/>
                <w:sz w:val="10"/>
                <w:szCs w:val="10"/>
              </w:rPr>
              <w:t>0.00</w:t>
            </w:r>
          </w:p>
        </w:tc>
        <w:tc>
          <w:tcPr>
            <w:tcW w:w="851" w:type="dxa"/>
            <w:tcBorders>
              <w:top w:val="single" w:sz="4" w:space="0" w:color="000000"/>
              <w:left w:val="single" w:sz="4" w:space="0" w:color="000000"/>
              <w:bottom w:val="single" w:sz="4" w:space="0" w:color="000000"/>
              <w:right w:val="single" w:sz="4" w:space="0" w:color="000000"/>
            </w:tcBorders>
            <w:vAlign w:val="center"/>
          </w:tcPr>
          <w:p w14:paraId="605A7E67" w14:textId="77777777" w:rsidR="00B61CF9" w:rsidRPr="00B61CF9" w:rsidRDefault="00B61CF9" w:rsidP="00E06CF5">
            <w:pPr>
              <w:jc w:val="center"/>
              <w:rPr>
                <w:rFonts w:eastAsia="Arial"/>
                <w:color w:val="000000"/>
                <w:sz w:val="10"/>
                <w:szCs w:val="10"/>
              </w:rPr>
            </w:pPr>
            <w:r w:rsidRPr="00B61CF9">
              <w:rPr>
                <w:rFonts w:eastAsia="Arial"/>
                <w:color w:val="000000"/>
                <w:sz w:val="10"/>
                <w:szCs w:val="10"/>
              </w:rPr>
              <w:t>0.00</w:t>
            </w:r>
          </w:p>
        </w:tc>
        <w:tc>
          <w:tcPr>
            <w:tcW w:w="992" w:type="dxa"/>
            <w:tcBorders>
              <w:top w:val="single" w:sz="4" w:space="0" w:color="000000"/>
              <w:left w:val="single" w:sz="4" w:space="0" w:color="000000"/>
              <w:bottom w:val="single" w:sz="4" w:space="0" w:color="000000"/>
              <w:right w:val="single" w:sz="4" w:space="0" w:color="000000"/>
            </w:tcBorders>
            <w:vAlign w:val="center"/>
          </w:tcPr>
          <w:p w14:paraId="0AB02058" w14:textId="77777777" w:rsidR="00B61CF9" w:rsidRPr="00B61CF9" w:rsidRDefault="00B61CF9" w:rsidP="00E06CF5">
            <w:pPr>
              <w:ind w:right="36"/>
              <w:jc w:val="center"/>
              <w:rPr>
                <w:rFonts w:eastAsia="Arial"/>
                <w:color w:val="000000"/>
                <w:sz w:val="10"/>
                <w:szCs w:val="10"/>
              </w:rPr>
            </w:pPr>
            <w:r w:rsidRPr="00B61CF9">
              <w:rPr>
                <w:rFonts w:eastAsia="Arial"/>
                <w:color w:val="000000"/>
                <w:sz w:val="10"/>
                <w:szCs w:val="10"/>
              </w:rPr>
              <w:t>0.00</w:t>
            </w:r>
          </w:p>
        </w:tc>
        <w:tc>
          <w:tcPr>
            <w:tcW w:w="992" w:type="dxa"/>
            <w:tcBorders>
              <w:top w:val="single" w:sz="4" w:space="0" w:color="000000"/>
              <w:left w:val="single" w:sz="4" w:space="0" w:color="000000"/>
              <w:bottom w:val="single" w:sz="4" w:space="0" w:color="000000"/>
              <w:right w:val="single" w:sz="4" w:space="0" w:color="000000"/>
            </w:tcBorders>
            <w:vAlign w:val="center"/>
          </w:tcPr>
          <w:p w14:paraId="21D58B2A" w14:textId="77777777" w:rsidR="00B61CF9" w:rsidRPr="00B61CF9" w:rsidRDefault="00B61CF9" w:rsidP="00E06CF5">
            <w:pPr>
              <w:ind w:right="80"/>
              <w:jc w:val="center"/>
              <w:rPr>
                <w:rFonts w:eastAsia="Arial"/>
                <w:color w:val="000000"/>
                <w:sz w:val="10"/>
                <w:szCs w:val="10"/>
              </w:rPr>
            </w:pPr>
            <w:r w:rsidRPr="00B61CF9">
              <w:rPr>
                <w:rFonts w:eastAsia="Arial"/>
                <w:color w:val="000000"/>
                <w:sz w:val="10"/>
                <w:szCs w:val="10"/>
              </w:rPr>
              <w:t>0.00</w:t>
            </w:r>
          </w:p>
        </w:tc>
        <w:tc>
          <w:tcPr>
            <w:tcW w:w="993" w:type="dxa"/>
            <w:tcBorders>
              <w:top w:val="single" w:sz="4" w:space="0" w:color="000000"/>
              <w:left w:val="single" w:sz="4" w:space="0" w:color="000000"/>
              <w:bottom w:val="single" w:sz="4" w:space="0" w:color="000000"/>
              <w:right w:val="single" w:sz="4" w:space="0" w:color="000000"/>
            </w:tcBorders>
            <w:vAlign w:val="center"/>
          </w:tcPr>
          <w:p w14:paraId="184890C5" w14:textId="77777777" w:rsidR="00B61CF9" w:rsidRPr="00B61CF9" w:rsidRDefault="00B61CF9" w:rsidP="00E06CF5">
            <w:pPr>
              <w:jc w:val="center"/>
              <w:rPr>
                <w:rFonts w:eastAsia="Arial"/>
                <w:color w:val="000000"/>
                <w:sz w:val="10"/>
                <w:szCs w:val="10"/>
              </w:rPr>
            </w:pPr>
            <w:r w:rsidRPr="00B61CF9">
              <w:rPr>
                <w:rFonts w:eastAsia="Arial"/>
                <w:color w:val="000000"/>
                <w:sz w:val="10"/>
                <w:szCs w:val="10"/>
              </w:rPr>
              <w:t>0.00</w:t>
            </w:r>
          </w:p>
        </w:tc>
        <w:tc>
          <w:tcPr>
            <w:tcW w:w="992" w:type="dxa"/>
            <w:tcBorders>
              <w:top w:val="single" w:sz="4" w:space="0" w:color="000000"/>
              <w:left w:val="single" w:sz="4" w:space="0" w:color="000000"/>
              <w:bottom w:val="single" w:sz="4" w:space="0" w:color="000000"/>
              <w:right w:val="single" w:sz="4" w:space="0" w:color="000000"/>
            </w:tcBorders>
            <w:vAlign w:val="center"/>
          </w:tcPr>
          <w:p w14:paraId="32E6861F" w14:textId="77777777" w:rsidR="00B61CF9" w:rsidRPr="00B61CF9" w:rsidRDefault="00B61CF9" w:rsidP="00E06CF5">
            <w:pPr>
              <w:jc w:val="center"/>
              <w:rPr>
                <w:rFonts w:eastAsia="Arial"/>
                <w:color w:val="000000"/>
                <w:sz w:val="10"/>
                <w:szCs w:val="10"/>
              </w:rPr>
            </w:pPr>
            <w:r w:rsidRPr="00B61CF9">
              <w:rPr>
                <w:rFonts w:eastAsia="Arial"/>
                <w:color w:val="000000"/>
                <w:sz w:val="10"/>
                <w:szCs w:val="10"/>
              </w:rPr>
              <w:t>0.00</w:t>
            </w:r>
          </w:p>
        </w:tc>
        <w:tc>
          <w:tcPr>
            <w:tcW w:w="992" w:type="dxa"/>
            <w:tcBorders>
              <w:top w:val="single" w:sz="4" w:space="0" w:color="000000"/>
              <w:left w:val="single" w:sz="4" w:space="0" w:color="000000"/>
              <w:bottom w:val="single" w:sz="4" w:space="0" w:color="000000"/>
              <w:right w:val="single" w:sz="4" w:space="0" w:color="000000"/>
            </w:tcBorders>
            <w:vAlign w:val="center"/>
          </w:tcPr>
          <w:p w14:paraId="50B421B6" w14:textId="77777777" w:rsidR="00B61CF9" w:rsidRPr="00B61CF9" w:rsidRDefault="00B61CF9" w:rsidP="00E06CF5">
            <w:pPr>
              <w:jc w:val="center"/>
              <w:rPr>
                <w:rFonts w:eastAsia="Arial"/>
                <w:color w:val="000000"/>
                <w:sz w:val="10"/>
                <w:szCs w:val="10"/>
              </w:rPr>
            </w:pPr>
            <w:r w:rsidRPr="00B61CF9">
              <w:rPr>
                <w:rFonts w:eastAsia="Arial"/>
                <w:color w:val="000000"/>
                <w:sz w:val="10"/>
                <w:szCs w:val="10"/>
              </w:rPr>
              <w:t>0.00</w:t>
            </w:r>
          </w:p>
        </w:tc>
        <w:tc>
          <w:tcPr>
            <w:tcW w:w="1134" w:type="dxa"/>
            <w:tcBorders>
              <w:top w:val="single" w:sz="4" w:space="0" w:color="000000"/>
              <w:left w:val="single" w:sz="4" w:space="0" w:color="000000"/>
              <w:bottom w:val="single" w:sz="4" w:space="0" w:color="000000"/>
              <w:right w:val="single" w:sz="4" w:space="0" w:color="000000"/>
            </w:tcBorders>
            <w:vAlign w:val="center"/>
          </w:tcPr>
          <w:p w14:paraId="297E23C7" w14:textId="77777777" w:rsidR="00B61CF9" w:rsidRPr="00B61CF9" w:rsidRDefault="00B61CF9" w:rsidP="00E06CF5">
            <w:pPr>
              <w:jc w:val="center"/>
              <w:rPr>
                <w:rFonts w:eastAsia="Arial"/>
                <w:color w:val="000000"/>
                <w:sz w:val="10"/>
                <w:szCs w:val="10"/>
              </w:rPr>
            </w:pPr>
            <w:r w:rsidRPr="00B61CF9">
              <w:rPr>
                <w:rFonts w:eastAsia="Arial"/>
                <w:color w:val="000000"/>
                <w:sz w:val="10"/>
                <w:szCs w:val="10"/>
              </w:rPr>
              <w:t>0.00</w:t>
            </w:r>
          </w:p>
        </w:tc>
        <w:tc>
          <w:tcPr>
            <w:tcW w:w="992" w:type="dxa"/>
            <w:tcBorders>
              <w:top w:val="single" w:sz="4" w:space="0" w:color="000000"/>
              <w:left w:val="single" w:sz="4" w:space="0" w:color="000000"/>
              <w:bottom w:val="single" w:sz="4" w:space="0" w:color="000000"/>
              <w:right w:val="single" w:sz="4" w:space="0" w:color="000000"/>
            </w:tcBorders>
            <w:vAlign w:val="center"/>
          </w:tcPr>
          <w:p w14:paraId="672F48E8" w14:textId="77777777" w:rsidR="00B61CF9" w:rsidRPr="00B61CF9" w:rsidRDefault="00B61CF9" w:rsidP="00E06CF5">
            <w:pPr>
              <w:ind w:right="34"/>
              <w:jc w:val="center"/>
              <w:rPr>
                <w:rFonts w:eastAsia="Arial"/>
                <w:color w:val="000000"/>
                <w:sz w:val="10"/>
                <w:szCs w:val="10"/>
              </w:rPr>
            </w:pPr>
            <w:r w:rsidRPr="00B61CF9">
              <w:rPr>
                <w:rFonts w:eastAsia="Arial"/>
                <w:color w:val="000000"/>
                <w:sz w:val="10"/>
                <w:szCs w:val="10"/>
              </w:rPr>
              <w:t>0.00</w:t>
            </w:r>
          </w:p>
        </w:tc>
        <w:tc>
          <w:tcPr>
            <w:tcW w:w="993" w:type="dxa"/>
            <w:tcBorders>
              <w:top w:val="single" w:sz="4" w:space="0" w:color="000000"/>
              <w:left w:val="single" w:sz="4" w:space="0" w:color="000000"/>
              <w:bottom w:val="single" w:sz="4" w:space="0" w:color="000000"/>
              <w:right w:val="single" w:sz="4" w:space="0" w:color="000000"/>
            </w:tcBorders>
            <w:vAlign w:val="center"/>
          </w:tcPr>
          <w:p w14:paraId="1C0CCE4A" w14:textId="77777777" w:rsidR="00B61CF9" w:rsidRPr="00B61CF9" w:rsidRDefault="00B61CF9" w:rsidP="00E06CF5">
            <w:pPr>
              <w:jc w:val="center"/>
              <w:rPr>
                <w:rFonts w:eastAsia="Arial"/>
                <w:color w:val="000000"/>
                <w:sz w:val="10"/>
                <w:szCs w:val="10"/>
              </w:rPr>
            </w:pPr>
            <w:r w:rsidRPr="00B61CF9">
              <w:rPr>
                <w:rFonts w:eastAsia="Arial"/>
                <w:color w:val="000000"/>
                <w:sz w:val="10"/>
                <w:szCs w:val="10"/>
              </w:rPr>
              <w:t>0.00</w:t>
            </w:r>
          </w:p>
        </w:tc>
        <w:tc>
          <w:tcPr>
            <w:tcW w:w="1134" w:type="dxa"/>
            <w:tcBorders>
              <w:top w:val="single" w:sz="4" w:space="0" w:color="000000"/>
              <w:left w:val="single" w:sz="4" w:space="0" w:color="000000"/>
              <w:bottom w:val="single" w:sz="4" w:space="0" w:color="000000"/>
              <w:right w:val="single" w:sz="4" w:space="0" w:color="000000"/>
            </w:tcBorders>
            <w:vAlign w:val="center"/>
          </w:tcPr>
          <w:p w14:paraId="3252B6D7" w14:textId="77777777" w:rsidR="00B61CF9" w:rsidRPr="00B61CF9" w:rsidRDefault="00B61CF9" w:rsidP="00E06CF5">
            <w:pPr>
              <w:jc w:val="center"/>
              <w:rPr>
                <w:rFonts w:eastAsia="Arial"/>
                <w:color w:val="000000"/>
                <w:sz w:val="10"/>
                <w:szCs w:val="10"/>
              </w:rPr>
            </w:pPr>
            <w:r w:rsidRPr="00B61CF9">
              <w:rPr>
                <w:rFonts w:eastAsia="Arial"/>
                <w:color w:val="000000"/>
                <w:sz w:val="10"/>
                <w:szCs w:val="10"/>
              </w:rPr>
              <w:t>0.00</w:t>
            </w:r>
          </w:p>
        </w:tc>
      </w:tr>
      <w:tr w:rsidR="004308EA" w:rsidRPr="00B61CF9" w14:paraId="45969772" w14:textId="77777777" w:rsidTr="004308EA">
        <w:trPr>
          <w:trHeight w:val="398"/>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04407850" w14:textId="77777777" w:rsidR="00B61CF9" w:rsidRPr="00B61CF9" w:rsidRDefault="00B61CF9" w:rsidP="00E06CF5">
            <w:pPr>
              <w:tabs>
                <w:tab w:val="center" w:pos="561"/>
                <w:tab w:val="right" w:pos="1030"/>
              </w:tabs>
              <w:jc w:val="both"/>
              <w:rPr>
                <w:rFonts w:eastAsia="Arial"/>
                <w:color w:val="000000"/>
                <w:sz w:val="10"/>
                <w:szCs w:val="10"/>
              </w:rPr>
            </w:pPr>
            <w:r w:rsidRPr="00B61CF9">
              <w:rPr>
                <w:rFonts w:eastAsia="Arial"/>
                <w:color w:val="000000"/>
                <w:sz w:val="10"/>
                <w:szCs w:val="10"/>
              </w:rPr>
              <w:lastRenderedPageBreak/>
              <w:t>Del Régimen de Pequeños Contribuyentes</w:t>
            </w:r>
          </w:p>
        </w:tc>
        <w:tc>
          <w:tcPr>
            <w:tcW w:w="850" w:type="dxa"/>
            <w:tcBorders>
              <w:top w:val="single" w:sz="4" w:space="0" w:color="000000"/>
              <w:left w:val="single" w:sz="4" w:space="0" w:color="000000"/>
              <w:bottom w:val="single" w:sz="4" w:space="0" w:color="000000"/>
              <w:right w:val="single" w:sz="4" w:space="0" w:color="000000"/>
            </w:tcBorders>
            <w:vAlign w:val="center"/>
          </w:tcPr>
          <w:p w14:paraId="38543A3A" w14:textId="77777777" w:rsidR="00B61CF9" w:rsidRPr="00B61CF9" w:rsidRDefault="00B61CF9" w:rsidP="00E06CF5">
            <w:pPr>
              <w:jc w:val="center"/>
              <w:rPr>
                <w:rFonts w:eastAsia="Arial"/>
                <w:color w:val="000000"/>
                <w:sz w:val="10"/>
                <w:szCs w:val="10"/>
              </w:rPr>
            </w:pPr>
            <w:r w:rsidRPr="00B61CF9">
              <w:rPr>
                <w:rFonts w:eastAsia="Arial"/>
                <w:color w:val="000000"/>
                <w:sz w:val="10"/>
                <w:szCs w:val="10"/>
              </w:rPr>
              <w:t>0.00</w:t>
            </w:r>
          </w:p>
        </w:tc>
        <w:tc>
          <w:tcPr>
            <w:tcW w:w="851" w:type="dxa"/>
            <w:tcBorders>
              <w:top w:val="single" w:sz="4" w:space="0" w:color="000000"/>
              <w:left w:val="single" w:sz="4" w:space="0" w:color="000000"/>
              <w:bottom w:val="single" w:sz="4" w:space="0" w:color="000000"/>
              <w:right w:val="single" w:sz="4" w:space="0" w:color="000000"/>
            </w:tcBorders>
            <w:vAlign w:val="center"/>
          </w:tcPr>
          <w:p w14:paraId="124AA082" w14:textId="77777777" w:rsidR="00B61CF9" w:rsidRPr="00B61CF9" w:rsidRDefault="00B61CF9" w:rsidP="00E06CF5">
            <w:pPr>
              <w:jc w:val="center"/>
              <w:rPr>
                <w:rFonts w:eastAsia="Arial"/>
                <w:color w:val="000000"/>
                <w:sz w:val="10"/>
                <w:szCs w:val="10"/>
              </w:rPr>
            </w:pPr>
            <w:r w:rsidRPr="00B61CF9">
              <w:rPr>
                <w:rFonts w:eastAsia="Arial"/>
                <w:color w:val="000000"/>
                <w:sz w:val="10"/>
                <w:szCs w:val="10"/>
              </w:rPr>
              <w:t>0.00</w:t>
            </w:r>
          </w:p>
        </w:tc>
        <w:tc>
          <w:tcPr>
            <w:tcW w:w="850" w:type="dxa"/>
            <w:tcBorders>
              <w:top w:val="single" w:sz="4" w:space="0" w:color="000000"/>
              <w:left w:val="single" w:sz="4" w:space="0" w:color="000000"/>
              <w:bottom w:val="single" w:sz="4" w:space="0" w:color="000000"/>
              <w:right w:val="single" w:sz="4" w:space="0" w:color="000000"/>
            </w:tcBorders>
            <w:vAlign w:val="center"/>
          </w:tcPr>
          <w:p w14:paraId="53FC621C" w14:textId="77777777" w:rsidR="00B61CF9" w:rsidRPr="00B61CF9" w:rsidRDefault="00B61CF9" w:rsidP="00E06CF5">
            <w:pPr>
              <w:ind w:right="35"/>
              <w:jc w:val="center"/>
              <w:rPr>
                <w:rFonts w:eastAsia="Arial"/>
                <w:color w:val="000000"/>
                <w:sz w:val="10"/>
                <w:szCs w:val="10"/>
              </w:rPr>
            </w:pPr>
            <w:r w:rsidRPr="00B61CF9">
              <w:rPr>
                <w:rFonts w:eastAsia="Arial"/>
                <w:color w:val="000000"/>
                <w:sz w:val="10"/>
                <w:szCs w:val="10"/>
              </w:rPr>
              <w:t>0.00</w:t>
            </w:r>
          </w:p>
        </w:tc>
        <w:tc>
          <w:tcPr>
            <w:tcW w:w="851" w:type="dxa"/>
            <w:tcBorders>
              <w:top w:val="single" w:sz="4" w:space="0" w:color="000000"/>
              <w:left w:val="single" w:sz="4" w:space="0" w:color="000000"/>
              <w:bottom w:val="single" w:sz="4" w:space="0" w:color="000000"/>
              <w:right w:val="single" w:sz="4" w:space="0" w:color="000000"/>
            </w:tcBorders>
            <w:vAlign w:val="center"/>
          </w:tcPr>
          <w:p w14:paraId="144C9F92" w14:textId="77777777" w:rsidR="00B61CF9" w:rsidRPr="00B61CF9" w:rsidRDefault="00B61CF9" w:rsidP="00E06CF5">
            <w:pPr>
              <w:jc w:val="center"/>
              <w:rPr>
                <w:rFonts w:eastAsia="Arial"/>
                <w:color w:val="000000"/>
                <w:sz w:val="10"/>
                <w:szCs w:val="10"/>
              </w:rPr>
            </w:pPr>
            <w:r w:rsidRPr="00B61CF9">
              <w:rPr>
                <w:rFonts w:eastAsia="Arial"/>
                <w:color w:val="000000"/>
                <w:sz w:val="10"/>
                <w:szCs w:val="10"/>
              </w:rPr>
              <w:t>0.00</w:t>
            </w:r>
          </w:p>
        </w:tc>
        <w:tc>
          <w:tcPr>
            <w:tcW w:w="992" w:type="dxa"/>
            <w:tcBorders>
              <w:top w:val="single" w:sz="4" w:space="0" w:color="000000"/>
              <w:left w:val="single" w:sz="4" w:space="0" w:color="000000"/>
              <w:bottom w:val="single" w:sz="4" w:space="0" w:color="000000"/>
              <w:right w:val="single" w:sz="4" w:space="0" w:color="000000"/>
            </w:tcBorders>
            <w:vAlign w:val="center"/>
          </w:tcPr>
          <w:p w14:paraId="5A925DE2" w14:textId="77777777" w:rsidR="00B61CF9" w:rsidRPr="00B61CF9" w:rsidRDefault="00B61CF9" w:rsidP="00E06CF5">
            <w:pPr>
              <w:ind w:right="36"/>
              <w:jc w:val="center"/>
              <w:rPr>
                <w:rFonts w:eastAsia="Arial"/>
                <w:color w:val="000000"/>
                <w:sz w:val="10"/>
                <w:szCs w:val="10"/>
              </w:rPr>
            </w:pPr>
            <w:r w:rsidRPr="00B61CF9">
              <w:rPr>
                <w:rFonts w:eastAsia="Arial"/>
                <w:color w:val="000000"/>
                <w:sz w:val="10"/>
                <w:szCs w:val="10"/>
              </w:rPr>
              <w:t>0.00</w:t>
            </w:r>
          </w:p>
        </w:tc>
        <w:tc>
          <w:tcPr>
            <w:tcW w:w="992" w:type="dxa"/>
            <w:tcBorders>
              <w:top w:val="single" w:sz="4" w:space="0" w:color="000000"/>
              <w:left w:val="single" w:sz="4" w:space="0" w:color="000000"/>
              <w:bottom w:val="single" w:sz="4" w:space="0" w:color="000000"/>
              <w:right w:val="single" w:sz="4" w:space="0" w:color="000000"/>
            </w:tcBorders>
            <w:vAlign w:val="center"/>
          </w:tcPr>
          <w:p w14:paraId="3C2889A2" w14:textId="77777777" w:rsidR="00B61CF9" w:rsidRPr="00B61CF9" w:rsidRDefault="00B61CF9" w:rsidP="00E06CF5">
            <w:pPr>
              <w:ind w:right="80"/>
              <w:jc w:val="center"/>
              <w:rPr>
                <w:rFonts w:eastAsia="Arial"/>
                <w:color w:val="000000"/>
                <w:sz w:val="10"/>
                <w:szCs w:val="10"/>
              </w:rPr>
            </w:pPr>
            <w:r w:rsidRPr="00B61CF9">
              <w:rPr>
                <w:rFonts w:eastAsia="Arial"/>
                <w:color w:val="000000"/>
                <w:sz w:val="10"/>
                <w:szCs w:val="10"/>
              </w:rPr>
              <w:t>0.00</w:t>
            </w:r>
          </w:p>
        </w:tc>
        <w:tc>
          <w:tcPr>
            <w:tcW w:w="993" w:type="dxa"/>
            <w:tcBorders>
              <w:top w:val="single" w:sz="4" w:space="0" w:color="000000"/>
              <w:left w:val="single" w:sz="4" w:space="0" w:color="000000"/>
              <w:bottom w:val="single" w:sz="4" w:space="0" w:color="000000"/>
              <w:right w:val="single" w:sz="4" w:space="0" w:color="000000"/>
            </w:tcBorders>
            <w:vAlign w:val="center"/>
          </w:tcPr>
          <w:p w14:paraId="7A34E038" w14:textId="77777777" w:rsidR="00B61CF9" w:rsidRPr="00B61CF9" w:rsidRDefault="00B61CF9" w:rsidP="00E06CF5">
            <w:pPr>
              <w:jc w:val="center"/>
              <w:rPr>
                <w:rFonts w:eastAsia="Arial"/>
                <w:color w:val="000000"/>
                <w:sz w:val="10"/>
                <w:szCs w:val="10"/>
              </w:rPr>
            </w:pPr>
            <w:r w:rsidRPr="00B61CF9">
              <w:rPr>
                <w:rFonts w:eastAsia="Arial"/>
                <w:color w:val="000000"/>
                <w:sz w:val="10"/>
                <w:szCs w:val="10"/>
              </w:rPr>
              <w:t>0.00</w:t>
            </w:r>
          </w:p>
        </w:tc>
        <w:tc>
          <w:tcPr>
            <w:tcW w:w="992" w:type="dxa"/>
            <w:tcBorders>
              <w:top w:val="single" w:sz="4" w:space="0" w:color="000000"/>
              <w:left w:val="single" w:sz="4" w:space="0" w:color="000000"/>
              <w:bottom w:val="single" w:sz="4" w:space="0" w:color="000000"/>
              <w:right w:val="single" w:sz="4" w:space="0" w:color="000000"/>
            </w:tcBorders>
            <w:vAlign w:val="center"/>
          </w:tcPr>
          <w:p w14:paraId="598AB26A" w14:textId="77777777" w:rsidR="00B61CF9" w:rsidRPr="00B61CF9" w:rsidRDefault="00B61CF9" w:rsidP="00E06CF5">
            <w:pPr>
              <w:jc w:val="center"/>
              <w:rPr>
                <w:rFonts w:eastAsia="Arial"/>
                <w:color w:val="000000"/>
                <w:sz w:val="10"/>
                <w:szCs w:val="10"/>
              </w:rPr>
            </w:pPr>
            <w:r w:rsidRPr="00B61CF9">
              <w:rPr>
                <w:rFonts w:eastAsia="Arial"/>
                <w:color w:val="000000"/>
                <w:sz w:val="10"/>
                <w:szCs w:val="10"/>
              </w:rPr>
              <w:t>0.00</w:t>
            </w:r>
          </w:p>
        </w:tc>
        <w:tc>
          <w:tcPr>
            <w:tcW w:w="992" w:type="dxa"/>
            <w:tcBorders>
              <w:top w:val="single" w:sz="4" w:space="0" w:color="000000"/>
              <w:left w:val="single" w:sz="4" w:space="0" w:color="000000"/>
              <w:bottom w:val="single" w:sz="4" w:space="0" w:color="000000"/>
              <w:right w:val="single" w:sz="4" w:space="0" w:color="000000"/>
            </w:tcBorders>
            <w:vAlign w:val="center"/>
          </w:tcPr>
          <w:p w14:paraId="38EB5FE7" w14:textId="77777777" w:rsidR="00B61CF9" w:rsidRPr="00B61CF9" w:rsidRDefault="00B61CF9" w:rsidP="00E06CF5">
            <w:pPr>
              <w:jc w:val="center"/>
              <w:rPr>
                <w:rFonts w:eastAsia="Arial"/>
                <w:color w:val="000000"/>
                <w:sz w:val="10"/>
                <w:szCs w:val="10"/>
              </w:rPr>
            </w:pPr>
            <w:r w:rsidRPr="00B61CF9">
              <w:rPr>
                <w:rFonts w:eastAsia="Arial"/>
                <w:color w:val="000000"/>
                <w:sz w:val="10"/>
                <w:szCs w:val="10"/>
              </w:rPr>
              <w:t>0.00</w:t>
            </w:r>
          </w:p>
        </w:tc>
        <w:tc>
          <w:tcPr>
            <w:tcW w:w="1134" w:type="dxa"/>
            <w:tcBorders>
              <w:top w:val="single" w:sz="4" w:space="0" w:color="000000"/>
              <w:left w:val="single" w:sz="4" w:space="0" w:color="000000"/>
              <w:bottom w:val="single" w:sz="4" w:space="0" w:color="000000"/>
              <w:right w:val="single" w:sz="4" w:space="0" w:color="000000"/>
            </w:tcBorders>
            <w:vAlign w:val="center"/>
          </w:tcPr>
          <w:p w14:paraId="38CB0120" w14:textId="77777777" w:rsidR="00B61CF9" w:rsidRPr="00B61CF9" w:rsidRDefault="00B61CF9" w:rsidP="00E06CF5">
            <w:pPr>
              <w:jc w:val="center"/>
              <w:rPr>
                <w:rFonts w:eastAsia="Arial"/>
                <w:color w:val="000000"/>
                <w:sz w:val="10"/>
                <w:szCs w:val="10"/>
              </w:rPr>
            </w:pPr>
            <w:r w:rsidRPr="00B61CF9">
              <w:rPr>
                <w:rFonts w:eastAsia="Arial"/>
                <w:color w:val="000000"/>
                <w:sz w:val="10"/>
                <w:szCs w:val="10"/>
              </w:rPr>
              <w:t>0.00</w:t>
            </w:r>
          </w:p>
        </w:tc>
        <w:tc>
          <w:tcPr>
            <w:tcW w:w="992" w:type="dxa"/>
            <w:tcBorders>
              <w:top w:val="single" w:sz="4" w:space="0" w:color="000000"/>
              <w:left w:val="single" w:sz="4" w:space="0" w:color="000000"/>
              <w:bottom w:val="single" w:sz="4" w:space="0" w:color="000000"/>
              <w:right w:val="single" w:sz="4" w:space="0" w:color="000000"/>
            </w:tcBorders>
            <w:vAlign w:val="center"/>
          </w:tcPr>
          <w:p w14:paraId="5EF70B27" w14:textId="77777777" w:rsidR="00B61CF9" w:rsidRPr="00B61CF9" w:rsidRDefault="00B61CF9" w:rsidP="00E06CF5">
            <w:pPr>
              <w:ind w:right="34"/>
              <w:jc w:val="center"/>
              <w:rPr>
                <w:rFonts w:eastAsia="Arial"/>
                <w:color w:val="000000"/>
                <w:sz w:val="10"/>
                <w:szCs w:val="10"/>
              </w:rPr>
            </w:pPr>
            <w:r w:rsidRPr="00B61CF9">
              <w:rPr>
                <w:rFonts w:eastAsia="Arial"/>
                <w:color w:val="000000"/>
                <w:sz w:val="10"/>
                <w:szCs w:val="10"/>
              </w:rPr>
              <w:t>0.00</w:t>
            </w:r>
          </w:p>
        </w:tc>
        <w:tc>
          <w:tcPr>
            <w:tcW w:w="993" w:type="dxa"/>
            <w:tcBorders>
              <w:top w:val="single" w:sz="4" w:space="0" w:color="000000"/>
              <w:left w:val="single" w:sz="4" w:space="0" w:color="000000"/>
              <w:bottom w:val="single" w:sz="4" w:space="0" w:color="000000"/>
              <w:right w:val="single" w:sz="4" w:space="0" w:color="000000"/>
            </w:tcBorders>
            <w:vAlign w:val="center"/>
          </w:tcPr>
          <w:p w14:paraId="4673D1E7" w14:textId="77777777" w:rsidR="00B61CF9" w:rsidRPr="00B61CF9" w:rsidRDefault="00B61CF9" w:rsidP="00E06CF5">
            <w:pPr>
              <w:jc w:val="center"/>
              <w:rPr>
                <w:rFonts w:eastAsia="Arial"/>
                <w:color w:val="000000"/>
                <w:sz w:val="10"/>
                <w:szCs w:val="10"/>
              </w:rPr>
            </w:pPr>
            <w:r w:rsidRPr="00B61CF9">
              <w:rPr>
                <w:rFonts w:eastAsia="Arial"/>
                <w:color w:val="000000"/>
                <w:sz w:val="10"/>
                <w:szCs w:val="10"/>
              </w:rPr>
              <w:t>0.00</w:t>
            </w:r>
          </w:p>
        </w:tc>
        <w:tc>
          <w:tcPr>
            <w:tcW w:w="1134" w:type="dxa"/>
            <w:tcBorders>
              <w:top w:val="single" w:sz="4" w:space="0" w:color="000000"/>
              <w:left w:val="single" w:sz="4" w:space="0" w:color="000000"/>
              <w:bottom w:val="single" w:sz="4" w:space="0" w:color="000000"/>
              <w:right w:val="single" w:sz="4" w:space="0" w:color="000000"/>
            </w:tcBorders>
            <w:vAlign w:val="center"/>
          </w:tcPr>
          <w:p w14:paraId="6448529F" w14:textId="77777777" w:rsidR="00B61CF9" w:rsidRPr="00B61CF9" w:rsidRDefault="00B61CF9" w:rsidP="00E06CF5">
            <w:pPr>
              <w:jc w:val="center"/>
              <w:rPr>
                <w:rFonts w:eastAsia="Arial"/>
                <w:color w:val="000000"/>
                <w:sz w:val="10"/>
                <w:szCs w:val="10"/>
              </w:rPr>
            </w:pPr>
            <w:r w:rsidRPr="00B61CF9">
              <w:rPr>
                <w:rFonts w:eastAsia="Arial"/>
                <w:color w:val="000000"/>
                <w:sz w:val="10"/>
                <w:szCs w:val="10"/>
              </w:rPr>
              <w:t>0.00</w:t>
            </w:r>
          </w:p>
        </w:tc>
      </w:tr>
      <w:tr w:rsidR="004308EA" w:rsidRPr="00B61CF9" w14:paraId="1A8E3DA8" w14:textId="77777777" w:rsidTr="004308EA">
        <w:trPr>
          <w:trHeight w:val="398"/>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3D3CC9A7" w14:textId="77777777" w:rsidR="00B61CF9" w:rsidRPr="00B61CF9" w:rsidRDefault="00B61CF9" w:rsidP="00E06CF5">
            <w:pPr>
              <w:tabs>
                <w:tab w:val="center" w:pos="561"/>
                <w:tab w:val="right" w:pos="1030"/>
              </w:tabs>
              <w:jc w:val="both"/>
              <w:rPr>
                <w:rFonts w:eastAsia="Arial"/>
                <w:color w:val="000000"/>
                <w:sz w:val="10"/>
                <w:szCs w:val="10"/>
              </w:rPr>
            </w:pPr>
            <w:r w:rsidRPr="00B61CF9">
              <w:rPr>
                <w:rFonts w:eastAsia="Arial"/>
                <w:color w:val="000000"/>
                <w:sz w:val="10"/>
                <w:szCs w:val="10"/>
              </w:rPr>
              <w:t>Del Régimen Intermedio de las Personas Físicas con Actividades Empresariales</w:t>
            </w:r>
          </w:p>
        </w:tc>
        <w:tc>
          <w:tcPr>
            <w:tcW w:w="850" w:type="dxa"/>
            <w:tcBorders>
              <w:top w:val="single" w:sz="4" w:space="0" w:color="000000"/>
              <w:left w:val="single" w:sz="4" w:space="0" w:color="000000"/>
              <w:bottom w:val="single" w:sz="4" w:space="0" w:color="000000"/>
              <w:right w:val="single" w:sz="4" w:space="0" w:color="000000"/>
            </w:tcBorders>
            <w:vAlign w:val="center"/>
          </w:tcPr>
          <w:p w14:paraId="6010F251" w14:textId="77777777" w:rsidR="00B61CF9" w:rsidRPr="00B61CF9" w:rsidRDefault="00B61CF9" w:rsidP="00E06CF5">
            <w:pPr>
              <w:jc w:val="center"/>
              <w:rPr>
                <w:rFonts w:eastAsia="Arial"/>
                <w:color w:val="000000"/>
                <w:sz w:val="10"/>
                <w:szCs w:val="10"/>
              </w:rPr>
            </w:pPr>
            <w:r w:rsidRPr="00B61CF9">
              <w:rPr>
                <w:rFonts w:eastAsia="Arial"/>
                <w:color w:val="000000"/>
                <w:sz w:val="10"/>
                <w:szCs w:val="10"/>
              </w:rPr>
              <w:t>0.00</w:t>
            </w:r>
          </w:p>
        </w:tc>
        <w:tc>
          <w:tcPr>
            <w:tcW w:w="851" w:type="dxa"/>
            <w:tcBorders>
              <w:top w:val="single" w:sz="4" w:space="0" w:color="000000"/>
              <w:left w:val="single" w:sz="4" w:space="0" w:color="000000"/>
              <w:bottom w:val="single" w:sz="4" w:space="0" w:color="000000"/>
              <w:right w:val="single" w:sz="4" w:space="0" w:color="000000"/>
            </w:tcBorders>
            <w:vAlign w:val="center"/>
          </w:tcPr>
          <w:p w14:paraId="052D07CA" w14:textId="77777777" w:rsidR="00B61CF9" w:rsidRPr="00B61CF9" w:rsidRDefault="00B61CF9" w:rsidP="00E06CF5">
            <w:pPr>
              <w:jc w:val="center"/>
              <w:rPr>
                <w:rFonts w:eastAsia="Arial"/>
                <w:color w:val="000000"/>
                <w:sz w:val="10"/>
                <w:szCs w:val="10"/>
              </w:rPr>
            </w:pPr>
            <w:r w:rsidRPr="00B61CF9">
              <w:rPr>
                <w:rFonts w:eastAsia="Arial"/>
                <w:color w:val="000000"/>
                <w:sz w:val="10"/>
                <w:szCs w:val="10"/>
              </w:rPr>
              <w:t>0.00</w:t>
            </w:r>
          </w:p>
        </w:tc>
        <w:tc>
          <w:tcPr>
            <w:tcW w:w="850" w:type="dxa"/>
            <w:tcBorders>
              <w:top w:val="single" w:sz="4" w:space="0" w:color="000000"/>
              <w:left w:val="single" w:sz="4" w:space="0" w:color="000000"/>
              <w:bottom w:val="single" w:sz="4" w:space="0" w:color="000000"/>
              <w:right w:val="single" w:sz="4" w:space="0" w:color="000000"/>
            </w:tcBorders>
            <w:vAlign w:val="center"/>
          </w:tcPr>
          <w:p w14:paraId="2B907540" w14:textId="77777777" w:rsidR="00B61CF9" w:rsidRPr="00B61CF9" w:rsidRDefault="00B61CF9" w:rsidP="00E06CF5">
            <w:pPr>
              <w:ind w:right="35"/>
              <w:jc w:val="center"/>
              <w:rPr>
                <w:rFonts w:eastAsia="Arial"/>
                <w:color w:val="000000"/>
                <w:sz w:val="10"/>
                <w:szCs w:val="10"/>
              </w:rPr>
            </w:pPr>
            <w:r w:rsidRPr="00B61CF9">
              <w:rPr>
                <w:rFonts w:eastAsia="Arial"/>
                <w:color w:val="000000"/>
                <w:sz w:val="10"/>
                <w:szCs w:val="10"/>
              </w:rPr>
              <w:t>0.00</w:t>
            </w:r>
          </w:p>
        </w:tc>
        <w:tc>
          <w:tcPr>
            <w:tcW w:w="851" w:type="dxa"/>
            <w:tcBorders>
              <w:top w:val="single" w:sz="4" w:space="0" w:color="000000"/>
              <w:left w:val="single" w:sz="4" w:space="0" w:color="000000"/>
              <w:bottom w:val="single" w:sz="4" w:space="0" w:color="000000"/>
              <w:right w:val="single" w:sz="4" w:space="0" w:color="000000"/>
            </w:tcBorders>
            <w:vAlign w:val="center"/>
          </w:tcPr>
          <w:p w14:paraId="5FEED9D0" w14:textId="77777777" w:rsidR="00B61CF9" w:rsidRPr="00B61CF9" w:rsidRDefault="00B61CF9" w:rsidP="00E06CF5">
            <w:pPr>
              <w:jc w:val="center"/>
              <w:rPr>
                <w:rFonts w:eastAsia="Arial"/>
                <w:color w:val="000000"/>
                <w:sz w:val="10"/>
                <w:szCs w:val="10"/>
              </w:rPr>
            </w:pPr>
            <w:r w:rsidRPr="00B61CF9">
              <w:rPr>
                <w:rFonts w:eastAsia="Arial"/>
                <w:color w:val="000000"/>
                <w:sz w:val="10"/>
                <w:szCs w:val="10"/>
              </w:rPr>
              <w:t>0.00</w:t>
            </w:r>
          </w:p>
        </w:tc>
        <w:tc>
          <w:tcPr>
            <w:tcW w:w="992" w:type="dxa"/>
            <w:tcBorders>
              <w:top w:val="single" w:sz="4" w:space="0" w:color="000000"/>
              <w:left w:val="single" w:sz="4" w:space="0" w:color="000000"/>
              <w:bottom w:val="single" w:sz="4" w:space="0" w:color="000000"/>
              <w:right w:val="single" w:sz="4" w:space="0" w:color="000000"/>
            </w:tcBorders>
            <w:vAlign w:val="center"/>
          </w:tcPr>
          <w:p w14:paraId="6926D7ED" w14:textId="77777777" w:rsidR="00B61CF9" w:rsidRPr="00B61CF9" w:rsidRDefault="00B61CF9" w:rsidP="00E06CF5">
            <w:pPr>
              <w:ind w:right="36"/>
              <w:jc w:val="center"/>
              <w:rPr>
                <w:rFonts w:eastAsia="Arial"/>
                <w:color w:val="000000"/>
                <w:sz w:val="10"/>
                <w:szCs w:val="10"/>
              </w:rPr>
            </w:pPr>
            <w:r w:rsidRPr="00B61CF9">
              <w:rPr>
                <w:rFonts w:eastAsia="Arial"/>
                <w:color w:val="000000"/>
                <w:sz w:val="10"/>
                <w:szCs w:val="10"/>
              </w:rPr>
              <w:t>0.00</w:t>
            </w:r>
          </w:p>
        </w:tc>
        <w:tc>
          <w:tcPr>
            <w:tcW w:w="992" w:type="dxa"/>
            <w:tcBorders>
              <w:top w:val="single" w:sz="4" w:space="0" w:color="000000"/>
              <w:left w:val="single" w:sz="4" w:space="0" w:color="000000"/>
              <w:bottom w:val="single" w:sz="4" w:space="0" w:color="000000"/>
              <w:right w:val="single" w:sz="4" w:space="0" w:color="000000"/>
            </w:tcBorders>
            <w:vAlign w:val="center"/>
          </w:tcPr>
          <w:p w14:paraId="1236975C" w14:textId="77777777" w:rsidR="00B61CF9" w:rsidRPr="00B61CF9" w:rsidRDefault="00B61CF9" w:rsidP="00E06CF5">
            <w:pPr>
              <w:ind w:right="80"/>
              <w:jc w:val="center"/>
              <w:rPr>
                <w:rFonts w:eastAsia="Arial"/>
                <w:color w:val="000000"/>
                <w:sz w:val="10"/>
                <w:szCs w:val="10"/>
              </w:rPr>
            </w:pPr>
            <w:r w:rsidRPr="00B61CF9">
              <w:rPr>
                <w:rFonts w:eastAsia="Arial"/>
                <w:color w:val="000000"/>
                <w:sz w:val="10"/>
                <w:szCs w:val="10"/>
              </w:rPr>
              <w:t>0.00</w:t>
            </w:r>
          </w:p>
        </w:tc>
        <w:tc>
          <w:tcPr>
            <w:tcW w:w="993" w:type="dxa"/>
            <w:tcBorders>
              <w:top w:val="single" w:sz="4" w:space="0" w:color="000000"/>
              <w:left w:val="single" w:sz="4" w:space="0" w:color="000000"/>
              <w:bottom w:val="single" w:sz="4" w:space="0" w:color="000000"/>
              <w:right w:val="single" w:sz="4" w:space="0" w:color="000000"/>
            </w:tcBorders>
            <w:vAlign w:val="center"/>
          </w:tcPr>
          <w:p w14:paraId="53596C5A" w14:textId="77777777" w:rsidR="00B61CF9" w:rsidRPr="00B61CF9" w:rsidRDefault="00B61CF9" w:rsidP="00E06CF5">
            <w:pPr>
              <w:jc w:val="center"/>
              <w:rPr>
                <w:rFonts w:eastAsia="Arial"/>
                <w:color w:val="000000"/>
                <w:sz w:val="10"/>
                <w:szCs w:val="10"/>
              </w:rPr>
            </w:pPr>
            <w:r w:rsidRPr="00B61CF9">
              <w:rPr>
                <w:rFonts w:eastAsia="Arial"/>
                <w:color w:val="000000"/>
                <w:sz w:val="10"/>
                <w:szCs w:val="10"/>
              </w:rPr>
              <w:t>0.00</w:t>
            </w:r>
          </w:p>
        </w:tc>
        <w:tc>
          <w:tcPr>
            <w:tcW w:w="992" w:type="dxa"/>
            <w:tcBorders>
              <w:top w:val="single" w:sz="4" w:space="0" w:color="000000"/>
              <w:left w:val="single" w:sz="4" w:space="0" w:color="000000"/>
              <w:bottom w:val="single" w:sz="4" w:space="0" w:color="000000"/>
              <w:right w:val="single" w:sz="4" w:space="0" w:color="000000"/>
            </w:tcBorders>
            <w:vAlign w:val="center"/>
          </w:tcPr>
          <w:p w14:paraId="289EA0EC" w14:textId="77777777" w:rsidR="00B61CF9" w:rsidRPr="00B61CF9" w:rsidRDefault="00B61CF9" w:rsidP="00E06CF5">
            <w:pPr>
              <w:jc w:val="center"/>
              <w:rPr>
                <w:rFonts w:eastAsia="Arial"/>
                <w:color w:val="000000"/>
                <w:sz w:val="10"/>
                <w:szCs w:val="10"/>
              </w:rPr>
            </w:pPr>
            <w:r w:rsidRPr="00B61CF9">
              <w:rPr>
                <w:rFonts w:eastAsia="Arial"/>
                <w:color w:val="000000"/>
                <w:sz w:val="10"/>
                <w:szCs w:val="10"/>
              </w:rPr>
              <w:t>0.00</w:t>
            </w:r>
          </w:p>
        </w:tc>
        <w:tc>
          <w:tcPr>
            <w:tcW w:w="992" w:type="dxa"/>
            <w:tcBorders>
              <w:top w:val="single" w:sz="4" w:space="0" w:color="000000"/>
              <w:left w:val="single" w:sz="4" w:space="0" w:color="000000"/>
              <w:bottom w:val="single" w:sz="4" w:space="0" w:color="000000"/>
              <w:right w:val="single" w:sz="4" w:space="0" w:color="000000"/>
            </w:tcBorders>
            <w:vAlign w:val="center"/>
          </w:tcPr>
          <w:p w14:paraId="68904A9C" w14:textId="77777777" w:rsidR="00B61CF9" w:rsidRPr="00B61CF9" w:rsidRDefault="00B61CF9" w:rsidP="00E06CF5">
            <w:pPr>
              <w:jc w:val="center"/>
              <w:rPr>
                <w:rFonts w:eastAsia="Arial"/>
                <w:color w:val="000000"/>
                <w:sz w:val="10"/>
                <w:szCs w:val="10"/>
              </w:rPr>
            </w:pPr>
            <w:r w:rsidRPr="00B61CF9">
              <w:rPr>
                <w:rFonts w:eastAsia="Arial"/>
                <w:color w:val="000000"/>
                <w:sz w:val="10"/>
                <w:szCs w:val="10"/>
              </w:rPr>
              <w:t>0.00</w:t>
            </w:r>
          </w:p>
        </w:tc>
        <w:tc>
          <w:tcPr>
            <w:tcW w:w="1134" w:type="dxa"/>
            <w:tcBorders>
              <w:top w:val="single" w:sz="4" w:space="0" w:color="000000"/>
              <w:left w:val="single" w:sz="4" w:space="0" w:color="000000"/>
              <w:bottom w:val="single" w:sz="4" w:space="0" w:color="000000"/>
              <w:right w:val="single" w:sz="4" w:space="0" w:color="000000"/>
            </w:tcBorders>
            <w:vAlign w:val="center"/>
          </w:tcPr>
          <w:p w14:paraId="028B2A74" w14:textId="77777777" w:rsidR="00B61CF9" w:rsidRPr="00B61CF9" w:rsidRDefault="00B61CF9" w:rsidP="00E06CF5">
            <w:pPr>
              <w:jc w:val="center"/>
              <w:rPr>
                <w:rFonts w:eastAsia="Arial"/>
                <w:color w:val="000000"/>
                <w:sz w:val="10"/>
                <w:szCs w:val="10"/>
              </w:rPr>
            </w:pPr>
            <w:r w:rsidRPr="00B61CF9">
              <w:rPr>
                <w:rFonts w:eastAsia="Arial"/>
                <w:color w:val="000000"/>
                <w:sz w:val="10"/>
                <w:szCs w:val="10"/>
              </w:rPr>
              <w:t>0.00</w:t>
            </w:r>
          </w:p>
        </w:tc>
        <w:tc>
          <w:tcPr>
            <w:tcW w:w="992" w:type="dxa"/>
            <w:tcBorders>
              <w:top w:val="single" w:sz="4" w:space="0" w:color="000000"/>
              <w:left w:val="single" w:sz="4" w:space="0" w:color="000000"/>
              <w:bottom w:val="single" w:sz="4" w:space="0" w:color="000000"/>
              <w:right w:val="single" w:sz="4" w:space="0" w:color="000000"/>
            </w:tcBorders>
            <w:vAlign w:val="center"/>
          </w:tcPr>
          <w:p w14:paraId="2FE84735" w14:textId="77777777" w:rsidR="00B61CF9" w:rsidRPr="00B61CF9" w:rsidRDefault="00B61CF9" w:rsidP="00E06CF5">
            <w:pPr>
              <w:ind w:right="34"/>
              <w:jc w:val="center"/>
              <w:rPr>
                <w:rFonts w:eastAsia="Arial"/>
                <w:color w:val="000000"/>
                <w:sz w:val="10"/>
                <w:szCs w:val="10"/>
              </w:rPr>
            </w:pPr>
            <w:r w:rsidRPr="00B61CF9">
              <w:rPr>
                <w:rFonts w:eastAsia="Arial"/>
                <w:color w:val="000000"/>
                <w:sz w:val="10"/>
                <w:szCs w:val="10"/>
              </w:rPr>
              <w:t>0.00</w:t>
            </w:r>
          </w:p>
        </w:tc>
        <w:tc>
          <w:tcPr>
            <w:tcW w:w="993" w:type="dxa"/>
            <w:tcBorders>
              <w:top w:val="single" w:sz="4" w:space="0" w:color="000000"/>
              <w:left w:val="single" w:sz="4" w:space="0" w:color="000000"/>
              <w:bottom w:val="single" w:sz="4" w:space="0" w:color="000000"/>
              <w:right w:val="single" w:sz="4" w:space="0" w:color="000000"/>
            </w:tcBorders>
            <w:vAlign w:val="center"/>
          </w:tcPr>
          <w:p w14:paraId="7D009664" w14:textId="77777777" w:rsidR="00B61CF9" w:rsidRPr="00B61CF9" w:rsidRDefault="00B61CF9" w:rsidP="00E06CF5">
            <w:pPr>
              <w:jc w:val="center"/>
              <w:rPr>
                <w:rFonts w:eastAsia="Arial"/>
                <w:color w:val="000000"/>
                <w:sz w:val="10"/>
                <w:szCs w:val="10"/>
              </w:rPr>
            </w:pPr>
            <w:r w:rsidRPr="00B61CF9">
              <w:rPr>
                <w:rFonts w:eastAsia="Arial"/>
                <w:color w:val="000000"/>
                <w:sz w:val="10"/>
                <w:szCs w:val="10"/>
              </w:rPr>
              <w:t>0.00</w:t>
            </w:r>
          </w:p>
        </w:tc>
        <w:tc>
          <w:tcPr>
            <w:tcW w:w="1134" w:type="dxa"/>
            <w:tcBorders>
              <w:top w:val="single" w:sz="4" w:space="0" w:color="000000"/>
              <w:left w:val="single" w:sz="4" w:space="0" w:color="000000"/>
              <w:bottom w:val="single" w:sz="4" w:space="0" w:color="000000"/>
              <w:right w:val="single" w:sz="4" w:space="0" w:color="000000"/>
            </w:tcBorders>
            <w:vAlign w:val="center"/>
          </w:tcPr>
          <w:p w14:paraId="1A967EE1" w14:textId="77777777" w:rsidR="00B61CF9" w:rsidRPr="00B61CF9" w:rsidRDefault="00B61CF9" w:rsidP="00E06CF5">
            <w:pPr>
              <w:jc w:val="center"/>
              <w:rPr>
                <w:rFonts w:eastAsia="Arial"/>
                <w:color w:val="000000"/>
                <w:sz w:val="10"/>
                <w:szCs w:val="10"/>
              </w:rPr>
            </w:pPr>
            <w:r w:rsidRPr="00B61CF9">
              <w:rPr>
                <w:rFonts w:eastAsia="Arial"/>
                <w:color w:val="000000"/>
                <w:sz w:val="10"/>
                <w:szCs w:val="10"/>
              </w:rPr>
              <w:t>0.00</w:t>
            </w:r>
          </w:p>
        </w:tc>
      </w:tr>
      <w:tr w:rsidR="004308EA" w:rsidRPr="00B61CF9" w14:paraId="1CF6779A" w14:textId="77777777" w:rsidTr="004308EA">
        <w:trPr>
          <w:trHeight w:val="398"/>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5DE0072F" w14:textId="77777777" w:rsidR="00B61CF9" w:rsidRPr="00B61CF9" w:rsidRDefault="00B61CF9" w:rsidP="00E06CF5">
            <w:pPr>
              <w:tabs>
                <w:tab w:val="center" w:pos="561"/>
                <w:tab w:val="right" w:pos="1030"/>
              </w:tabs>
              <w:jc w:val="both"/>
              <w:rPr>
                <w:rFonts w:eastAsia="Arial"/>
                <w:color w:val="000000"/>
                <w:sz w:val="10"/>
                <w:szCs w:val="10"/>
              </w:rPr>
            </w:pPr>
            <w:r w:rsidRPr="00B61CF9">
              <w:rPr>
                <w:rFonts w:eastAsia="Arial"/>
                <w:b/>
                <w:color w:val="000000"/>
                <w:sz w:val="10"/>
                <w:szCs w:val="10"/>
              </w:rPr>
              <w:t xml:space="preserve">Fondos Distintos de </w:t>
            </w:r>
            <w:r w:rsidRPr="00B61CF9">
              <w:rPr>
                <w:rFonts w:eastAsia="Arial"/>
                <w:color w:val="000000"/>
                <w:sz w:val="10"/>
                <w:szCs w:val="10"/>
                <w:vertAlign w:val="superscript"/>
              </w:rPr>
              <w:t xml:space="preserve">    </w:t>
            </w:r>
            <w:r w:rsidRPr="00B61CF9">
              <w:rPr>
                <w:rFonts w:eastAsia="Arial"/>
                <w:b/>
                <w:color w:val="000000"/>
                <w:sz w:val="10"/>
                <w:szCs w:val="10"/>
              </w:rPr>
              <w:t>Aportaciones</w:t>
            </w:r>
          </w:p>
        </w:tc>
        <w:tc>
          <w:tcPr>
            <w:tcW w:w="850" w:type="dxa"/>
            <w:tcBorders>
              <w:top w:val="single" w:sz="4" w:space="0" w:color="000000"/>
              <w:left w:val="single" w:sz="4" w:space="0" w:color="000000"/>
              <w:bottom w:val="single" w:sz="4" w:space="0" w:color="000000"/>
              <w:right w:val="single" w:sz="4" w:space="0" w:color="000000"/>
            </w:tcBorders>
          </w:tcPr>
          <w:p w14:paraId="768075E8" w14:textId="77777777" w:rsidR="00B61CF9" w:rsidRPr="00B61CF9" w:rsidRDefault="00B61CF9" w:rsidP="00E06CF5">
            <w:pPr>
              <w:pStyle w:val="TableParagraph"/>
              <w:spacing w:before="50"/>
              <w:rPr>
                <w:rFonts w:asciiTheme="minorHAnsi" w:hAnsiTheme="minorHAnsi" w:cstheme="minorHAnsi"/>
                <w:b/>
                <w:sz w:val="10"/>
                <w:szCs w:val="10"/>
              </w:rPr>
            </w:pPr>
          </w:p>
          <w:p w14:paraId="39382B56" w14:textId="77777777" w:rsidR="00B61CF9" w:rsidRPr="00B61CF9" w:rsidRDefault="00B61CF9" w:rsidP="00E06CF5">
            <w:pPr>
              <w:autoSpaceDE w:val="0"/>
              <w:autoSpaceDN w:val="0"/>
              <w:adjustRightInd w:val="0"/>
              <w:jc w:val="center"/>
              <w:rPr>
                <w:b/>
                <w:bCs/>
                <w:sz w:val="10"/>
                <w:szCs w:val="10"/>
              </w:rPr>
            </w:pPr>
            <w:r w:rsidRPr="00B61CF9">
              <w:rPr>
                <w:b/>
                <w:spacing w:val="-2"/>
                <w:sz w:val="10"/>
                <w:szCs w:val="10"/>
              </w:rPr>
              <w:t>28,590,008.00</w:t>
            </w:r>
          </w:p>
        </w:tc>
        <w:tc>
          <w:tcPr>
            <w:tcW w:w="851" w:type="dxa"/>
            <w:tcBorders>
              <w:top w:val="single" w:sz="4" w:space="0" w:color="000000"/>
              <w:left w:val="single" w:sz="4" w:space="0" w:color="000000"/>
              <w:bottom w:val="single" w:sz="4" w:space="0" w:color="000000"/>
              <w:right w:val="single" w:sz="4" w:space="0" w:color="000000"/>
            </w:tcBorders>
          </w:tcPr>
          <w:p w14:paraId="3AE34501" w14:textId="77777777" w:rsidR="00B61CF9" w:rsidRPr="00B61CF9" w:rsidRDefault="00B61CF9" w:rsidP="00E06CF5">
            <w:pPr>
              <w:pStyle w:val="TableParagraph"/>
              <w:spacing w:before="50"/>
              <w:rPr>
                <w:rFonts w:asciiTheme="minorHAnsi" w:hAnsiTheme="minorHAnsi" w:cstheme="minorHAnsi"/>
                <w:b/>
                <w:sz w:val="10"/>
                <w:szCs w:val="10"/>
              </w:rPr>
            </w:pPr>
          </w:p>
          <w:p w14:paraId="3BDB0B22" w14:textId="77777777" w:rsidR="00B61CF9" w:rsidRPr="00B61CF9" w:rsidRDefault="00B61CF9" w:rsidP="00E06CF5">
            <w:pPr>
              <w:autoSpaceDE w:val="0"/>
              <w:autoSpaceDN w:val="0"/>
              <w:adjustRightInd w:val="0"/>
              <w:jc w:val="center"/>
              <w:rPr>
                <w:b/>
                <w:bCs/>
                <w:sz w:val="10"/>
                <w:szCs w:val="10"/>
              </w:rPr>
            </w:pPr>
            <w:r w:rsidRPr="00B61CF9">
              <w:rPr>
                <w:b/>
                <w:spacing w:val="-2"/>
                <w:sz w:val="10"/>
                <w:szCs w:val="10"/>
              </w:rPr>
              <w:t>2,260,563.00</w:t>
            </w:r>
          </w:p>
        </w:tc>
        <w:tc>
          <w:tcPr>
            <w:tcW w:w="850" w:type="dxa"/>
            <w:tcBorders>
              <w:top w:val="single" w:sz="4" w:space="0" w:color="000000"/>
              <w:left w:val="single" w:sz="4" w:space="0" w:color="000000"/>
              <w:bottom w:val="single" w:sz="4" w:space="0" w:color="000000"/>
              <w:right w:val="single" w:sz="4" w:space="0" w:color="000000"/>
            </w:tcBorders>
          </w:tcPr>
          <w:p w14:paraId="5D46F409" w14:textId="77777777" w:rsidR="00B61CF9" w:rsidRPr="00B61CF9" w:rsidRDefault="00B61CF9" w:rsidP="00E06CF5">
            <w:pPr>
              <w:pStyle w:val="TableParagraph"/>
              <w:spacing w:before="50"/>
              <w:rPr>
                <w:rFonts w:asciiTheme="minorHAnsi" w:hAnsiTheme="minorHAnsi" w:cstheme="minorHAnsi"/>
                <w:b/>
                <w:sz w:val="10"/>
                <w:szCs w:val="10"/>
              </w:rPr>
            </w:pPr>
          </w:p>
          <w:p w14:paraId="060CF190" w14:textId="77777777" w:rsidR="00B61CF9" w:rsidRPr="00B61CF9" w:rsidRDefault="00B61CF9" w:rsidP="00E06CF5">
            <w:pPr>
              <w:autoSpaceDE w:val="0"/>
              <w:autoSpaceDN w:val="0"/>
              <w:adjustRightInd w:val="0"/>
              <w:jc w:val="center"/>
              <w:rPr>
                <w:b/>
                <w:bCs/>
                <w:sz w:val="10"/>
                <w:szCs w:val="10"/>
              </w:rPr>
            </w:pPr>
            <w:r w:rsidRPr="00B61CF9">
              <w:rPr>
                <w:b/>
                <w:spacing w:val="-2"/>
                <w:sz w:val="10"/>
                <w:szCs w:val="10"/>
              </w:rPr>
              <w:t>2,353,941.00</w:t>
            </w:r>
          </w:p>
        </w:tc>
        <w:tc>
          <w:tcPr>
            <w:tcW w:w="851" w:type="dxa"/>
            <w:tcBorders>
              <w:top w:val="single" w:sz="4" w:space="0" w:color="000000"/>
              <w:left w:val="single" w:sz="4" w:space="0" w:color="000000"/>
              <w:bottom w:val="single" w:sz="4" w:space="0" w:color="000000"/>
              <w:right w:val="single" w:sz="4" w:space="0" w:color="000000"/>
            </w:tcBorders>
          </w:tcPr>
          <w:p w14:paraId="399BD131" w14:textId="77777777" w:rsidR="00B61CF9" w:rsidRPr="00B61CF9" w:rsidRDefault="00B61CF9" w:rsidP="00E06CF5">
            <w:pPr>
              <w:pStyle w:val="TableParagraph"/>
              <w:spacing w:before="50"/>
              <w:rPr>
                <w:rFonts w:asciiTheme="minorHAnsi" w:hAnsiTheme="minorHAnsi" w:cstheme="minorHAnsi"/>
                <w:b/>
                <w:sz w:val="10"/>
                <w:szCs w:val="10"/>
              </w:rPr>
            </w:pPr>
          </w:p>
          <w:p w14:paraId="29B52144" w14:textId="77777777" w:rsidR="00B61CF9" w:rsidRPr="00B61CF9" w:rsidRDefault="00B61CF9" w:rsidP="00E06CF5">
            <w:pPr>
              <w:autoSpaceDE w:val="0"/>
              <w:autoSpaceDN w:val="0"/>
              <w:adjustRightInd w:val="0"/>
              <w:jc w:val="center"/>
              <w:rPr>
                <w:b/>
                <w:bCs/>
                <w:sz w:val="10"/>
                <w:szCs w:val="10"/>
              </w:rPr>
            </w:pPr>
            <w:r w:rsidRPr="00B61CF9">
              <w:rPr>
                <w:b/>
                <w:spacing w:val="-2"/>
                <w:sz w:val="10"/>
                <w:szCs w:val="10"/>
              </w:rPr>
              <w:t>2,389,125.00</w:t>
            </w:r>
          </w:p>
        </w:tc>
        <w:tc>
          <w:tcPr>
            <w:tcW w:w="992" w:type="dxa"/>
            <w:tcBorders>
              <w:top w:val="single" w:sz="4" w:space="0" w:color="000000"/>
              <w:left w:val="single" w:sz="4" w:space="0" w:color="000000"/>
              <w:bottom w:val="single" w:sz="4" w:space="0" w:color="000000"/>
              <w:right w:val="single" w:sz="4" w:space="0" w:color="000000"/>
            </w:tcBorders>
          </w:tcPr>
          <w:p w14:paraId="24C9E6BA" w14:textId="77777777" w:rsidR="00B61CF9" w:rsidRPr="00B61CF9" w:rsidRDefault="00B61CF9" w:rsidP="00E06CF5">
            <w:pPr>
              <w:pStyle w:val="TableParagraph"/>
              <w:spacing w:before="50"/>
              <w:rPr>
                <w:rFonts w:asciiTheme="minorHAnsi" w:hAnsiTheme="minorHAnsi" w:cstheme="minorHAnsi"/>
                <w:b/>
                <w:sz w:val="10"/>
                <w:szCs w:val="10"/>
              </w:rPr>
            </w:pPr>
          </w:p>
          <w:p w14:paraId="70A529CF" w14:textId="77777777" w:rsidR="00B61CF9" w:rsidRPr="00B61CF9" w:rsidRDefault="00B61CF9" w:rsidP="00E06CF5">
            <w:pPr>
              <w:autoSpaceDE w:val="0"/>
              <w:autoSpaceDN w:val="0"/>
              <w:adjustRightInd w:val="0"/>
              <w:jc w:val="center"/>
              <w:rPr>
                <w:b/>
                <w:bCs/>
                <w:sz w:val="10"/>
                <w:szCs w:val="10"/>
              </w:rPr>
            </w:pPr>
            <w:r w:rsidRPr="00B61CF9">
              <w:rPr>
                <w:b/>
                <w:spacing w:val="-2"/>
                <w:sz w:val="10"/>
                <w:szCs w:val="10"/>
              </w:rPr>
              <w:t>2,301,817.00</w:t>
            </w:r>
          </w:p>
        </w:tc>
        <w:tc>
          <w:tcPr>
            <w:tcW w:w="992" w:type="dxa"/>
            <w:tcBorders>
              <w:top w:val="single" w:sz="4" w:space="0" w:color="000000"/>
              <w:left w:val="single" w:sz="4" w:space="0" w:color="000000"/>
              <w:bottom w:val="single" w:sz="4" w:space="0" w:color="000000"/>
              <w:right w:val="single" w:sz="4" w:space="0" w:color="000000"/>
            </w:tcBorders>
          </w:tcPr>
          <w:p w14:paraId="0B41EBE7" w14:textId="77777777" w:rsidR="00B61CF9" w:rsidRPr="00B61CF9" w:rsidRDefault="00B61CF9" w:rsidP="00E06CF5">
            <w:pPr>
              <w:pStyle w:val="TableParagraph"/>
              <w:spacing w:before="50"/>
              <w:rPr>
                <w:rFonts w:asciiTheme="minorHAnsi" w:hAnsiTheme="minorHAnsi" w:cstheme="minorHAnsi"/>
                <w:b/>
                <w:sz w:val="10"/>
                <w:szCs w:val="10"/>
              </w:rPr>
            </w:pPr>
          </w:p>
          <w:p w14:paraId="7B03C093" w14:textId="77777777" w:rsidR="00B61CF9" w:rsidRPr="00B61CF9" w:rsidRDefault="00B61CF9" w:rsidP="00E06CF5">
            <w:pPr>
              <w:autoSpaceDE w:val="0"/>
              <w:autoSpaceDN w:val="0"/>
              <w:adjustRightInd w:val="0"/>
              <w:jc w:val="center"/>
              <w:rPr>
                <w:b/>
                <w:bCs/>
                <w:sz w:val="10"/>
                <w:szCs w:val="10"/>
              </w:rPr>
            </w:pPr>
            <w:r w:rsidRPr="00B61CF9">
              <w:rPr>
                <w:b/>
                <w:spacing w:val="-2"/>
                <w:sz w:val="10"/>
                <w:szCs w:val="10"/>
              </w:rPr>
              <w:t>2,313,678.00</w:t>
            </w:r>
          </w:p>
        </w:tc>
        <w:tc>
          <w:tcPr>
            <w:tcW w:w="993" w:type="dxa"/>
            <w:tcBorders>
              <w:top w:val="single" w:sz="4" w:space="0" w:color="000000"/>
              <w:left w:val="single" w:sz="4" w:space="0" w:color="000000"/>
              <w:bottom w:val="single" w:sz="4" w:space="0" w:color="000000"/>
              <w:right w:val="single" w:sz="4" w:space="0" w:color="000000"/>
            </w:tcBorders>
          </w:tcPr>
          <w:p w14:paraId="59FFC86D" w14:textId="77777777" w:rsidR="00B61CF9" w:rsidRPr="00B61CF9" w:rsidRDefault="00B61CF9" w:rsidP="00E06CF5">
            <w:pPr>
              <w:pStyle w:val="TableParagraph"/>
              <w:spacing w:before="50"/>
              <w:rPr>
                <w:rFonts w:asciiTheme="minorHAnsi" w:hAnsiTheme="minorHAnsi" w:cstheme="minorHAnsi"/>
                <w:b/>
                <w:sz w:val="10"/>
                <w:szCs w:val="10"/>
              </w:rPr>
            </w:pPr>
          </w:p>
          <w:p w14:paraId="44B8F5B5" w14:textId="77777777" w:rsidR="00B61CF9" w:rsidRPr="00B61CF9" w:rsidRDefault="00B61CF9" w:rsidP="00E06CF5">
            <w:pPr>
              <w:autoSpaceDE w:val="0"/>
              <w:autoSpaceDN w:val="0"/>
              <w:adjustRightInd w:val="0"/>
              <w:jc w:val="center"/>
              <w:rPr>
                <w:b/>
                <w:bCs/>
                <w:sz w:val="10"/>
                <w:szCs w:val="10"/>
              </w:rPr>
            </w:pPr>
            <w:r w:rsidRPr="00B61CF9">
              <w:rPr>
                <w:b/>
                <w:spacing w:val="-2"/>
                <w:sz w:val="10"/>
                <w:szCs w:val="10"/>
              </w:rPr>
              <w:t>2,516,099.00</w:t>
            </w:r>
          </w:p>
        </w:tc>
        <w:tc>
          <w:tcPr>
            <w:tcW w:w="992" w:type="dxa"/>
            <w:tcBorders>
              <w:top w:val="single" w:sz="4" w:space="0" w:color="000000"/>
              <w:left w:val="single" w:sz="4" w:space="0" w:color="000000"/>
              <w:bottom w:val="single" w:sz="4" w:space="0" w:color="000000"/>
              <w:right w:val="single" w:sz="4" w:space="0" w:color="000000"/>
            </w:tcBorders>
          </w:tcPr>
          <w:p w14:paraId="06B7011E" w14:textId="77777777" w:rsidR="00B61CF9" w:rsidRPr="00B61CF9" w:rsidRDefault="00B61CF9" w:rsidP="00E06CF5">
            <w:pPr>
              <w:pStyle w:val="TableParagraph"/>
              <w:spacing w:before="50"/>
              <w:rPr>
                <w:rFonts w:asciiTheme="minorHAnsi" w:hAnsiTheme="minorHAnsi" w:cstheme="minorHAnsi"/>
                <w:b/>
                <w:sz w:val="10"/>
                <w:szCs w:val="10"/>
              </w:rPr>
            </w:pPr>
          </w:p>
          <w:p w14:paraId="35B27FA4" w14:textId="77777777" w:rsidR="00B61CF9" w:rsidRPr="00B61CF9" w:rsidRDefault="00B61CF9" w:rsidP="00E06CF5">
            <w:pPr>
              <w:autoSpaceDE w:val="0"/>
              <w:autoSpaceDN w:val="0"/>
              <w:adjustRightInd w:val="0"/>
              <w:jc w:val="center"/>
              <w:rPr>
                <w:b/>
                <w:bCs/>
                <w:sz w:val="10"/>
                <w:szCs w:val="10"/>
              </w:rPr>
            </w:pPr>
            <w:r w:rsidRPr="00B61CF9">
              <w:rPr>
                <w:b/>
                <w:spacing w:val="-2"/>
                <w:sz w:val="10"/>
                <w:szCs w:val="10"/>
              </w:rPr>
              <w:t>2,520,088.00</w:t>
            </w:r>
          </w:p>
        </w:tc>
        <w:tc>
          <w:tcPr>
            <w:tcW w:w="992" w:type="dxa"/>
            <w:tcBorders>
              <w:top w:val="single" w:sz="4" w:space="0" w:color="000000"/>
              <w:left w:val="single" w:sz="4" w:space="0" w:color="000000"/>
              <w:bottom w:val="single" w:sz="4" w:space="0" w:color="000000"/>
              <w:right w:val="single" w:sz="4" w:space="0" w:color="000000"/>
            </w:tcBorders>
          </w:tcPr>
          <w:p w14:paraId="1BD782B5" w14:textId="77777777" w:rsidR="00B61CF9" w:rsidRPr="00B61CF9" w:rsidRDefault="00B61CF9" w:rsidP="00E06CF5">
            <w:pPr>
              <w:pStyle w:val="TableParagraph"/>
              <w:spacing w:before="50"/>
              <w:rPr>
                <w:rFonts w:asciiTheme="minorHAnsi" w:hAnsiTheme="minorHAnsi" w:cstheme="minorHAnsi"/>
                <w:b/>
                <w:sz w:val="10"/>
                <w:szCs w:val="10"/>
              </w:rPr>
            </w:pPr>
          </w:p>
          <w:p w14:paraId="35BE2236" w14:textId="77777777" w:rsidR="00B61CF9" w:rsidRPr="00B61CF9" w:rsidRDefault="00B61CF9" w:rsidP="00E06CF5">
            <w:pPr>
              <w:autoSpaceDE w:val="0"/>
              <w:autoSpaceDN w:val="0"/>
              <w:adjustRightInd w:val="0"/>
              <w:jc w:val="center"/>
              <w:rPr>
                <w:b/>
                <w:bCs/>
                <w:sz w:val="10"/>
                <w:szCs w:val="10"/>
              </w:rPr>
            </w:pPr>
            <w:r w:rsidRPr="00B61CF9">
              <w:rPr>
                <w:b/>
                <w:spacing w:val="-2"/>
                <w:sz w:val="10"/>
                <w:szCs w:val="10"/>
              </w:rPr>
              <w:t>2,500,318.00</w:t>
            </w:r>
          </w:p>
        </w:tc>
        <w:tc>
          <w:tcPr>
            <w:tcW w:w="1134" w:type="dxa"/>
            <w:tcBorders>
              <w:top w:val="single" w:sz="4" w:space="0" w:color="000000"/>
              <w:left w:val="single" w:sz="4" w:space="0" w:color="000000"/>
              <w:bottom w:val="single" w:sz="4" w:space="0" w:color="000000"/>
              <w:right w:val="single" w:sz="4" w:space="0" w:color="000000"/>
            </w:tcBorders>
          </w:tcPr>
          <w:p w14:paraId="5A333DE5" w14:textId="77777777" w:rsidR="00B61CF9" w:rsidRPr="00B61CF9" w:rsidRDefault="00B61CF9" w:rsidP="00E06CF5">
            <w:pPr>
              <w:pStyle w:val="TableParagraph"/>
              <w:spacing w:before="50"/>
              <w:rPr>
                <w:rFonts w:asciiTheme="minorHAnsi" w:hAnsiTheme="minorHAnsi" w:cstheme="minorHAnsi"/>
                <w:b/>
                <w:sz w:val="10"/>
                <w:szCs w:val="10"/>
              </w:rPr>
            </w:pPr>
          </w:p>
          <w:p w14:paraId="7ADA5095" w14:textId="77777777" w:rsidR="00B61CF9" w:rsidRPr="00B61CF9" w:rsidRDefault="00B61CF9" w:rsidP="00E06CF5">
            <w:pPr>
              <w:autoSpaceDE w:val="0"/>
              <w:autoSpaceDN w:val="0"/>
              <w:adjustRightInd w:val="0"/>
              <w:jc w:val="center"/>
              <w:rPr>
                <w:b/>
                <w:bCs/>
                <w:sz w:val="10"/>
                <w:szCs w:val="10"/>
              </w:rPr>
            </w:pPr>
            <w:r w:rsidRPr="00B61CF9">
              <w:rPr>
                <w:b/>
                <w:spacing w:val="-2"/>
                <w:sz w:val="10"/>
                <w:szCs w:val="10"/>
              </w:rPr>
              <w:t>2,488,986.00</w:t>
            </w:r>
          </w:p>
        </w:tc>
        <w:tc>
          <w:tcPr>
            <w:tcW w:w="992" w:type="dxa"/>
            <w:tcBorders>
              <w:top w:val="single" w:sz="4" w:space="0" w:color="000000"/>
              <w:left w:val="single" w:sz="4" w:space="0" w:color="000000"/>
              <w:bottom w:val="single" w:sz="4" w:space="0" w:color="000000"/>
              <w:right w:val="single" w:sz="4" w:space="0" w:color="000000"/>
            </w:tcBorders>
          </w:tcPr>
          <w:p w14:paraId="24524E87" w14:textId="77777777" w:rsidR="00B61CF9" w:rsidRPr="00B61CF9" w:rsidRDefault="00B61CF9" w:rsidP="00E06CF5">
            <w:pPr>
              <w:pStyle w:val="TableParagraph"/>
              <w:spacing w:before="50"/>
              <w:rPr>
                <w:rFonts w:asciiTheme="minorHAnsi" w:hAnsiTheme="minorHAnsi" w:cstheme="minorHAnsi"/>
                <w:b/>
                <w:sz w:val="10"/>
                <w:szCs w:val="10"/>
              </w:rPr>
            </w:pPr>
          </w:p>
          <w:p w14:paraId="049B6830" w14:textId="77777777" w:rsidR="00B61CF9" w:rsidRPr="00B61CF9" w:rsidRDefault="00B61CF9" w:rsidP="00E06CF5">
            <w:pPr>
              <w:autoSpaceDE w:val="0"/>
              <w:autoSpaceDN w:val="0"/>
              <w:adjustRightInd w:val="0"/>
              <w:jc w:val="center"/>
              <w:rPr>
                <w:b/>
                <w:bCs/>
                <w:sz w:val="10"/>
                <w:szCs w:val="10"/>
              </w:rPr>
            </w:pPr>
            <w:r w:rsidRPr="00B61CF9">
              <w:rPr>
                <w:b/>
                <w:spacing w:val="-2"/>
                <w:sz w:val="10"/>
                <w:szCs w:val="10"/>
              </w:rPr>
              <w:t>2,307,204.00</w:t>
            </w:r>
          </w:p>
        </w:tc>
        <w:tc>
          <w:tcPr>
            <w:tcW w:w="993" w:type="dxa"/>
            <w:tcBorders>
              <w:top w:val="single" w:sz="4" w:space="0" w:color="000000"/>
              <w:left w:val="single" w:sz="4" w:space="0" w:color="000000"/>
              <w:bottom w:val="single" w:sz="4" w:space="0" w:color="000000"/>
              <w:right w:val="single" w:sz="4" w:space="0" w:color="000000"/>
            </w:tcBorders>
          </w:tcPr>
          <w:p w14:paraId="58F8B66E" w14:textId="77777777" w:rsidR="00B61CF9" w:rsidRPr="00B61CF9" w:rsidRDefault="00B61CF9" w:rsidP="00E06CF5">
            <w:pPr>
              <w:pStyle w:val="TableParagraph"/>
              <w:spacing w:before="50"/>
              <w:rPr>
                <w:rFonts w:asciiTheme="minorHAnsi" w:hAnsiTheme="minorHAnsi" w:cstheme="minorHAnsi"/>
                <w:b/>
                <w:sz w:val="10"/>
                <w:szCs w:val="10"/>
              </w:rPr>
            </w:pPr>
          </w:p>
          <w:p w14:paraId="587B6E41" w14:textId="77777777" w:rsidR="00B61CF9" w:rsidRPr="00B61CF9" w:rsidRDefault="00B61CF9" w:rsidP="00E06CF5">
            <w:pPr>
              <w:autoSpaceDE w:val="0"/>
              <w:autoSpaceDN w:val="0"/>
              <w:adjustRightInd w:val="0"/>
              <w:jc w:val="center"/>
              <w:rPr>
                <w:b/>
                <w:bCs/>
                <w:sz w:val="10"/>
                <w:szCs w:val="10"/>
              </w:rPr>
            </w:pPr>
            <w:r w:rsidRPr="00B61CF9">
              <w:rPr>
                <w:b/>
                <w:spacing w:val="-2"/>
                <w:sz w:val="10"/>
                <w:szCs w:val="10"/>
              </w:rPr>
              <w:t>2,343,463.00</w:t>
            </w:r>
          </w:p>
        </w:tc>
        <w:tc>
          <w:tcPr>
            <w:tcW w:w="1134" w:type="dxa"/>
            <w:tcBorders>
              <w:top w:val="single" w:sz="4" w:space="0" w:color="000000"/>
              <w:left w:val="single" w:sz="4" w:space="0" w:color="000000"/>
              <w:bottom w:val="single" w:sz="4" w:space="0" w:color="000000"/>
              <w:right w:val="single" w:sz="4" w:space="0" w:color="000000"/>
            </w:tcBorders>
          </w:tcPr>
          <w:p w14:paraId="12419AB8" w14:textId="77777777" w:rsidR="00B61CF9" w:rsidRPr="00B61CF9" w:rsidRDefault="00B61CF9" w:rsidP="00E06CF5">
            <w:pPr>
              <w:pStyle w:val="TableParagraph"/>
              <w:spacing w:before="50"/>
              <w:rPr>
                <w:rFonts w:asciiTheme="minorHAnsi" w:hAnsiTheme="minorHAnsi" w:cstheme="minorHAnsi"/>
                <w:b/>
                <w:sz w:val="10"/>
                <w:szCs w:val="10"/>
              </w:rPr>
            </w:pPr>
          </w:p>
          <w:p w14:paraId="79D935EB" w14:textId="77777777" w:rsidR="00B61CF9" w:rsidRPr="00B61CF9" w:rsidRDefault="00B61CF9" w:rsidP="00E06CF5">
            <w:pPr>
              <w:autoSpaceDE w:val="0"/>
              <w:autoSpaceDN w:val="0"/>
              <w:adjustRightInd w:val="0"/>
              <w:jc w:val="center"/>
              <w:rPr>
                <w:b/>
                <w:bCs/>
                <w:sz w:val="10"/>
                <w:szCs w:val="10"/>
              </w:rPr>
            </w:pPr>
            <w:r w:rsidRPr="00B61CF9">
              <w:rPr>
                <w:b/>
                <w:spacing w:val="-2"/>
                <w:sz w:val="10"/>
                <w:szCs w:val="10"/>
              </w:rPr>
              <w:t>2,294,726.00</w:t>
            </w:r>
          </w:p>
        </w:tc>
      </w:tr>
      <w:tr w:rsidR="004308EA" w:rsidRPr="00B61CF9" w14:paraId="0D8DFE93" w14:textId="77777777" w:rsidTr="004308EA">
        <w:trPr>
          <w:trHeight w:val="398"/>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365712E8" w14:textId="77777777" w:rsidR="00B61CF9" w:rsidRPr="00B61CF9" w:rsidRDefault="00B61CF9" w:rsidP="00E06CF5">
            <w:pPr>
              <w:tabs>
                <w:tab w:val="center" w:pos="561"/>
                <w:tab w:val="right" w:pos="1030"/>
              </w:tabs>
              <w:jc w:val="both"/>
              <w:rPr>
                <w:rFonts w:eastAsia="Arial"/>
                <w:color w:val="000000"/>
                <w:sz w:val="10"/>
                <w:szCs w:val="10"/>
              </w:rPr>
            </w:pPr>
            <w:r w:rsidRPr="00B61CF9">
              <w:rPr>
                <w:rFonts w:eastAsia="Arial"/>
                <w:color w:val="000000"/>
                <w:sz w:val="10"/>
                <w:szCs w:val="10"/>
              </w:rPr>
              <w:t>Fondo para Entidades Federativas y Municipios Productores de Hidrocarburos</w:t>
            </w:r>
          </w:p>
        </w:tc>
        <w:tc>
          <w:tcPr>
            <w:tcW w:w="850" w:type="dxa"/>
            <w:tcBorders>
              <w:top w:val="single" w:sz="4" w:space="0" w:color="000000"/>
              <w:left w:val="single" w:sz="4" w:space="0" w:color="000000"/>
              <w:bottom w:val="single" w:sz="4" w:space="0" w:color="000000"/>
              <w:right w:val="single" w:sz="4" w:space="0" w:color="000000"/>
            </w:tcBorders>
          </w:tcPr>
          <w:p w14:paraId="457D1E74" w14:textId="77777777" w:rsidR="00B61CF9" w:rsidRPr="00B61CF9" w:rsidRDefault="00B61CF9" w:rsidP="00E06CF5">
            <w:pPr>
              <w:jc w:val="center"/>
              <w:rPr>
                <w:rFonts w:eastAsia="Arial"/>
                <w:color w:val="000000"/>
                <w:sz w:val="10"/>
                <w:szCs w:val="10"/>
              </w:rPr>
            </w:pPr>
          </w:p>
          <w:p w14:paraId="6C062F9D" w14:textId="77777777" w:rsidR="00B61CF9" w:rsidRPr="00B61CF9" w:rsidRDefault="00B61CF9" w:rsidP="00E06CF5">
            <w:pPr>
              <w:jc w:val="center"/>
              <w:rPr>
                <w:rFonts w:eastAsia="Arial"/>
                <w:color w:val="000000"/>
                <w:sz w:val="10"/>
                <w:szCs w:val="10"/>
              </w:rPr>
            </w:pPr>
          </w:p>
          <w:p w14:paraId="445D9451" w14:textId="77777777" w:rsidR="00B61CF9" w:rsidRPr="00B61CF9" w:rsidRDefault="00B61CF9" w:rsidP="00E06CF5">
            <w:pPr>
              <w:jc w:val="center"/>
              <w:rPr>
                <w:rFonts w:eastAsia="Arial"/>
                <w:color w:val="000000"/>
                <w:sz w:val="10"/>
                <w:szCs w:val="10"/>
              </w:rPr>
            </w:pPr>
            <w:r w:rsidRPr="00B61CF9">
              <w:rPr>
                <w:rFonts w:eastAsia="Arial"/>
                <w:color w:val="000000"/>
                <w:sz w:val="10"/>
                <w:szCs w:val="10"/>
              </w:rPr>
              <w:t>28,590,008.00</w:t>
            </w:r>
          </w:p>
        </w:tc>
        <w:tc>
          <w:tcPr>
            <w:tcW w:w="851" w:type="dxa"/>
            <w:tcBorders>
              <w:top w:val="single" w:sz="4" w:space="0" w:color="000000"/>
              <w:left w:val="single" w:sz="4" w:space="0" w:color="000000"/>
              <w:bottom w:val="single" w:sz="4" w:space="0" w:color="000000"/>
              <w:right w:val="single" w:sz="4" w:space="0" w:color="000000"/>
            </w:tcBorders>
          </w:tcPr>
          <w:p w14:paraId="550FD20C" w14:textId="77777777" w:rsidR="00B61CF9" w:rsidRPr="00B61CF9" w:rsidRDefault="00B61CF9" w:rsidP="00E06CF5">
            <w:pPr>
              <w:jc w:val="center"/>
              <w:rPr>
                <w:rFonts w:eastAsia="Arial"/>
                <w:color w:val="000000"/>
                <w:sz w:val="10"/>
                <w:szCs w:val="10"/>
              </w:rPr>
            </w:pPr>
          </w:p>
          <w:p w14:paraId="5AFA0268" w14:textId="77777777" w:rsidR="00B61CF9" w:rsidRPr="00B61CF9" w:rsidRDefault="00B61CF9" w:rsidP="00E06CF5">
            <w:pPr>
              <w:jc w:val="center"/>
              <w:rPr>
                <w:rFonts w:eastAsia="Arial"/>
                <w:color w:val="000000"/>
                <w:sz w:val="10"/>
                <w:szCs w:val="10"/>
              </w:rPr>
            </w:pPr>
          </w:p>
          <w:p w14:paraId="443B26C6" w14:textId="77777777" w:rsidR="00B61CF9" w:rsidRPr="00B61CF9" w:rsidRDefault="00B61CF9" w:rsidP="00E06CF5">
            <w:pPr>
              <w:jc w:val="center"/>
              <w:rPr>
                <w:rFonts w:eastAsia="Arial"/>
                <w:color w:val="000000"/>
                <w:sz w:val="10"/>
                <w:szCs w:val="10"/>
              </w:rPr>
            </w:pPr>
            <w:r w:rsidRPr="00B61CF9">
              <w:rPr>
                <w:rFonts w:eastAsia="Arial"/>
                <w:color w:val="000000"/>
                <w:sz w:val="10"/>
                <w:szCs w:val="10"/>
              </w:rPr>
              <w:t>2,260,563.00</w:t>
            </w:r>
          </w:p>
        </w:tc>
        <w:tc>
          <w:tcPr>
            <w:tcW w:w="850" w:type="dxa"/>
            <w:tcBorders>
              <w:top w:val="single" w:sz="4" w:space="0" w:color="000000"/>
              <w:left w:val="single" w:sz="4" w:space="0" w:color="000000"/>
              <w:bottom w:val="single" w:sz="4" w:space="0" w:color="000000"/>
              <w:right w:val="single" w:sz="4" w:space="0" w:color="000000"/>
            </w:tcBorders>
          </w:tcPr>
          <w:p w14:paraId="2C4B4F59" w14:textId="77777777" w:rsidR="00B61CF9" w:rsidRPr="00B61CF9" w:rsidRDefault="00B61CF9" w:rsidP="00E06CF5">
            <w:pPr>
              <w:jc w:val="center"/>
              <w:rPr>
                <w:rFonts w:eastAsia="Arial"/>
                <w:color w:val="000000"/>
                <w:sz w:val="10"/>
                <w:szCs w:val="10"/>
              </w:rPr>
            </w:pPr>
          </w:p>
          <w:p w14:paraId="602FE5DE" w14:textId="77777777" w:rsidR="00B61CF9" w:rsidRPr="00B61CF9" w:rsidRDefault="00B61CF9" w:rsidP="00E06CF5">
            <w:pPr>
              <w:jc w:val="center"/>
              <w:rPr>
                <w:rFonts w:eastAsia="Arial"/>
                <w:color w:val="000000"/>
                <w:sz w:val="10"/>
                <w:szCs w:val="10"/>
              </w:rPr>
            </w:pPr>
          </w:p>
          <w:p w14:paraId="28925C01" w14:textId="77777777" w:rsidR="00B61CF9" w:rsidRPr="00B61CF9" w:rsidRDefault="00B61CF9" w:rsidP="00E06CF5">
            <w:pPr>
              <w:jc w:val="center"/>
              <w:rPr>
                <w:rFonts w:eastAsia="Arial"/>
                <w:color w:val="000000"/>
                <w:sz w:val="10"/>
                <w:szCs w:val="10"/>
              </w:rPr>
            </w:pPr>
            <w:r w:rsidRPr="00B61CF9">
              <w:rPr>
                <w:rFonts w:eastAsia="Arial"/>
                <w:color w:val="000000"/>
                <w:sz w:val="10"/>
                <w:szCs w:val="10"/>
              </w:rPr>
              <w:t>2,353,941.00</w:t>
            </w:r>
          </w:p>
        </w:tc>
        <w:tc>
          <w:tcPr>
            <w:tcW w:w="851" w:type="dxa"/>
            <w:tcBorders>
              <w:top w:val="single" w:sz="4" w:space="0" w:color="000000"/>
              <w:left w:val="single" w:sz="4" w:space="0" w:color="000000"/>
              <w:bottom w:val="single" w:sz="4" w:space="0" w:color="000000"/>
              <w:right w:val="single" w:sz="4" w:space="0" w:color="000000"/>
            </w:tcBorders>
          </w:tcPr>
          <w:p w14:paraId="11E04A7D" w14:textId="77777777" w:rsidR="00B61CF9" w:rsidRPr="00B61CF9" w:rsidRDefault="00B61CF9" w:rsidP="00E06CF5">
            <w:pPr>
              <w:jc w:val="center"/>
              <w:rPr>
                <w:rFonts w:eastAsia="Arial"/>
                <w:color w:val="000000"/>
                <w:sz w:val="10"/>
                <w:szCs w:val="10"/>
              </w:rPr>
            </w:pPr>
          </w:p>
          <w:p w14:paraId="649652C2" w14:textId="77777777" w:rsidR="00B61CF9" w:rsidRPr="00B61CF9" w:rsidRDefault="00B61CF9" w:rsidP="00E06CF5">
            <w:pPr>
              <w:jc w:val="center"/>
              <w:rPr>
                <w:rFonts w:eastAsia="Arial"/>
                <w:color w:val="000000"/>
                <w:sz w:val="10"/>
                <w:szCs w:val="10"/>
              </w:rPr>
            </w:pPr>
          </w:p>
          <w:p w14:paraId="75F1C2E7" w14:textId="77777777" w:rsidR="00B61CF9" w:rsidRPr="00B61CF9" w:rsidRDefault="00B61CF9" w:rsidP="00E06CF5">
            <w:pPr>
              <w:jc w:val="center"/>
              <w:rPr>
                <w:rFonts w:eastAsia="Arial"/>
                <w:color w:val="000000"/>
                <w:sz w:val="10"/>
                <w:szCs w:val="10"/>
              </w:rPr>
            </w:pPr>
            <w:r w:rsidRPr="00B61CF9">
              <w:rPr>
                <w:rFonts w:eastAsia="Arial"/>
                <w:color w:val="000000"/>
                <w:sz w:val="10"/>
                <w:szCs w:val="10"/>
              </w:rPr>
              <w:t>2,389,125.00</w:t>
            </w:r>
          </w:p>
        </w:tc>
        <w:tc>
          <w:tcPr>
            <w:tcW w:w="992" w:type="dxa"/>
            <w:tcBorders>
              <w:top w:val="single" w:sz="4" w:space="0" w:color="000000"/>
              <w:left w:val="single" w:sz="4" w:space="0" w:color="000000"/>
              <w:bottom w:val="single" w:sz="4" w:space="0" w:color="000000"/>
              <w:right w:val="single" w:sz="4" w:space="0" w:color="000000"/>
            </w:tcBorders>
          </w:tcPr>
          <w:p w14:paraId="56CEFD5F" w14:textId="77777777" w:rsidR="00B61CF9" w:rsidRPr="00B61CF9" w:rsidRDefault="00B61CF9" w:rsidP="00E06CF5">
            <w:pPr>
              <w:jc w:val="center"/>
              <w:rPr>
                <w:rFonts w:eastAsia="Arial"/>
                <w:color w:val="000000"/>
                <w:sz w:val="10"/>
                <w:szCs w:val="10"/>
              </w:rPr>
            </w:pPr>
          </w:p>
          <w:p w14:paraId="5DDAFD40" w14:textId="77777777" w:rsidR="00B61CF9" w:rsidRPr="00B61CF9" w:rsidRDefault="00B61CF9" w:rsidP="00E06CF5">
            <w:pPr>
              <w:jc w:val="center"/>
              <w:rPr>
                <w:rFonts w:eastAsia="Arial"/>
                <w:color w:val="000000"/>
                <w:sz w:val="10"/>
                <w:szCs w:val="10"/>
              </w:rPr>
            </w:pPr>
          </w:p>
          <w:p w14:paraId="353274FD" w14:textId="77777777" w:rsidR="00B61CF9" w:rsidRPr="00B61CF9" w:rsidRDefault="00B61CF9" w:rsidP="00E06CF5">
            <w:pPr>
              <w:jc w:val="center"/>
              <w:rPr>
                <w:rFonts w:eastAsia="Arial"/>
                <w:color w:val="000000"/>
                <w:sz w:val="10"/>
                <w:szCs w:val="10"/>
              </w:rPr>
            </w:pPr>
            <w:r w:rsidRPr="00B61CF9">
              <w:rPr>
                <w:rFonts w:eastAsia="Arial"/>
                <w:color w:val="000000"/>
                <w:sz w:val="10"/>
                <w:szCs w:val="10"/>
              </w:rPr>
              <w:t>2,301,817.00</w:t>
            </w:r>
          </w:p>
        </w:tc>
        <w:tc>
          <w:tcPr>
            <w:tcW w:w="992" w:type="dxa"/>
            <w:tcBorders>
              <w:top w:val="single" w:sz="4" w:space="0" w:color="000000"/>
              <w:left w:val="single" w:sz="4" w:space="0" w:color="000000"/>
              <w:bottom w:val="single" w:sz="4" w:space="0" w:color="000000"/>
              <w:right w:val="single" w:sz="4" w:space="0" w:color="000000"/>
            </w:tcBorders>
          </w:tcPr>
          <w:p w14:paraId="6BBEE799" w14:textId="77777777" w:rsidR="00B61CF9" w:rsidRPr="00B61CF9" w:rsidRDefault="00B61CF9" w:rsidP="00E06CF5">
            <w:pPr>
              <w:jc w:val="center"/>
              <w:rPr>
                <w:rFonts w:eastAsia="Arial"/>
                <w:color w:val="000000"/>
                <w:sz w:val="10"/>
                <w:szCs w:val="10"/>
              </w:rPr>
            </w:pPr>
          </w:p>
          <w:p w14:paraId="15C7C2AF" w14:textId="77777777" w:rsidR="00B61CF9" w:rsidRPr="00B61CF9" w:rsidRDefault="00B61CF9" w:rsidP="00E06CF5">
            <w:pPr>
              <w:jc w:val="center"/>
              <w:rPr>
                <w:rFonts w:eastAsia="Arial"/>
                <w:color w:val="000000"/>
                <w:sz w:val="10"/>
                <w:szCs w:val="10"/>
              </w:rPr>
            </w:pPr>
          </w:p>
          <w:p w14:paraId="2B846ED8" w14:textId="77777777" w:rsidR="00B61CF9" w:rsidRPr="00B61CF9" w:rsidRDefault="00B61CF9" w:rsidP="00E06CF5">
            <w:pPr>
              <w:jc w:val="center"/>
              <w:rPr>
                <w:rFonts w:eastAsia="Arial"/>
                <w:color w:val="000000"/>
                <w:sz w:val="10"/>
                <w:szCs w:val="10"/>
              </w:rPr>
            </w:pPr>
            <w:r w:rsidRPr="00B61CF9">
              <w:rPr>
                <w:rFonts w:eastAsia="Arial"/>
                <w:color w:val="000000"/>
                <w:sz w:val="10"/>
                <w:szCs w:val="10"/>
              </w:rPr>
              <w:t>2,313,678.00</w:t>
            </w:r>
          </w:p>
        </w:tc>
        <w:tc>
          <w:tcPr>
            <w:tcW w:w="993" w:type="dxa"/>
            <w:tcBorders>
              <w:top w:val="single" w:sz="4" w:space="0" w:color="000000"/>
              <w:left w:val="single" w:sz="4" w:space="0" w:color="000000"/>
              <w:bottom w:val="single" w:sz="4" w:space="0" w:color="000000"/>
              <w:right w:val="single" w:sz="4" w:space="0" w:color="000000"/>
            </w:tcBorders>
          </w:tcPr>
          <w:p w14:paraId="129D21F3" w14:textId="77777777" w:rsidR="00B61CF9" w:rsidRPr="00B61CF9" w:rsidRDefault="00B61CF9" w:rsidP="00E06CF5">
            <w:pPr>
              <w:jc w:val="center"/>
              <w:rPr>
                <w:rFonts w:eastAsia="Arial"/>
                <w:color w:val="000000"/>
                <w:sz w:val="10"/>
                <w:szCs w:val="10"/>
              </w:rPr>
            </w:pPr>
          </w:p>
          <w:p w14:paraId="312C13B6" w14:textId="77777777" w:rsidR="00B61CF9" w:rsidRPr="00B61CF9" w:rsidRDefault="00B61CF9" w:rsidP="00E06CF5">
            <w:pPr>
              <w:jc w:val="center"/>
              <w:rPr>
                <w:rFonts w:eastAsia="Arial"/>
                <w:color w:val="000000"/>
                <w:sz w:val="10"/>
                <w:szCs w:val="10"/>
              </w:rPr>
            </w:pPr>
          </w:p>
          <w:p w14:paraId="02FCFBF2" w14:textId="77777777" w:rsidR="00B61CF9" w:rsidRPr="00B61CF9" w:rsidRDefault="00B61CF9" w:rsidP="00E06CF5">
            <w:pPr>
              <w:jc w:val="center"/>
              <w:rPr>
                <w:rFonts w:eastAsia="Arial"/>
                <w:color w:val="000000"/>
                <w:sz w:val="10"/>
                <w:szCs w:val="10"/>
              </w:rPr>
            </w:pPr>
            <w:r w:rsidRPr="00B61CF9">
              <w:rPr>
                <w:rFonts w:eastAsia="Arial"/>
                <w:color w:val="000000"/>
                <w:sz w:val="10"/>
                <w:szCs w:val="10"/>
              </w:rPr>
              <w:t>2,516,099.00</w:t>
            </w:r>
          </w:p>
        </w:tc>
        <w:tc>
          <w:tcPr>
            <w:tcW w:w="992" w:type="dxa"/>
            <w:tcBorders>
              <w:top w:val="single" w:sz="4" w:space="0" w:color="000000"/>
              <w:left w:val="single" w:sz="4" w:space="0" w:color="000000"/>
              <w:bottom w:val="single" w:sz="4" w:space="0" w:color="000000"/>
              <w:right w:val="single" w:sz="4" w:space="0" w:color="000000"/>
            </w:tcBorders>
          </w:tcPr>
          <w:p w14:paraId="3E5A29B0" w14:textId="77777777" w:rsidR="00B61CF9" w:rsidRPr="00B61CF9" w:rsidRDefault="00B61CF9" w:rsidP="00E06CF5">
            <w:pPr>
              <w:jc w:val="center"/>
              <w:rPr>
                <w:rFonts w:eastAsia="Arial"/>
                <w:color w:val="000000"/>
                <w:sz w:val="10"/>
                <w:szCs w:val="10"/>
              </w:rPr>
            </w:pPr>
          </w:p>
          <w:p w14:paraId="23FE1650" w14:textId="77777777" w:rsidR="00B61CF9" w:rsidRPr="00B61CF9" w:rsidRDefault="00B61CF9" w:rsidP="00E06CF5">
            <w:pPr>
              <w:jc w:val="center"/>
              <w:rPr>
                <w:rFonts w:eastAsia="Arial"/>
                <w:color w:val="000000"/>
                <w:sz w:val="10"/>
                <w:szCs w:val="10"/>
              </w:rPr>
            </w:pPr>
          </w:p>
          <w:p w14:paraId="65AACF94" w14:textId="77777777" w:rsidR="00B61CF9" w:rsidRPr="00B61CF9" w:rsidRDefault="00B61CF9" w:rsidP="00E06CF5">
            <w:pPr>
              <w:jc w:val="center"/>
              <w:rPr>
                <w:rFonts w:eastAsia="Arial"/>
                <w:color w:val="000000"/>
                <w:sz w:val="10"/>
                <w:szCs w:val="10"/>
              </w:rPr>
            </w:pPr>
            <w:r w:rsidRPr="00B61CF9">
              <w:rPr>
                <w:rFonts w:eastAsia="Arial"/>
                <w:color w:val="000000"/>
                <w:sz w:val="10"/>
                <w:szCs w:val="10"/>
              </w:rPr>
              <w:t>2,520,088.00</w:t>
            </w:r>
          </w:p>
        </w:tc>
        <w:tc>
          <w:tcPr>
            <w:tcW w:w="992" w:type="dxa"/>
            <w:tcBorders>
              <w:top w:val="single" w:sz="4" w:space="0" w:color="000000"/>
              <w:left w:val="single" w:sz="4" w:space="0" w:color="000000"/>
              <w:bottom w:val="single" w:sz="4" w:space="0" w:color="000000"/>
              <w:right w:val="single" w:sz="4" w:space="0" w:color="000000"/>
            </w:tcBorders>
          </w:tcPr>
          <w:p w14:paraId="64EA5CC5" w14:textId="77777777" w:rsidR="00B61CF9" w:rsidRPr="00B61CF9" w:rsidRDefault="00B61CF9" w:rsidP="00E06CF5">
            <w:pPr>
              <w:jc w:val="center"/>
              <w:rPr>
                <w:rFonts w:eastAsia="Arial"/>
                <w:color w:val="000000"/>
                <w:sz w:val="10"/>
                <w:szCs w:val="10"/>
              </w:rPr>
            </w:pPr>
          </w:p>
          <w:p w14:paraId="0DF5E303" w14:textId="77777777" w:rsidR="00B61CF9" w:rsidRPr="00B61CF9" w:rsidRDefault="00B61CF9" w:rsidP="00E06CF5">
            <w:pPr>
              <w:jc w:val="center"/>
              <w:rPr>
                <w:rFonts w:eastAsia="Arial"/>
                <w:color w:val="000000"/>
                <w:sz w:val="10"/>
                <w:szCs w:val="10"/>
              </w:rPr>
            </w:pPr>
          </w:p>
          <w:p w14:paraId="2D129DB8" w14:textId="77777777" w:rsidR="00B61CF9" w:rsidRPr="00B61CF9" w:rsidRDefault="00B61CF9" w:rsidP="00E06CF5">
            <w:pPr>
              <w:jc w:val="center"/>
              <w:rPr>
                <w:rFonts w:eastAsia="Arial"/>
                <w:color w:val="000000"/>
                <w:sz w:val="10"/>
                <w:szCs w:val="10"/>
              </w:rPr>
            </w:pPr>
            <w:r w:rsidRPr="00B61CF9">
              <w:rPr>
                <w:rFonts w:eastAsia="Arial"/>
                <w:color w:val="000000"/>
                <w:sz w:val="10"/>
                <w:szCs w:val="10"/>
              </w:rPr>
              <w:t>2,500,318.00</w:t>
            </w:r>
          </w:p>
        </w:tc>
        <w:tc>
          <w:tcPr>
            <w:tcW w:w="1134" w:type="dxa"/>
            <w:tcBorders>
              <w:top w:val="single" w:sz="4" w:space="0" w:color="000000"/>
              <w:left w:val="single" w:sz="4" w:space="0" w:color="000000"/>
              <w:bottom w:val="single" w:sz="4" w:space="0" w:color="000000"/>
              <w:right w:val="single" w:sz="4" w:space="0" w:color="000000"/>
            </w:tcBorders>
          </w:tcPr>
          <w:p w14:paraId="3E395517" w14:textId="77777777" w:rsidR="00B61CF9" w:rsidRPr="00B61CF9" w:rsidRDefault="00B61CF9" w:rsidP="00E06CF5">
            <w:pPr>
              <w:jc w:val="center"/>
              <w:rPr>
                <w:rFonts w:eastAsia="Arial"/>
                <w:color w:val="000000"/>
                <w:sz w:val="10"/>
                <w:szCs w:val="10"/>
              </w:rPr>
            </w:pPr>
          </w:p>
          <w:p w14:paraId="38822481" w14:textId="77777777" w:rsidR="00B61CF9" w:rsidRPr="00B61CF9" w:rsidRDefault="00B61CF9" w:rsidP="00E06CF5">
            <w:pPr>
              <w:jc w:val="center"/>
              <w:rPr>
                <w:rFonts w:eastAsia="Arial"/>
                <w:color w:val="000000"/>
                <w:sz w:val="10"/>
                <w:szCs w:val="10"/>
              </w:rPr>
            </w:pPr>
          </w:p>
          <w:p w14:paraId="73BF37D6" w14:textId="77777777" w:rsidR="00B61CF9" w:rsidRPr="00B61CF9" w:rsidRDefault="00B61CF9" w:rsidP="00E06CF5">
            <w:pPr>
              <w:jc w:val="center"/>
              <w:rPr>
                <w:rFonts w:eastAsia="Arial"/>
                <w:color w:val="000000"/>
                <w:sz w:val="10"/>
                <w:szCs w:val="10"/>
              </w:rPr>
            </w:pPr>
            <w:r w:rsidRPr="00B61CF9">
              <w:rPr>
                <w:rFonts w:eastAsia="Arial"/>
                <w:color w:val="000000"/>
                <w:sz w:val="10"/>
                <w:szCs w:val="10"/>
              </w:rPr>
              <w:t>2,488,986.00</w:t>
            </w:r>
          </w:p>
        </w:tc>
        <w:tc>
          <w:tcPr>
            <w:tcW w:w="992" w:type="dxa"/>
            <w:tcBorders>
              <w:top w:val="single" w:sz="4" w:space="0" w:color="000000"/>
              <w:left w:val="single" w:sz="4" w:space="0" w:color="000000"/>
              <w:bottom w:val="single" w:sz="4" w:space="0" w:color="000000"/>
              <w:right w:val="single" w:sz="4" w:space="0" w:color="000000"/>
            </w:tcBorders>
          </w:tcPr>
          <w:p w14:paraId="09CDF7D1" w14:textId="77777777" w:rsidR="00B61CF9" w:rsidRPr="00B61CF9" w:rsidRDefault="00B61CF9" w:rsidP="00E06CF5">
            <w:pPr>
              <w:jc w:val="center"/>
              <w:rPr>
                <w:rFonts w:eastAsia="Arial"/>
                <w:color w:val="000000"/>
                <w:sz w:val="10"/>
                <w:szCs w:val="10"/>
              </w:rPr>
            </w:pPr>
          </w:p>
          <w:p w14:paraId="3DA8D622" w14:textId="77777777" w:rsidR="00B61CF9" w:rsidRPr="00B61CF9" w:rsidRDefault="00B61CF9" w:rsidP="00E06CF5">
            <w:pPr>
              <w:jc w:val="center"/>
              <w:rPr>
                <w:rFonts w:eastAsia="Arial"/>
                <w:color w:val="000000"/>
                <w:sz w:val="10"/>
                <w:szCs w:val="10"/>
              </w:rPr>
            </w:pPr>
          </w:p>
          <w:p w14:paraId="112B9B97" w14:textId="77777777" w:rsidR="00B61CF9" w:rsidRPr="00B61CF9" w:rsidRDefault="00B61CF9" w:rsidP="00E06CF5">
            <w:pPr>
              <w:jc w:val="center"/>
              <w:rPr>
                <w:rFonts w:eastAsia="Arial"/>
                <w:color w:val="000000"/>
                <w:sz w:val="10"/>
                <w:szCs w:val="10"/>
              </w:rPr>
            </w:pPr>
            <w:r w:rsidRPr="00B61CF9">
              <w:rPr>
                <w:rFonts w:eastAsia="Arial"/>
                <w:color w:val="000000"/>
                <w:sz w:val="10"/>
                <w:szCs w:val="10"/>
              </w:rPr>
              <w:t>2,307,204.00</w:t>
            </w:r>
          </w:p>
        </w:tc>
        <w:tc>
          <w:tcPr>
            <w:tcW w:w="993" w:type="dxa"/>
            <w:tcBorders>
              <w:top w:val="single" w:sz="4" w:space="0" w:color="000000"/>
              <w:left w:val="single" w:sz="4" w:space="0" w:color="000000"/>
              <w:bottom w:val="single" w:sz="4" w:space="0" w:color="000000"/>
              <w:right w:val="single" w:sz="4" w:space="0" w:color="000000"/>
            </w:tcBorders>
          </w:tcPr>
          <w:p w14:paraId="50FC9D09" w14:textId="77777777" w:rsidR="00B61CF9" w:rsidRPr="00B61CF9" w:rsidRDefault="00B61CF9" w:rsidP="00E06CF5">
            <w:pPr>
              <w:jc w:val="center"/>
              <w:rPr>
                <w:rFonts w:eastAsia="Arial"/>
                <w:color w:val="000000"/>
                <w:sz w:val="10"/>
                <w:szCs w:val="10"/>
              </w:rPr>
            </w:pPr>
          </w:p>
          <w:p w14:paraId="0621506B" w14:textId="77777777" w:rsidR="00B61CF9" w:rsidRPr="00B61CF9" w:rsidRDefault="00B61CF9" w:rsidP="00E06CF5">
            <w:pPr>
              <w:jc w:val="center"/>
              <w:rPr>
                <w:rFonts w:eastAsia="Arial"/>
                <w:color w:val="000000"/>
                <w:sz w:val="10"/>
                <w:szCs w:val="10"/>
              </w:rPr>
            </w:pPr>
          </w:p>
          <w:p w14:paraId="4716CCCC" w14:textId="77777777" w:rsidR="00B61CF9" w:rsidRPr="00B61CF9" w:rsidRDefault="00B61CF9" w:rsidP="00E06CF5">
            <w:pPr>
              <w:jc w:val="center"/>
              <w:rPr>
                <w:rFonts w:eastAsia="Arial"/>
                <w:color w:val="000000"/>
                <w:sz w:val="10"/>
                <w:szCs w:val="10"/>
              </w:rPr>
            </w:pPr>
            <w:r w:rsidRPr="00B61CF9">
              <w:rPr>
                <w:rFonts w:eastAsia="Arial"/>
                <w:color w:val="000000"/>
                <w:sz w:val="10"/>
                <w:szCs w:val="10"/>
              </w:rPr>
              <w:t>2,343,463.00</w:t>
            </w:r>
          </w:p>
        </w:tc>
        <w:tc>
          <w:tcPr>
            <w:tcW w:w="1134" w:type="dxa"/>
            <w:tcBorders>
              <w:top w:val="single" w:sz="4" w:space="0" w:color="000000"/>
              <w:left w:val="single" w:sz="4" w:space="0" w:color="000000"/>
              <w:bottom w:val="single" w:sz="4" w:space="0" w:color="000000"/>
              <w:right w:val="single" w:sz="4" w:space="0" w:color="000000"/>
            </w:tcBorders>
          </w:tcPr>
          <w:p w14:paraId="50BB833A" w14:textId="77777777" w:rsidR="00B61CF9" w:rsidRPr="00B61CF9" w:rsidRDefault="00B61CF9" w:rsidP="00E06CF5">
            <w:pPr>
              <w:jc w:val="center"/>
              <w:rPr>
                <w:rFonts w:eastAsia="Arial"/>
                <w:color w:val="000000"/>
                <w:sz w:val="10"/>
                <w:szCs w:val="10"/>
              </w:rPr>
            </w:pPr>
          </w:p>
          <w:p w14:paraId="44A62F19" w14:textId="77777777" w:rsidR="00B61CF9" w:rsidRPr="00B61CF9" w:rsidRDefault="00B61CF9" w:rsidP="00E06CF5">
            <w:pPr>
              <w:jc w:val="center"/>
              <w:rPr>
                <w:rFonts w:eastAsia="Arial"/>
                <w:color w:val="000000"/>
                <w:sz w:val="10"/>
                <w:szCs w:val="10"/>
              </w:rPr>
            </w:pPr>
          </w:p>
          <w:p w14:paraId="3669A28E" w14:textId="77777777" w:rsidR="00B61CF9" w:rsidRPr="00B61CF9" w:rsidRDefault="00B61CF9" w:rsidP="00E06CF5">
            <w:pPr>
              <w:jc w:val="center"/>
              <w:rPr>
                <w:rFonts w:eastAsia="Arial"/>
                <w:color w:val="000000"/>
                <w:sz w:val="10"/>
                <w:szCs w:val="10"/>
              </w:rPr>
            </w:pPr>
            <w:r w:rsidRPr="00B61CF9">
              <w:rPr>
                <w:rFonts w:eastAsia="Arial"/>
                <w:color w:val="000000"/>
                <w:sz w:val="10"/>
                <w:szCs w:val="10"/>
              </w:rPr>
              <w:t>2,294,726.00</w:t>
            </w:r>
          </w:p>
        </w:tc>
      </w:tr>
      <w:tr w:rsidR="004308EA" w:rsidRPr="00B61CF9" w14:paraId="7976BD10" w14:textId="77777777" w:rsidTr="004308EA">
        <w:trPr>
          <w:trHeight w:val="398"/>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1B6C10D7" w14:textId="77777777" w:rsidR="00B61CF9" w:rsidRPr="00B61CF9" w:rsidRDefault="00B61CF9" w:rsidP="00E06CF5">
            <w:pPr>
              <w:tabs>
                <w:tab w:val="center" w:pos="561"/>
                <w:tab w:val="right" w:pos="1030"/>
              </w:tabs>
              <w:jc w:val="both"/>
              <w:rPr>
                <w:rFonts w:eastAsia="Arial"/>
                <w:color w:val="000000"/>
                <w:sz w:val="10"/>
                <w:szCs w:val="10"/>
              </w:rPr>
            </w:pPr>
            <w:r w:rsidRPr="00B61CF9">
              <w:rPr>
                <w:rFonts w:eastAsia="Arial"/>
                <w:color w:val="000000"/>
                <w:sz w:val="10"/>
                <w:szCs w:val="10"/>
              </w:rPr>
              <w:t>Fondo para el Desarrollo Regional Sustentable de Estados y Municipios Mineros (Fondo Minero)</w:t>
            </w:r>
          </w:p>
        </w:tc>
        <w:tc>
          <w:tcPr>
            <w:tcW w:w="850" w:type="dxa"/>
            <w:tcBorders>
              <w:top w:val="single" w:sz="4" w:space="0" w:color="000000"/>
              <w:left w:val="single" w:sz="4" w:space="0" w:color="000000"/>
              <w:bottom w:val="single" w:sz="4" w:space="0" w:color="000000"/>
              <w:right w:val="single" w:sz="4" w:space="0" w:color="000000"/>
            </w:tcBorders>
            <w:vAlign w:val="center"/>
          </w:tcPr>
          <w:p w14:paraId="1BCECDDE" w14:textId="77777777" w:rsidR="00B61CF9" w:rsidRPr="00B61CF9" w:rsidRDefault="00B61CF9" w:rsidP="00E06CF5">
            <w:pPr>
              <w:jc w:val="center"/>
              <w:rPr>
                <w:rFonts w:eastAsia="Arial"/>
                <w:color w:val="000000"/>
                <w:sz w:val="10"/>
                <w:szCs w:val="10"/>
              </w:rPr>
            </w:pPr>
            <w:r w:rsidRPr="00B61CF9">
              <w:rPr>
                <w:rFonts w:eastAsia="Arial"/>
                <w:color w:val="000000"/>
                <w:sz w:val="10"/>
                <w:szCs w:val="10"/>
              </w:rPr>
              <w:t>0.00</w:t>
            </w:r>
          </w:p>
        </w:tc>
        <w:tc>
          <w:tcPr>
            <w:tcW w:w="851" w:type="dxa"/>
            <w:tcBorders>
              <w:top w:val="single" w:sz="4" w:space="0" w:color="000000"/>
              <w:left w:val="single" w:sz="4" w:space="0" w:color="000000"/>
              <w:bottom w:val="single" w:sz="4" w:space="0" w:color="000000"/>
              <w:right w:val="single" w:sz="4" w:space="0" w:color="000000"/>
            </w:tcBorders>
            <w:vAlign w:val="center"/>
          </w:tcPr>
          <w:p w14:paraId="67BC753E" w14:textId="77777777" w:rsidR="00B61CF9" w:rsidRPr="00B61CF9" w:rsidRDefault="00B61CF9" w:rsidP="00E06CF5">
            <w:pPr>
              <w:jc w:val="center"/>
              <w:rPr>
                <w:rFonts w:eastAsia="Arial"/>
                <w:color w:val="000000"/>
                <w:sz w:val="10"/>
                <w:szCs w:val="10"/>
              </w:rPr>
            </w:pPr>
            <w:r w:rsidRPr="00B61CF9">
              <w:rPr>
                <w:rFonts w:eastAsia="Arial"/>
                <w:color w:val="000000"/>
                <w:sz w:val="10"/>
                <w:szCs w:val="10"/>
              </w:rPr>
              <w:t>0.00</w:t>
            </w:r>
          </w:p>
        </w:tc>
        <w:tc>
          <w:tcPr>
            <w:tcW w:w="850" w:type="dxa"/>
            <w:tcBorders>
              <w:top w:val="single" w:sz="4" w:space="0" w:color="000000"/>
              <w:left w:val="single" w:sz="4" w:space="0" w:color="000000"/>
              <w:bottom w:val="single" w:sz="4" w:space="0" w:color="000000"/>
              <w:right w:val="single" w:sz="4" w:space="0" w:color="000000"/>
            </w:tcBorders>
            <w:vAlign w:val="center"/>
          </w:tcPr>
          <w:p w14:paraId="43EAC32F" w14:textId="77777777" w:rsidR="00B61CF9" w:rsidRPr="00B61CF9" w:rsidRDefault="00B61CF9" w:rsidP="00E06CF5">
            <w:pPr>
              <w:ind w:right="35"/>
              <w:jc w:val="center"/>
              <w:rPr>
                <w:rFonts w:eastAsia="Arial"/>
                <w:color w:val="000000"/>
                <w:sz w:val="10"/>
                <w:szCs w:val="10"/>
              </w:rPr>
            </w:pPr>
            <w:r w:rsidRPr="00B61CF9">
              <w:rPr>
                <w:rFonts w:eastAsia="Arial"/>
                <w:color w:val="000000"/>
                <w:sz w:val="10"/>
                <w:szCs w:val="10"/>
              </w:rPr>
              <w:t>0.00</w:t>
            </w:r>
          </w:p>
        </w:tc>
        <w:tc>
          <w:tcPr>
            <w:tcW w:w="851" w:type="dxa"/>
            <w:tcBorders>
              <w:top w:val="single" w:sz="4" w:space="0" w:color="000000"/>
              <w:left w:val="single" w:sz="4" w:space="0" w:color="000000"/>
              <w:bottom w:val="single" w:sz="4" w:space="0" w:color="000000"/>
              <w:right w:val="single" w:sz="4" w:space="0" w:color="000000"/>
            </w:tcBorders>
            <w:vAlign w:val="center"/>
          </w:tcPr>
          <w:p w14:paraId="204EBEFD" w14:textId="77777777" w:rsidR="00B61CF9" w:rsidRPr="00B61CF9" w:rsidRDefault="00B61CF9" w:rsidP="00E06CF5">
            <w:pPr>
              <w:jc w:val="center"/>
              <w:rPr>
                <w:rFonts w:eastAsia="Arial"/>
                <w:color w:val="000000"/>
                <w:sz w:val="10"/>
                <w:szCs w:val="10"/>
              </w:rPr>
            </w:pPr>
            <w:r w:rsidRPr="00B61CF9">
              <w:rPr>
                <w:rFonts w:eastAsia="Arial"/>
                <w:color w:val="000000"/>
                <w:sz w:val="10"/>
                <w:szCs w:val="10"/>
              </w:rPr>
              <w:t>0.00</w:t>
            </w:r>
          </w:p>
        </w:tc>
        <w:tc>
          <w:tcPr>
            <w:tcW w:w="992" w:type="dxa"/>
            <w:tcBorders>
              <w:top w:val="single" w:sz="4" w:space="0" w:color="000000"/>
              <w:left w:val="single" w:sz="4" w:space="0" w:color="000000"/>
              <w:bottom w:val="single" w:sz="4" w:space="0" w:color="000000"/>
              <w:right w:val="single" w:sz="4" w:space="0" w:color="000000"/>
            </w:tcBorders>
            <w:vAlign w:val="center"/>
          </w:tcPr>
          <w:p w14:paraId="0801AC62" w14:textId="77777777" w:rsidR="00B61CF9" w:rsidRPr="00B61CF9" w:rsidRDefault="00B61CF9" w:rsidP="00E06CF5">
            <w:pPr>
              <w:ind w:right="36"/>
              <w:jc w:val="center"/>
              <w:rPr>
                <w:rFonts w:eastAsia="Arial"/>
                <w:color w:val="000000"/>
                <w:sz w:val="10"/>
                <w:szCs w:val="10"/>
              </w:rPr>
            </w:pPr>
            <w:r w:rsidRPr="00B61CF9">
              <w:rPr>
                <w:rFonts w:eastAsia="Arial"/>
                <w:color w:val="000000"/>
                <w:sz w:val="10"/>
                <w:szCs w:val="10"/>
              </w:rPr>
              <w:t>0.00</w:t>
            </w:r>
          </w:p>
        </w:tc>
        <w:tc>
          <w:tcPr>
            <w:tcW w:w="992" w:type="dxa"/>
            <w:tcBorders>
              <w:top w:val="single" w:sz="4" w:space="0" w:color="000000"/>
              <w:left w:val="single" w:sz="4" w:space="0" w:color="000000"/>
              <w:bottom w:val="single" w:sz="4" w:space="0" w:color="000000"/>
              <w:right w:val="single" w:sz="4" w:space="0" w:color="000000"/>
            </w:tcBorders>
            <w:vAlign w:val="center"/>
          </w:tcPr>
          <w:p w14:paraId="433ECF1E" w14:textId="77777777" w:rsidR="00B61CF9" w:rsidRPr="00B61CF9" w:rsidRDefault="00B61CF9" w:rsidP="00E06CF5">
            <w:pPr>
              <w:ind w:right="80"/>
              <w:jc w:val="center"/>
              <w:rPr>
                <w:rFonts w:eastAsia="Arial"/>
                <w:color w:val="000000"/>
                <w:sz w:val="10"/>
                <w:szCs w:val="10"/>
              </w:rPr>
            </w:pPr>
            <w:r w:rsidRPr="00B61CF9">
              <w:rPr>
                <w:rFonts w:eastAsia="Arial"/>
                <w:color w:val="000000"/>
                <w:sz w:val="10"/>
                <w:szCs w:val="10"/>
              </w:rPr>
              <w:t>0.00</w:t>
            </w:r>
          </w:p>
        </w:tc>
        <w:tc>
          <w:tcPr>
            <w:tcW w:w="993" w:type="dxa"/>
            <w:tcBorders>
              <w:top w:val="single" w:sz="4" w:space="0" w:color="000000"/>
              <w:left w:val="single" w:sz="4" w:space="0" w:color="000000"/>
              <w:bottom w:val="single" w:sz="4" w:space="0" w:color="000000"/>
              <w:right w:val="single" w:sz="4" w:space="0" w:color="000000"/>
            </w:tcBorders>
            <w:vAlign w:val="center"/>
          </w:tcPr>
          <w:p w14:paraId="5B9C8F7C" w14:textId="77777777" w:rsidR="00B61CF9" w:rsidRPr="00B61CF9" w:rsidRDefault="00B61CF9" w:rsidP="00E06CF5">
            <w:pPr>
              <w:jc w:val="center"/>
              <w:rPr>
                <w:rFonts w:eastAsia="Arial"/>
                <w:color w:val="000000"/>
                <w:sz w:val="10"/>
                <w:szCs w:val="10"/>
              </w:rPr>
            </w:pPr>
            <w:r w:rsidRPr="00B61CF9">
              <w:rPr>
                <w:rFonts w:eastAsia="Arial"/>
                <w:color w:val="000000"/>
                <w:sz w:val="10"/>
                <w:szCs w:val="10"/>
              </w:rPr>
              <w:t>0.00</w:t>
            </w:r>
          </w:p>
        </w:tc>
        <w:tc>
          <w:tcPr>
            <w:tcW w:w="992" w:type="dxa"/>
            <w:tcBorders>
              <w:top w:val="single" w:sz="4" w:space="0" w:color="000000"/>
              <w:left w:val="single" w:sz="4" w:space="0" w:color="000000"/>
              <w:bottom w:val="single" w:sz="4" w:space="0" w:color="000000"/>
              <w:right w:val="single" w:sz="4" w:space="0" w:color="000000"/>
            </w:tcBorders>
            <w:vAlign w:val="center"/>
          </w:tcPr>
          <w:p w14:paraId="20395CDE" w14:textId="77777777" w:rsidR="00B61CF9" w:rsidRPr="00B61CF9" w:rsidRDefault="00B61CF9" w:rsidP="00E06CF5">
            <w:pPr>
              <w:jc w:val="center"/>
              <w:rPr>
                <w:rFonts w:eastAsia="Arial"/>
                <w:color w:val="000000"/>
                <w:sz w:val="10"/>
                <w:szCs w:val="10"/>
              </w:rPr>
            </w:pPr>
            <w:r w:rsidRPr="00B61CF9">
              <w:rPr>
                <w:rFonts w:eastAsia="Arial"/>
                <w:color w:val="000000"/>
                <w:sz w:val="10"/>
                <w:szCs w:val="10"/>
              </w:rPr>
              <w:t>0.00</w:t>
            </w:r>
          </w:p>
        </w:tc>
        <w:tc>
          <w:tcPr>
            <w:tcW w:w="992" w:type="dxa"/>
            <w:tcBorders>
              <w:top w:val="single" w:sz="4" w:space="0" w:color="000000"/>
              <w:left w:val="single" w:sz="4" w:space="0" w:color="000000"/>
              <w:bottom w:val="single" w:sz="4" w:space="0" w:color="000000"/>
              <w:right w:val="single" w:sz="4" w:space="0" w:color="000000"/>
            </w:tcBorders>
            <w:vAlign w:val="center"/>
          </w:tcPr>
          <w:p w14:paraId="53AC7BCD" w14:textId="77777777" w:rsidR="00B61CF9" w:rsidRPr="00B61CF9" w:rsidRDefault="00B61CF9" w:rsidP="00E06CF5">
            <w:pPr>
              <w:jc w:val="center"/>
              <w:rPr>
                <w:rFonts w:eastAsia="Arial"/>
                <w:color w:val="000000"/>
                <w:sz w:val="10"/>
                <w:szCs w:val="10"/>
              </w:rPr>
            </w:pPr>
            <w:r w:rsidRPr="00B61CF9">
              <w:rPr>
                <w:rFonts w:eastAsia="Arial"/>
                <w:color w:val="000000"/>
                <w:sz w:val="10"/>
                <w:szCs w:val="10"/>
              </w:rPr>
              <w:t>0.00</w:t>
            </w:r>
          </w:p>
        </w:tc>
        <w:tc>
          <w:tcPr>
            <w:tcW w:w="1134" w:type="dxa"/>
            <w:tcBorders>
              <w:top w:val="single" w:sz="4" w:space="0" w:color="000000"/>
              <w:left w:val="single" w:sz="4" w:space="0" w:color="000000"/>
              <w:bottom w:val="single" w:sz="4" w:space="0" w:color="000000"/>
              <w:right w:val="single" w:sz="4" w:space="0" w:color="000000"/>
            </w:tcBorders>
            <w:vAlign w:val="center"/>
          </w:tcPr>
          <w:p w14:paraId="1B16486F" w14:textId="77777777" w:rsidR="00B61CF9" w:rsidRPr="00B61CF9" w:rsidRDefault="00B61CF9" w:rsidP="00E06CF5">
            <w:pPr>
              <w:jc w:val="center"/>
              <w:rPr>
                <w:rFonts w:eastAsia="Arial"/>
                <w:color w:val="000000"/>
                <w:sz w:val="10"/>
                <w:szCs w:val="10"/>
              </w:rPr>
            </w:pPr>
            <w:r w:rsidRPr="00B61CF9">
              <w:rPr>
                <w:rFonts w:eastAsia="Arial"/>
                <w:color w:val="000000"/>
                <w:sz w:val="10"/>
                <w:szCs w:val="10"/>
              </w:rPr>
              <w:t>0.00</w:t>
            </w:r>
          </w:p>
        </w:tc>
        <w:tc>
          <w:tcPr>
            <w:tcW w:w="992" w:type="dxa"/>
            <w:tcBorders>
              <w:top w:val="single" w:sz="4" w:space="0" w:color="000000"/>
              <w:left w:val="single" w:sz="4" w:space="0" w:color="000000"/>
              <w:bottom w:val="single" w:sz="4" w:space="0" w:color="000000"/>
              <w:right w:val="single" w:sz="4" w:space="0" w:color="000000"/>
            </w:tcBorders>
            <w:vAlign w:val="center"/>
          </w:tcPr>
          <w:p w14:paraId="40E57F73" w14:textId="77777777" w:rsidR="00B61CF9" w:rsidRPr="00B61CF9" w:rsidRDefault="00B61CF9" w:rsidP="00E06CF5">
            <w:pPr>
              <w:ind w:right="34"/>
              <w:jc w:val="center"/>
              <w:rPr>
                <w:rFonts w:eastAsia="Arial"/>
                <w:color w:val="000000"/>
                <w:sz w:val="10"/>
                <w:szCs w:val="10"/>
              </w:rPr>
            </w:pPr>
            <w:r w:rsidRPr="00B61CF9">
              <w:rPr>
                <w:rFonts w:eastAsia="Arial"/>
                <w:color w:val="000000"/>
                <w:sz w:val="10"/>
                <w:szCs w:val="10"/>
              </w:rPr>
              <w:t>0.00</w:t>
            </w:r>
          </w:p>
        </w:tc>
        <w:tc>
          <w:tcPr>
            <w:tcW w:w="993" w:type="dxa"/>
            <w:tcBorders>
              <w:top w:val="single" w:sz="4" w:space="0" w:color="000000"/>
              <w:left w:val="single" w:sz="4" w:space="0" w:color="000000"/>
              <w:bottom w:val="single" w:sz="4" w:space="0" w:color="000000"/>
              <w:right w:val="single" w:sz="4" w:space="0" w:color="000000"/>
            </w:tcBorders>
            <w:vAlign w:val="center"/>
          </w:tcPr>
          <w:p w14:paraId="3F57304D" w14:textId="77777777" w:rsidR="00B61CF9" w:rsidRPr="00B61CF9" w:rsidRDefault="00B61CF9" w:rsidP="00E06CF5">
            <w:pPr>
              <w:jc w:val="center"/>
              <w:rPr>
                <w:rFonts w:eastAsia="Arial"/>
                <w:color w:val="000000"/>
                <w:sz w:val="10"/>
                <w:szCs w:val="10"/>
              </w:rPr>
            </w:pPr>
            <w:r w:rsidRPr="00B61CF9">
              <w:rPr>
                <w:rFonts w:eastAsia="Arial"/>
                <w:color w:val="000000"/>
                <w:sz w:val="10"/>
                <w:szCs w:val="10"/>
              </w:rPr>
              <w:t>0.00</w:t>
            </w:r>
          </w:p>
        </w:tc>
        <w:tc>
          <w:tcPr>
            <w:tcW w:w="1134" w:type="dxa"/>
            <w:tcBorders>
              <w:top w:val="single" w:sz="4" w:space="0" w:color="000000"/>
              <w:left w:val="single" w:sz="4" w:space="0" w:color="000000"/>
              <w:bottom w:val="single" w:sz="4" w:space="0" w:color="000000"/>
              <w:right w:val="single" w:sz="4" w:space="0" w:color="000000"/>
            </w:tcBorders>
            <w:vAlign w:val="center"/>
          </w:tcPr>
          <w:p w14:paraId="0EE4C56E" w14:textId="77777777" w:rsidR="00B61CF9" w:rsidRPr="00B61CF9" w:rsidRDefault="00B61CF9" w:rsidP="00E06CF5">
            <w:pPr>
              <w:jc w:val="center"/>
              <w:rPr>
                <w:rFonts w:eastAsia="Arial"/>
                <w:color w:val="000000"/>
                <w:sz w:val="10"/>
                <w:szCs w:val="10"/>
              </w:rPr>
            </w:pPr>
            <w:r w:rsidRPr="00B61CF9">
              <w:rPr>
                <w:rFonts w:eastAsia="Arial"/>
                <w:color w:val="000000"/>
                <w:sz w:val="10"/>
                <w:szCs w:val="10"/>
              </w:rPr>
              <w:t>0.00</w:t>
            </w:r>
          </w:p>
        </w:tc>
      </w:tr>
      <w:tr w:rsidR="004308EA" w:rsidRPr="00B61CF9" w14:paraId="760BDF21" w14:textId="77777777" w:rsidTr="004308EA">
        <w:trPr>
          <w:trHeight w:val="398"/>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5B40002D" w14:textId="77777777" w:rsidR="00B61CF9" w:rsidRPr="00B61CF9" w:rsidRDefault="00B61CF9" w:rsidP="00E06CF5">
            <w:pPr>
              <w:tabs>
                <w:tab w:val="center" w:pos="561"/>
                <w:tab w:val="right" w:pos="1030"/>
              </w:tabs>
              <w:jc w:val="both"/>
              <w:rPr>
                <w:rFonts w:eastAsia="Arial"/>
                <w:color w:val="000000"/>
                <w:sz w:val="10"/>
                <w:szCs w:val="10"/>
              </w:rPr>
            </w:pPr>
            <w:r w:rsidRPr="00B61CF9">
              <w:rPr>
                <w:rFonts w:eastAsia="Arial"/>
                <w:b/>
                <w:color w:val="000000"/>
                <w:sz w:val="10"/>
                <w:szCs w:val="10"/>
              </w:rPr>
              <w:t>TRANSFERENCIAS, ASIGNACIONES, SUBSIDIOS Y SUBVENCIONES, Y PENSIONES Y JUBILACIONES</w:t>
            </w:r>
          </w:p>
        </w:tc>
        <w:tc>
          <w:tcPr>
            <w:tcW w:w="850" w:type="dxa"/>
            <w:tcBorders>
              <w:top w:val="single" w:sz="4" w:space="0" w:color="000000"/>
              <w:left w:val="single" w:sz="4" w:space="0" w:color="000000"/>
              <w:bottom w:val="single" w:sz="4" w:space="0" w:color="000000"/>
              <w:right w:val="single" w:sz="4" w:space="0" w:color="000000"/>
            </w:tcBorders>
            <w:vAlign w:val="center"/>
          </w:tcPr>
          <w:p w14:paraId="4153B7CF" w14:textId="77777777" w:rsidR="00B61CF9" w:rsidRPr="00B61CF9" w:rsidRDefault="00B61CF9" w:rsidP="00E06CF5">
            <w:pPr>
              <w:autoSpaceDE w:val="0"/>
              <w:autoSpaceDN w:val="0"/>
              <w:adjustRightInd w:val="0"/>
              <w:jc w:val="center"/>
              <w:rPr>
                <w:b/>
                <w:bCs/>
                <w:sz w:val="10"/>
                <w:szCs w:val="10"/>
              </w:rPr>
            </w:pPr>
            <w:r w:rsidRPr="00B61CF9">
              <w:rPr>
                <w:rFonts w:eastAsia="Arial"/>
                <w:b/>
                <w:bCs/>
                <w:color w:val="000000"/>
                <w:sz w:val="10"/>
                <w:szCs w:val="10"/>
              </w:rPr>
              <w:t>3,352,680,476.00</w:t>
            </w:r>
          </w:p>
        </w:tc>
        <w:tc>
          <w:tcPr>
            <w:tcW w:w="851" w:type="dxa"/>
            <w:tcBorders>
              <w:top w:val="single" w:sz="4" w:space="0" w:color="000000"/>
              <w:left w:val="single" w:sz="4" w:space="0" w:color="000000"/>
              <w:bottom w:val="single" w:sz="4" w:space="0" w:color="000000"/>
              <w:right w:val="single" w:sz="4" w:space="0" w:color="000000"/>
            </w:tcBorders>
            <w:vAlign w:val="center"/>
          </w:tcPr>
          <w:p w14:paraId="43BF4489" w14:textId="77777777" w:rsidR="00B61CF9" w:rsidRPr="00B61CF9" w:rsidRDefault="00B61CF9" w:rsidP="00E06CF5">
            <w:pPr>
              <w:autoSpaceDE w:val="0"/>
              <w:autoSpaceDN w:val="0"/>
              <w:adjustRightInd w:val="0"/>
              <w:jc w:val="center"/>
              <w:rPr>
                <w:b/>
                <w:bCs/>
                <w:sz w:val="10"/>
                <w:szCs w:val="10"/>
              </w:rPr>
            </w:pPr>
            <w:r w:rsidRPr="00B61CF9">
              <w:rPr>
                <w:rFonts w:eastAsia="Arial"/>
                <w:b/>
                <w:bCs/>
                <w:color w:val="000000"/>
                <w:sz w:val="10"/>
                <w:szCs w:val="10"/>
              </w:rPr>
              <w:t>23,147,138.00</w:t>
            </w:r>
          </w:p>
        </w:tc>
        <w:tc>
          <w:tcPr>
            <w:tcW w:w="850" w:type="dxa"/>
            <w:tcBorders>
              <w:top w:val="single" w:sz="4" w:space="0" w:color="000000"/>
              <w:left w:val="single" w:sz="4" w:space="0" w:color="000000"/>
              <w:bottom w:val="single" w:sz="4" w:space="0" w:color="000000"/>
              <w:right w:val="single" w:sz="4" w:space="0" w:color="000000"/>
            </w:tcBorders>
            <w:vAlign w:val="center"/>
          </w:tcPr>
          <w:p w14:paraId="1BB5086C" w14:textId="77777777" w:rsidR="00B61CF9" w:rsidRPr="00B61CF9" w:rsidRDefault="00B61CF9" w:rsidP="00E06CF5">
            <w:pPr>
              <w:autoSpaceDE w:val="0"/>
              <w:autoSpaceDN w:val="0"/>
              <w:adjustRightInd w:val="0"/>
              <w:jc w:val="center"/>
              <w:rPr>
                <w:b/>
                <w:bCs/>
                <w:sz w:val="10"/>
                <w:szCs w:val="10"/>
              </w:rPr>
            </w:pPr>
            <w:r w:rsidRPr="00B61CF9">
              <w:rPr>
                <w:rFonts w:eastAsia="Arial"/>
                <w:b/>
                <w:bCs/>
                <w:color w:val="000000"/>
                <w:sz w:val="10"/>
                <w:szCs w:val="10"/>
              </w:rPr>
              <w:t>235,547,807.00</w:t>
            </w:r>
          </w:p>
        </w:tc>
        <w:tc>
          <w:tcPr>
            <w:tcW w:w="851" w:type="dxa"/>
            <w:tcBorders>
              <w:top w:val="single" w:sz="4" w:space="0" w:color="000000"/>
              <w:left w:val="single" w:sz="4" w:space="0" w:color="000000"/>
              <w:bottom w:val="single" w:sz="4" w:space="0" w:color="000000"/>
              <w:right w:val="single" w:sz="4" w:space="0" w:color="000000"/>
            </w:tcBorders>
            <w:vAlign w:val="center"/>
          </w:tcPr>
          <w:p w14:paraId="0B10EA1C" w14:textId="77777777" w:rsidR="00B61CF9" w:rsidRPr="00B61CF9" w:rsidRDefault="00B61CF9" w:rsidP="00E06CF5">
            <w:pPr>
              <w:autoSpaceDE w:val="0"/>
              <w:autoSpaceDN w:val="0"/>
              <w:adjustRightInd w:val="0"/>
              <w:jc w:val="center"/>
              <w:rPr>
                <w:b/>
                <w:bCs/>
                <w:sz w:val="10"/>
                <w:szCs w:val="10"/>
              </w:rPr>
            </w:pPr>
            <w:r w:rsidRPr="00B61CF9">
              <w:rPr>
                <w:rFonts w:eastAsia="Arial"/>
                <w:b/>
                <w:bCs/>
                <w:color w:val="000000"/>
                <w:sz w:val="10"/>
                <w:szCs w:val="10"/>
              </w:rPr>
              <w:t>232,261,106.00</w:t>
            </w:r>
          </w:p>
        </w:tc>
        <w:tc>
          <w:tcPr>
            <w:tcW w:w="992" w:type="dxa"/>
            <w:tcBorders>
              <w:top w:val="single" w:sz="4" w:space="0" w:color="000000"/>
              <w:left w:val="single" w:sz="4" w:space="0" w:color="000000"/>
              <w:bottom w:val="single" w:sz="4" w:space="0" w:color="000000"/>
              <w:right w:val="single" w:sz="4" w:space="0" w:color="000000"/>
            </w:tcBorders>
            <w:vAlign w:val="center"/>
          </w:tcPr>
          <w:p w14:paraId="22F1E39B" w14:textId="77777777" w:rsidR="00B61CF9" w:rsidRPr="00B61CF9" w:rsidRDefault="00B61CF9" w:rsidP="00E06CF5">
            <w:pPr>
              <w:autoSpaceDE w:val="0"/>
              <w:autoSpaceDN w:val="0"/>
              <w:adjustRightInd w:val="0"/>
              <w:jc w:val="center"/>
              <w:rPr>
                <w:b/>
                <w:bCs/>
                <w:sz w:val="10"/>
                <w:szCs w:val="10"/>
              </w:rPr>
            </w:pPr>
            <w:r w:rsidRPr="00B61CF9">
              <w:rPr>
                <w:rFonts w:eastAsia="Arial"/>
                <w:b/>
                <w:bCs/>
                <w:color w:val="000000"/>
                <w:sz w:val="10"/>
                <w:szCs w:val="10"/>
              </w:rPr>
              <w:t>310,210,447.00</w:t>
            </w:r>
          </w:p>
        </w:tc>
        <w:tc>
          <w:tcPr>
            <w:tcW w:w="992" w:type="dxa"/>
            <w:tcBorders>
              <w:top w:val="single" w:sz="4" w:space="0" w:color="000000"/>
              <w:left w:val="single" w:sz="4" w:space="0" w:color="000000"/>
              <w:bottom w:val="single" w:sz="4" w:space="0" w:color="000000"/>
              <w:right w:val="single" w:sz="4" w:space="0" w:color="000000"/>
            </w:tcBorders>
            <w:vAlign w:val="center"/>
          </w:tcPr>
          <w:p w14:paraId="34B563F6" w14:textId="77777777" w:rsidR="00B61CF9" w:rsidRPr="00B61CF9" w:rsidRDefault="00B61CF9" w:rsidP="00E06CF5">
            <w:pPr>
              <w:autoSpaceDE w:val="0"/>
              <w:autoSpaceDN w:val="0"/>
              <w:adjustRightInd w:val="0"/>
              <w:jc w:val="center"/>
              <w:rPr>
                <w:b/>
                <w:bCs/>
                <w:sz w:val="10"/>
                <w:szCs w:val="10"/>
              </w:rPr>
            </w:pPr>
            <w:r w:rsidRPr="00B61CF9">
              <w:rPr>
                <w:rFonts w:eastAsia="Arial"/>
                <w:b/>
                <w:bCs/>
                <w:color w:val="000000"/>
                <w:sz w:val="10"/>
                <w:szCs w:val="10"/>
              </w:rPr>
              <w:t>375,898,621.00</w:t>
            </w:r>
          </w:p>
        </w:tc>
        <w:tc>
          <w:tcPr>
            <w:tcW w:w="993" w:type="dxa"/>
            <w:tcBorders>
              <w:top w:val="single" w:sz="4" w:space="0" w:color="000000"/>
              <w:left w:val="single" w:sz="4" w:space="0" w:color="000000"/>
              <w:bottom w:val="single" w:sz="4" w:space="0" w:color="000000"/>
              <w:right w:val="single" w:sz="4" w:space="0" w:color="000000"/>
            </w:tcBorders>
            <w:vAlign w:val="center"/>
          </w:tcPr>
          <w:p w14:paraId="2DC8A61E" w14:textId="77777777" w:rsidR="00B61CF9" w:rsidRPr="00B61CF9" w:rsidRDefault="00B61CF9" w:rsidP="00E06CF5">
            <w:pPr>
              <w:autoSpaceDE w:val="0"/>
              <w:autoSpaceDN w:val="0"/>
              <w:adjustRightInd w:val="0"/>
              <w:jc w:val="center"/>
              <w:rPr>
                <w:b/>
                <w:bCs/>
                <w:sz w:val="10"/>
                <w:szCs w:val="10"/>
              </w:rPr>
            </w:pPr>
            <w:r w:rsidRPr="00B61CF9">
              <w:rPr>
                <w:rFonts w:eastAsia="Arial"/>
                <w:b/>
                <w:bCs/>
                <w:color w:val="000000"/>
                <w:sz w:val="10"/>
                <w:szCs w:val="10"/>
              </w:rPr>
              <w:t>275,087,658.00</w:t>
            </w:r>
          </w:p>
        </w:tc>
        <w:tc>
          <w:tcPr>
            <w:tcW w:w="992" w:type="dxa"/>
            <w:tcBorders>
              <w:top w:val="single" w:sz="4" w:space="0" w:color="000000"/>
              <w:left w:val="single" w:sz="4" w:space="0" w:color="000000"/>
              <w:bottom w:val="single" w:sz="4" w:space="0" w:color="000000"/>
              <w:right w:val="single" w:sz="4" w:space="0" w:color="000000"/>
            </w:tcBorders>
            <w:vAlign w:val="center"/>
          </w:tcPr>
          <w:p w14:paraId="059986E6" w14:textId="77777777" w:rsidR="00B61CF9" w:rsidRPr="00B61CF9" w:rsidRDefault="00B61CF9" w:rsidP="00E06CF5">
            <w:pPr>
              <w:autoSpaceDE w:val="0"/>
              <w:autoSpaceDN w:val="0"/>
              <w:adjustRightInd w:val="0"/>
              <w:jc w:val="center"/>
              <w:rPr>
                <w:b/>
                <w:bCs/>
                <w:sz w:val="10"/>
                <w:szCs w:val="10"/>
              </w:rPr>
            </w:pPr>
            <w:r w:rsidRPr="00B61CF9">
              <w:rPr>
                <w:rFonts w:eastAsia="Arial"/>
                <w:b/>
                <w:bCs/>
                <w:color w:val="000000"/>
                <w:sz w:val="10"/>
                <w:szCs w:val="10"/>
              </w:rPr>
              <w:t>373,429,044.00</w:t>
            </w:r>
          </w:p>
        </w:tc>
        <w:tc>
          <w:tcPr>
            <w:tcW w:w="992" w:type="dxa"/>
            <w:tcBorders>
              <w:top w:val="single" w:sz="4" w:space="0" w:color="000000"/>
              <w:left w:val="single" w:sz="4" w:space="0" w:color="000000"/>
              <w:bottom w:val="single" w:sz="4" w:space="0" w:color="000000"/>
              <w:right w:val="single" w:sz="4" w:space="0" w:color="000000"/>
            </w:tcBorders>
            <w:vAlign w:val="center"/>
          </w:tcPr>
          <w:p w14:paraId="6DD8C94B" w14:textId="77777777" w:rsidR="00B61CF9" w:rsidRPr="00B61CF9" w:rsidRDefault="00B61CF9" w:rsidP="00E06CF5">
            <w:pPr>
              <w:autoSpaceDE w:val="0"/>
              <w:autoSpaceDN w:val="0"/>
              <w:adjustRightInd w:val="0"/>
              <w:jc w:val="center"/>
              <w:rPr>
                <w:b/>
                <w:bCs/>
                <w:sz w:val="10"/>
                <w:szCs w:val="10"/>
              </w:rPr>
            </w:pPr>
            <w:r w:rsidRPr="00B61CF9">
              <w:rPr>
                <w:rFonts w:eastAsia="Arial"/>
                <w:b/>
                <w:bCs/>
                <w:color w:val="000000"/>
                <w:sz w:val="10"/>
                <w:szCs w:val="10"/>
              </w:rPr>
              <w:t>250,076.,39700</w:t>
            </w:r>
          </w:p>
        </w:tc>
        <w:tc>
          <w:tcPr>
            <w:tcW w:w="1134" w:type="dxa"/>
            <w:tcBorders>
              <w:top w:val="single" w:sz="4" w:space="0" w:color="000000"/>
              <w:left w:val="single" w:sz="4" w:space="0" w:color="000000"/>
              <w:bottom w:val="single" w:sz="4" w:space="0" w:color="000000"/>
              <w:right w:val="single" w:sz="4" w:space="0" w:color="000000"/>
            </w:tcBorders>
            <w:vAlign w:val="center"/>
          </w:tcPr>
          <w:p w14:paraId="30AF34BD" w14:textId="77777777" w:rsidR="00B61CF9" w:rsidRPr="00B61CF9" w:rsidRDefault="00B61CF9" w:rsidP="00E06CF5">
            <w:pPr>
              <w:autoSpaceDE w:val="0"/>
              <w:autoSpaceDN w:val="0"/>
              <w:adjustRightInd w:val="0"/>
              <w:jc w:val="center"/>
              <w:rPr>
                <w:b/>
                <w:bCs/>
                <w:sz w:val="10"/>
                <w:szCs w:val="10"/>
              </w:rPr>
            </w:pPr>
            <w:r w:rsidRPr="00B61CF9">
              <w:rPr>
                <w:rFonts w:eastAsia="Arial"/>
                <w:b/>
                <w:bCs/>
                <w:color w:val="000000"/>
                <w:sz w:val="10"/>
                <w:szCs w:val="10"/>
              </w:rPr>
              <w:t>396,040,398.00</w:t>
            </w:r>
          </w:p>
        </w:tc>
        <w:tc>
          <w:tcPr>
            <w:tcW w:w="992" w:type="dxa"/>
            <w:tcBorders>
              <w:top w:val="single" w:sz="4" w:space="0" w:color="000000"/>
              <w:left w:val="single" w:sz="4" w:space="0" w:color="000000"/>
              <w:bottom w:val="single" w:sz="4" w:space="0" w:color="000000"/>
              <w:right w:val="single" w:sz="4" w:space="0" w:color="000000"/>
            </w:tcBorders>
            <w:vAlign w:val="center"/>
          </w:tcPr>
          <w:p w14:paraId="4C86FF1E" w14:textId="77777777" w:rsidR="00B61CF9" w:rsidRPr="00B61CF9" w:rsidRDefault="00B61CF9" w:rsidP="00E06CF5">
            <w:pPr>
              <w:autoSpaceDE w:val="0"/>
              <w:autoSpaceDN w:val="0"/>
              <w:adjustRightInd w:val="0"/>
              <w:jc w:val="center"/>
              <w:rPr>
                <w:b/>
                <w:bCs/>
                <w:sz w:val="10"/>
                <w:szCs w:val="10"/>
              </w:rPr>
            </w:pPr>
            <w:r w:rsidRPr="00B61CF9">
              <w:rPr>
                <w:rFonts w:eastAsia="Arial"/>
                <w:b/>
                <w:bCs/>
                <w:color w:val="000000"/>
                <w:sz w:val="10"/>
                <w:szCs w:val="10"/>
              </w:rPr>
              <w:t>276,967,310.00</w:t>
            </w:r>
          </w:p>
        </w:tc>
        <w:tc>
          <w:tcPr>
            <w:tcW w:w="993" w:type="dxa"/>
            <w:tcBorders>
              <w:top w:val="single" w:sz="4" w:space="0" w:color="000000"/>
              <w:left w:val="single" w:sz="4" w:space="0" w:color="000000"/>
              <w:bottom w:val="single" w:sz="4" w:space="0" w:color="000000"/>
              <w:right w:val="single" w:sz="4" w:space="0" w:color="000000"/>
            </w:tcBorders>
            <w:vAlign w:val="center"/>
          </w:tcPr>
          <w:p w14:paraId="71F5EE2C" w14:textId="77777777" w:rsidR="00B61CF9" w:rsidRPr="00B61CF9" w:rsidRDefault="00B61CF9" w:rsidP="00E06CF5">
            <w:pPr>
              <w:autoSpaceDE w:val="0"/>
              <w:autoSpaceDN w:val="0"/>
              <w:adjustRightInd w:val="0"/>
              <w:jc w:val="center"/>
              <w:rPr>
                <w:b/>
                <w:bCs/>
                <w:sz w:val="10"/>
                <w:szCs w:val="10"/>
              </w:rPr>
            </w:pPr>
            <w:r w:rsidRPr="00B61CF9">
              <w:rPr>
                <w:rFonts w:eastAsia="Arial"/>
                <w:b/>
                <w:bCs/>
                <w:color w:val="000000"/>
                <w:sz w:val="10"/>
                <w:szCs w:val="10"/>
              </w:rPr>
              <w:t>321,774,666.00</w:t>
            </w:r>
          </w:p>
        </w:tc>
        <w:tc>
          <w:tcPr>
            <w:tcW w:w="1134" w:type="dxa"/>
            <w:tcBorders>
              <w:top w:val="single" w:sz="4" w:space="0" w:color="000000"/>
              <w:left w:val="single" w:sz="4" w:space="0" w:color="000000"/>
              <w:bottom w:val="single" w:sz="4" w:space="0" w:color="000000"/>
              <w:right w:val="single" w:sz="4" w:space="0" w:color="000000"/>
            </w:tcBorders>
            <w:vAlign w:val="center"/>
          </w:tcPr>
          <w:p w14:paraId="02BF0ABE" w14:textId="77777777" w:rsidR="00B61CF9" w:rsidRPr="00B61CF9" w:rsidRDefault="00B61CF9" w:rsidP="00E06CF5">
            <w:pPr>
              <w:autoSpaceDE w:val="0"/>
              <w:autoSpaceDN w:val="0"/>
              <w:adjustRightInd w:val="0"/>
              <w:jc w:val="center"/>
              <w:rPr>
                <w:b/>
                <w:bCs/>
                <w:sz w:val="10"/>
                <w:szCs w:val="10"/>
              </w:rPr>
            </w:pPr>
            <w:r w:rsidRPr="00B61CF9">
              <w:rPr>
                <w:rFonts w:eastAsia="Arial"/>
                <w:b/>
                <w:bCs/>
                <w:color w:val="000000"/>
                <w:sz w:val="10"/>
                <w:szCs w:val="10"/>
              </w:rPr>
              <w:t>282,239,884.00</w:t>
            </w:r>
          </w:p>
        </w:tc>
      </w:tr>
      <w:tr w:rsidR="004308EA" w:rsidRPr="00B61CF9" w14:paraId="12A9B5BB" w14:textId="77777777" w:rsidTr="004308EA">
        <w:trPr>
          <w:trHeight w:val="398"/>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407BF977" w14:textId="77777777" w:rsidR="00B61CF9" w:rsidRPr="00B61CF9" w:rsidRDefault="00B61CF9" w:rsidP="00E06CF5">
            <w:pPr>
              <w:tabs>
                <w:tab w:val="center" w:pos="561"/>
                <w:tab w:val="right" w:pos="1030"/>
              </w:tabs>
              <w:jc w:val="both"/>
              <w:rPr>
                <w:rFonts w:eastAsia="Arial"/>
                <w:color w:val="000000"/>
                <w:sz w:val="10"/>
                <w:szCs w:val="10"/>
              </w:rPr>
            </w:pPr>
            <w:r w:rsidRPr="00B61CF9">
              <w:rPr>
                <w:rFonts w:eastAsia="Arial"/>
                <w:color w:val="000000"/>
                <w:sz w:val="10"/>
                <w:szCs w:val="10"/>
              </w:rPr>
              <w:t>Transferencias y Asignaciones</w:t>
            </w:r>
          </w:p>
        </w:tc>
        <w:tc>
          <w:tcPr>
            <w:tcW w:w="850" w:type="dxa"/>
            <w:tcBorders>
              <w:top w:val="single" w:sz="4" w:space="0" w:color="000000"/>
              <w:left w:val="single" w:sz="4" w:space="0" w:color="000000"/>
              <w:bottom w:val="single" w:sz="4" w:space="0" w:color="000000"/>
              <w:right w:val="single" w:sz="4" w:space="0" w:color="000000"/>
            </w:tcBorders>
            <w:vAlign w:val="center"/>
          </w:tcPr>
          <w:p w14:paraId="6F1E1A2D" w14:textId="77777777" w:rsidR="00B61CF9" w:rsidRPr="00B61CF9" w:rsidRDefault="00B61CF9" w:rsidP="00E06CF5">
            <w:pPr>
              <w:jc w:val="center"/>
              <w:rPr>
                <w:rFonts w:eastAsia="Arial"/>
                <w:color w:val="000000"/>
                <w:sz w:val="10"/>
                <w:szCs w:val="10"/>
              </w:rPr>
            </w:pPr>
            <w:r w:rsidRPr="00B61CF9">
              <w:rPr>
                <w:rFonts w:eastAsia="Arial"/>
                <w:color w:val="000000"/>
                <w:sz w:val="10"/>
                <w:szCs w:val="10"/>
              </w:rPr>
              <w:t>0.00</w:t>
            </w:r>
          </w:p>
        </w:tc>
        <w:tc>
          <w:tcPr>
            <w:tcW w:w="851" w:type="dxa"/>
            <w:tcBorders>
              <w:top w:val="single" w:sz="4" w:space="0" w:color="000000"/>
              <w:left w:val="single" w:sz="4" w:space="0" w:color="000000"/>
              <w:bottom w:val="single" w:sz="4" w:space="0" w:color="000000"/>
              <w:right w:val="single" w:sz="4" w:space="0" w:color="000000"/>
            </w:tcBorders>
            <w:vAlign w:val="center"/>
          </w:tcPr>
          <w:p w14:paraId="70DF2947" w14:textId="77777777" w:rsidR="00B61CF9" w:rsidRPr="00B61CF9" w:rsidRDefault="00B61CF9" w:rsidP="00E06CF5">
            <w:pPr>
              <w:jc w:val="center"/>
              <w:rPr>
                <w:rFonts w:eastAsia="Arial"/>
                <w:color w:val="000000"/>
                <w:sz w:val="10"/>
                <w:szCs w:val="10"/>
              </w:rPr>
            </w:pPr>
            <w:r w:rsidRPr="00B61CF9">
              <w:rPr>
                <w:rFonts w:eastAsia="Arial"/>
                <w:color w:val="000000"/>
                <w:sz w:val="10"/>
                <w:szCs w:val="10"/>
              </w:rPr>
              <w:t>0.00</w:t>
            </w:r>
          </w:p>
        </w:tc>
        <w:tc>
          <w:tcPr>
            <w:tcW w:w="850" w:type="dxa"/>
            <w:tcBorders>
              <w:top w:val="single" w:sz="4" w:space="0" w:color="000000"/>
              <w:left w:val="single" w:sz="4" w:space="0" w:color="000000"/>
              <w:bottom w:val="single" w:sz="4" w:space="0" w:color="000000"/>
              <w:right w:val="single" w:sz="4" w:space="0" w:color="000000"/>
            </w:tcBorders>
            <w:vAlign w:val="center"/>
          </w:tcPr>
          <w:p w14:paraId="3C3F8F97" w14:textId="77777777" w:rsidR="00B61CF9" w:rsidRPr="00B61CF9" w:rsidRDefault="00B61CF9" w:rsidP="00E06CF5">
            <w:pPr>
              <w:ind w:right="35"/>
              <w:jc w:val="center"/>
              <w:rPr>
                <w:rFonts w:eastAsia="Arial"/>
                <w:color w:val="000000"/>
                <w:sz w:val="10"/>
                <w:szCs w:val="10"/>
              </w:rPr>
            </w:pPr>
            <w:r w:rsidRPr="00B61CF9">
              <w:rPr>
                <w:rFonts w:eastAsia="Arial"/>
                <w:color w:val="000000"/>
                <w:sz w:val="10"/>
                <w:szCs w:val="10"/>
              </w:rPr>
              <w:t>0.00</w:t>
            </w:r>
          </w:p>
        </w:tc>
        <w:tc>
          <w:tcPr>
            <w:tcW w:w="851" w:type="dxa"/>
            <w:tcBorders>
              <w:top w:val="single" w:sz="4" w:space="0" w:color="000000"/>
              <w:left w:val="single" w:sz="4" w:space="0" w:color="000000"/>
              <w:bottom w:val="single" w:sz="4" w:space="0" w:color="000000"/>
              <w:right w:val="single" w:sz="4" w:space="0" w:color="000000"/>
            </w:tcBorders>
            <w:vAlign w:val="center"/>
          </w:tcPr>
          <w:p w14:paraId="6D746500" w14:textId="77777777" w:rsidR="00B61CF9" w:rsidRPr="00B61CF9" w:rsidRDefault="00B61CF9" w:rsidP="00E06CF5">
            <w:pPr>
              <w:jc w:val="center"/>
              <w:rPr>
                <w:rFonts w:eastAsia="Arial"/>
                <w:color w:val="000000"/>
                <w:sz w:val="10"/>
                <w:szCs w:val="10"/>
              </w:rPr>
            </w:pPr>
            <w:r w:rsidRPr="00B61CF9">
              <w:rPr>
                <w:rFonts w:eastAsia="Arial"/>
                <w:color w:val="000000"/>
                <w:sz w:val="10"/>
                <w:szCs w:val="10"/>
              </w:rPr>
              <w:t>0.00</w:t>
            </w:r>
          </w:p>
        </w:tc>
        <w:tc>
          <w:tcPr>
            <w:tcW w:w="992" w:type="dxa"/>
            <w:tcBorders>
              <w:top w:val="single" w:sz="4" w:space="0" w:color="000000"/>
              <w:left w:val="single" w:sz="4" w:space="0" w:color="000000"/>
              <w:bottom w:val="single" w:sz="4" w:space="0" w:color="000000"/>
              <w:right w:val="single" w:sz="4" w:space="0" w:color="000000"/>
            </w:tcBorders>
            <w:vAlign w:val="center"/>
          </w:tcPr>
          <w:p w14:paraId="2553A657" w14:textId="77777777" w:rsidR="00B61CF9" w:rsidRPr="00B61CF9" w:rsidRDefault="00B61CF9" w:rsidP="00E06CF5">
            <w:pPr>
              <w:ind w:right="36"/>
              <w:jc w:val="center"/>
              <w:rPr>
                <w:rFonts w:eastAsia="Arial"/>
                <w:color w:val="000000"/>
                <w:sz w:val="10"/>
                <w:szCs w:val="10"/>
              </w:rPr>
            </w:pPr>
            <w:r w:rsidRPr="00B61CF9">
              <w:rPr>
                <w:rFonts w:eastAsia="Arial"/>
                <w:color w:val="000000"/>
                <w:sz w:val="10"/>
                <w:szCs w:val="10"/>
              </w:rPr>
              <w:t>0.00</w:t>
            </w:r>
          </w:p>
        </w:tc>
        <w:tc>
          <w:tcPr>
            <w:tcW w:w="992" w:type="dxa"/>
            <w:tcBorders>
              <w:top w:val="single" w:sz="4" w:space="0" w:color="000000"/>
              <w:left w:val="single" w:sz="4" w:space="0" w:color="000000"/>
              <w:bottom w:val="single" w:sz="4" w:space="0" w:color="000000"/>
              <w:right w:val="single" w:sz="4" w:space="0" w:color="000000"/>
            </w:tcBorders>
            <w:vAlign w:val="center"/>
          </w:tcPr>
          <w:p w14:paraId="15211C78" w14:textId="77777777" w:rsidR="00B61CF9" w:rsidRPr="00B61CF9" w:rsidRDefault="00B61CF9" w:rsidP="00E06CF5">
            <w:pPr>
              <w:ind w:right="80"/>
              <w:jc w:val="center"/>
              <w:rPr>
                <w:rFonts w:eastAsia="Arial"/>
                <w:color w:val="000000"/>
                <w:sz w:val="10"/>
                <w:szCs w:val="10"/>
              </w:rPr>
            </w:pPr>
            <w:r w:rsidRPr="00B61CF9">
              <w:rPr>
                <w:rFonts w:eastAsia="Arial"/>
                <w:color w:val="000000"/>
                <w:sz w:val="10"/>
                <w:szCs w:val="10"/>
              </w:rPr>
              <w:t>0.00</w:t>
            </w:r>
          </w:p>
        </w:tc>
        <w:tc>
          <w:tcPr>
            <w:tcW w:w="993" w:type="dxa"/>
            <w:tcBorders>
              <w:top w:val="single" w:sz="4" w:space="0" w:color="000000"/>
              <w:left w:val="single" w:sz="4" w:space="0" w:color="000000"/>
              <w:bottom w:val="single" w:sz="4" w:space="0" w:color="000000"/>
              <w:right w:val="single" w:sz="4" w:space="0" w:color="000000"/>
            </w:tcBorders>
            <w:vAlign w:val="center"/>
          </w:tcPr>
          <w:p w14:paraId="324DD84C" w14:textId="77777777" w:rsidR="00B61CF9" w:rsidRPr="00B61CF9" w:rsidRDefault="00B61CF9" w:rsidP="00E06CF5">
            <w:pPr>
              <w:jc w:val="center"/>
              <w:rPr>
                <w:rFonts w:eastAsia="Arial"/>
                <w:color w:val="000000"/>
                <w:sz w:val="10"/>
                <w:szCs w:val="10"/>
              </w:rPr>
            </w:pPr>
            <w:r w:rsidRPr="00B61CF9">
              <w:rPr>
                <w:rFonts w:eastAsia="Arial"/>
                <w:color w:val="000000"/>
                <w:sz w:val="10"/>
                <w:szCs w:val="10"/>
              </w:rPr>
              <w:t>0.00</w:t>
            </w:r>
          </w:p>
        </w:tc>
        <w:tc>
          <w:tcPr>
            <w:tcW w:w="992" w:type="dxa"/>
            <w:tcBorders>
              <w:top w:val="single" w:sz="4" w:space="0" w:color="000000"/>
              <w:left w:val="single" w:sz="4" w:space="0" w:color="000000"/>
              <w:bottom w:val="single" w:sz="4" w:space="0" w:color="000000"/>
              <w:right w:val="single" w:sz="4" w:space="0" w:color="000000"/>
            </w:tcBorders>
            <w:vAlign w:val="center"/>
          </w:tcPr>
          <w:p w14:paraId="6F6FB7FE" w14:textId="77777777" w:rsidR="00B61CF9" w:rsidRPr="00B61CF9" w:rsidRDefault="00B61CF9" w:rsidP="00E06CF5">
            <w:pPr>
              <w:jc w:val="center"/>
              <w:rPr>
                <w:rFonts w:eastAsia="Arial"/>
                <w:color w:val="000000"/>
                <w:sz w:val="10"/>
                <w:szCs w:val="10"/>
              </w:rPr>
            </w:pPr>
            <w:r w:rsidRPr="00B61CF9">
              <w:rPr>
                <w:rFonts w:eastAsia="Arial"/>
                <w:color w:val="000000"/>
                <w:sz w:val="10"/>
                <w:szCs w:val="10"/>
              </w:rPr>
              <w:t>0.00</w:t>
            </w:r>
          </w:p>
        </w:tc>
        <w:tc>
          <w:tcPr>
            <w:tcW w:w="992" w:type="dxa"/>
            <w:tcBorders>
              <w:top w:val="single" w:sz="4" w:space="0" w:color="000000"/>
              <w:left w:val="single" w:sz="4" w:space="0" w:color="000000"/>
              <w:bottom w:val="single" w:sz="4" w:space="0" w:color="000000"/>
              <w:right w:val="single" w:sz="4" w:space="0" w:color="000000"/>
            </w:tcBorders>
            <w:vAlign w:val="center"/>
          </w:tcPr>
          <w:p w14:paraId="2BF28A0E" w14:textId="77777777" w:rsidR="00B61CF9" w:rsidRPr="00B61CF9" w:rsidRDefault="00B61CF9" w:rsidP="00E06CF5">
            <w:pPr>
              <w:jc w:val="center"/>
              <w:rPr>
                <w:rFonts w:eastAsia="Arial"/>
                <w:color w:val="000000"/>
                <w:sz w:val="10"/>
                <w:szCs w:val="10"/>
              </w:rPr>
            </w:pPr>
            <w:r w:rsidRPr="00B61CF9">
              <w:rPr>
                <w:rFonts w:eastAsia="Arial"/>
                <w:color w:val="000000"/>
                <w:sz w:val="10"/>
                <w:szCs w:val="10"/>
              </w:rPr>
              <w:t>0.00</w:t>
            </w:r>
          </w:p>
        </w:tc>
        <w:tc>
          <w:tcPr>
            <w:tcW w:w="1134" w:type="dxa"/>
            <w:tcBorders>
              <w:top w:val="single" w:sz="4" w:space="0" w:color="000000"/>
              <w:left w:val="single" w:sz="4" w:space="0" w:color="000000"/>
              <w:bottom w:val="single" w:sz="4" w:space="0" w:color="000000"/>
              <w:right w:val="single" w:sz="4" w:space="0" w:color="000000"/>
            </w:tcBorders>
            <w:vAlign w:val="center"/>
          </w:tcPr>
          <w:p w14:paraId="12A6FB74" w14:textId="77777777" w:rsidR="00B61CF9" w:rsidRPr="00B61CF9" w:rsidRDefault="00B61CF9" w:rsidP="00E06CF5">
            <w:pPr>
              <w:jc w:val="center"/>
              <w:rPr>
                <w:rFonts w:eastAsia="Arial"/>
                <w:color w:val="000000"/>
                <w:sz w:val="10"/>
                <w:szCs w:val="10"/>
              </w:rPr>
            </w:pPr>
            <w:r w:rsidRPr="00B61CF9">
              <w:rPr>
                <w:rFonts w:eastAsia="Arial"/>
                <w:color w:val="000000"/>
                <w:sz w:val="10"/>
                <w:szCs w:val="10"/>
              </w:rPr>
              <w:t>0.00</w:t>
            </w:r>
          </w:p>
        </w:tc>
        <w:tc>
          <w:tcPr>
            <w:tcW w:w="992" w:type="dxa"/>
            <w:tcBorders>
              <w:top w:val="single" w:sz="4" w:space="0" w:color="000000"/>
              <w:left w:val="single" w:sz="4" w:space="0" w:color="000000"/>
              <w:bottom w:val="single" w:sz="4" w:space="0" w:color="000000"/>
              <w:right w:val="single" w:sz="4" w:space="0" w:color="000000"/>
            </w:tcBorders>
            <w:vAlign w:val="center"/>
          </w:tcPr>
          <w:p w14:paraId="2B0945BE" w14:textId="77777777" w:rsidR="00B61CF9" w:rsidRPr="00B61CF9" w:rsidRDefault="00B61CF9" w:rsidP="00E06CF5">
            <w:pPr>
              <w:ind w:right="34"/>
              <w:jc w:val="center"/>
              <w:rPr>
                <w:rFonts w:eastAsia="Arial"/>
                <w:color w:val="000000"/>
                <w:sz w:val="10"/>
                <w:szCs w:val="10"/>
              </w:rPr>
            </w:pPr>
            <w:r w:rsidRPr="00B61CF9">
              <w:rPr>
                <w:rFonts w:eastAsia="Arial"/>
                <w:color w:val="000000"/>
                <w:sz w:val="10"/>
                <w:szCs w:val="10"/>
              </w:rPr>
              <w:t>0.00</w:t>
            </w:r>
          </w:p>
        </w:tc>
        <w:tc>
          <w:tcPr>
            <w:tcW w:w="993" w:type="dxa"/>
            <w:tcBorders>
              <w:top w:val="single" w:sz="4" w:space="0" w:color="000000"/>
              <w:left w:val="single" w:sz="4" w:space="0" w:color="000000"/>
              <w:bottom w:val="single" w:sz="4" w:space="0" w:color="000000"/>
              <w:right w:val="single" w:sz="4" w:space="0" w:color="000000"/>
            </w:tcBorders>
            <w:vAlign w:val="center"/>
          </w:tcPr>
          <w:p w14:paraId="1DC55122" w14:textId="77777777" w:rsidR="00B61CF9" w:rsidRPr="00B61CF9" w:rsidRDefault="00B61CF9" w:rsidP="00E06CF5">
            <w:pPr>
              <w:jc w:val="center"/>
              <w:rPr>
                <w:rFonts w:eastAsia="Arial"/>
                <w:color w:val="000000"/>
                <w:sz w:val="10"/>
                <w:szCs w:val="10"/>
              </w:rPr>
            </w:pPr>
            <w:r w:rsidRPr="00B61CF9">
              <w:rPr>
                <w:rFonts w:eastAsia="Arial"/>
                <w:color w:val="000000"/>
                <w:sz w:val="10"/>
                <w:szCs w:val="10"/>
              </w:rPr>
              <w:t>0.00</w:t>
            </w:r>
          </w:p>
        </w:tc>
        <w:tc>
          <w:tcPr>
            <w:tcW w:w="1134" w:type="dxa"/>
            <w:tcBorders>
              <w:top w:val="single" w:sz="4" w:space="0" w:color="000000"/>
              <w:left w:val="single" w:sz="4" w:space="0" w:color="000000"/>
              <w:bottom w:val="single" w:sz="4" w:space="0" w:color="000000"/>
              <w:right w:val="single" w:sz="4" w:space="0" w:color="000000"/>
            </w:tcBorders>
            <w:vAlign w:val="center"/>
          </w:tcPr>
          <w:p w14:paraId="35C6474A" w14:textId="77777777" w:rsidR="00B61CF9" w:rsidRPr="00B61CF9" w:rsidRDefault="00B61CF9" w:rsidP="00E06CF5">
            <w:pPr>
              <w:jc w:val="center"/>
              <w:rPr>
                <w:rFonts w:eastAsia="Arial"/>
                <w:color w:val="000000"/>
                <w:sz w:val="10"/>
                <w:szCs w:val="10"/>
              </w:rPr>
            </w:pPr>
            <w:r w:rsidRPr="00B61CF9">
              <w:rPr>
                <w:rFonts w:eastAsia="Arial"/>
                <w:color w:val="000000"/>
                <w:sz w:val="10"/>
                <w:szCs w:val="10"/>
              </w:rPr>
              <w:t>0.00</w:t>
            </w:r>
          </w:p>
        </w:tc>
      </w:tr>
      <w:tr w:rsidR="004308EA" w:rsidRPr="00B61CF9" w14:paraId="7EF2C6D4" w14:textId="77777777" w:rsidTr="004308EA">
        <w:trPr>
          <w:trHeight w:val="398"/>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13AD843A" w14:textId="77777777" w:rsidR="00B61CF9" w:rsidRPr="00B61CF9" w:rsidRDefault="00B61CF9" w:rsidP="00E06CF5">
            <w:pPr>
              <w:tabs>
                <w:tab w:val="center" w:pos="561"/>
                <w:tab w:val="right" w:pos="1030"/>
              </w:tabs>
              <w:jc w:val="both"/>
              <w:rPr>
                <w:rFonts w:eastAsia="Arial"/>
                <w:color w:val="000000"/>
                <w:sz w:val="10"/>
                <w:szCs w:val="10"/>
              </w:rPr>
            </w:pPr>
            <w:r w:rsidRPr="00B61CF9">
              <w:rPr>
                <w:rFonts w:eastAsia="Arial"/>
                <w:color w:val="000000"/>
                <w:sz w:val="10"/>
                <w:szCs w:val="10"/>
              </w:rPr>
              <w:lastRenderedPageBreak/>
              <w:t>Subsidios y Subvenciones</w:t>
            </w:r>
          </w:p>
        </w:tc>
        <w:tc>
          <w:tcPr>
            <w:tcW w:w="850" w:type="dxa"/>
            <w:tcBorders>
              <w:top w:val="single" w:sz="4" w:space="0" w:color="000000"/>
              <w:left w:val="single" w:sz="4" w:space="0" w:color="000000"/>
              <w:bottom w:val="single" w:sz="4" w:space="0" w:color="000000"/>
              <w:right w:val="single" w:sz="4" w:space="0" w:color="000000"/>
            </w:tcBorders>
          </w:tcPr>
          <w:p w14:paraId="02B66EE1" w14:textId="77777777" w:rsidR="00B61CF9" w:rsidRPr="00B61CF9" w:rsidRDefault="00B61CF9" w:rsidP="00E06CF5">
            <w:pPr>
              <w:ind w:right="80"/>
              <w:jc w:val="center"/>
              <w:rPr>
                <w:rFonts w:eastAsia="Arial"/>
                <w:color w:val="000000"/>
                <w:sz w:val="10"/>
                <w:szCs w:val="10"/>
              </w:rPr>
            </w:pPr>
            <w:r w:rsidRPr="00B61CF9">
              <w:rPr>
                <w:rFonts w:eastAsia="Arial"/>
                <w:color w:val="000000"/>
                <w:sz w:val="10"/>
                <w:szCs w:val="10"/>
              </w:rPr>
              <w:t>3,352,680,476.00</w:t>
            </w:r>
          </w:p>
        </w:tc>
        <w:tc>
          <w:tcPr>
            <w:tcW w:w="851" w:type="dxa"/>
            <w:tcBorders>
              <w:top w:val="single" w:sz="4" w:space="0" w:color="000000"/>
              <w:left w:val="single" w:sz="4" w:space="0" w:color="000000"/>
              <w:bottom w:val="single" w:sz="4" w:space="0" w:color="000000"/>
              <w:right w:val="single" w:sz="4" w:space="0" w:color="000000"/>
            </w:tcBorders>
          </w:tcPr>
          <w:p w14:paraId="2BC85DFE" w14:textId="77777777" w:rsidR="00B61CF9" w:rsidRPr="00B61CF9" w:rsidRDefault="00B61CF9" w:rsidP="00E06CF5">
            <w:pPr>
              <w:ind w:right="80"/>
              <w:jc w:val="center"/>
              <w:rPr>
                <w:rFonts w:eastAsia="Arial"/>
                <w:color w:val="000000"/>
                <w:sz w:val="10"/>
                <w:szCs w:val="10"/>
              </w:rPr>
            </w:pPr>
            <w:r w:rsidRPr="00B61CF9">
              <w:rPr>
                <w:rFonts w:eastAsia="Arial"/>
                <w:color w:val="000000"/>
                <w:sz w:val="10"/>
                <w:szCs w:val="10"/>
              </w:rPr>
              <w:t>23,147,138.00</w:t>
            </w:r>
          </w:p>
        </w:tc>
        <w:tc>
          <w:tcPr>
            <w:tcW w:w="850" w:type="dxa"/>
            <w:tcBorders>
              <w:top w:val="single" w:sz="4" w:space="0" w:color="000000"/>
              <w:left w:val="single" w:sz="4" w:space="0" w:color="000000"/>
              <w:bottom w:val="single" w:sz="4" w:space="0" w:color="000000"/>
              <w:right w:val="single" w:sz="4" w:space="0" w:color="000000"/>
            </w:tcBorders>
          </w:tcPr>
          <w:p w14:paraId="40CAB237" w14:textId="77777777" w:rsidR="00B61CF9" w:rsidRPr="00B61CF9" w:rsidRDefault="00B61CF9" w:rsidP="00E06CF5">
            <w:pPr>
              <w:ind w:right="80"/>
              <w:jc w:val="center"/>
              <w:rPr>
                <w:rFonts w:eastAsia="Arial"/>
                <w:color w:val="000000"/>
                <w:sz w:val="10"/>
                <w:szCs w:val="10"/>
              </w:rPr>
            </w:pPr>
            <w:r w:rsidRPr="00B61CF9">
              <w:rPr>
                <w:rFonts w:eastAsia="Arial"/>
                <w:color w:val="000000"/>
                <w:sz w:val="10"/>
                <w:szCs w:val="10"/>
              </w:rPr>
              <w:t>235,547,807.00</w:t>
            </w:r>
          </w:p>
        </w:tc>
        <w:tc>
          <w:tcPr>
            <w:tcW w:w="851" w:type="dxa"/>
            <w:tcBorders>
              <w:top w:val="single" w:sz="4" w:space="0" w:color="000000"/>
              <w:left w:val="single" w:sz="4" w:space="0" w:color="000000"/>
              <w:bottom w:val="single" w:sz="4" w:space="0" w:color="000000"/>
              <w:right w:val="single" w:sz="4" w:space="0" w:color="000000"/>
            </w:tcBorders>
          </w:tcPr>
          <w:p w14:paraId="3B23C9C3" w14:textId="77777777" w:rsidR="00B61CF9" w:rsidRPr="00B61CF9" w:rsidRDefault="00B61CF9" w:rsidP="00E06CF5">
            <w:pPr>
              <w:ind w:right="80"/>
              <w:jc w:val="center"/>
              <w:rPr>
                <w:rFonts w:eastAsia="Arial"/>
                <w:color w:val="000000"/>
                <w:sz w:val="10"/>
                <w:szCs w:val="10"/>
              </w:rPr>
            </w:pPr>
            <w:r w:rsidRPr="00B61CF9">
              <w:rPr>
                <w:rFonts w:eastAsia="Arial"/>
                <w:color w:val="000000"/>
                <w:sz w:val="10"/>
                <w:szCs w:val="10"/>
              </w:rPr>
              <w:t>232,261,106.00</w:t>
            </w:r>
          </w:p>
        </w:tc>
        <w:tc>
          <w:tcPr>
            <w:tcW w:w="992" w:type="dxa"/>
            <w:tcBorders>
              <w:top w:val="single" w:sz="4" w:space="0" w:color="000000"/>
              <w:left w:val="single" w:sz="4" w:space="0" w:color="000000"/>
              <w:bottom w:val="single" w:sz="4" w:space="0" w:color="000000"/>
              <w:right w:val="single" w:sz="4" w:space="0" w:color="000000"/>
            </w:tcBorders>
          </w:tcPr>
          <w:p w14:paraId="67001940" w14:textId="77777777" w:rsidR="00B61CF9" w:rsidRPr="00B61CF9" w:rsidRDefault="00B61CF9" w:rsidP="00E06CF5">
            <w:pPr>
              <w:ind w:right="80"/>
              <w:jc w:val="center"/>
              <w:rPr>
                <w:rFonts w:eastAsia="Arial"/>
                <w:color w:val="000000"/>
                <w:sz w:val="10"/>
                <w:szCs w:val="10"/>
              </w:rPr>
            </w:pPr>
            <w:r w:rsidRPr="00B61CF9">
              <w:rPr>
                <w:rFonts w:eastAsia="Arial"/>
                <w:color w:val="000000"/>
                <w:sz w:val="10"/>
                <w:szCs w:val="10"/>
              </w:rPr>
              <w:t>310,210,447.00</w:t>
            </w:r>
          </w:p>
        </w:tc>
        <w:tc>
          <w:tcPr>
            <w:tcW w:w="992" w:type="dxa"/>
            <w:tcBorders>
              <w:top w:val="single" w:sz="4" w:space="0" w:color="000000"/>
              <w:left w:val="single" w:sz="4" w:space="0" w:color="000000"/>
              <w:bottom w:val="single" w:sz="4" w:space="0" w:color="000000"/>
              <w:right w:val="single" w:sz="4" w:space="0" w:color="000000"/>
            </w:tcBorders>
          </w:tcPr>
          <w:p w14:paraId="09D59D2C" w14:textId="77777777" w:rsidR="00B61CF9" w:rsidRPr="00B61CF9" w:rsidRDefault="00B61CF9" w:rsidP="00E06CF5">
            <w:pPr>
              <w:ind w:right="80"/>
              <w:jc w:val="center"/>
              <w:rPr>
                <w:rFonts w:eastAsia="Arial"/>
                <w:color w:val="000000"/>
                <w:sz w:val="10"/>
                <w:szCs w:val="10"/>
              </w:rPr>
            </w:pPr>
            <w:r w:rsidRPr="00B61CF9">
              <w:rPr>
                <w:rFonts w:eastAsia="Arial"/>
                <w:color w:val="000000"/>
                <w:sz w:val="10"/>
                <w:szCs w:val="10"/>
              </w:rPr>
              <w:t>375,898,621.00</w:t>
            </w:r>
          </w:p>
        </w:tc>
        <w:tc>
          <w:tcPr>
            <w:tcW w:w="993" w:type="dxa"/>
            <w:tcBorders>
              <w:top w:val="single" w:sz="4" w:space="0" w:color="000000"/>
              <w:left w:val="single" w:sz="4" w:space="0" w:color="000000"/>
              <w:bottom w:val="single" w:sz="4" w:space="0" w:color="000000"/>
              <w:right w:val="single" w:sz="4" w:space="0" w:color="000000"/>
            </w:tcBorders>
          </w:tcPr>
          <w:p w14:paraId="62FB4A31" w14:textId="77777777" w:rsidR="00B61CF9" w:rsidRPr="00B61CF9" w:rsidRDefault="00B61CF9" w:rsidP="00E06CF5">
            <w:pPr>
              <w:ind w:right="80"/>
              <w:jc w:val="center"/>
              <w:rPr>
                <w:rFonts w:eastAsia="Arial"/>
                <w:color w:val="000000"/>
                <w:sz w:val="10"/>
                <w:szCs w:val="10"/>
              </w:rPr>
            </w:pPr>
            <w:r w:rsidRPr="00B61CF9">
              <w:rPr>
                <w:rFonts w:eastAsia="Arial"/>
                <w:color w:val="000000"/>
                <w:sz w:val="10"/>
                <w:szCs w:val="10"/>
              </w:rPr>
              <w:t>275,087,658.00</w:t>
            </w:r>
          </w:p>
        </w:tc>
        <w:tc>
          <w:tcPr>
            <w:tcW w:w="992" w:type="dxa"/>
            <w:tcBorders>
              <w:top w:val="single" w:sz="4" w:space="0" w:color="000000"/>
              <w:left w:val="single" w:sz="4" w:space="0" w:color="000000"/>
              <w:bottom w:val="single" w:sz="4" w:space="0" w:color="000000"/>
              <w:right w:val="single" w:sz="4" w:space="0" w:color="000000"/>
            </w:tcBorders>
          </w:tcPr>
          <w:p w14:paraId="5D5A3641" w14:textId="77777777" w:rsidR="00B61CF9" w:rsidRPr="00B61CF9" w:rsidRDefault="00B61CF9" w:rsidP="00E06CF5">
            <w:pPr>
              <w:ind w:right="80"/>
              <w:jc w:val="center"/>
              <w:rPr>
                <w:rFonts w:eastAsia="Arial"/>
                <w:color w:val="000000"/>
                <w:sz w:val="10"/>
                <w:szCs w:val="10"/>
              </w:rPr>
            </w:pPr>
            <w:r w:rsidRPr="00B61CF9">
              <w:rPr>
                <w:rFonts w:eastAsia="Arial"/>
                <w:color w:val="000000"/>
                <w:sz w:val="10"/>
                <w:szCs w:val="10"/>
              </w:rPr>
              <w:t>373,429,044.00</w:t>
            </w:r>
          </w:p>
        </w:tc>
        <w:tc>
          <w:tcPr>
            <w:tcW w:w="992" w:type="dxa"/>
            <w:tcBorders>
              <w:top w:val="single" w:sz="4" w:space="0" w:color="000000"/>
              <w:left w:val="single" w:sz="4" w:space="0" w:color="000000"/>
              <w:bottom w:val="single" w:sz="4" w:space="0" w:color="000000"/>
              <w:right w:val="single" w:sz="4" w:space="0" w:color="000000"/>
            </w:tcBorders>
          </w:tcPr>
          <w:p w14:paraId="68E05080" w14:textId="77777777" w:rsidR="00B61CF9" w:rsidRPr="00B61CF9" w:rsidRDefault="00B61CF9" w:rsidP="00E06CF5">
            <w:pPr>
              <w:ind w:right="80"/>
              <w:jc w:val="center"/>
              <w:rPr>
                <w:rFonts w:eastAsia="Arial"/>
                <w:color w:val="000000"/>
                <w:sz w:val="10"/>
                <w:szCs w:val="10"/>
              </w:rPr>
            </w:pPr>
            <w:r w:rsidRPr="00B61CF9">
              <w:rPr>
                <w:rFonts w:eastAsia="Arial"/>
                <w:color w:val="000000"/>
                <w:sz w:val="10"/>
                <w:szCs w:val="10"/>
              </w:rPr>
              <w:t>250,076.,39700</w:t>
            </w:r>
          </w:p>
        </w:tc>
        <w:tc>
          <w:tcPr>
            <w:tcW w:w="1134" w:type="dxa"/>
            <w:tcBorders>
              <w:top w:val="single" w:sz="4" w:space="0" w:color="000000"/>
              <w:left w:val="single" w:sz="4" w:space="0" w:color="000000"/>
              <w:bottom w:val="single" w:sz="4" w:space="0" w:color="000000"/>
              <w:right w:val="single" w:sz="4" w:space="0" w:color="000000"/>
            </w:tcBorders>
          </w:tcPr>
          <w:p w14:paraId="007D2621" w14:textId="77777777" w:rsidR="00B61CF9" w:rsidRPr="00B61CF9" w:rsidRDefault="00B61CF9" w:rsidP="00E06CF5">
            <w:pPr>
              <w:ind w:right="80"/>
              <w:jc w:val="center"/>
              <w:rPr>
                <w:rFonts w:eastAsia="Arial"/>
                <w:color w:val="000000"/>
                <w:sz w:val="10"/>
                <w:szCs w:val="10"/>
              </w:rPr>
            </w:pPr>
            <w:r w:rsidRPr="00B61CF9">
              <w:rPr>
                <w:rFonts w:eastAsia="Arial"/>
                <w:color w:val="000000"/>
                <w:sz w:val="10"/>
                <w:szCs w:val="10"/>
              </w:rPr>
              <w:t>396,040,398.00</w:t>
            </w:r>
          </w:p>
        </w:tc>
        <w:tc>
          <w:tcPr>
            <w:tcW w:w="992" w:type="dxa"/>
            <w:tcBorders>
              <w:top w:val="single" w:sz="4" w:space="0" w:color="000000"/>
              <w:left w:val="single" w:sz="4" w:space="0" w:color="000000"/>
              <w:bottom w:val="single" w:sz="4" w:space="0" w:color="000000"/>
              <w:right w:val="single" w:sz="4" w:space="0" w:color="000000"/>
            </w:tcBorders>
          </w:tcPr>
          <w:p w14:paraId="5C2C7B7B" w14:textId="77777777" w:rsidR="00B61CF9" w:rsidRPr="00B61CF9" w:rsidRDefault="00B61CF9" w:rsidP="00E06CF5">
            <w:pPr>
              <w:ind w:right="80"/>
              <w:jc w:val="center"/>
              <w:rPr>
                <w:rFonts w:eastAsia="Arial"/>
                <w:color w:val="000000"/>
                <w:sz w:val="10"/>
                <w:szCs w:val="10"/>
              </w:rPr>
            </w:pPr>
            <w:r w:rsidRPr="00B61CF9">
              <w:rPr>
                <w:rFonts w:eastAsia="Arial"/>
                <w:color w:val="000000"/>
                <w:sz w:val="10"/>
                <w:szCs w:val="10"/>
              </w:rPr>
              <w:t>276,967,310.00</w:t>
            </w:r>
          </w:p>
        </w:tc>
        <w:tc>
          <w:tcPr>
            <w:tcW w:w="993" w:type="dxa"/>
            <w:tcBorders>
              <w:top w:val="single" w:sz="4" w:space="0" w:color="000000"/>
              <w:left w:val="single" w:sz="4" w:space="0" w:color="000000"/>
              <w:bottom w:val="single" w:sz="4" w:space="0" w:color="000000"/>
              <w:right w:val="single" w:sz="4" w:space="0" w:color="000000"/>
            </w:tcBorders>
          </w:tcPr>
          <w:p w14:paraId="318A0011" w14:textId="77777777" w:rsidR="00B61CF9" w:rsidRPr="00B61CF9" w:rsidRDefault="00B61CF9" w:rsidP="00E06CF5">
            <w:pPr>
              <w:ind w:right="80"/>
              <w:jc w:val="center"/>
              <w:rPr>
                <w:rFonts w:eastAsia="Arial"/>
                <w:color w:val="000000"/>
                <w:sz w:val="10"/>
                <w:szCs w:val="10"/>
              </w:rPr>
            </w:pPr>
            <w:r w:rsidRPr="00B61CF9">
              <w:rPr>
                <w:rFonts w:eastAsia="Arial"/>
                <w:color w:val="000000"/>
                <w:sz w:val="10"/>
                <w:szCs w:val="10"/>
              </w:rPr>
              <w:t>321,774,666.00</w:t>
            </w:r>
          </w:p>
        </w:tc>
        <w:tc>
          <w:tcPr>
            <w:tcW w:w="1134" w:type="dxa"/>
            <w:tcBorders>
              <w:top w:val="single" w:sz="4" w:space="0" w:color="000000"/>
              <w:left w:val="single" w:sz="4" w:space="0" w:color="000000"/>
              <w:bottom w:val="single" w:sz="4" w:space="0" w:color="000000"/>
              <w:right w:val="single" w:sz="4" w:space="0" w:color="000000"/>
            </w:tcBorders>
          </w:tcPr>
          <w:p w14:paraId="16315E13" w14:textId="77777777" w:rsidR="00B61CF9" w:rsidRPr="00B61CF9" w:rsidRDefault="00B61CF9" w:rsidP="00E06CF5">
            <w:pPr>
              <w:ind w:right="80"/>
              <w:jc w:val="center"/>
              <w:rPr>
                <w:rFonts w:eastAsia="Arial"/>
                <w:color w:val="000000"/>
                <w:sz w:val="10"/>
                <w:szCs w:val="10"/>
              </w:rPr>
            </w:pPr>
            <w:r w:rsidRPr="00B61CF9">
              <w:rPr>
                <w:rFonts w:eastAsia="Arial"/>
                <w:color w:val="000000"/>
                <w:sz w:val="10"/>
                <w:szCs w:val="10"/>
              </w:rPr>
              <w:t>282,239,884.00</w:t>
            </w:r>
          </w:p>
        </w:tc>
      </w:tr>
      <w:tr w:rsidR="004308EA" w:rsidRPr="00B61CF9" w14:paraId="33D58A50" w14:textId="77777777" w:rsidTr="004308EA">
        <w:trPr>
          <w:trHeight w:val="398"/>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42C2C19B" w14:textId="77777777" w:rsidR="00B61CF9" w:rsidRPr="00B61CF9" w:rsidRDefault="00B61CF9" w:rsidP="00E06CF5">
            <w:pPr>
              <w:tabs>
                <w:tab w:val="center" w:pos="561"/>
                <w:tab w:val="right" w:pos="1030"/>
              </w:tabs>
              <w:jc w:val="both"/>
              <w:rPr>
                <w:rFonts w:eastAsia="Arial"/>
                <w:color w:val="000000"/>
                <w:sz w:val="10"/>
                <w:szCs w:val="10"/>
              </w:rPr>
            </w:pPr>
            <w:r w:rsidRPr="00B61CF9">
              <w:rPr>
                <w:rFonts w:eastAsia="Arial"/>
                <w:color w:val="000000"/>
                <w:sz w:val="10"/>
                <w:szCs w:val="10"/>
              </w:rPr>
              <w:t>Pensiones y Jubilaciones</w:t>
            </w:r>
          </w:p>
        </w:tc>
        <w:tc>
          <w:tcPr>
            <w:tcW w:w="850" w:type="dxa"/>
            <w:tcBorders>
              <w:top w:val="single" w:sz="4" w:space="0" w:color="000000"/>
              <w:left w:val="single" w:sz="4" w:space="0" w:color="000000"/>
              <w:bottom w:val="single" w:sz="4" w:space="0" w:color="000000"/>
              <w:right w:val="single" w:sz="4" w:space="0" w:color="000000"/>
            </w:tcBorders>
            <w:vAlign w:val="center"/>
          </w:tcPr>
          <w:p w14:paraId="448A2443" w14:textId="77777777" w:rsidR="00B61CF9" w:rsidRPr="00B61CF9" w:rsidRDefault="00B61CF9" w:rsidP="00E06CF5">
            <w:pPr>
              <w:jc w:val="center"/>
              <w:rPr>
                <w:rFonts w:eastAsia="Arial"/>
                <w:color w:val="000000"/>
                <w:sz w:val="10"/>
                <w:szCs w:val="10"/>
              </w:rPr>
            </w:pPr>
            <w:r w:rsidRPr="00B61CF9">
              <w:rPr>
                <w:rFonts w:eastAsia="Arial"/>
                <w:color w:val="000000"/>
                <w:sz w:val="10"/>
                <w:szCs w:val="10"/>
              </w:rPr>
              <w:t>0.00</w:t>
            </w:r>
          </w:p>
        </w:tc>
        <w:tc>
          <w:tcPr>
            <w:tcW w:w="851" w:type="dxa"/>
            <w:tcBorders>
              <w:top w:val="single" w:sz="4" w:space="0" w:color="000000"/>
              <w:left w:val="single" w:sz="4" w:space="0" w:color="000000"/>
              <w:bottom w:val="single" w:sz="4" w:space="0" w:color="000000"/>
              <w:right w:val="single" w:sz="4" w:space="0" w:color="000000"/>
            </w:tcBorders>
            <w:vAlign w:val="center"/>
          </w:tcPr>
          <w:p w14:paraId="029DE6BA" w14:textId="77777777" w:rsidR="00B61CF9" w:rsidRPr="00B61CF9" w:rsidRDefault="00B61CF9" w:rsidP="00E06CF5">
            <w:pPr>
              <w:jc w:val="center"/>
              <w:rPr>
                <w:rFonts w:eastAsia="Arial"/>
                <w:color w:val="000000"/>
                <w:sz w:val="10"/>
                <w:szCs w:val="10"/>
              </w:rPr>
            </w:pPr>
            <w:r w:rsidRPr="00B61CF9">
              <w:rPr>
                <w:rFonts w:eastAsia="Arial"/>
                <w:color w:val="000000"/>
                <w:sz w:val="10"/>
                <w:szCs w:val="10"/>
              </w:rPr>
              <w:t>0.00</w:t>
            </w:r>
          </w:p>
        </w:tc>
        <w:tc>
          <w:tcPr>
            <w:tcW w:w="850" w:type="dxa"/>
            <w:tcBorders>
              <w:top w:val="single" w:sz="4" w:space="0" w:color="000000"/>
              <w:left w:val="single" w:sz="4" w:space="0" w:color="000000"/>
              <w:bottom w:val="single" w:sz="4" w:space="0" w:color="000000"/>
              <w:right w:val="single" w:sz="4" w:space="0" w:color="000000"/>
            </w:tcBorders>
            <w:vAlign w:val="center"/>
          </w:tcPr>
          <w:p w14:paraId="7EA90C83" w14:textId="77777777" w:rsidR="00B61CF9" w:rsidRPr="00B61CF9" w:rsidRDefault="00B61CF9" w:rsidP="00E06CF5">
            <w:pPr>
              <w:ind w:right="35"/>
              <w:jc w:val="center"/>
              <w:rPr>
                <w:rFonts w:eastAsia="Arial"/>
                <w:color w:val="000000"/>
                <w:sz w:val="10"/>
                <w:szCs w:val="10"/>
              </w:rPr>
            </w:pPr>
            <w:r w:rsidRPr="00B61CF9">
              <w:rPr>
                <w:rFonts w:eastAsia="Arial"/>
                <w:color w:val="000000"/>
                <w:sz w:val="10"/>
                <w:szCs w:val="10"/>
              </w:rPr>
              <w:t>0.00</w:t>
            </w:r>
          </w:p>
        </w:tc>
        <w:tc>
          <w:tcPr>
            <w:tcW w:w="851" w:type="dxa"/>
            <w:tcBorders>
              <w:top w:val="single" w:sz="4" w:space="0" w:color="000000"/>
              <w:left w:val="single" w:sz="4" w:space="0" w:color="000000"/>
              <w:bottom w:val="single" w:sz="4" w:space="0" w:color="000000"/>
              <w:right w:val="single" w:sz="4" w:space="0" w:color="000000"/>
            </w:tcBorders>
            <w:vAlign w:val="center"/>
          </w:tcPr>
          <w:p w14:paraId="3651FE78" w14:textId="77777777" w:rsidR="00B61CF9" w:rsidRPr="00B61CF9" w:rsidRDefault="00B61CF9" w:rsidP="00E06CF5">
            <w:pPr>
              <w:jc w:val="center"/>
              <w:rPr>
                <w:rFonts w:eastAsia="Arial"/>
                <w:color w:val="000000"/>
                <w:sz w:val="10"/>
                <w:szCs w:val="10"/>
              </w:rPr>
            </w:pPr>
            <w:r w:rsidRPr="00B61CF9">
              <w:rPr>
                <w:rFonts w:eastAsia="Arial"/>
                <w:color w:val="000000"/>
                <w:sz w:val="10"/>
                <w:szCs w:val="10"/>
              </w:rPr>
              <w:t>0.00</w:t>
            </w:r>
          </w:p>
        </w:tc>
        <w:tc>
          <w:tcPr>
            <w:tcW w:w="992" w:type="dxa"/>
            <w:tcBorders>
              <w:top w:val="single" w:sz="4" w:space="0" w:color="000000"/>
              <w:left w:val="single" w:sz="4" w:space="0" w:color="000000"/>
              <w:bottom w:val="single" w:sz="4" w:space="0" w:color="000000"/>
              <w:right w:val="single" w:sz="4" w:space="0" w:color="000000"/>
            </w:tcBorders>
            <w:vAlign w:val="center"/>
          </w:tcPr>
          <w:p w14:paraId="029C1C56" w14:textId="77777777" w:rsidR="00B61CF9" w:rsidRPr="00B61CF9" w:rsidRDefault="00B61CF9" w:rsidP="00E06CF5">
            <w:pPr>
              <w:ind w:right="36"/>
              <w:jc w:val="center"/>
              <w:rPr>
                <w:rFonts w:eastAsia="Arial"/>
                <w:color w:val="000000"/>
                <w:sz w:val="10"/>
                <w:szCs w:val="10"/>
              </w:rPr>
            </w:pPr>
            <w:r w:rsidRPr="00B61CF9">
              <w:rPr>
                <w:rFonts w:eastAsia="Arial"/>
                <w:color w:val="000000"/>
                <w:sz w:val="10"/>
                <w:szCs w:val="10"/>
              </w:rPr>
              <w:t>0.00</w:t>
            </w:r>
          </w:p>
        </w:tc>
        <w:tc>
          <w:tcPr>
            <w:tcW w:w="992" w:type="dxa"/>
            <w:tcBorders>
              <w:top w:val="single" w:sz="4" w:space="0" w:color="000000"/>
              <w:left w:val="single" w:sz="4" w:space="0" w:color="000000"/>
              <w:bottom w:val="single" w:sz="4" w:space="0" w:color="000000"/>
              <w:right w:val="single" w:sz="4" w:space="0" w:color="000000"/>
            </w:tcBorders>
            <w:vAlign w:val="center"/>
          </w:tcPr>
          <w:p w14:paraId="39F7C172" w14:textId="77777777" w:rsidR="00B61CF9" w:rsidRPr="00B61CF9" w:rsidRDefault="00B61CF9" w:rsidP="00E06CF5">
            <w:pPr>
              <w:ind w:right="80"/>
              <w:jc w:val="center"/>
              <w:rPr>
                <w:rFonts w:eastAsia="Arial"/>
                <w:color w:val="000000"/>
                <w:sz w:val="10"/>
                <w:szCs w:val="10"/>
              </w:rPr>
            </w:pPr>
            <w:r w:rsidRPr="00B61CF9">
              <w:rPr>
                <w:rFonts w:eastAsia="Arial"/>
                <w:color w:val="000000"/>
                <w:sz w:val="10"/>
                <w:szCs w:val="10"/>
              </w:rPr>
              <w:t>0.00</w:t>
            </w:r>
          </w:p>
        </w:tc>
        <w:tc>
          <w:tcPr>
            <w:tcW w:w="993" w:type="dxa"/>
            <w:tcBorders>
              <w:top w:val="single" w:sz="4" w:space="0" w:color="000000"/>
              <w:left w:val="single" w:sz="4" w:space="0" w:color="000000"/>
              <w:bottom w:val="single" w:sz="4" w:space="0" w:color="000000"/>
              <w:right w:val="single" w:sz="4" w:space="0" w:color="000000"/>
            </w:tcBorders>
            <w:vAlign w:val="center"/>
          </w:tcPr>
          <w:p w14:paraId="70C500B7" w14:textId="77777777" w:rsidR="00B61CF9" w:rsidRPr="00B61CF9" w:rsidRDefault="00B61CF9" w:rsidP="00E06CF5">
            <w:pPr>
              <w:jc w:val="center"/>
              <w:rPr>
                <w:rFonts w:eastAsia="Arial"/>
                <w:color w:val="000000"/>
                <w:sz w:val="10"/>
                <w:szCs w:val="10"/>
              </w:rPr>
            </w:pPr>
            <w:r w:rsidRPr="00B61CF9">
              <w:rPr>
                <w:rFonts w:eastAsia="Arial"/>
                <w:color w:val="000000"/>
                <w:sz w:val="10"/>
                <w:szCs w:val="10"/>
              </w:rPr>
              <w:t>0.00</w:t>
            </w:r>
          </w:p>
        </w:tc>
        <w:tc>
          <w:tcPr>
            <w:tcW w:w="992" w:type="dxa"/>
            <w:tcBorders>
              <w:top w:val="single" w:sz="4" w:space="0" w:color="000000"/>
              <w:left w:val="single" w:sz="4" w:space="0" w:color="000000"/>
              <w:bottom w:val="single" w:sz="4" w:space="0" w:color="000000"/>
              <w:right w:val="single" w:sz="4" w:space="0" w:color="000000"/>
            </w:tcBorders>
            <w:vAlign w:val="center"/>
          </w:tcPr>
          <w:p w14:paraId="50B95634" w14:textId="77777777" w:rsidR="00B61CF9" w:rsidRPr="00B61CF9" w:rsidRDefault="00B61CF9" w:rsidP="00E06CF5">
            <w:pPr>
              <w:jc w:val="center"/>
              <w:rPr>
                <w:rFonts w:eastAsia="Arial"/>
                <w:color w:val="000000"/>
                <w:sz w:val="10"/>
                <w:szCs w:val="10"/>
              </w:rPr>
            </w:pPr>
            <w:r w:rsidRPr="00B61CF9">
              <w:rPr>
                <w:rFonts w:eastAsia="Arial"/>
                <w:color w:val="000000"/>
                <w:sz w:val="10"/>
                <w:szCs w:val="10"/>
              </w:rPr>
              <w:t>0.00</w:t>
            </w:r>
          </w:p>
        </w:tc>
        <w:tc>
          <w:tcPr>
            <w:tcW w:w="992" w:type="dxa"/>
            <w:tcBorders>
              <w:top w:val="single" w:sz="4" w:space="0" w:color="000000"/>
              <w:left w:val="single" w:sz="4" w:space="0" w:color="000000"/>
              <w:bottom w:val="single" w:sz="4" w:space="0" w:color="000000"/>
              <w:right w:val="single" w:sz="4" w:space="0" w:color="000000"/>
            </w:tcBorders>
            <w:vAlign w:val="center"/>
          </w:tcPr>
          <w:p w14:paraId="712CEE1E" w14:textId="77777777" w:rsidR="00B61CF9" w:rsidRPr="00B61CF9" w:rsidRDefault="00B61CF9" w:rsidP="00E06CF5">
            <w:pPr>
              <w:jc w:val="center"/>
              <w:rPr>
                <w:rFonts w:eastAsia="Arial"/>
                <w:color w:val="000000"/>
                <w:sz w:val="10"/>
                <w:szCs w:val="10"/>
              </w:rPr>
            </w:pPr>
            <w:r w:rsidRPr="00B61CF9">
              <w:rPr>
                <w:rFonts w:eastAsia="Arial"/>
                <w:color w:val="000000"/>
                <w:sz w:val="10"/>
                <w:szCs w:val="10"/>
              </w:rPr>
              <w:t>0.00</w:t>
            </w:r>
          </w:p>
        </w:tc>
        <w:tc>
          <w:tcPr>
            <w:tcW w:w="1134" w:type="dxa"/>
            <w:tcBorders>
              <w:top w:val="single" w:sz="4" w:space="0" w:color="000000"/>
              <w:left w:val="single" w:sz="4" w:space="0" w:color="000000"/>
              <w:bottom w:val="single" w:sz="4" w:space="0" w:color="000000"/>
              <w:right w:val="single" w:sz="4" w:space="0" w:color="000000"/>
            </w:tcBorders>
            <w:vAlign w:val="center"/>
          </w:tcPr>
          <w:p w14:paraId="63B7DDF2" w14:textId="77777777" w:rsidR="00B61CF9" w:rsidRPr="00B61CF9" w:rsidRDefault="00B61CF9" w:rsidP="00E06CF5">
            <w:pPr>
              <w:jc w:val="center"/>
              <w:rPr>
                <w:rFonts w:eastAsia="Arial"/>
                <w:color w:val="000000"/>
                <w:sz w:val="10"/>
                <w:szCs w:val="10"/>
              </w:rPr>
            </w:pPr>
            <w:r w:rsidRPr="00B61CF9">
              <w:rPr>
                <w:rFonts w:eastAsia="Arial"/>
                <w:color w:val="000000"/>
                <w:sz w:val="10"/>
                <w:szCs w:val="10"/>
              </w:rPr>
              <w:t>0.00</w:t>
            </w:r>
          </w:p>
        </w:tc>
        <w:tc>
          <w:tcPr>
            <w:tcW w:w="992" w:type="dxa"/>
            <w:tcBorders>
              <w:top w:val="single" w:sz="4" w:space="0" w:color="000000"/>
              <w:left w:val="single" w:sz="4" w:space="0" w:color="000000"/>
              <w:bottom w:val="single" w:sz="4" w:space="0" w:color="000000"/>
              <w:right w:val="single" w:sz="4" w:space="0" w:color="000000"/>
            </w:tcBorders>
            <w:vAlign w:val="center"/>
          </w:tcPr>
          <w:p w14:paraId="1FCA803B" w14:textId="77777777" w:rsidR="00B61CF9" w:rsidRPr="00B61CF9" w:rsidRDefault="00B61CF9" w:rsidP="00E06CF5">
            <w:pPr>
              <w:ind w:right="34"/>
              <w:jc w:val="center"/>
              <w:rPr>
                <w:rFonts w:eastAsia="Arial"/>
                <w:color w:val="000000"/>
                <w:sz w:val="10"/>
                <w:szCs w:val="10"/>
              </w:rPr>
            </w:pPr>
            <w:r w:rsidRPr="00B61CF9">
              <w:rPr>
                <w:rFonts w:eastAsia="Arial"/>
                <w:color w:val="000000"/>
                <w:sz w:val="10"/>
                <w:szCs w:val="10"/>
              </w:rPr>
              <w:t>0.00</w:t>
            </w:r>
          </w:p>
        </w:tc>
        <w:tc>
          <w:tcPr>
            <w:tcW w:w="993" w:type="dxa"/>
            <w:tcBorders>
              <w:top w:val="single" w:sz="4" w:space="0" w:color="000000"/>
              <w:left w:val="single" w:sz="4" w:space="0" w:color="000000"/>
              <w:bottom w:val="single" w:sz="4" w:space="0" w:color="000000"/>
              <w:right w:val="single" w:sz="4" w:space="0" w:color="000000"/>
            </w:tcBorders>
            <w:vAlign w:val="center"/>
          </w:tcPr>
          <w:p w14:paraId="36A61FD1" w14:textId="77777777" w:rsidR="00B61CF9" w:rsidRPr="00B61CF9" w:rsidRDefault="00B61CF9" w:rsidP="00E06CF5">
            <w:pPr>
              <w:jc w:val="center"/>
              <w:rPr>
                <w:rFonts w:eastAsia="Arial"/>
                <w:color w:val="000000"/>
                <w:sz w:val="10"/>
                <w:szCs w:val="10"/>
              </w:rPr>
            </w:pPr>
            <w:r w:rsidRPr="00B61CF9">
              <w:rPr>
                <w:rFonts w:eastAsia="Arial"/>
                <w:color w:val="000000"/>
                <w:sz w:val="10"/>
                <w:szCs w:val="10"/>
              </w:rPr>
              <w:t>0.00</w:t>
            </w:r>
          </w:p>
        </w:tc>
        <w:tc>
          <w:tcPr>
            <w:tcW w:w="1134" w:type="dxa"/>
            <w:tcBorders>
              <w:top w:val="single" w:sz="4" w:space="0" w:color="000000"/>
              <w:left w:val="single" w:sz="4" w:space="0" w:color="000000"/>
              <w:bottom w:val="single" w:sz="4" w:space="0" w:color="000000"/>
              <w:right w:val="single" w:sz="4" w:space="0" w:color="000000"/>
            </w:tcBorders>
            <w:vAlign w:val="center"/>
          </w:tcPr>
          <w:p w14:paraId="1E1F5A3D" w14:textId="77777777" w:rsidR="00B61CF9" w:rsidRPr="00B61CF9" w:rsidRDefault="00B61CF9" w:rsidP="00E06CF5">
            <w:pPr>
              <w:jc w:val="center"/>
              <w:rPr>
                <w:rFonts w:eastAsia="Arial"/>
                <w:color w:val="000000"/>
                <w:sz w:val="10"/>
                <w:szCs w:val="10"/>
              </w:rPr>
            </w:pPr>
            <w:r w:rsidRPr="00B61CF9">
              <w:rPr>
                <w:rFonts w:eastAsia="Arial"/>
                <w:color w:val="000000"/>
                <w:sz w:val="10"/>
                <w:szCs w:val="10"/>
              </w:rPr>
              <w:t>0.00</w:t>
            </w:r>
          </w:p>
        </w:tc>
      </w:tr>
    </w:tbl>
    <w:p w14:paraId="2227E2BA" w14:textId="77777777" w:rsidR="00B61CF9" w:rsidRPr="00B61CF9" w:rsidRDefault="00B61CF9" w:rsidP="00B61CF9">
      <w:pPr>
        <w:rPr>
          <w:sz w:val="10"/>
          <w:szCs w:val="10"/>
        </w:rPr>
      </w:pPr>
    </w:p>
    <w:tbl>
      <w:tblPr>
        <w:tblStyle w:val="TableGrid"/>
        <w:tblW w:w="12763" w:type="dxa"/>
        <w:jc w:val="center"/>
        <w:tblInd w:w="0" w:type="dxa"/>
        <w:tblCellMar>
          <w:top w:w="97" w:type="dxa"/>
          <w:left w:w="68" w:type="dxa"/>
          <w:bottom w:w="9" w:type="dxa"/>
          <w:right w:w="35" w:type="dxa"/>
        </w:tblCellMar>
        <w:tblLook w:val="04A0" w:firstRow="1" w:lastRow="0" w:firstColumn="1" w:lastColumn="0" w:noHBand="0" w:noVBand="1"/>
      </w:tblPr>
      <w:tblGrid>
        <w:gridCol w:w="2151"/>
        <w:gridCol w:w="823"/>
        <w:gridCol w:w="775"/>
        <w:gridCol w:w="777"/>
        <w:gridCol w:w="742"/>
        <w:gridCol w:w="779"/>
        <w:gridCol w:w="822"/>
        <w:gridCol w:w="777"/>
        <w:gridCol w:w="773"/>
        <w:gridCol w:w="775"/>
        <w:gridCol w:w="777"/>
        <w:gridCol w:w="776"/>
        <w:gridCol w:w="776"/>
        <w:gridCol w:w="1240"/>
      </w:tblGrid>
      <w:tr w:rsidR="00B61CF9" w:rsidRPr="00B61CF9" w14:paraId="5AAAB855" w14:textId="77777777" w:rsidTr="00E06CF5">
        <w:trPr>
          <w:trHeight w:val="398"/>
          <w:jc w:val="center"/>
        </w:trPr>
        <w:tc>
          <w:tcPr>
            <w:tcW w:w="215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F31ADDE" w14:textId="77777777" w:rsidR="00B61CF9" w:rsidRPr="00B61CF9" w:rsidRDefault="00B61CF9" w:rsidP="00E06CF5">
            <w:pPr>
              <w:tabs>
                <w:tab w:val="center" w:pos="561"/>
                <w:tab w:val="right" w:pos="1030"/>
              </w:tabs>
              <w:jc w:val="both"/>
              <w:rPr>
                <w:rFonts w:eastAsia="Arial"/>
                <w:color w:val="000000"/>
                <w:sz w:val="10"/>
                <w:szCs w:val="10"/>
              </w:rPr>
            </w:pPr>
            <w:r w:rsidRPr="00B61CF9">
              <w:rPr>
                <w:rFonts w:eastAsia="Arial"/>
                <w:b/>
                <w:color w:val="000000"/>
                <w:sz w:val="10"/>
                <w:szCs w:val="10"/>
              </w:rPr>
              <w:t>OTROS INGRESOS Y BENEFICIOS</w:t>
            </w:r>
          </w:p>
        </w:tc>
        <w:tc>
          <w:tcPr>
            <w:tcW w:w="82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FE8159B" w14:textId="77777777" w:rsidR="00B61CF9" w:rsidRPr="00B61CF9" w:rsidRDefault="00B61CF9" w:rsidP="00E06CF5">
            <w:pPr>
              <w:jc w:val="center"/>
              <w:rPr>
                <w:rFonts w:eastAsia="Arial"/>
                <w:color w:val="000000"/>
                <w:sz w:val="10"/>
                <w:szCs w:val="10"/>
              </w:rPr>
            </w:pPr>
            <w:r w:rsidRPr="00B61CF9">
              <w:rPr>
                <w:rFonts w:eastAsia="Arial"/>
                <w:b/>
                <w:color w:val="000000"/>
                <w:sz w:val="10"/>
                <w:szCs w:val="10"/>
              </w:rPr>
              <w:t>1.00</w:t>
            </w:r>
          </w:p>
        </w:tc>
        <w:tc>
          <w:tcPr>
            <w:tcW w:w="77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591D42A" w14:textId="77777777" w:rsidR="00B61CF9" w:rsidRPr="00B61CF9" w:rsidRDefault="00B61CF9" w:rsidP="00E06CF5">
            <w:pPr>
              <w:jc w:val="center"/>
              <w:rPr>
                <w:rFonts w:eastAsia="Arial"/>
                <w:color w:val="000000"/>
                <w:sz w:val="10"/>
                <w:szCs w:val="10"/>
              </w:rPr>
            </w:pPr>
            <w:r w:rsidRPr="00B61CF9">
              <w:rPr>
                <w:rFonts w:eastAsia="Arial"/>
                <w:b/>
                <w:color w:val="000000"/>
                <w:sz w:val="10"/>
                <w:szCs w:val="10"/>
              </w:rPr>
              <w:t>0.00</w:t>
            </w:r>
          </w:p>
        </w:tc>
        <w:tc>
          <w:tcPr>
            <w:tcW w:w="77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6854EF0" w14:textId="77777777" w:rsidR="00B61CF9" w:rsidRPr="00B61CF9" w:rsidRDefault="00B61CF9" w:rsidP="00E06CF5">
            <w:pPr>
              <w:ind w:right="35"/>
              <w:jc w:val="center"/>
              <w:rPr>
                <w:rFonts w:eastAsia="Arial"/>
                <w:color w:val="000000"/>
                <w:sz w:val="10"/>
                <w:szCs w:val="10"/>
              </w:rPr>
            </w:pPr>
            <w:r w:rsidRPr="00B61CF9">
              <w:rPr>
                <w:rFonts w:eastAsia="Arial"/>
                <w:b/>
                <w:color w:val="000000"/>
                <w:sz w:val="10"/>
                <w:szCs w:val="10"/>
              </w:rPr>
              <w:t>0.00</w:t>
            </w:r>
          </w:p>
        </w:tc>
        <w:tc>
          <w:tcPr>
            <w:tcW w:w="74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3321471" w14:textId="77777777" w:rsidR="00B61CF9" w:rsidRPr="00B61CF9" w:rsidRDefault="00B61CF9" w:rsidP="00E06CF5">
            <w:pPr>
              <w:jc w:val="center"/>
              <w:rPr>
                <w:rFonts w:eastAsia="Arial"/>
                <w:color w:val="000000"/>
                <w:sz w:val="10"/>
                <w:szCs w:val="10"/>
              </w:rPr>
            </w:pPr>
            <w:r w:rsidRPr="00B61CF9">
              <w:rPr>
                <w:rFonts w:eastAsia="Arial"/>
                <w:b/>
                <w:color w:val="000000"/>
                <w:sz w:val="10"/>
                <w:szCs w:val="10"/>
              </w:rPr>
              <w:t>0.00</w:t>
            </w:r>
          </w:p>
        </w:tc>
        <w:tc>
          <w:tcPr>
            <w:tcW w:w="77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347294A" w14:textId="77777777" w:rsidR="00B61CF9" w:rsidRPr="00B61CF9" w:rsidRDefault="00B61CF9" w:rsidP="00E06CF5">
            <w:pPr>
              <w:ind w:right="36"/>
              <w:jc w:val="center"/>
              <w:rPr>
                <w:rFonts w:eastAsia="Arial"/>
                <w:color w:val="000000"/>
                <w:sz w:val="10"/>
                <w:szCs w:val="10"/>
              </w:rPr>
            </w:pPr>
            <w:r w:rsidRPr="00B61CF9">
              <w:rPr>
                <w:rFonts w:eastAsia="Arial"/>
                <w:b/>
                <w:color w:val="000000"/>
                <w:sz w:val="10"/>
                <w:szCs w:val="10"/>
              </w:rPr>
              <w:t>0.00</w:t>
            </w:r>
          </w:p>
        </w:tc>
        <w:tc>
          <w:tcPr>
            <w:tcW w:w="82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C07C77D" w14:textId="77777777" w:rsidR="00B61CF9" w:rsidRPr="00B61CF9" w:rsidRDefault="00B61CF9" w:rsidP="00E06CF5">
            <w:pPr>
              <w:ind w:right="80"/>
              <w:jc w:val="center"/>
              <w:rPr>
                <w:rFonts w:eastAsia="Arial"/>
                <w:color w:val="000000"/>
                <w:sz w:val="10"/>
                <w:szCs w:val="10"/>
              </w:rPr>
            </w:pPr>
            <w:r w:rsidRPr="00B61CF9">
              <w:rPr>
                <w:rFonts w:eastAsia="Arial"/>
                <w:b/>
                <w:color w:val="000000"/>
                <w:sz w:val="10"/>
                <w:szCs w:val="10"/>
              </w:rPr>
              <w:t>0.00</w:t>
            </w:r>
          </w:p>
        </w:tc>
        <w:tc>
          <w:tcPr>
            <w:tcW w:w="77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17CC473" w14:textId="77777777" w:rsidR="00B61CF9" w:rsidRPr="00B61CF9" w:rsidRDefault="00B61CF9" w:rsidP="00E06CF5">
            <w:pPr>
              <w:jc w:val="center"/>
              <w:rPr>
                <w:rFonts w:eastAsia="Arial"/>
                <w:color w:val="000000"/>
                <w:sz w:val="10"/>
                <w:szCs w:val="10"/>
              </w:rPr>
            </w:pPr>
            <w:r w:rsidRPr="00B61CF9">
              <w:rPr>
                <w:rFonts w:eastAsia="Arial"/>
                <w:b/>
                <w:color w:val="000000"/>
                <w:sz w:val="10"/>
                <w:szCs w:val="10"/>
              </w:rPr>
              <w:t>0.00</w:t>
            </w:r>
          </w:p>
        </w:tc>
        <w:tc>
          <w:tcPr>
            <w:tcW w:w="77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A8958E6" w14:textId="77777777" w:rsidR="00B61CF9" w:rsidRPr="00B61CF9" w:rsidRDefault="00B61CF9" w:rsidP="00E06CF5">
            <w:pPr>
              <w:jc w:val="center"/>
              <w:rPr>
                <w:rFonts w:eastAsia="Arial"/>
                <w:color w:val="000000"/>
                <w:sz w:val="10"/>
                <w:szCs w:val="10"/>
              </w:rPr>
            </w:pPr>
            <w:r w:rsidRPr="00B61CF9">
              <w:rPr>
                <w:rFonts w:eastAsia="Arial"/>
                <w:b/>
                <w:color w:val="000000"/>
                <w:sz w:val="10"/>
                <w:szCs w:val="10"/>
              </w:rPr>
              <w:t>0.00</w:t>
            </w:r>
          </w:p>
        </w:tc>
        <w:tc>
          <w:tcPr>
            <w:tcW w:w="77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22469B0" w14:textId="77777777" w:rsidR="00B61CF9" w:rsidRPr="00B61CF9" w:rsidRDefault="00B61CF9" w:rsidP="00E06CF5">
            <w:pPr>
              <w:jc w:val="center"/>
              <w:rPr>
                <w:rFonts w:eastAsia="Arial"/>
                <w:color w:val="000000"/>
                <w:sz w:val="10"/>
                <w:szCs w:val="10"/>
              </w:rPr>
            </w:pPr>
            <w:r w:rsidRPr="00B61CF9">
              <w:rPr>
                <w:rFonts w:eastAsia="Arial"/>
                <w:b/>
                <w:color w:val="000000"/>
                <w:sz w:val="10"/>
                <w:szCs w:val="10"/>
              </w:rPr>
              <w:t>0.00</w:t>
            </w:r>
          </w:p>
        </w:tc>
        <w:tc>
          <w:tcPr>
            <w:tcW w:w="77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9F761A0" w14:textId="77777777" w:rsidR="00B61CF9" w:rsidRPr="00B61CF9" w:rsidRDefault="00B61CF9" w:rsidP="00E06CF5">
            <w:pPr>
              <w:jc w:val="center"/>
              <w:rPr>
                <w:rFonts w:eastAsia="Arial"/>
                <w:color w:val="000000"/>
                <w:sz w:val="10"/>
                <w:szCs w:val="10"/>
              </w:rPr>
            </w:pPr>
            <w:r w:rsidRPr="00B61CF9">
              <w:rPr>
                <w:rFonts w:eastAsia="Arial"/>
                <w:b/>
                <w:color w:val="000000"/>
                <w:sz w:val="10"/>
                <w:szCs w:val="10"/>
              </w:rPr>
              <w:t>0.00</w:t>
            </w:r>
          </w:p>
        </w:tc>
        <w:tc>
          <w:tcPr>
            <w:tcW w:w="77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269050C" w14:textId="77777777" w:rsidR="00B61CF9" w:rsidRPr="00B61CF9" w:rsidRDefault="00B61CF9" w:rsidP="00E06CF5">
            <w:pPr>
              <w:ind w:right="34"/>
              <w:jc w:val="center"/>
              <w:rPr>
                <w:rFonts w:eastAsia="Arial"/>
                <w:color w:val="000000"/>
                <w:sz w:val="10"/>
                <w:szCs w:val="10"/>
              </w:rPr>
            </w:pPr>
            <w:r w:rsidRPr="00B61CF9">
              <w:rPr>
                <w:rFonts w:eastAsia="Arial"/>
                <w:b/>
                <w:color w:val="000000"/>
                <w:sz w:val="10"/>
                <w:szCs w:val="10"/>
              </w:rPr>
              <w:t>0.00</w:t>
            </w:r>
          </w:p>
        </w:tc>
        <w:tc>
          <w:tcPr>
            <w:tcW w:w="77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1F399F6" w14:textId="77777777" w:rsidR="00B61CF9" w:rsidRPr="00B61CF9" w:rsidRDefault="00B61CF9" w:rsidP="00E06CF5">
            <w:pPr>
              <w:jc w:val="center"/>
              <w:rPr>
                <w:rFonts w:eastAsia="Arial"/>
                <w:color w:val="000000"/>
                <w:sz w:val="10"/>
                <w:szCs w:val="10"/>
              </w:rPr>
            </w:pPr>
            <w:r w:rsidRPr="00B61CF9">
              <w:rPr>
                <w:rFonts w:eastAsia="Arial"/>
                <w:b/>
                <w:color w:val="000000"/>
                <w:sz w:val="10"/>
                <w:szCs w:val="10"/>
              </w:rPr>
              <w:t>0.00</w:t>
            </w:r>
          </w:p>
        </w:tc>
        <w:tc>
          <w:tcPr>
            <w:tcW w:w="124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9667532" w14:textId="77777777" w:rsidR="00B61CF9" w:rsidRPr="00B61CF9" w:rsidRDefault="00B61CF9" w:rsidP="00E06CF5">
            <w:pPr>
              <w:jc w:val="center"/>
              <w:rPr>
                <w:rFonts w:eastAsia="Arial"/>
                <w:color w:val="000000"/>
                <w:sz w:val="10"/>
                <w:szCs w:val="10"/>
              </w:rPr>
            </w:pPr>
            <w:r w:rsidRPr="00B61CF9">
              <w:rPr>
                <w:rFonts w:eastAsia="Arial"/>
                <w:b/>
                <w:color w:val="000000"/>
                <w:sz w:val="10"/>
                <w:szCs w:val="10"/>
              </w:rPr>
              <w:t>1.00</w:t>
            </w:r>
          </w:p>
        </w:tc>
      </w:tr>
      <w:tr w:rsidR="00B61CF9" w:rsidRPr="00B61CF9" w14:paraId="369EFADD" w14:textId="77777777" w:rsidTr="00E06CF5">
        <w:trPr>
          <w:trHeight w:val="217"/>
          <w:jc w:val="center"/>
        </w:trPr>
        <w:tc>
          <w:tcPr>
            <w:tcW w:w="2151" w:type="dxa"/>
            <w:tcBorders>
              <w:top w:val="single" w:sz="4" w:space="0" w:color="000000"/>
              <w:left w:val="single" w:sz="4" w:space="0" w:color="000000"/>
              <w:bottom w:val="single" w:sz="4" w:space="0" w:color="000000"/>
              <w:right w:val="single" w:sz="4" w:space="0" w:color="000000"/>
            </w:tcBorders>
            <w:vAlign w:val="center"/>
          </w:tcPr>
          <w:p w14:paraId="626E856B" w14:textId="77777777" w:rsidR="00B61CF9" w:rsidRPr="00B61CF9" w:rsidRDefault="00B61CF9" w:rsidP="00E06CF5">
            <w:pPr>
              <w:tabs>
                <w:tab w:val="center" w:pos="561"/>
                <w:tab w:val="right" w:pos="1030"/>
              </w:tabs>
              <w:jc w:val="both"/>
              <w:rPr>
                <w:rFonts w:eastAsia="Arial"/>
                <w:color w:val="000000"/>
                <w:sz w:val="10"/>
                <w:szCs w:val="10"/>
              </w:rPr>
            </w:pPr>
            <w:r w:rsidRPr="00B61CF9">
              <w:rPr>
                <w:rFonts w:eastAsia="Arial"/>
                <w:b/>
                <w:color w:val="000000"/>
                <w:sz w:val="10"/>
                <w:szCs w:val="10"/>
              </w:rPr>
              <w:t>INGRESOS FINANCIEROS</w:t>
            </w:r>
          </w:p>
        </w:tc>
        <w:tc>
          <w:tcPr>
            <w:tcW w:w="823" w:type="dxa"/>
            <w:tcBorders>
              <w:top w:val="single" w:sz="4" w:space="0" w:color="000000"/>
              <w:left w:val="single" w:sz="4" w:space="0" w:color="000000"/>
              <w:bottom w:val="single" w:sz="4" w:space="0" w:color="000000"/>
              <w:right w:val="single" w:sz="4" w:space="0" w:color="000000"/>
            </w:tcBorders>
            <w:vAlign w:val="center"/>
          </w:tcPr>
          <w:p w14:paraId="45015354" w14:textId="77777777" w:rsidR="00B61CF9" w:rsidRPr="00B61CF9" w:rsidRDefault="00B61CF9" w:rsidP="00E06CF5">
            <w:pPr>
              <w:jc w:val="center"/>
              <w:rPr>
                <w:rFonts w:eastAsia="Arial"/>
                <w:color w:val="000000"/>
                <w:sz w:val="10"/>
                <w:szCs w:val="10"/>
              </w:rPr>
            </w:pPr>
            <w:r w:rsidRPr="00B61CF9">
              <w:rPr>
                <w:rFonts w:eastAsia="Arial"/>
                <w:b/>
                <w:color w:val="000000"/>
                <w:sz w:val="10"/>
                <w:szCs w:val="10"/>
              </w:rPr>
              <w:t>1.00</w:t>
            </w:r>
          </w:p>
        </w:tc>
        <w:tc>
          <w:tcPr>
            <w:tcW w:w="775" w:type="dxa"/>
            <w:tcBorders>
              <w:top w:val="single" w:sz="4" w:space="0" w:color="000000"/>
              <w:left w:val="single" w:sz="4" w:space="0" w:color="000000"/>
              <w:bottom w:val="single" w:sz="4" w:space="0" w:color="000000"/>
              <w:right w:val="single" w:sz="4" w:space="0" w:color="000000"/>
            </w:tcBorders>
            <w:vAlign w:val="center"/>
          </w:tcPr>
          <w:p w14:paraId="5EE6A836" w14:textId="77777777" w:rsidR="00B61CF9" w:rsidRPr="00B61CF9" w:rsidRDefault="00B61CF9" w:rsidP="00E06CF5">
            <w:pPr>
              <w:jc w:val="center"/>
              <w:rPr>
                <w:rFonts w:eastAsia="Arial"/>
                <w:color w:val="000000"/>
                <w:sz w:val="10"/>
                <w:szCs w:val="10"/>
              </w:rPr>
            </w:pPr>
            <w:r w:rsidRPr="00B61CF9">
              <w:rPr>
                <w:rFonts w:eastAsia="Arial"/>
                <w:b/>
                <w:color w:val="000000"/>
                <w:sz w:val="10"/>
                <w:szCs w:val="10"/>
              </w:rPr>
              <w:t>0.00</w:t>
            </w:r>
          </w:p>
        </w:tc>
        <w:tc>
          <w:tcPr>
            <w:tcW w:w="777" w:type="dxa"/>
            <w:tcBorders>
              <w:top w:val="single" w:sz="4" w:space="0" w:color="000000"/>
              <w:left w:val="single" w:sz="4" w:space="0" w:color="000000"/>
              <w:bottom w:val="single" w:sz="4" w:space="0" w:color="000000"/>
              <w:right w:val="single" w:sz="4" w:space="0" w:color="000000"/>
            </w:tcBorders>
            <w:vAlign w:val="center"/>
          </w:tcPr>
          <w:p w14:paraId="51D012A2" w14:textId="77777777" w:rsidR="00B61CF9" w:rsidRPr="00B61CF9" w:rsidRDefault="00B61CF9" w:rsidP="00E06CF5">
            <w:pPr>
              <w:ind w:right="35"/>
              <w:jc w:val="center"/>
              <w:rPr>
                <w:rFonts w:eastAsia="Arial"/>
                <w:color w:val="000000"/>
                <w:sz w:val="10"/>
                <w:szCs w:val="10"/>
              </w:rPr>
            </w:pPr>
            <w:r w:rsidRPr="00B61CF9">
              <w:rPr>
                <w:rFonts w:eastAsia="Arial"/>
                <w:b/>
                <w:color w:val="000000"/>
                <w:sz w:val="10"/>
                <w:szCs w:val="10"/>
              </w:rPr>
              <w:t>0.00</w:t>
            </w:r>
          </w:p>
        </w:tc>
        <w:tc>
          <w:tcPr>
            <w:tcW w:w="742" w:type="dxa"/>
            <w:tcBorders>
              <w:top w:val="single" w:sz="4" w:space="0" w:color="000000"/>
              <w:left w:val="single" w:sz="4" w:space="0" w:color="000000"/>
              <w:bottom w:val="single" w:sz="4" w:space="0" w:color="000000"/>
              <w:right w:val="single" w:sz="4" w:space="0" w:color="000000"/>
            </w:tcBorders>
            <w:vAlign w:val="center"/>
          </w:tcPr>
          <w:p w14:paraId="3667A3B9" w14:textId="77777777" w:rsidR="00B61CF9" w:rsidRPr="00B61CF9" w:rsidRDefault="00B61CF9" w:rsidP="00E06CF5">
            <w:pPr>
              <w:jc w:val="center"/>
              <w:rPr>
                <w:rFonts w:eastAsia="Arial"/>
                <w:color w:val="000000"/>
                <w:sz w:val="10"/>
                <w:szCs w:val="10"/>
              </w:rPr>
            </w:pPr>
            <w:r w:rsidRPr="00B61CF9">
              <w:rPr>
                <w:rFonts w:eastAsia="Arial"/>
                <w:b/>
                <w:color w:val="000000"/>
                <w:sz w:val="10"/>
                <w:szCs w:val="10"/>
              </w:rPr>
              <w:t>0.00</w:t>
            </w:r>
          </w:p>
        </w:tc>
        <w:tc>
          <w:tcPr>
            <w:tcW w:w="779" w:type="dxa"/>
            <w:tcBorders>
              <w:top w:val="single" w:sz="4" w:space="0" w:color="000000"/>
              <w:left w:val="single" w:sz="4" w:space="0" w:color="000000"/>
              <w:bottom w:val="single" w:sz="4" w:space="0" w:color="000000"/>
              <w:right w:val="single" w:sz="4" w:space="0" w:color="000000"/>
            </w:tcBorders>
            <w:vAlign w:val="center"/>
          </w:tcPr>
          <w:p w14:paraId="4100C600" w14:textId="77777777" w:rsidR="00B61CF9" w:rsidRPr="00B61CF9" w:rsidRDefault="00B61CF9" w:rsidP="00E06CF5">
            <w:pPr>
              <w:ind w:right="36"/>
              <w:jc w:val="center"/>
              <w:rPr>
                <w:rFonts w:eastAsia="Arial"/>
                <w:color w:val="000000"/>
                <w:sz w:val="10"/>
                <w:szCs w:val="10"/>
              </w:rPr>
            </w:pPr>
            <w:r w:rsidRPr="00B61CF9">
              <w:rPr>
                <w:rFonts w:eastAsia="Arial"/>
                <w:b/>
                <w:color w:val="000000"/>
                <w:sz w:val="10"/>
                <w:szCs w:val="10"/>
              </w:rPr>
              <w:t>0.00</w:t>
            </w:r>
          </w:p>
        </w:tc>
        <w:tc>
          <w:tcPr>
            <w:tcW w:w="822" w:type="dxa"/>
            <w:tcBorders>
              <w:top w:val="single" w:sz="4" w:space="0" w:color="000000"/>
              <w:left w:val="single" w:sz="4" w:space="0" w:color="000000"/>
              <w:bottom w:val="single" w:sz="4" w:space="0" w:color="000000"/>
              <w:right w:val="single" w:sz="4" w:space="0" w:color="000000"/>
            </w:tcBorders>
            <w:vAlign w:val="center"/>
          </w:tcPr>
          <w:p w14:paraId="55B8C704" w14:textId="77777777" w:rsidR="00B61CF9" w:rsidRPr="00B61CF9" w:rsidRDefault="00B61CF9" w:rsidP="00E06CF5">
            <w:pPr>
              <w:ind w:right="80"/>
              <w:jc w:val="center"/>
              <w:rPr>
                <w:rFonts w:eastAsia="Arial"/>
                <w:color w:val="000000"/>
                <w:sz w:val="10"/>
                <w:szCs w:val="10"/>
              </w:rPr>
            </w:pPr>
            <w:r w:rsidRPr="00B61CF9">
              <w:rPr>
                <w:rFonts w:eastAsia="Arial"/>
                <w:b/>
                <w:color w:val="000000"/>
                <w:sz w:val="10"/>
                <w:szCs w:val="10"/>
              </w:rPr>
              <w:t>0.00</w:t>
            </w:r>
          </w:p>
        </w:tc>
        <w:tc>
          <w:tcPr>
            <w:tcW w:w="777" w:type="dxa"/>
            <w:tcBorders>
              <w:top w:val="single" w:sz="4" w:space="0" w:color="000000"/>
              <w:left w:val="single" w:sz="4" w:space="0" w:color="000000"/>
              <w:bottom w:val="single" w:sz="4" w:space="0" w:color="000000"/>
              <w:right w:val="single" w:sz="4" w:space="0" w:color="000000"/>
            </w:tcBorders>
            <w:vAlign w:val="center"/>
          </w:tcPr>
          <w:p w14:paraId="2CB7B634" w14:textId="77777777" w:rsidR="00B61CF9" w:rsidRPr="00B61CF9" w:rsidRDefault="00B61CF9" w:rsidP="00E06CF5">
            <w:pPr>
              <w:jc w:val="center"/>
              <w:rPr>
                <w:rFonts w:eastAsia="Arial"/>
                <w:color w:val="000000"/>
                <w:sz w:val="10"/>
                <w:szCs w:val="10"/>
              </w:rPr>
            </w:pPr>
            <w:r w:rsidRPr="00B61CF9">
              <w:rPr>
                <w:rFonts w:eastAsia="Arial"/>
                <w:b/>
                <w:color w:val="000000"/>
                <w:sz w:val="10"/>
                <w:szCs w:val="10"/>
              </w:rPr>
              <w:t>0.00</w:t>
            </w:r>
          </w:p>
        </w:tc>
        <w:tc>
          <w:tcPr>
            <w:tcW w:w="773" w:type="dxa"/>
            <w:tcBorders>
              <w:top w:val="single" w:sz="4" w:space="0" w:color="000000"/>
              <w:left w:val="single" w:sz="4" w:space="0" w:color="000000"/>
              <w:bottom w:val="single" w:sz="4" w:space="0" w:color="000000"/>
              <w:right w:val="single" w:sz="4" w:space="0" w:color="000000"/>
            </w:tcBorders>
            <w:vAlign w:val="center"/>
          </w:tcPr>
          <w:p w14:paraId="1ED5A2E3" w14:textId="77777777" w:rsidR="00B61CF9" w:rsidRPr="00B61CF9" w:rsidRDefault="00B61CF9" w:rsidP="00E06CF5">
            <w:pPr>
              <w:jc w:val="center"/>
              <w:rPr>
                <w:rFonts w:eastAsia="Arial"/>
                <w:color w:val="000000"/>
                <w:sz w:val="10"/>
                <w:szCs w:val="10"/>
              </w:rPr>
            </w:pPr>
            <w:r w:rsidRPr="00B61CF9">
              <w:rPr>
                <w:rFonts w:eastAsia="Arial"/>
                <w:b/>
                <w:color w:val="000000"/>
                <w:sz w:val="10"/>
                <w:szCs w:val="10"/>
              </w:rPr>
              <w:t>0.00</w:t>
            </w:r>
          </w:p>
        </w:tc>
        <w:tc>
          <w:tcPr>
            <w:tcW w:w="775" w:type="dxa"/>
            <w:tcBorders>
              <w:top w:val="single" w:sz="4" w:space="0" w:color="000000"/>
              <w:left w:val="single" w:sz="4" w:space="0" w:color="000000"/>
              <w:bottom w:val="single" w:sz="4" w:space="0" w:color="000000"/>
              <w:right w:val="single" w:sz="4" w:space="0" w:color="000000"/>
            </w:tcBorders>
            <w:vAlign w:val="center"/>
          </w:tcPr>
          <w:p w14:paraId="04D6A893" w14:textId="77777777" w:rsidR="00B61CF9" w:rsidRPr="00B61CF9" w:rsidRDefault="00B61CF9" w:rsidP="00E06CF5">
            <w:pPr>
              <w:jc w:val="center"/>
              <w:rPr>
                <w:rFonts w:eastAsia="Arial"/>
                <w:color w:val="000000"/>
                <w:sz w:val="10"/>
                <w:szCs w:val="10"/>
              </w:rPr>
            </w:pPr>
            <w:r w:rsidRPr="00B61CF9">
              <w:rPr>
                <w:rFonts w:eastAsia="Arial"/>
                <w:b/>
                <w:color w:val="000000"/>
                <w:sz w:val="10"/>
                <w:szCs w:val="10"/>
              </w:rPr>
              <w:t>0.00</w:t>
            </w:r>
          </w:p>
        </w:tc>
        <w:tc>
          <w:tcPr>
            <w:tcW w:w="777" w:type="dxa"/>
            <w:tcBorders>
              <w:top w:val="single" w:sz="4" w:space="0" w:color="000000"/>
              <w:left w:val="single" w:sz="4" w:space="0" w:color="000000"/>
              <w:bottom w:val="single" w:sz="4" w:space="0" w:color="000000"/>
              <w:right w:val="single" w:sz="4" w:space="0" w:color="000000"/>
            </w:tcBorders>
            <w:vAlign w:val="center"/>
          </w:tcPr>
          <w:p w14:paraId="3A0DB52B" w14:textId="77777777" w:rsidR="00B61CF9" w:rsidRPr="00B61CF9" w:rsidRDefault="00B61CF9" w:rsidP="00E06CF5">
            <w:pPr>
              <w:jc w:val="center"/>
              <w:rPr>
                <w:rFonts w:eastAsia="Arial"/>
                <w:color w:val="000000"/>
                <w:sz w:val="10"/>
                <w:szCs w:val="10"/>
              </w:rPr>
            </w:pPr>
            <w:r w:rsidRPr="00B61CF9">
              <w:rPr>
                <w:rFonts w:eastAsia="Arial"/>
                <w:b/>
                <w:color w:val="000000"/>
                <w:sz w:val="10"/>
                <w:szCs w:val="10"/>
              </w:rPr>
              <w:t>0.00</w:t>
            </w:r>
          </w:p>
        </w:tc>
        <w:tc>
          <w:tcPr>
            <w:tcW w:w="776" w:type="dxa"/>
            <w:tcBorders>
              <w:top w:val="single" w:sz="4" w:space="0" w:color="000000"/>
              <w:left w:val="single" w:sz="4" w:space="0" w:color="000000"/>
              <w:bottom w:val="single" w:sz="4" w:space="0" w:color="000000"/>
              <w:right w:val="single" w:sz="4" w:space="0" w:color="000000"/>
            </w:tcBorders>
            <w:vAlign w:val="center"/>
          </w:tcPr>
          <w:p w14:paraId="3AEBFB14" w14:textId="77777777" w:rsidR="00B61CF9" w:rsidRPr="00B61CF9" w:rsidRDefault="00B61CF9" w:rsidP="00E06CF5">
            <w:pPr>
              <w:ind w:right="34"/>
              <w:jc w:val="center"/>
              <w:rPr>
                <w:rFonts w:eastAsia="Arial"/>
                <w:color w:val="000000"/>
                <w:sz w:val="10"/>
                <w:szCs w:val="10"/>
              </w:rPr>
            </w:pPr>
            <w:r w:rsidRPr="00B61CF9">
              <w:rPr>
                <w:rFonts w:eastAsia="Arial"/>
                <w:b/>
                <w:color w:val="000000"/>
                <w:sz w:val="10"/>
                <w:szCs w:val="10"/>
              </w:rPr>
              <w:t>0.00</w:t>
            </w:r>
          </w:p>
        </w:tc>
        <w:tc>
          <w:tcPr>
            <w:tcW w:w="776" w:type="dxa"/>
            <w:tcBorders>
              <w:top w:val="single" w:sz="4" w:space="0" w:color="000000"/>
              <w:left w:val="single" w:sz="4" w:space="0" w:color="000000"/>
              <w:bottom w:val="single" w:sz="4" w:space="0" w:color="000000"/>
              <w:right w:val="single" w:sz="4" w:space="0" w:color="000000"/>
            </w:tcBorders>
            <w:vAlign w:val="center"/>
          </w:tcPr>
          <w:p w14:paraId="0A0BFA8C" w14:textId="77777777" w:rsidR="00B61CF9" w:rsidRPr="00B61CF9" w:rsidRDefault="00B61CF9" w:rsidP="00E06CF5">
            <w:pPr>
              <w:jc w:val="center"/>
              <w:rPr>
                <w:rFonts w:eastAsia="Arial"/>
                <w:color w:val="000000"/>
                <w:sz w:val="10"/>
                <w:szCs w:val="10"/>
              </w:rPr>
            </w:pPr>
            <w:r w:rsidRPr="00B61CF9">
              <w:rPr>
                <w:rFonts w:eastAsia="Arial"/>
                <w:b/>
                <w:color w:val="000000"/>
                <w:sz w:val="10"/>
                <w:szCs w:val="10"/>
              </w:rPr>
              <w:t>0.00</w:t>
            </w:r>
          </w:p>
        </w:tc>
        <w:tc>
          <w:tcPr>
            <w:tcW w:w="1240" w:type="dxa"/>
            <w:tcBorders>
              <w:top w:val="single" w:sz="4" w:space="0" w:color="000000"/>
              <w:left w:val="single" w:sz="4" w:space="0" w:color="000000"/>
              <w:bottom w:val="single" w:sz="4" w:space="0" w:color="000000"/>
              <w:right w:val="single" w:sz="4" w:space="0" w:color="000000"/>
            </w:tcBorders>
            <w:vAlign w:val="center"/>
          </w:tcPr>
          <w:p w14:paraId="08977CE4" w14:textId="77777777" w:rsidR="00B61CF9" w:rsidRPr="00B61CF9" w:rsidRDefault="00B61CF9" w:rsidP="00E06CF5">
            <w:pPr>
              <w:jc w:val="center"/>
              <w:rPr>
                <w:rFonts w:eastAsia="Arial"/>
                <w:color w:val="000000"/>
                <w:sz w:val="10"/>
                <w:szCs w:val="10"/>
              </w:rPr>
            </w:pPr>
            <w:r w:rsidRPr="00B61CF9">
              <w:rPr>
                <w:rFonts w:eastAsia="Arial"/>
                <w:b/>
                <w:color w:val="000000"/>
                <w:sz w:val="10"/>
                <w:szCs w:val="10"/>
              </w:rPr>
              <w:t>1.00</w:t>
            </w:r>
          </w:p>
        </w:tc>
      </w:tr>
      <w:tr w:rsidR="00B61CF9" w:rsidRPr="00B61CF9" w14:paraId="033CC015" w14:textId="77777777" w:rsidTr="00E06CF5">
        <w:trPr>
          <w:trHeight w:val="398"/>
          <w:jc w:val="center"/>
        </w:trPr>
        <w:tc>
          <w:tcPr>
            <w:tcW w:w="2151" w:type="dxa"/>
            <w:tcBorders>
              <w:top w:val="single" w:sz="4" w:space="0" w:color="000000"/>
              <w:left w:val="single" w:sz="4" w:space="0" w:color="000000"/>
              <w:bottom w:val="single" w:sz="4" w:space="0" w:color="000000"/>
              <w:right w:val="single" w:sz="4" w:space="0" w:color="000000"/>
            </w:tcBorders>
            <w:vAlign w:val="center"/>
          </w:tcPr>
          <w:p w14:paraId="0C0AC76E" w14:textId="77777777" w:rsidR="00B61CF9" w:rsidRPr="00B61CF9" w:rsidRDefault="00B61CF9" w:rsidP="00E06CF5">
            <w:pPr>
              <w:tabs>
                <w:tab w:val="center" w:pos="561"/>
                <w:tab w:val="right" w:pos="1030"/>
              </w:tabs>
              <w:jc w:val="both"/>
              <w:rPr>
                <w:rFonts w:eastAsia="Arial"/>
                <w:color w:val="000000"/>
                <w:sz w:val="10"/>
                <w:szCs w:val="10"/>
              </w:rPr>
            </w:pPr>
            <w:r w:rsidRPr="00B61CF9">
              <w:rPr>
                <w:rFonts w:eastAsia="Arial"/>
                <w:color w:val="000000"/>
                <w:sz w:val="10"/>
                <w:szCs w:val="10"/>
              </w:rPr>
              <w:t>Intereses Ganados de Títulos, Valores y demás Instrumentos Financieros de Recursos Federales</w:t>
            </w:r>
          </w:p>
        </w:tc>
        <w:tc>
          <w:tcPr>
            <w:tcW w:w="823" w:type="dxa"/>
            <w:tcBorders>
              <w:top w:val="single" w:sz="4" w:space="0" w:color="000000"/>
              <w:left w:val="single" w:sz="4" w:space="0" w:color="000000"/>
              <w:bottom w:val="single" w:sz="4" w:space="0" w:color="000000"/>
              <w:right w:val="single" w:sz="4" w:space="0" w:color="000000"/>
            </w:tcBorders>
            <w:vAlign w:val="center"/>
          </w:tcPr>
          <w:p w14:paraId="149183F5" w14:textId="77777777" w:rsidR="00B61CF9" w:rsidRPr="00B61CF9" w:rsidRDefault="00B61CF9" w:rsidP="00E06CF5">
            <w:pPr>
              <w:jc w:val="center"/>
              <w:rPr>
                <w:rFonts w:eastAsia="Arial"/>
                <w:color w:val="000000"/>
                <w:sz w:val="10"/>
                <w:szCs w:val="10"/>
              </w:rPr>
            </w:pPr>
            <w:r w:rsidRPr="00B61CF9">
              <w:rPr>
                <w:rFonts w:eastAsia="Arial"/>
                <w:color w:val="000000"/>
                <w:sz w:val="10"/>
                <w:szCs w:val="10"/>
              </w:rPr>
              <w:t>1.00</w:t>
            </w:r>
          </w:p>
        </w:tc>
        <w:tc>
          <w:tcPr>
            <w:tcW w:w="775" w:type="dxa"/>
            <w:tcBorders>
              <w:top w:val="single" w:sz="4" w:space="0" w:color="000000"/>
              <w:left w:val="single" w:sz="4" w:space="0" w:color="000000"/>
              <w:bottom w:val="single" w:sz="4" w:space="0" w:color="000000"/>
              <w:right w:val="single" w:sz="4" w:space="0" w:color="000000"/>
            </w:tcBorders>
            <w:vAlign w:val="center"/>
          </w:tcPr>
          <w:p w14:paraId="2D7FFBF0" w14:textId="77777777" w:rsidR="00B61CF9" w:rsidRPr="00B61CF9" w:rsidRDefault="00B61CF9" w:rsidP="00E06CF5">
            <w:pPr>
              <w:jc w:val="center"/>
              <w:rPr>
                <w:rFonts w:eastAsia="Arial"/>
                <w:color w:val="000000"/>
                <w:sz w:val="10"/>
                <w:szCs w:val="10"/>
              </w:rPr>
            </w:pPr>
            <w:r w:rsidRPr="00B61CF9">
              <w:rPr>
                <w:rFonts w:eastAsia="Arial"/>
                <w:color w:val="000000"/>
                <w:sz w:val="10"/>
                <w:szCs w:val="10"/>
              </w:rPr>
              <w:t>0.00</w:t>
            </w:r>
          </w:p>
        </w:tc>
        <w:tc>
          <w:tcPr>
            <w:tcW w:w="777" w:type="dxa"/>
            <w:tcBorders>
              <w:top w:val="single" w:sz="4" w:space="0" w:color="000000"/>
              <w:left w:val="single" w:sz="4" w:space="0" w:color="000000"/>
              <w:bottom w:val="single" w:sz="4" w:space="0" w:color="000000"/>
              <w:right w:val="single" w:sz="4" w:space="0" w:color="000000"/>
            </w:tcBorders>
            <w:vAlign w:val="center"/>
          </w:tcPr>
          <w:p w14:paraId="21F0E6ED" w14:textId="77777777" w:rsidR="00B61CF9" w:rsidRPr="00B61CF9" w:rsidRDefault="00B61CF9" w:rsidP="00E06CF5">
            <w:pPr>
              <w:ind w:right="35"/>
              <w:jc w:val="center"/>
              <w:rPr>
                <w:rFonts w:eastAsia="Arial"/>
                <w:color w:val="000000"/>
                <w:sz w:val="10"/>
                <w:szCs w:val="10"/>
              </w:rPr>
            </w:pPr>
            <w:r w:rsidRPr="00B61CF9">
              <w:rPr>
                <w:rFonts w:eastAsia="Arial"/>
                <w:color w:val="000000"/>
                <w:sz w:val="10"/>
                <w:szCs w:val="10"/>
              </w:rPr>
              <w:t>0.00</w:t>
            </w:r>
          </w:p>
        </w:tc>
        <w:tc>
          <w:tcPr>
            <w:tcW w:w="742" w:type="dxa"/>
            <w:tcBorders>
              <w:top w:val="single" w:sz="4" w:space="0" w:color="000000"/>
              <w:left w:val="single" w:sz="4" w:space="0" w:color="000000"/>
              <w:bottom w:val="single" w:sz="4" w:space="0" w:color="000000"/>
              <w:right w:val="single" w:sz="4" w:space="0" w:color="000000"/>
            </w:tcBorders>
            <w:vAlign w:val="center"/>
          </w:tcPr>
          <w:p w14:paraId="31D7E98A" w14:textId="77777777" w:rsidR="00B61CF9" w:rsidRPr="00B61CF9" w:rsidRDefault="00B61CF9" w:rsidP="00E06CF5">
            <w:pPr>
              <w:jc w:val="center"/>
              <w:rPr>
                <w:rFonts w:eastAsia="Arial"/>
                <w:color w:val="000000"/>
                <w:sz w:val="10"/>
                <w:szCs w:val="10"/>
              </w:rPr>
            </w:pPr>
            <w:r w:rsidRPr="00B61CF9">
              <w:rPr>
                <w:rFonts w:eastAsia="Arial"/>
                <w:color w:val="000000"/>
                <w:sz w:val="10"/>
                <w:szCs w:val="10"/>
              </w:rPr>
              <w:t>0.00</w:t>
            </w:r>
          </w:p>
        </w:tc>
        <w:tc>
          <w:tcPr>
            <w:tcW w:w="779" w:type="dxa"/>
            <w:tcBorders>
              <w:top w:val="single" w:sz="4" w:space="0" w:color="000000"/>
              <w:left w:val="single" w:sz="4" w:space="0" w:color="000000"/>
              <w:bottom w:val="single" w:sz="4" w:space="0" w:color="000000"/>
              <w:right w:val="single" w:sz="4" w:space="0" w:color="000000"/>
            </w:tcBorders>
            <w:vAlign w:val="center"/>
          </w:tcPr>
          <w:p w14:paraId="43272BFF" w14:textId="77777777" w:rsidR="00B61CF9" w:rsidRPr="00B61CF9" w:rsidRDefault="00B61CF9" w:rsidP="00E06CF5">
            <w:pPr>
              <w:ind w:right="36"/>
              <w:jc w:val="center"/>
              <w:rPr>
                <w:rFonts w:eastAsia="Arial"/>
                <w:color w:val="000000"/>
                <w:sz w:val="10"/>
                <w:szCs w:val="10"/>
              </w:rPr>
            </w:pPr>
            <w:r w:rsidRPr="00B61CF9">
              <w:rPr>
                <w:rFonts w:eastAsia="Arial"/>
                <w:color w:val="000000"/>
                <w:sz w:val="10"/>
                <w:szCs w:val="10"/>
              </w:rPr>
              <w:t>0.00</w:t>
            </w:r>
          </w:p>
        </w:tc>
        <w:tc>
          <w:tcPr>
            <w:tcW w:w="822" w:type="dxa"/>
            <w:tcBorders>
              <w:top w:val="single" w:sz="4" w:space="0" w:color="000000"/>
              <w:left w:val="single" w:sz="4" w:space="0" w:color="000000"/>
              <w:bottom w:val="single" w:sz="4" w:space="0" w:color="000000"/>
              <w:right w:val="single" w:sz="4" w:space="0" w:color="000000"/>
            </w:tcBorders>
            <w:vAlign w:val="center"/>
          </w:tcPr>
          <w:p w14:paraId="50CFBFCF" w14:textId="77777777" w:rsidR="00B61CF9" w:rsidRPr="00B61CF9" w:rsidRDefault="00B61CF9" w:rsidP="00E06CF5">
            <w:pPr>
              <w:ind w:right="80"/>
              <w:jc w:val="center"/>
              <w:rPr>
                <w:rFonts w:eastAsia="Arial"/>
                <w:color w:val="000000"/>
                <w:sz w:val="10"/>
                <w:szCs w:val="10"/>
              </w:rPr>
            </w:pPr>
            <w:r w:rsidRPr="00B61CF9">
              <w:rPr>
                <w:rFonts w:eastAsia="Arial"/>
                <w:color w:val="000000"/>
                <w:sz w:val="10"/>
                <w:szCs w:val="10"/>
              </w:rPr>
              <w:t>0.00</w:t>
            </w:r>
          </w:p>
        </w:tc>
        <w:tc>
          <w:tcPr>
            <w:tcW w:w="777" w:type="dxa"/>
            <w:tcBorders>
              <w:top w:val="single" w:sz="4" w:space="0" w:color="000000"/>
              <w:left w:val="single" w:sz="4" w:space="0" w:color="000000"/>
              <w:bottom w:val="single" w:sz="4" w:space="0" w:color="000000"/>
              <w:right w:val="single" w:sz="4" w:space="0" w:color="000000"/>
            </w:tcBorders>
            <w:vAlign w:val="center"/>
          </w:tcPr>
          <w:p w14:paraId="4CFE50CC" w14:textId="77777777" w:rsidR="00B61CF9" w:rsidRPr="00B61CF9" w:rsidRDefault="00B61CF9" w:rsidP="00E06CF5">
            <w:pPr>
              <w:jc w:val="center"/>
              <w:rPr>
                <w:rFonts w:eastAsia="Arial"/>
                <w:color w:val="000000"/>
                <w:sz w:val="10"/>
                <w:szCs w:val="10"/>
              </w:rPr>
            </w:pPr>
            <w:r w:rsidRPr="00B61CF9">
              <w:rPr>
                <w:rFonts w:eastAsia="Arial"/>
                <w:color w:val="000000"/>
                <w:sz w:val="10"/>
                <w:szCs w:val="10"/>
              </w:rPr>
              <w:t>0.00</w:t>
            </w:r>
          </w:p>
        </w:tc>
        <w:tc>
          <w:tcPr>
            <w:tcW w:w="773" w:type="dxa"/>
            <w:tcBorders>
              <w:top w:val="single" w:sz="4" w:space="0" w:color="000000"/>
              <w:left w:val="single" w:sz="4" w:space="0" w:color="000000"/>
              <w:bottom w:val="single" w:sz="4" w:space="0" w:color="000000"/>
              <w:right w:val="single" w:sz="4" w:space="0" w:color="000000"/>
            </w:tcBorders>
            <w:vAlign w:val="center"/>
          </w:tcPr>
          <w:p w14:paraId="536E91D4" w14:textId="77777777" w:rsidR="00B61CF9" w:rsidRPr="00B61CF9" w:rsidRDefault="00B61CF9" w:rsidP="00E06CF5">
            <w:pPr>
              <w:jc w:val="center"/>
              <w:rPr>
                <w:rFonts w:eastAsia="Arial"/>
                <w:color w:val="000000"/>
                <w:sz w:val="10"/>
                <w:szCs w:val="10"/>
              </w:rPr>
            </w:pPr>
            <w:r w:rsidRPr="00B61CF9">
              <w:rPr>
                <w:rFonts w:eastAsia="Arial"/>
                <w:color w:val="000000"/>
                <w:sz w:val="10"/>
                <w:szCs w:val="10"/>
              </w:rPr>
              <w:t>0.00</w:t>
            </w:r>
          </w:p>
        </w:tc>
        <w:tc>
          <w:tcPr>
            <w:tcW w:w="775" w:type="dxa"/>
            <w:tcBorders>
              <w:top w:val="single" w:sz="4" w:space="0" w:color="000000"/>
              <w:left w:val="single" w:sz="4" w:space="0" w:color="000000"/>
              <w:bottom w:val="single" w:sz="4" w:space="0" w:color="000000"/>
              <w:right w:val="single" w:sz="4" w:space="0" w:color="000000"/>
            </w:tcBorders>
            <w:vAlign w:val="center"/>
          </w:tcPr>
          <w:p w14:paraId="53DD452F" w14:textId="77777777" w:rsidR="00B61CF9" w:rsidRPr="00B61CF9" w:rsidRDefault="00B61CF9" w:rsidP="00E06CF5">
            <w:pPr>
              <w:jc w:val="center"/>
              <w:rPr>
                <w:rFonts w:eastAsia="Arial"/>
                <w:color w:val="000000"/>
                <w:sz w:val="10"/>
                <w:szCs w:val="10"/>
              </w:rPr>
            </w:pPr>
            <w:r w:rsidRPr="00B61CF9">
              <w:rPr>
                <w:rFonts w:eastAsia="Arial"/>
                <w:color w:val="000000"/>
                <w:sz w:val="10"/>
                <w:szCs w:val="10"/>
              </w:rPr>
              <w:t>0.00</w:t>
            </w:r>
          </w:p>
        </w:tc>
        <w:tc>
          <w:tcPr>
            <w:tcW w:w="777" w:type="dxa"/>
            <w:tcBorders>
              <w:top w:val="single" w:sz="4" w:space="0" w:color="000000"/>
              <w:left w:val="single" w:sz="4" w:space="0" w:color="000000"/>
              <w:bottom w:val="single" w:sz="4" w:space="0" w:color="000000"/>
              <w:right w:val="single" w:sz="4" w:space="0" w:color="000000"/>
            </w:tcBorders>
            <w:vAlign w:val="center"/>
          </w:tcPr>
          <w:p w14:paraId="6AB40DBD" w14:textId="77777777" w:rsidR="00B61CF9" w:rsidRPr="00B61CF9" w:rsidRDefault="00B61CF9" w:rsidP="00E06CF5">
            <w:pPr>
              <w:jc w:val="center"/>
              <w:rPr>
                <w:rFonts w:eastAsia="Arial"/>
                <w:color w:val="000000"/>
                <w:sz w:val="10"/>
                <w:szCs w:val="10"/>
              </w:rPr>
            </w:pPr>
            <w:r w:rsidRPr="00B61CF9">
              <w:rPr>
                <w:rFonts w:eastAsia="Arial"/>
                <w:color w:val="000000"/>
                <w:sz w:val="10"/>
                <w:szCs w:val="10"/>
              </w:rPr>
              <w:t>0.00</w:t>
            </w:r>
          </w:p>
        </w:tc>
        <w:tc>
          <w:tcPr>
            <w:tcW w:w="776" w:type="dxa"/>
            <w:tcBorders>
              <w:top w:val="single" w:sz="4" w:space="0" w:color="000000"/>
              <w:left w:val="single" w:sz="4" w:space="0" w:color="000000"/>
              <w:bottom w:val="single" w:sz="4" w:space="0" w:color="000000"/>
              <w:right w:val="single" w:sz="4" w:space="0" w:color="000000"/>
            </w:tcBorders>
            <w:vAlign w:val="center"/>
          </w:tcPr>
          <w:p w14:paraId="187FFA8F" w14:textId="77777777" w:rsidR="00B61CF9" w:rsidRPr="00B61CF9" w:rsidRDefault="00B61CF9" w:rsidP="00E06CF5">
            <w:pPr>
              <w:ind w:right="34"/>
              <w:jc w:val="center"/>
              <w:rPr>
                <w:rFonts w:eastAsia="Arial"/>
                <w:color w:val="000000"/>
                <w:sz w:val="10"/>
                <w:szCs w:val="10"/>
              </w:rPr>
            </w:pPr>
            <w:r w:rsidRPr="00B61CF9">
              <w:rPr>
                <w:rFonts w:eastAsia="Arial"/>
                <w:color w:val="000000"/>
                <w:sz w:val="10"/>
                <w:szCs w:val="10"/>
              </w:rPr>
              <w:t>0.00</w:t>
            </w:r>
          </w:p>
        </w:tc>
        <w:tc>
          <w:tcPr>
            <w:tcW w:w="776" w:type="dxa"/>
            <w:tcBorders>
              <w:top w:val="single" w:sz="4" w:space="0" w:color="000000"/>
              <w:left w:val="single" w:sz="4" w:space="0" w:color="000000"/>
              <w:bottom w:val="single" w:sz="4" w:space="0" w:color="000000"/>
              <w:right w:val="single" w:sz="4" w:space="0" w:color="000000"/>
            </w:tcBorders>
            <w:vAlign w:val="center"/>
          </w:tcPr>
          <w:p w14:paraId="00BBECD6" w14:textId="77777777" w:rsidR="00B61CF9" w:rsidRPr="00B61CF9" w:rsidRDefault="00B61CF9" w:rsidP="00E06CF5">
            <w:pPr>
              <w:jc w:val="center"/>
              <w:rPr>
                <w:rFonts w:eastAsia="Arial"/>
                <w:color w:val="000000"/>
                <w:sz w:val="10"/>
                <w:szCs w:val="10"/>
              </w:rPr>
            </w:pPr>
            <w:r w:rsidRPr="00B61CF9">
              <w:rPr>
                <w:rFonts w:eastAsia="Arial"/>
                <w:color w:val="000000"/>
                <w:sz w:val="10"/>
                <w:szCs w:val="10"/>
              </w:rPr>
              <w:t>0.00</w:t>
            </w:r>
          </w:p>
        </w:tc>
        <w:tc>
          <w:tcPr>
            <w:tcW w:w="1240" w:type="dxa"/>
            <w:tcBorders>
              <w:top w:val="single" w:sz="4" w:space="0" w:color="000000"/>
              <w:left w:val="single" w:sz="4" w:space="0" w:color="000000"/>
              <w:bottom w:val="single" w:sz="4" w:space="0" w:color="000000"/>
              <w:right w:val="single" w:sz="4" w:space="0" w:color="000000"/>
            </w:tcBorders>
            <w:vAlign w:val="center"/>
          </w:tcPr>
          <w:p w14:paraId="447979A6" w14:textId="77777777" w:rsidR="00B61CF9" w:rsidRPr="00B61CF9" w:rsidRDefault="00B61CF9" w:rsidP="00E06CF5">
            <w:pPr>
              <w:jc w:val="center"/>
              <w:rPr>
                <w:rFonts w:eastAsia="Arial"/>
                <w:color w:val="000000"/>
                <w:sz w:val="10"/>
                <w:szCs w:val="10"/>
              </w:rPr>
            </w:pPr>
            <w:r w:rsidRPr="00B61CF9">
              <w:rPr>
                <w:rFonts w:eastAsia="Arial"/>
                <w:color w:val="000000"/>
                <w:sz w:val="10"/>
                <w:szCs w:val="10"/>
              </w:rPr>
              <w:t>1.00</w:t>
            </w:r>
          </w:p>
        </w:tc>
      </w:tr>
      <w:tr w:rsidR="00B61CF9" w:rsidRPr="00B61CF9" w14:paraId="38649124" w14:textId="77777777" w:rsidTr="00E06CF5">
        <w:trPr>
          <w:trHeight w:val="398"/>
          <w:jc w:val="center"/>
        </w:trPr>
        <w:tc>
          <w:tcPr>
            <w:tcW w:w="2151" w:type="dxa"/>
            <w:tcBorders>
              <w:top w:val="single" w:sz="4" w:space="0" w:color="000000"/>
              <w:left w:val="single" w:sz="4" w:space="0" w:color="000000"/>
              <w:bottom w:val="single" w:sz="4" w:space="0" w:color="000000"/>
              <w:right w:val="single" w:sz="4" w:space="0" w:color="000000"/>
            </w:tcBorders>
            <w:vAlign w:val="center"/>
          </w:tcPr>
          <w:p w14:paraId="4CA19E59" w14:textId="77777777" w:rsidR="00B61CF9" w:rsidRPr="00B61CF9" w:rsidRDefault="00B61CF9" w:rsidP="00E06CF5">
            <w:pPr>
              <w:tabs>
                <w:tab w:val="center" w:pos="561"/>
                <w:tab w:val="right" w:pos="1030"/>
              </w:tabs>
              <w:jc w:val="both"/>
              <w:rPr>
                <w:rFonts w:eastAsia="Arial"/>
                <w:color w:val="000000"/>
                <w:sz w:val="10"/>
                <w:szCs w:val="10"/>
              </w:rPr>
            </w:pPr>
            <w:r w:rsidRPr="00B61CF9">
              <w:rPr>
                <w:rFonts w:eastAsia="Arial"/>
                <w:b/>
                <w:color w:val="000000"/>
                <w:sz w:val="10"/>
                <w:szCs w:val="10"/>
              </w:rPr>
              <w:t>OTROS INGRESOS Y BENEFICIOS VARIOS</w:t>
            </w:r>
          </w:p>
        </w:tc>
        <w:tc>
          <w:tcPr>
            <w:tcW w:w="823" w:type="dxa"/>
            <w:tcBorders>
              <w:top w:val="single" w:sz="4" w:space="0" w:color="000000"/>
              <w:left w:val="single" w:sz="4" w:space="0" w:color="000000"/>
              <w:bottom w:val="single" w:sz="4" w:space="0" w:color="000000"/>
              <w:right w:val="single" w:sz="4" w:space="0" w:color="000000"/>
            </w:tcBorders>
            <w:vAlign w:val="center"/>
          </w:tcPr>
          <w:p w14:paraId="6F44A96D" w14:textId="77777777" w:rsidR="00B61CF9" w:rsidRPr="00B61CF9" w:rsidRDefault="00B61CF9" w:rsidP="00E06CF5">
            <w:pPr>
              <w:jc w:val="center"/>
              <w:rPr>
                <w:rFonts w:eastAsia="Arial"/>
                <w:color w:val="000000"/>
                <w:sz w:val="10"/>
                <w:szCs w:val="10"/>
              </w:rPr>
            </w:pPr>
            <w:r w:rsidRPr="00B61CF9">
              <w:rPr>
                <w:rFonts w:eastAsia="Arial"/>
                <w:b/>
                <w:color w:val="000000"/>
                <w:sz w:val="10"/>
                <w:szCs w:val="10"/>
              </w:rPr>
              <w:t>0.00</w:t>
            </w:r>
          </w:p>
        </w:tc>
        <w:tc>
          <w:tcPr>
            <w:tcW w:w="775" w:type="dxa"/>
            <w:tcBorders>
              <w:top w:val="single" w:sz="4" w:space="0" w:color="000000"/>
              <w:left w:val="single" w:sz="4" w:space="0" w:color="000000"/>
              <w:bottom w:val="single" w:sz="4" w:space="0" w:color="000000"/>
              <w:right w:val="single" w:sz="4" w:space="0" w:color="000000"/>
            </w:tcBorders>
            <w:vAlign w:val="center"/>
          </w:tcPr>
          <w:p w14:paraId="3824BD6C" w14:textId="77777777" w:rsidR="00B61CF9" w:rsidRPr="00B61CF9" w:rsidRDefault="00B61CF9" w:rsidP="00E06CF5">
            <w:pPr>
              <w:jc w:val="center"/>
              <w:rPr>
                <w:rFonts w:eastAsia="Arial"/>
                <w:color w:val="000000"/>
                <w:sz w:val="10"/>
                <w:szCs w:val="10"/>
              </w:rPr>
            </w:pPr>
            <w:r w:rsidRPr="00B61CF9">
              <w:rPr>
                <w:rFonts w:eastAsia="Arial"/>
                <w:b/>
                <w:color w:val="000000"/>
                <w:sz w:val="10"/>
                <w:szCs w:val="10"/>
              </w:rPr>
              <w:t>0.00</w:t>
            </w:r>
          </w:p>
        </w:tc>
        <w:tc>
          <w:tcPr>
            <w:tcW w:w="777" w:type="dxa"/>
            <w:tcBorders>
              <w:top w:val="single" w:sz="4" w:space="0" w:color="000000"/>
              <w:left w:val="single" w:sz="4" w:space="0" w:color="000000"/>
              <w:bottom w:val="single" w:sz="4" w:space="0" w:color="000000"/>
              <w:right w:val="single" w:sz="4" w:space="0" w:color="000000"/>
            </w:tcBorders>
            <w:vAlign w:val="center"/>
          </w:tcPr>
          <w:p w14:paraId="7483B7C4" w14:textId="77777777" w:rsidR="00B61CF9" w:rsidRPr="00B61CF9" w:rsidRDefault="00B61CF9" w:rsidP="00E06CF5">
            <w:pPr>
              <w:ind w:right="35"/>
              <w:jc w:val="center"/>
              <w:rPr>
                <w:rFonts w:eastAsia="Arial"/>
                <w:color w:val="000000"/>
                <w:sz w:val="10"/>
                <w:szCs w:val="10"/>
              </w:rPr>
            </w:pPr>
            <w:r w:rsidRPr="00B61CF9">
              <w:rPr>
                <w:rFonts w:eastAsia="Arial"/>
                <w:b/>
                <w:color w:val="000000"/>
                <w:sz w:val="10"/>
                <w:szCs w:val="10"/>
              </w:rPr>
              <w:t>0.00</w:t>
            </w:r>
          </w:p>
        </w:tc>
        <w:tc>
          <w:tcPr>
            <w:tcW w:w="742" w:type="dxa"/>
            <w:tcBorders>
              <w:top w:val="single" w:sz="4" w:space="0" w:color="000000"/>
              <w:left w:val="single" w:sz="4" w:space="0" w:color="000000"/>
              <w:bottom w:val="single" w:sz="4" w:space="0" w:color="000000"/>
              <w:right w:val="single" w:sz="4" w:space="0" w:color="000000"/>
            </w:tcBorders>
            <w:vAlign w:val="center"/>
          </w:tcPr>
          <w:p w14:paraId="7C2DCABE" w14:textId="77777777" w:rsidR="00B61CF9" w:rsidRPr="00B61CF9" w:rsidRDefault="00B61CF9" w:rsidP="00E06CF5">
            <w:pPr>
              <w:jc w:val="center"/>
              <w:rPr>
                <w:rFonts w:eastAsia="Arial"/>
                <w:color w:val="000000"/>
                <w:sz w:val="10"/>
                <w:szCs w:val="10"/>
              </w:rPr>
            </w:pPr>
            <w:r w:rsidRPr="00B61CF9">
              <w:rPr>
                <w:rFonts w:eastAsia="Arial"/>
                <w:b/>
                <w:color w:val="000000"/>
                <w:sz w:val="10"/>
                <w:szCs w:val="10"/>
              </w:rPr>
              <w:t>0.00</w:t>
            </w:r>
          </w:p>
        </w:tc>
        <w:tc>
          <w:tcPr>
            <w:tcW w:w="779" w:type="dxa"/>
            <w:tcBorders>
              <w:top w:val="single" w:sz="4" w:space="0" w:color="000000"/>
              <w:left w:val="single" w:sz="4" w:space="0" w:color="000000"/>
              <w:bottom w:val="single" w:sz="4" w:space="0" w:color="000000"/>
              <w:right w:val="single" w:sz="4" w:space="0" w:color="000000"/>
            </w:tcBorders>
            <w:vAlign w:val="center"/>
          </w:tcPr>
          <w:p w14:paraId="03C7D4A3" w14:textId="77777777" w:rsidR="00B61CF9" w:rsidRPr="00B61CF9" w:rsidRDefault="00B61CF9" w:rsidP="00E06CF5">
            <w:pPr>
              <w:ind w:right="36"/>
              <w:jc w:val="center"/>
              <w:rPr>
                <w:rFonts w:eastAsia="Arial"/>
                <w:color w:val="000000"/>
                <w:sz w:val="10"/>
                <w:szCs w:val="10"/>
              </w:rPr>
            </w:pPr>
            <w:r w:rsidRPr="00B61CF9">
              <w:rPr>
                <w:rFonts w:eastAsia="Arial"/>
                <w:b/>
                <w:color w:val="000000"/>
                <w:sz w:val="10"/>
                <w:szCs w:val="10"/>
              </w:rPr>
              <w:t>0.00</w:t>
            </w:r>
          </w:p>
        </w:tc>
        <w:tc>
          <w:tcPr>
            <w:tcW w:w="822" w:type="dxa"/>
            <w:tcBorders>
              <w:top w:val="single" w:sz="4" w:space="0" w:color="000000"/>
              <w:left w:val="single" w:sz="4" w:space="0" w:color="000000"/>
              <w:bottom w:val="single" w:sz="4" w:space="0" w:color="000000"/>
              <w:right w:val="single" w:sz="4" w:space="0" w:color="000000"/>
            </w:tcBorders>
            <w:vAlign w:val="center"/>
          </w:tcPr>
          <w:p w14:paraId="24351D33" w14:textId="77777777" w:rsidR="00B61CF9" w:rsidRPr="00B61CF9" w:rsidRDefault="00B61CF9" w:rsidP="00E06CF5">
            <w:pPr>
              <w:ind w:right="80"/>
              <w:jc w:val="center"/>
              <w:rPr>
                <w:rFonts w:eastAsia="Arial"/>
                <w:color w:val="000000"/>
                <w:sz w:val="10"/>
                <w:szCs w:val="10"/>
              </w:rPr>
            </w:pPr>
            <w:r w:rsidRPr="00B61CF9">
              <w:rPr>
                <w:rFonts w:eastAsia="Arial"/>
                <w:b/>
                <w:color w:val="000000"/>
                <w:sz w:val="10"/>
                <w:szCs w:val="10"/>
              </w:rPr>
              <w:t>0.00</w:t>
            </w:r>
          </w:p>
        </w:tc>
        <w:tc>
          <w:tcPr>
            <w:tcW w:w="777" w:type="dxa"/>
            <w:tcBorders>
              <w:top w:val="single" w:sz="4" w:space="0" w:color="000000"/>
              <w:left w:val="single" w:sz="4" w:space="0" w:color="000000"/>
              <w:bottom w:val="single" w:sz="4" w:space="0" w:color="000000"/>
              <w:right w:val="single" w:sz="4" w:space="0" w:color="000000"/>
            </w:tcBorders>
            <w:vAlign w:val="center"/>
          </w:tcPr>
          <w:p w14:paraId="24ADF8E8" w14:textId="77777777" w:rsidR="00B61CF9" w:rsidRPr="00B61CF9" w:rsidRDefault="00B61CF9" w:rsidP="00E06CF5">
            <w:pPr>
              <w:jc w:val="center"/>
              <w:rPr>
                <w:rFonts w:eastAsia="Arial"/>
                <w:color w:val="000000"/>
                <w:sz w:val="10"/>
                <w:szCs w:val="10"/>
              </w:rPr>
            </w:pPr>
            <w:r w:rsidRPr="00B61CF9">
              <w:rPr>
                <w:rFonts w:eastAsia="Arial"/>
                <w:b/>
                <w:color w:val="000000"/>
                <w:sz w:val="10"/>
                <w:szCs w:val="10"/>
              </w:rPr>
              <w:t>0.00</w:t>
            </w:r>
          </w:p>
        </w:tc>
        <w:tc>
          <w:tcPr>
            <w:tcW w:w="773" w:type="dxa"/>
            <w:tcBorders>
              <w:top w:val="single" w:sz="4" w:space="0" w:color="000000"/>
              <w:left w:val="single" w:sz="4" w:space="0" w:color="000000"/>
              <w:bottom w:val="single" w:sz="4" w:space="0" w:color="000000"/>
              <w:right w:val="single" w:sz="4" w:space="0" w:color="000000"/>
            </w:tcBorders>
            <w:vAlign w:val="center"/>
          </w:tcPr>
          <w:p w14:paraId="4132ABC8" w14:textId="77777777" w:rsidR="00B61CF9" w:rsidRPr="00B61CF9" w:rsidRDefault="00B61CF9" w:rsidP="00E06CF5">
            <w:pPr>
              <w:jc w:val="center"/>
              <w:rPr>
                <w:rFonts w:eastAsia="Arial"/>
                <w:color w:val="000000"/>
                <w:sz w:val="10"/>
                <w:szCs w:val="10"/>
              </w:rPr>
            </w:pPr>
            <w:r w:rsidRPr="00B61CF9">
              <w:rPr>
                <w:rFonts w:eastAsia="Arial"/>
                <w:b/>
                <w:color w:val="000000"/>
                <w:sz w:val="10"/>
                <w:szCs w:val="10"/>
              </w:rPr>
              <w:t>0.00</w:t>
            </w:r>
          </w:p>
        </w:tc>
        <w:tc>
          <w:tcPr>
            <w:tcW w:w="775" w:type="dxa"/>
            <w:tcBorders>
              <w:top w:val="single" w:sz="4" w:space="0" w:color="000000"/>
              <w:left w:val="single" w:sz="4" w:space="0" w:color="000000"/>
              <w:bottom w:val="single" w:sz="4" w:space="0" w:color="000000"/>
              <w:right w:val="single" w:sz="4" w:space="0" w:color="000000"/>
            </w:tcBorders>
            <w:vAlign w:val="center"/>
          </w:tcPr>
          <w:p w14:paraId="4FF4E6C8" w14:textId="77777777" w:rsidR="00B61CF9" w:rsidRPr="00B61CF9" w:rsidRDefault="00B61CF9" w:rsidP="00E06CF5">
            <w:pPr>
              <w:jc w:val="center"/>
              <w:rPr>
                <w:rFonts w:eastAsia="Arial"/>
                <w:color w:val="000000"/>
                <w:sz w:val="10"/>
                <w:szCs w:val="10"/>
              </w:rPr>
            </w:pPr>
            <w:r w:rsidRPr="00B61CF9">
              <w:rPr>
                <w:rFonts w:eastAsia="Arial"/>
                <w:b/>
                <w:color w:val="000000"/>
                <w:sz w:val="10"/>
                <w:szCs w:val="10"/>
              </w:rPr>
              <w:t>0.00</w:t>
            </w:r>
          </w:p>
        </w:tc>
        <w:tc>
          <w:tcPr>
            <w:tcW w:w="777" w:type="dxa"/>
            <w:tcBorders>
              <w:top w:val="single" w:sz="4" w:space="0" w:color="000000"/>
              <w:left w:val="single" w:sz="4" w:space="0" w:color="000000"/>
              <w:bottom w:val="single" w:sz="4" w:space="0" w:color="000000"/>
              <w:right w:val="single" w:sz="4" w:space="0" w:color="000000"/>
            </w:tcBorders>
            <w:vAlign w:val="center"/>
          </w:tcPr>
          <w:p w14:paraId="0146594E" w14:textId="77777777" w:rsidR="00B61CF9" w:rsidRPr="00B61CF9" w:rsidRDefault="00B61CF9" w:rsidP="00E06CF5">
            <w:pPr>
              <w:jc w:val="center"/>
              <w:rPr>
                <w:rFonts w:eastAsia="Arial"/>
                <w:color w:val="000000"/>
                <w:sz w:val="10"/>
                <w:szCs w:val="10"/>
              </w:rPr>
            </w:pPr>
            <w:r w:rsidRPr="00B61CF9">
              <w:rPr>
                <w:rFonts w:eastAsia="Arial"/>
                <w:b/>
                <w:color w:val="000000"/>
                <w:sz w:val="10"/>
                <w:szCs w:val="10"/>
              </w:rPr>
              <w:t>0.00</w:t>
            </w:r>
          </w:p>
        </w:tc>
        <w:tc>
          <w:tcPr>
            <w:tcW w:w="776" w:type="dxa"/>
            <w:tcBorders>
              <w:top w:val="single" w:sz="4" w:space="0" w:color="000000"/>
              <w:left w:val="single" w:sz="4" w:space="0" w:color="000000"/>
              <w:bottom w:val="single" w:sz="4" w:space="0" w:color="000000"/>
              <w:right w:val="single" w:sz="4" w:space="0" w:color="000000"/>
            </w:tcBorders>
            <w:vAlign w:val="center"/>
          </w:tcPr>
          <w:p w14:paraId="02DCC63A" w14:textId="77777777" w:rsidR="00B61CF9" w:rsidRPr="00B61CF9" w:rsidRDefault="00B61CF9" w:rsidP="00E06CF5">
            <w:pPr>
              <w:ind w:right="34"/>
              <w:jc w:val="center"/>
              <w:rPr>
                <w:rFonts w:eastAsia="Arial"/>
                <w:color w:val="000000"/>
                <w:sz w:val="10"/>
                <w:szCs w:val="10"/>
              </w:rPr>
            </w:pPr>
            <w:r w:rsidRPr="00B61CF9">
              <w:rPr>
                <w:rFonts w:eastAsia="Arial"/>
                <w:b/>
                <w:color w:val="000000"/>
                <w:sz w:val="10"/>
                <w:szCs w:val="10"/>
              </w:rPr>
              <w:t>0.00</w:t>
            </w:r>
          </w:p>
        </w:tc>
        <w:tc>
          <w:tcPr>
            <w:tcW w:w="776" w:type="dxa"/>
            <w:tcBorders>
              <w:top w:val="single" w:sz="4" w:space="0" w:color="000000"/>
              <w:left w:val="single" w:sz="4" w:space="0" w:color="000000"/>
              <w:bottom w:val="single" w:sz="4" w:space="0" w:color="000000"/>
              <w:right w:val="single" w:sz="4" w:space="0" w:color="000000"/>
            </w:tcBorders>
            <w:vAlign w:val="center"/>
          </w:tcPr>
          <w:p w14:paraId="6AAD5E15" w14:textId="77777777" w:rsidR="00B61CF9" w:rsidRPr="00B61CF9" w:rsidRDefault="00B61CF9" w:rsidP="00E06CF5">
            <w:pPr>
              <w:jc w:val="center"/>
              <w:rPr>
                <w:rFonts w:eastAsia="Arial"/>
                <w:color w:val="000000"/>
                <w:sz w:val="10"/>
                <w:szCs w:val="10"/>
              </w:rPr>
            </w:pPr>
            <w:r w:rsidRPr="00B61CF9">
              <w:rPr>
                <w:rFonts w:eastAsia="Arial"/>
                <w:b/>
                <w:color w:val="000000"/>
                <w:sz w:val="10"/>
                <w:szCs w:val="10"/>
              </w:rPr>
              <w:t>0.00</w:t>
            </w:r>
          </w:p>
        </w:tc>
        <w:tc>
          <w:tcPr>
            <w:tcW w:w="1240" w:type="dxa"/>
            <w:tcBorders>
              <w:top w:val="single" w:sz="4" w:space="0" w:color="000000"/>
              <w:left w:val="single" w:sz="4" w:space="0" w:color="000000"/>
              <w:bottom w:val="single" w:sz="4" w:space="0" w:color="000000"/>
              <w:right w:val="single" w:sz="4" w:space="0" w:color="000000"/>
            </w:tcBorders>
            <w:vAlign w:val="center"/>
          </w:tcPr>
          <w:p w14:paraId="17FF4E1E" w14:textId="77777777" w:rsidR="00B61CF9" w:rsidRPr="00B61CF9" w:rsidRDefault="00B61CF9" w:rsidP="00E06CF5">
            <w:pPr>
              <w:jc w:val="center"/>
              <w:rPr>
                <w:rFonts w:eastAsia="Arial"/>
                <w:color w:val="000000"/>
                <w:sz w:val="10"/>
                <w:szCs w:val="10"/>
              </w:rPr>
            </w:pPr>
            <w:r w:rsidRPr="00B61CF9">
              <w:rPr>
                <w:rFonts w:eastAsia="Arial"/>
                <w:b/>
                <w:color w:val="000000"/>
                <w:sz w:val="10"/>
                <w:szCs w:val="10"/>
              </w:rPr>
              <w:t>0.00</w:t>
            </w:r>
          </w:p>
        </w:tc>
      </w:tr>
    </w:tbl>
    <w:p w14:paraId="0520ED6B" w14:textId="77777777" w:rsidR="00B61CF9" w:rsidRPr="00B61CF9" w:rsidRDefault="00B61CF9" w:rsidP="00B61CF9">
      <w:pPr>
        <w:rPr>
          <w:sz w:val="10"/>
          <w:szCs w:val="10"/>
        </w:rPr>
      </w:pPr>
    </w:p>
    <w:tbl>
      <w:tblPr>
        <w:tblStyle w:val="TableGrid"/>
        <w:tblW w:w="12763" w:type="dxa"/>
        <w:jc w:val="center"/>
        <w:tblInd w:w="0" w:type="dxa"/>
        <w:tblCellMar>
          <w:top w:w="97" w:type="dxa"/>
          <w:left w:w="68" w:type="dxa"/>
          <w:bottom w:w="9" w:type="dxa"/>
          <w:right w:w="35" w:type="dxa"/>
        </w:tblCellMar>
        <w:tblLook w:val="04A0" w:firstRow="1" w:lastRow="0" w:firstColumn="1" w:lastColumn="0" w:noHBand="0" w:noVBand="1"/>
      </w:tblPr>
      <w:tblGrid>
        <w:gridCol w:w="2151"/>
        <w:gridCol w:w="823"/>
        <w:gridCol w:w="775"/>
        <w:gridCol w:w="777"/>
        <w:gridCol w:w="742"/>
        <w:gridCol w:w="779"/>
        <w:gridCol w:w="822"/>
        <w:gridCol w:w="777"/>
        <w:gridCol w:w="773"/>
        <w:gridCol w:w="775"/>
        <w:gridCol w:w="777"/>
        <w:gridCol w:w="776"/>
        <w:gridCol w:w="776"/>
        <w:gridCol w:w="1240"/>
      </w:tblGrid>
      <w:tr w:rsidR="00B61CF9" w:rsidRPr="00B61CF9" w14:paraId="1C1EAE0A" w14:textId="77777777" w:rsidTr="00E06CF5">
        <w:trPr>
          <w:trHeight w:val="398"/>
          <w:jc w:val="center"/>
        </w:trPr>
        <w:tc>
          <w:tcPr>
            <w:tcW w:w="215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B40E574" w14:textId="77777777" w:rsidR="00B61CF9" w:rsidRPr="00B61CF9" w:rsidRDefault="00B61CF9" w:rsidP="00E06CF5">
            <w:pPr>
              <w:tabs>
                <w:tab w:val="center" w:pos="561"/>
                <w:tab w:val="right" w:pos="1030"/>
              </w:tabs>
              <w:jc w:val="both"/>
              <w:rPr>
                <w:rFonts w:eastAsia="Arial"/>
                <w:color w:val="000000"/>
                <w:sz w:val="10"/>
                <w:szCs w:val="10"/>
              </w:rPr>
            </w:pPr>
            <w:r w:rsidRPr="00B61CF9">
              <w:rPr>
                <w:rFonts w:eastAsia="Arial"/>
                <w:b/>
                <w:color w:val="000000"/>
                <w:sz w:val="10"/>
                <w:szCs w:val="10"/>
              </w:rPr>
              <w:t>INGRESOS DERIVADOS DE FINANCIAMIENTOS</w:t>
            </w:r>
          </w:p>
        </w:tc>
        <w:tc>
          <w:tcPr>
            <w:tcW w:w="82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3AF8D32" w14:textId="77777777" w:rsidR="00B61CF9" w:rsidRPr="00B61CF9" w:rsidRDefault="00B61CF9" w:rsidP="00E06CF5">
            <w:pPr>
              <w:jc w:val="center"/>
              <w:rPr>
                <w:rFonts w:eastAsia="Arial"/>
                <w:color w:val="000000"/>
                <w:sz w:val="10"/>
                <w:szCs w:val="10"/>
              </w:rPr>
            </w:pPr>
            <w:r w:rsidRPr="00B61CF9">
              <w:rPr>
                <w:rFonts w:eastAsia="Arial"/>
                <w:b/>
                <w:color w:val="000000"/>
                <w:sz w:val="10"/>
                <w:szCs w:val="10"/>
              </w:rPr>
              <w:t>0.00</w:t>
            </w:r>
          </w:p>
        </w:tc>
        <w:tc>
          <w:tcPr>
            <w:tcW w:w="77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0C8B33E" w14:textId="77777777" w:rsidR="00B61CF9" w:rsidRPr="00B61CF9" w:rsidRDefault="00B61CF9" w:rsidP="00E06CF5">
            <w:pPr>
              <w:jc w:val="center"/>
              <w:rPr>
                <w:rFonts w:eastAsia="Arial"/>
                <w:color w:val="000000"/>
                <w:sz w:val="10"/>
                <w:szCs w:val="10"/>
              </w:rPr>
            </w:pPr>
            <w:r w:rsidRPr="00B61CF9">
              <w:rPr>
                <w:rFonts w:eastAsia="Arial"/>
                <w:b/>
                <w:color w:val="000000"/>
                <w:sz w:val="10"/>
                <w:szCs w:val="10"/>
              </w:rPr>
              <w:t>0.00</w:t>
            </w:r>
          </w:p>
        </w:tc>
        <w:tc>
          <w:tcPr>
            <w:tcW w:w="77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E9149F0" w14:textId="77777777" w:rsidR="00B61CF9" w:rsidRPr="00B61CF9" w:rsidRDefault="00B61CF9" w:rsidP="00E06CF5">
            <w:pPr>
              <w:ind w:right="35"/>
              <w:jc w:val="center"/>
              <w:rPr>
                <w:rFonts w:eastAsia="Arial"/>
                <w:color w:val="000000"/>
                <w:sz w:val="10"/>
                <w:szCs w:val="10"/>
              </w:rPr>
            </w:pPr>
            <w:r w:rsidRPr="00B61CF9">
              <w:rPr>
                <w:rFonts w:eastAsia="Arial"/>
                <w:b/>
                <w:color w:val="000000"/>
                <w:sz w:val="10"/>
                <w:szCs w:val="10"/>
              </w:rPr>
              <w:t>0.00</w:t>
            </w:r>
          </w:p>
        </w:tc>
        <w:tc>
          <w:tcPr>
            <w:tcW w:w="74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6CE2BB0" w14:textId="77777777" w:rsidR="00B61CF9" w:rsidRPr="00B61CF9" w:rsidRDefault="00B61CF9" w:rsidP="00E06CF5">
            <w:pPr>
              <w:jc w:val="center"/>
              <w:rPr>
                <w:rFonts w:eastAsia="Arial"/>
                <w:color w:val="000000"/>
                <w:sz w:val="10"/>
                <w:szCs w:val="10"/>
              </w:rPr>
            </w:pPr>
            <w:r w:rsidRPr="00B61CF9">
              <w:rPr>
                <w:rFonts w:eastAsia="Arial"/>
                <w:b/>
                <w:color w:val="000000"/>
                <w:sz w:val="10"/>
                <w:szCs w:val="10"/>
              </w:rPr>
              <w:t>0.00</w:t>
            </w:r>
          </w:p>
        </w:tc>
        <w:tc>
          <w:tcPr>
            <w:tcW w:w="77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E6F0548" w14:textId="77777777" w:rsidR="00B61CF9" w:rsidRPr="00B61CF9" w:rsidRDefault="00B61CF9" w:rsidP="00E06CF5">
            <w:pPr>
              <w:ind w:right="36"/>
              <w:jc w:val="center"/>
              <w:rPr>
                <w:rFonts w:eastAsia="Arial"/>
                <w:color w:val="000000"/>
                <w:sz w:val="10"/>
                <w:szCs w:val="10"/>
              </w:rPr>
            </w:pPr>
            <w:r w:rsidRPr="00B61CF9">
              <w:rPr>
                <w:rFonts w:eastAsia="Arial"/>
                <w:b/>
                <w:color w:val="000000"/>
                <w:sz w:val="10"/>
                <w:szCs w:val="10"/>
              </w:rPr>
              <w:t>0.00</w:t>
            </w:r>
          </w:p>
        </w:tc>
        <w:tc>
          <w:tcPr>
            <w:tcW w:w="82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42A8F38" w14:textId="77777777" w:rsidR="00B61CF9" w:rsidRPr="00B61CF9" w:rsidRDefault="00B61CF9" w:rsidP="00E06CF5">
            <w:pPr>
              <w:ind w:right="80"/>
              <w:jc w:val="center"/>
              <w:rPr>
                <w:rFonts w:eastAsia="Arial"/>
                <w:color w:val="000000"/>
                <w:sz w:val="10"/>
                <w:szCs w:val="10"/>
              </w:rPr>
            </w:pPr>
            <w:r w:rsidRPr="00B61CF9">
              <w:rPr>
                <w:rFonts w:eastAsia="Arial"/>
                <w:b/>
                <w:color w:val="000000"/>
                <w:sz w:val="10"/>
                <w:szCs w:val="10"/>
              </w:rPr>
              <w:t>0.00</w:t>
            </w:r>
          </w:p>
        </w:tc>
        <w:tc>
          <w:tcPr>
            <w:tcW w:w="77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FC53F0B" w14:textId="77777777" w:rsidR="00B61CF9" w:rsidRPr="00B61CF9" w:rsidRDefault="00B61CF9" w:rsidP="00E06CF5">
            <w:pPr>
              <w:jc w:val="center"/>
              <w:rPr>
                <w:rFonts w:eastAsia="Arial"/>
                <w:color w:val="000000"/>
                <w:sz w:val="10"/>
                <w:szCs w:val="10"/>
              </w:rPr>
            </w:pPr>
            <w:r w:rsidRPr="00B61CF9">
              <w:rPr>
                <w:rFonts w:eastAsia="Arial"/>
                <w:b/>
                <w:color w:val="000000"/>
                <w:sz w:val="10"/>
                <w:szCs w:val="10"/>
              </w:rPr>
              <w:t>0.00</w:t>
            </w:r>
          </w:p>
        </w:tc>
        <w:tc>
          <w:tcPr>
            <w:tcW w:w="77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D1071D2" w14:textId="77777777" w:rsidR="00B61CF9" w:rsidRPr="00B61CF9" w:rsidRDefault="00B61CF9" w:rsidP="00E06CF5">
            <w:pPr>
              <w:jc w:val="center"/>
              <w:rPr>
                <w:rFonts w:eastAsia="Arial"/>
                <w:color w:val="000000"/>
                <w:sz w:val="10"/>
                <w:szCs w:val="10"/>
              </w:rPr>
            </w:pPr>
            <w:r w:rsidRPr="00B61CF9">
              <w:rPr>
                <w:rFonts w:eastAsia="Arial"/>
                <w:b/>
                <w:color w:val="000000"/>
                <w:sz w:val="10"/>
                <w:szCs w:val="10"/>
              </w:rPr>
              <w:t>0.00</w:t>
            </w:r>
          </w:p>
        </w:tc>
        <w:tc>
          <w:tcPr>
            <w:tcW w:w="77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AEB638C" w14:textId="77777777" w:rsidR="00B61CF9" w:rsidRPr="00B61CF9" w:rsidRDefault="00B61CF9" w:rsidP="00E06CF5">
            <w:pPr>
              <w:jc w:val="center"/>
              <w:rPr>
                <w:rFonts w:eastAsia="Arial"/>
                <w:color w:val="000000"/>
                <w:sz w:val="10"/>
                <w:szCs w:val="10"/>
              </w:rPr>
            </w:pPr>
            <w:r w:rsidRPr="00B61CF9">
              <w:rPr>
                <w:rFonts w:eastAsia="Arial"/>
                <w:b/>
                <w:color w:val="000000"/>
                <w:sz w:val="10"/>
                <w:szCs w:val="10"/>
              </w:rPr>
              <w:t>0.00</w:t>
            </w:r>
          </w:p>
        </w:tc>
        <w:tc>
          <w:tcPr>
            <w:tcW w:w="77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356DF08" w14:textId="77777777" w:rsidR="00B61CF9" w:rsidRPr="00B61CF9" w:rsidRDefault="00B61CF9" w:rsidP="00E06CF5">
            <w:pPr>
              <w:jc w:val="center"/>
              <w:rPr>
                <w:rFonts w:eastAsia="Arial"/>
                <w:color w:val="000000"/>
                <w:sz w:val="10"/>
                <w:szCs w:val="10"/>
              </w:rPr>
            </w:pPr>
            <w:r w:rsidRPr="00B61CF9">
              <w:rPr>
                <w:rFonts w:eastAsia="Arial"/>
                <w:b/>
                <w:color w:val="000000"/>
                <w:sz w:val="10"/>
                <w:szCs w:val="10"/>
              </w:rPr>
              <w:t>0.00</w:t>
            </w:r>
          </w:p>
        </w:tc>
        <w:tc>
          <w:tcPr>
            <w:tcW w:w="77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6B70256" w14:textId="77777777" w:rsidR="00B61CF9" w:rsidRPr="00B61CF9" w:rsidRDefault="00B61CF9" w:rsidP="00E06CF5">
            <w:pPr>
              <w:ind w:right="34"/>
              <w:jc w:val="center"/>
              <w:rPr>
                <w:rFonts w:eastAsia="Arial"/>
                <w:color w:val="000000"/>
                <w:sz w:val="10"/>
                <w:szCs w:val="10"/>
              </w:rPr>
            </w:pPr>
            <w:r w:rsidRPr="00B61CF9">
              <w:rPr>
                <w:rFonts w:eastAsia="Arial"/>
                <w:b/>
                <w:color w:val="000000"/>
                <w:sz w:val="10"/>
                <w:szCs w:val="10"/>
              </w:rPr>
              <w:t>0.00</w:t>
            </w:r>
          </w:p>
        </w:tc>
        <w:tc>
          <w:tcPr>
            <w:tcW w:w="77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5E15B35" w14:textId="77777777" w:rsidR="00B61CF9" w:rsidRPr="00B61CF9" w:rsidRDefault="00B61CF9" w:rsidP="00E06CF5">
            <w:pPr>
              <w:jc w:val="center"/>
              <w:rPr>
                <w:rFonts w:eastAsia="Arial"/>
                <w:color w:val="000000"/>
                <w:sz w:val="10"/>
                <w:szCs w:val="10"/>
              </w:rPr>
            </w:pPr>
            <w:r w:rsidRPr="00B61CF9">
              <w:rPr>
                <w:rFonts w:eastAsia="Arial"/>
                <w:b/>
                <w:color w:val="000000"/>
                <w:sz w:val="10"/>
                <w:szCs w:val="10"/>
              </w:rPr>
              <w:t>0.00</w:t>
            </w:r>
          </w:p>
        </w:tc>
        <w:tc>
          <w:tcPr>
            <w:tcW w:w="124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174E26A" w14:textId="77777777" w:rsidR="00B61CF9" w:rsidRPr="00B61CF9" w:rsidRDefault="00B61CF9" w:rsidP="00E06CF5">
            <w:pPr>
              <w:jc w:val="center"/>
              <w:rPr>
                <w:rFonts w:eastAsia="Arial"/>
                <w:color w:val="000000"/>
                <w:sz w:val="10"/>
                <w:szCs w:val="10"/>
              </w:rPr>
            </w:pPr>
            <w:r w:rsidRPr="00B61CF9">
              <w:rPr>
                <w:rFonts w:eastAsia="Arial"/>
                <w:b/>
                <w:color w:val="000000"/>
                <w:sz w:val="10"/>
                <w:szCs w:val="10"/>
              </w:rPr>
              <w:t>0.00</w:t>
            </w:r>
          </w:p>
        </w:tc>
      </w:tr>
      <w:tr w:rsidR="00B61CF9" w:rsidRPr="00B61CF9" w14:paraId="7FB223D8" w14:textId="77777777" w:rsidTr="00E06CF5">
        <w:trPr>
          <w:trHeight w:val="366"/>
          <w:jc w:val="center"/>
        </w:trPr>
        <w:tc>
          <w:tcPr>
            <w:tcW w:w="2151" w:type="dxa"/>
            <w:tcBorders>
              <w:top w:val="single" w:sz="4" w:space="0" w:color="000000"/>
              <w:left w:val="single" w:sz="4" w:space="0" w:color="000000"/>
              <w:bottom w:val="single" w:sz="4" w:space="0" w:color="000000"/>
              <w:right w:val="single" w:sz="4" w:space="0" w:color="000000"/>
            </w:tcBorders>
            <w:vAlign w:val="center"/>
          </w:tcPr>
          <w:p w14:paraId="60076B94" w14:textId="77777777" w:rsidR="00B61CF9" w:rsidRPr="00B61CF9" w:rsidRDefault="00B61CF9" w:rsidP="00E06CF5">
            <w:pPr>
              <w:tabs>
                <w:tab w:val="center" w:pos="561"/>
                <w:tab w:val="right" w:pos="1030"/>
              </w:tabs>
              <w:jc w:val="both"/>
              <w:rPr>
                <w:rFonts w:eastAsia="Arial"/>
                <w:color w:val="000000"/>
                <w:sz w:val="10"/>
                <w:szCs w:val="10"/>
              </w:rPr>
            </w:pPr>
            <w:r w:rsidRPr="00B61CF9">
              <w:rPr>
                <w:rFonts w:eastAsia="Arial"/>
                <w:color w:val="000000"/>
                <w:sz w:val="10"/>
                <w:szCs w:val="10"/>
              </w:rPr>
              <w:t>Financiamiento Interno</w:t>
            </w:r>
          </w:p>
        </w:tc>
        <w:tc>
          <w:tcPr>
            <w:tcW w:w="823" w:type="dxa"/>
            <w:tcBorders>
              <w:top w:val="single" w:sz="4" w:space="0" w:color="000000"/>
              <w:left w:val="single" w:sz="4" w:space="0" w:color="000000"/>
              <w:bottom w:val="single" w:sz="4" w:space="0" w:color="000000"/>
              <w:right w:val="single" w:sz="4" w:space="0" w:color="000000"/>
            </w:tcBorders>
            <w:vAlign w:val="center"/>
          </w:tcPr>
          <w:p w14:paraId="17B70494" w14:textId="77777777" w:rsidR="00B61CF9" w:rsidRPr="00B61CF9" w:rsidRDefault="00B61CF9" w:rsidP="00E06CF5">
            <w:pPr>
              <w:jc w:val="center"/>
              <w:rPr>
                <w:rFonts w:eastAsia="Arial"/>
                <w:color w:val="000000"/>
                <w:sz w:val="10"/>
                <w:szCs w:val="10"/>
              </w:rPr>
            </w:pPr>
            <w:r w:rsidRPr="00B61CF9">
              <w:rPr>
                <w:rFonts w:eastAsia="Arial"/>
                <w:color w:val="000000"/>
                <w:sz w:val="10"/>
                <w:szCs w:val="10"/>
              </w:rPr>
              <w:t>0.00</w:t>
            </w:r>
          </w:p>
        </w:tc>
        <w:tc>
          <w:tcPr>
            <w:tcW w:w="775" w:type="dxa"/>
            <w:tcBorders>
              <w:top w:val="single" w:sz="4" w:space="0" w:color="000000"/>
              <w:left w:val="single" w:sz="4" w:space="0" w:color="000000"/>
              <w:bottom w:val="single" w:sz="4" w:space="0" w:color="000000"/>
              <w:right w:val="single" w:sz="4" w:space="0" w:color="000000"/>
            </w:tcBorders>
            <w:vAlign w:val="center"/>
          </w:tcPr>
          <w:p w14:paraId="63376640" w14:textId="77777777" w:rsidR="00B61CF9" w:rsidRPr="00B61CF9" w:rsidRDefault="00B61CF9" w:rsidP="00E06CF5">
            <w:pPr>
              <w:jc w:val="center"/>
              <w:rPr>
                <w:rFonts w:eastAsia="Arial"/>
                <w:color w:val="000000"/>
                <w:sz w:val="10"/>
                <w:szCs w:val="10"/>
              </w:rPr>
            </w:pPr>
            <w:r w:rsidRPr="00B61CF9">
              <w:rPr>
                <w:rFonts w:eastAsia="Arial"/>
                <w:color w:val="000000"/>
                <w:sz w:val="10"/>
                <w:szCs w:val="10"/>
              </w:rPr>
              <w:t>0.00</w:t>
            </w:r>
          </w:p>
        </w:tc>
        <w:tc>
          <w:tcPr>
            <w:tcW w:w="777" w:type="dxa"/>
            <w:tcBorders>
              <w:top w:val="single" w:sz="4" w:space="0" w:color="000000"/>
              <w:left w:val="single" w:sz="4" w:space="0" w:color="000000"/>
              <w:bottom w:val="single" w:sz="4" w:space="0" w:color="000000"/>
              <w:right w:val="single" w:sz="4" w:space="0" w:color="000000"/>
            </w:tcBorders>
            <w:vAlign w:val="center"/>
          </w:tcPr>
          <w:p w14:paraId="5F5A7FD6" w14:textId="77777777" w:rsidR="00B61CF9" w:rsidRPr="00B61CF9" w:rsidRDefault="00B61CF9" w:rsidP="00E06CF5">
            <w:pPr>
              <w:ind w:right="35"/>
              <w:jc w:val="center"/>
              <w:rPr>
                <w:rFonts w:eastAsia="Arial"/>
                <w:color w:val="000000"/>
                <w:sz w:val="10"/>
                <w:szCs w:val="10"/>
              </w:rPr>
            </w:pPr>
            <w:r w:rsidRPr="00B61CF9">
              <w:rPr>
                <w:rFonts w:eastAsia="Arial"/>
                <w:color w:val="000000"/>
                <w:sz w:val="10"/>
                <w:szCs w:val="10"/>
              </w:rPr>
              <w:t>0.00</w:t>
            </w:r>
          </w:p>
        </w:tc>
        <w:tc>
          <w:tcPr>
            <w:tcW w:w="742" w:type="dxa"/>
            <w:tcBorders>
              <w:top w:val="single" w:sz="4" w:space="0" w:color="000000"/>
              <w:left w:val="single" w:sz="4" w:space="0" w:color="000000"/>
              <w:bottom w:val="single" w:sz="4" w:space="0" w:color="000000"/>
              <w:right w:val="single" w:sz="4" w:space="0" w:color="000000"/>
            </w:tcBorders>
            <w:vAlign w:val="center"/>
          </w:tcPr>
          <w:p w14:paraId="2DE725BC" w14:textId="77777777" w:rsidR="00B61CF9" w:rsidRPr="00B61CF9" w:rsidRDefault="00B61CF9" w:rsidP="00E06CF5">
            <w:pPr>
              <w:jc w:val="center"/>
              <w:rPr>
                <w:rFonts w:eastAsia="Arial"/>
                <w:color w:val="000000"/>
                <w:sz w:val="10"/>
                <w:szCs w:val="10"/>
              </w:rPr>
            </w:pPr>
            <w:r w:rsidRPr="00B61CF9">
              <w:rPr>
                <w:rFonts w:eastAsia="Arial"/>
                <w:color w:val="000000"/>
                <w:sz w:val="10"/>
                <w:szCs w:val="10"/>
              </w:rPr>
              <w:t>0.00</w:t>
            </w:r>
          </w:p>
        </w:tc>
        <w:tc>
          <w:tcPr>
            <w:tcW w:w="779" w:type="dxa"/>
            <w:tcBorders>
              <w:top w:val="single" w:sz="4" w:space="0" w:color="000000"/>
              <w:left w:val="single" w:sz="4" w:space="0" w:color="000000"/>
              <w:bottom w:val="single" w:sz="4" w:space="0" w:color="000000"/>
              <w:right w:val="single" w:sz="4" w:space="0" w:color="000000"/>
            </w:tcBorders>
            <w:vAlign w:val="center"/>
          </w:tcPr>
          <w:p w14:paraId="179F73D8" w14:textId="77777777" w:rsidR="00B61CF9" w:rsidRPr="00B61CF9" w:rsidRDefault="00B61CF9" w:rsidP="00E06CF5">
            <w:pPr>
              <w:ind w:right="36"/>
              <w:jc w:val="center"/>
              <w:rPr>
                <w:rFonts w:eastAsia="Arial"/>
                <w:color w:val="000000"/>
                <w:sz w:val="10"/>
                <w:szCs w:val="10"/>
              </w:rPr>
            </w:pPr>
            <w:r w:rsidRPr="00B61CF9">
              <w:rPr>
                <w:rFonts w:eastAsia="Arial"/>
                <w:color w:val="000000"/>
                <w:sz w:val="10"/>
                <w:szCs w:val="10"/>
              </w:rPr>
              <w:t>0.00</w:t>
            </w:r>
          </w:p>
        </w:tc>
        <w:tc>
          <w:tcPr>
            <w:tcW w:w="822" w:type="dxa"/>
            <w:tcBorders>
              <w:top w:val="single" w:sz="4" w:space="0" w:color="000000"/>
              <w:left w:val="single" w:sz="4" w:space="0" w:color="000000"/>
              <w:bottom w:val="single" w:sz="4" w:space="0" w:color="000000"/>
              <w:right w:val="single" w:sz="4" w:space="0" w:color="000000"/>
            </w:tcBorders>
            <w:vAlign w:val="center"/>
          </w:tcPr>
          <w:p w14:paraId="5B2BD113" w14:textId="77777777" w:rsidR="00B61CF9" w:rsidRPr="00B61CF9" w:rsidRDefault="00B61CF9" w:rsidP="00E06CF5">
            <w:pPr>
              <w:ind w:right="80"/>
              <w:jc w:val="center"/>
              <w:rPr>
                <w:rFonts w:eastAsia="Arial"/>
                <w:color w:val="000000"/>
                <w:sz w:val="10"/>
                <w:szCs w:val="10"/>
              </w:rPr>
            </w:pPr>
            <w:r w:rsidRPr="00B61CF9">
              <w:rPr>
                <w:rFonts w:eastAsia="Arial"/>
                <w:color w:val="000000"/>
                <w:sz w:val="10"/>
                <w:szCs w:val="10"/>
              </w:rPr>
              <w:t>0.00</w:t>
            </w:r>
          </w:p>
        </w:tc>
        <w:tc>
          <w:tcPr>
            <w:tcW w:w="777" w:type="dxa"/>
            <w:tcBorders>
              <w:top w:val="single" w:sz="4" w:space="0" w:color="000000"/>
              <w:left w:val="single" w:sz="4" w:space="0" w:color="000000"/>
              <w:bottom w:val="single" w:sz="4" w:space="0" w:color="000000"/>
              <w:right w:val="single" w:sz="4" w:space="0" w:color="000000"/>
            </w:tcBorders>
            <w:vAlign w:val="center"/>
          </w:tcPr>
          <w:p w14:paraId="3B00BB2A" w14:textId="77777777" w:rsidR="00B61CF9" w:rsidRPr="00B61CF9" w:rsidRDefault="00B61CF9" w:rsidP="00E06CF5">
            <w:pPr>
              <w:jc w:val="center"/>
              <w:rPr>
                <w:rFonts w:eastAsia="Arial"/>
                <w:color w:val="000000"/>
                <w:sz w:val="10"/>
                <w:szCs w:val="10"/>
              </w:rPr>
            </w:pPr>
            <w:r w:rsidRPr="00B61CF9">
              <w:rPr>
                <w:rFonts w:eastAsia="Arial"/>
                <w:color w:val="000000"/>
                <w:sz w:val="10"/>
                <w:szCs w:val="10"/>
              </w:rPr>
              <w:t>0.00</w:t>
            </w:r>
          </w:p>
        </w:tc>
        <w:tc>
          <w:tcPr>
            <w:tcW w:w="773" w:type="dxa"/>
            <w:tcBorders>
              <w:top w:val="single" w:sz="4" w:space="0" w:color="000000"/>
              <w:left w:val="single" w:sz="4" w:space="0" w:color="000000"/>
              <w:bottom w:val="single" w:sz="4" w:space="0" w:color="000000"/>
              <w:right w:val="single" w:sz="4" w:space="0" w:color="000000"/>
            </w:tcBorders>
            <w:vAlign w:val="center"/>
          </w:tcPr>
          <w:p w14:paraId="26191E5D" w14:textId="77777777" w:rsidR="00B61CF9" w:rsidRPr="00B61CF9" w:rsidRDefault="00B61CF9" w:rsidP="00E06CF5">
            <w:pPr>
              <w:jc w:val="center"/>
              <w:rPr>
                <w:rFonts w:eastAsia="Arial"/>
                <w:color w:val="000000"/>
                <w:sz w:val="10"/>
                <w:szCs w:val="10"/>
              </w:rPr>
            </w:pPr>
            <w:r w:rsidRPr="00B61CF9">
              <w:rPr>
                <w:rFonts w:eastAsia="Arial"/>
                <w:color w:val="000000"/>
                <w:sz w:val="10"/>
                <w:szCs w:val="10"/>
              </w:rPr>
              <w:t>0.00</w:t>
            </w:r>
          </w:p>
        </w:tc>
        <w:tc>
          <w:tcPr>
            <w:tcW w:w="775" w:type="dxa"/>
            <w:tcBorders>
              <w:top w:val="single" w:sz="4" w:space="0" w:color="000000"/>
              <w:left w:val="single" w:sz="4" w:space="0" w:color="000000"/>
              <w:bottom w:val="single" w:sz="4" w:space="0" w:color="000000"/>
              <w:right w:val="single" w:sz="4" w:space="0" w:color="000000"/>
            </w:tcBorders>
            <w:vAlign w:val="center"/>
          </w:tcPr>
          <w:p w14:paraId="2CAEA30A" w14:textId="77777777" w:rsidR="00B61CF9" w:rsidRPr="00B61CF9" w:rsidRDefault="00B61CF9" w:rsidP="00E06CF5">
            <w:pPr>
              <w:jc w:val="center"/>
              <w:rPr>
                <w:rFonts w:eastAsia="Arial"/>
                <w:color w:val="000000"/>
                <w:sz w:val="10"/>
                <w:szCs w:val="10"/>
              </w:rPr>
            </w:pPr>
            <w:r w:rsidRPr="00B61CF9">
              <w:rPr>
                <w:rFonts w:eastAsia="Arial"/>
                <w:color w:val="000000"/>
                <w:sz w:val="10"/>
                <w:szCs w:val="10"/>
              </w:rPr>
              <w:t>0.00</w:t>
            </w:r>
          </w:p>
        </w:tc>
        <w:tc>
          <w:tcPr>
            <w:tcW w:w="777" w:type="dxa"/>
            <w:tcBorders>
              <w:top w:val="single" w:sz="4" w:space="0" w:color="000000"/>
              <w:left w:val="single" w:sz="4" w:space="0" w:color="000000"/>
              <w:bottom w:val="single" w:sz="4" w:space="0" w:color="000000"/>
              <w:right w:val="single" w:sz="4" w:space="0" w:color="000000"/>
            </w:tcBorders>
            <w:vAlign w:val="center"/>
          </w:tcPr>
          <w:p w14:paraId="42B17486" w14:textId="77777777" w:rsidR="00B61CF9" w:rsidRPr="00B61CF9" w:rsidRDefault="00B61CF9" w:rsidP="00E06CF5">
            <w:pPr>
              <w:jc w:val="center"/>
              <w:rPr>
                <w:rFonts w:eastAsia="Arial"/>
                <w:color w:val="000000"/>
                <w:sz w:val="10"/>
                <w:szCs w:val="10"/>
              </w:rPr>
            </w:pPr>
            <w:r w:rsidRPr="00B61CF9">
              <w:rPr>
                <w:rFonts w:eastAsia="Arial"/>
                <w:color w:val="000000"/>
                <w:sz w:val="10"/>
                <w:szCs w:val="10"/>
              </w:rPr>
              <w:t>0.00</w:t>
            </w:r>
          </w:p>
        </w:tc>
        <w:tc>
          <w:tcPr>
            <w:tcW w:w="776" w:type="dxa"/>
            <w:tcBorders>
              <w:top w:val="single" w:sz="4" w:space="0" w:color="000000"/>
              <w:left w:val="single" w:sz="4" w:space="0" w:color="000000"/>
              <w:bottom w:val="single" w:sz="4" w:space="0" w:color="000000"/>
              <w:right w:val="single" w:sz="4" w:space="0" w:color="000000"/>
            </w:tcBorders>
            <w:vAlign w:val="center"/>
          </w:tcPr>
          <w:p w14:paraId="2CD013DE" w14:textId="77777777" w:rsidR="00B61CF9" w:rsidRPr="00B61CF9" w:rsidRDefault="00B61CF9" w:rsidP="00E06CF5">
            <w:pPr>
              <w:ind w:right="34"/>
              <w:jc w:val="center"/>
              <w:rPr>
                <w:rFonts w:eastAsia="Arial"/>
                <w:color w:val="000000"/>
                <w:sz w:val="10"/>
                <w:szCs w:val="10"/>
              </w:rPr>
            </w:pPr>
            <w:r w:rsidRPr="00B61CF9">
              <w:rPr>
                <w:rFonts w:eastAsia="Arial"/>
                <w:color w:val="000000"/>
                <w:sz w:val="10"/>
                <w:szCs w:val="10"/>
              </w:rPr>
              <w:t>0.00</w:t>
            </w:r>
          </w:p>
        </w:tc>
        <w:tc>
          <w:tcPr>
            <w:tcW w:w="776" w:type="dxa"/>
            <w:tcBorders>
              <w:top w:val="single" w:sz="4" w:space="0" w:color="000000"/>
              <w:left w:val="single" w:sz="4" w:space="0" w:color="000000"/>
              <w:bottom w:val="single" w:sz="4" w:space="0" w:color="000000"/>
              <w:right w:val="single" w:sz="4" w:space="0" w:color="000000"/>
            </w:tcBorders>
            <w:vAlign w:val="center"/>
          </w:tcPr>
          <w:p w14:paraId="459707A9" w14:textId="77777777" w:rsidR="00B61CF9" w:rsidRPr="00B61CF9" w:rsidRDefault="00B61CF9" w:rsidP="00E06CF5">
            <w:pPr>
              <w:jc w:val="center"/>
              <w:rPr>
                <w:rFonts w:eastAsia="Arial"/>
                <w:color w:val="000000"/>
                <w:sz w:val="10"/>
                <w:szCs w:val="10"/>
              </w:rPr>
            </w:pPr>
            <w:r w:rsidRPr="00B61CF9">
              <w:rPr>
                <w:rFonts w:eastAsia="Arial"/>
                <w:color w:val="000000"/>
                <w:sz w:val="10"/>
                <w:szCs w:val="10"/>
              </w:rPr>
              <w:t>0.00</w:t>
            </w:r>
          </w:p>
        </w:tc>
        <w:tc>
          <w:tcPr>
            <w:tcW w:w="1240" w:type="dxa"/>
            <w:tcBorders>
              <w:top w:val="single" w:sz="4" w:space="0" w:color="000000"/>
              <w:left w:val="single" w:sz="4" w:space="0" w:color="000000"/>
              <w:bottom w:val="single" w:sz="4" w:space="0" w:color="000000"/>
              <w:right w:val="single" w:sz="4" w:space="0" w:color="000000"/>
            </w:tcBorders>
            <w:vAlign w:val="center"/>
          </w:tcPr>
          <w:p w14:paraId="4E0DBA55" w14:textId="77777777" w:rsidR="00B61CF9" w:rsidRPr="00B61CF9" w:rsidRDefault="00B61CF9" w:rsidP="00E06CF5">
            <w:pPr>
              <w:jc w:val="center"/>
              <w:rPr>
                <w:rFonts w:eastAsia="Arial"/>
                <w:color w:val="000000"/>
                <w:sz w:val="10"/>
                <w:szCs w:val="10"/>
              </w:rPr>
            </w:pPr>
            <w:r w:rsidRPr="00B61CF9">
              <w:rPr>
                <w:rFonts w:eastAsia="Arial"/>
                <w:color w:val="000000"/>
                <w:sz w:val="10"/>
                <w:szCs w:val="10"/>
              </w:rPr>
              <w:t>0.00</w:t>
            </w:r>
          </w:p>
        </w:tc>
      </w:tr>
    </w:tbl>
    <w:p w14:paraId="701614EB" w14:textId="77777777" w:rsidR="00B61CF9" w:rsidRPr="00B61CF9" w:rsidRDefault="00B61CF9" w:rsidP="00B61CF9">
      <w:pPr>
        <w:pStyle w:val="Textoindependiente"/>
        <w:spacing w:line="276" w:lineRule="auto"/>
        <w:jc w:val="both"/>
        <w:rPr>
          <w:rFonts w:asciiTheme="minorHAnsi" w:hAnsiTheme="minorHAnsi" w:cstheme="minorHAnsi"/>
          <w:sz w:val="10"/>
          <w:szCs w:val="10"/>
        </w:rPr>
      </w:pPr>
    </w:p>
    <w:p w14:paraId="1A2D7A87" w14:textId="77777777" w:rsidR="00B61CF9" w:rsidRPr="00B61CF9" w:rsidRDefault="00B61CF9" w:rsidP="00B61CF9">
      <w:pPr>
        <w:pStyle w:val="Textoindependiente"/>
        <w:spacing w:line="276" w:lineRule="auto"/>
        <w:ind w:right="131"/>
        <w:jc w:val="both"/>
        <w:rPr>
          <w:rFonts w:asciiTheme="minorHAnsi" w:hAnsiTheme="minorHAnsi" w:cstheme="minorHAnsi"/>
          <w:sz w:val="10"/>
          <w:szCs w:val="10"/>
        </w:rPr>
      </w:pPr>
    </w:p>
    <w:p w14:paraId="5DC249F5" w14:textId="77777777" w:rsidR="00B61CF9" w:rsidRPr="00B61CF9" w:rsidRDefault="00B61CF9" w:rsidP="00B61CF9">
      <w:pPr>
        <w:pStyle w:val="Textoindependiente"/>
        <w:spacing w:line="276" w:lineRule="auto"/>
        <w:jc w:val="both"/>
        <w:rPr>
          <w:rFonts w:asciiTheme="minorHAnsi" w:hAnsiTheme="minorHAnsi" w:cstheme="minorHAnsi"/>
          <w:sz w:val="10"/>
          <w:szCs w:val="10"/>
        </w:rPr>
      </w:pPr>
    </w:p>
    <w:p w14:paraId="5D045C71" w14:textId="118FA0F1" w:rsidR="00B61CF9" w:rsidRDefault="00B61CF9" w:rsidP="003C57D9">
      <w:pPr>
        <w:rPr>
          <w:rFonts w:ascii="Arial Narrow" w:hAnsi="Arial Narrow"/>
          <w:sz w:val="24"/>
          <w:szCs w:val="24"/>
        </w:rPr>
      </w:pPr>
    </w:p>
    <w:p w14:paraId="4E1DED5B" w14:textId="77777777" w:rsidR="00B61CF9" w:rsidRPr="001608E1" w:rsidRDefault="00B61CF9" w:rsidP="003C57D9">
      <w:pPr>
        <w:rPr>
          <w:rFonts w:ascii="Arial Narrow" w:hAnsi="Arial Narrow"/>
          <w:sz w:val="24"/>
          <w:szCs w:val="24"/>
        </w:rPr>
      </w:pPr>
    </w:p>
    <w:sectPr w:rsidR="00B61CF9" w:rsidRPr="001608E1" w:rsidSect="004308EA">
      <w:headerReference w:type="default" r:id="rId11"/>
      <w:pgSz w:w="15840" w:h="12240" w:orient="landscape" w:code="1"/>
      <w:pgMar w:top="2381" w:right="1985"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B12901" w14:textId="77777777" w:rsidR="00DA6439" w:rsidRDefault="00DA6439" w:rsidP="005848F9">
      <w:r>
        <w:separator/>
      </w:r>
    </w:p>
  </w:endnote>
  <w:endnote w:type="continuationSeparator" w:id="0">
    <w:p w14:paraId="565F5FB9" w14:textId="77777777" w:rsidR="00DA6439" w:rsidRDefault="00DA6439" w:rsidP="00584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oppins">
    <w:charset w:val="00"/>
    <w:family w:val="auto"/>
    <w:pitch w:val="variable"/>
    <w:sig w:usb0="00008007" w:usb1="00000000" w:usb2="00000000" w:usb3="00000000" w:csb0="00000093"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Poppins ExtraBold">
    <w:altName w:val="Poppins ExtraBold"/>
    <w:charset w:val="00"/>
    <w:family w:val="auto"/>
    <w:pitch w:val="variable"/>
    <w:sig w:usb0="00008007" w:usb1="00000000" w:usb2="00000000" w:usb3="00000000" w:csb0="00000093" w:csb1="00000000"/>
  </w:font>
  <w:font w:name="Arial MT">
    <w:altName w:val="Arial"/>
    <w:charset w:val="01"/>
    <w:family w:val="swiss"/>
    <w:pitch w:val="variable"/>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4144796"/>
      <w:docPartObj>
        <w:docPartGallery w:val="Page Numbers (Bottom of Page)"/>
        <w:docPartUnique/>
      </w:docPartObj>
    </w:sdtPr>
    <w:sdtEndPr/>
    <w:sdtContent>
      <w:p w14:paraId="57B9CB4F" w14:textId="12FBA04F" w:rsidR="00FC3C77" w:rsidRDefault="008D5FC2" w:rsidP="00FC3C77">
        <w:pPr>
          <w:jc w:val="right"/>
        </w:pPr>
        <w:r w:rsidRPr="008D5FC2">
          <w:rPr>
            <w:rFonts w:asciiTheme="majorHAnsi" w:hAnsiTheme="majorHAnsi" w:cstheme="majorHAnsi"/>
            <w:noProof/>
          </w:rPr>
          <mc:AlternateContent>
            <mc:Choice Requires="wps">
              <w:drawing>
                <wp:anchor distT="0" distB="0" distL="114300" distR="114300" simplePos="0" relativeHeight="251659775" behindDoc="0" locked="0" layoutInCell="1" allowOverlap="1" wp14:anchorId="347287D4" wp14:editId="64BF5043">
                  <wp:simplePos x="0" y="0"/>
                  <wp:positionH relativeFrom="column">
                    <wp:posOffset>-109855</wp:posOffset>
                  </wp:positionH>
                  <wp:positionV relativeFrom="paragraph">
                    <wp:posOffset>123190</wp:posOffset>
                  </wp:positionV>
                  <wp:extent cx="2052955" cy="492760"/>
                  <wp:effectExtent l="0" t="0" r="4445" b="2540"/>
                  <wp:wrapNone/>
                  <wp:docPr id="330758670" name="Rectángulo blaco abajo"/>
                  <wp:cNvGraphicFramePr/>
                  <a:graphic xmlns:a="http://schemas.openxmlformats.org/drawingml/2006/main">
                    <a:graphicData uri="http://schemas.microsoft.com/office/word/2010/wordprocessingShape">
                      <wps:wsp>
                        <wps:cNvSpPr/>
                        <wps:spPr>
                          <a:xfrm>
                            <a:off x="0" y="0"/>
                            <a:ext cx="2052955" cy="49276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38B7E551" id="Rectángulo blaco abajo" o:spid="_x0000_s1026" style="position:absolute;margin-left:-8.65pt;margin-top:9.7pt;width:161.65pt;height:38.8pt;z-index:2516597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" fillcolor="white [3212]" stroked="f" strokeweight="1pt"/>
              </w:pict>
            </mc:Fallback>
          </mc:AlternateContent>
        </w:r>
        <w:r w:rsidR="00FC3C77" w:rsidRPr="008D5FC2">
          <w:rPr>
            <w:rFonts w:asciiTheme="majorHAnsi" w:hAnsiTheme="majorHAnsi" w:cstheme="majorHAnsi"/>
            <w:color w:val="63666A" w:themeColor="accent1"/>
          </w:rPr>
          <w:fldChar w:fldCharType="begin"/>
        </w:r>
        <w:r w:rsidR="00FC3C77" w:rsidRPr="008D5FC2">
          <w:rPr>
            <w:rFonts w:asciiTheme="majorHAnsi" w:hAnsiTheme="majorHAnsi" w:cstheme="majorHAnsi"/>
            <w:color w:val="63666A" w:themeColor="accent1"/>
          </w:rPr>
          <w:instrText>PAGE   \* MERGEFORMAT</w:instrText>
        </w:r>
        <w:r w:rsidR="00FC3C77" w:rsidRPr="008D5FC2">
          <w:rPr>
            <w:rFonts w:asciiTheme="majorHAnsi" w:hAnsiTheme="majorHAnsi" w:cstheme="majorHAnsi"/>
            <w:color w:val="63666A" w:themeColor="accent1"/>
          </w:rPr>
          <w:fldChar w:fldCharType="separate"/>
        </w:r>
        <w:r w:rsidR="00FC3C77" w:rsidRPr="008D5FC2">
          <w:rPr>
            <w:rFonts w:asciiTheme="majorHAnsi" w:hAnsiTheme="majorHAnsi" w:cstheme="majorHAnsi"/>
            <w:color w:val="63666A" w:themeColor="accent1"/>
            <w:lang w:val="es-ES"/>
          </w:rPr>
          <w:t>2</w:t>
        </w:r>
        <w:r w:rsidR="00FC3C77" w:rsidRPr="008D5FC2">
          <w:rPr>
            <w:rFonts w:asciiTheme="majorHAnsi" w:hAnsiTheme="majorHAnsi" w:cstheme="majorHAnsi"/>
            <w:color w:val="63666A" w:themeColor="accent1"/>
          </w:rPr>
          <w:fldChar w:fldCharType="end"/>
        </w:r>
      </w:p>
    </w:sdtContent>
  </w:sdt>
  <w:p w14:paraId="7BE4ED68" w14:textId="0C577A4D" w:rsidR="00CC0B99" w:rsidRDefault="00CC0B99" w:rsidP="005848F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7A1977" w14:textId="77777777" w:rsidR="00DA6439" w:rsidRDefault="00DA6439" w:rsidP="005848F9">
      <w:r>
        <w:separator/>
      </w:r>
    </w:p>
  </w:footnote>
  <w:footnote w:type="continuationSeparator" w:id="0">
    <w:p w14:paraId="6F1D1CBC" w14:textId="77777777" w:rsidR="00DA6439" w:rsidRDefault="00DA6439" w:rsidP="005848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7D0DF" w14:textId="65DE0484" w:rsidR="00CC0B99" w:rsidRDefault="004D6F88" w:rsidP="005848F9">
    <w:pPr>
      <w:pStyle w:val="Encabezado"/>
    </w:pPr>
    <w:r w:rsidRPr="00725140">
      <w:rPr>
        <w:noProof/>
        <w:sz w:val="20"/>
        <w:szCs w:val="20"/>
        <w:lang w:eastAsia="es-MX"/>
      </w:rPr>
      <w:drawing>
        <wp:anchor distT="0" distB="0" distL="114300" distR="114300" simplePos="0" relativeHeight="251667456" behindDoc="0" locked="0" layoutInCell="1" allowOverlap="1" wp14:anchorId="5DDDA93A" wp14:editId="3D222945">
          <wp:simplePos x="0" y="0"/>
          <wp:positionH relativeFrom="page">
            <wp:posOffset>5666740</wp:posOffset>
          </wp:positionH>
          <wp:positionV relativeFrom="page">
            <wp:posOffset>371669</wp:posOffset>
          </wp:positionV>
          <wp:extent cx="805180" cy="950595"/>
          <wp:effectExtent l="0" t="0" r="0" b="1905"/>
          <wp:wrapNone/>
          <wp:docPr id="1" name="Logo Esta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Estat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5180" cy="950595"/>
                  </a:xfrm>
                  <a:prstGeom prst="rect">
                    <a:avLst/>
                  </a:prstGeom>
                  <a:noFill/>
                </pic:spPr>
              </pic:pic>
            </a:graphicData>
          </a:graphic>
          <wp14:sizeRelH relativeFrom="page">
            <wp14:pctWidth>0</wp14:pctWidth>
          </wp14:sizeRelH>
          <wp14:sizeRelV relativeFrom="page">
            <wp14:pctHeight>0</wp14:pctHeight>
          </wp14:sizeRelV>
        </wp:anchor>
      </w:drawing>
    </w:r>
    <w:r w:rsidR="00CC0B99">
      <w:rPr>
        <w:noProof/>
      </w:rPr>
      <w:drawing>
        <wp:anchor distT="0" distB="0" distL="114300" distR="114300" simplePos="0" relativeHeight="251663360" behindDoc="0" locked="0" layoutInCell="1" allowOverlap="1" wp14:anchorId="0F9FD005" wp14:editId="53DCF957">
          <wp:simplePos x="0" y="0"/>
          <wp:positionH relativeFrom="column">
            <wp:posOffset>-132715</wp:posOffset>
          </wp:positionH>
          <wp:positionV relativeFrom="paragraph">
            <wp:posOffset>7620</wp:posOffset>
          </wp:positionV>
          <wp:extent cx="2642453" cy="864000"/>
          <wp:effectExtent l="0" t="0" r="5715" b="0"/>
          <wp:wrapNone/>
          <wp:docPr id="600828444" name="Logo ASFE" descr="Inic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828444" name="Logo ASFE" descr="Inicio"/>
                  <pic:cNvPicPr>
                    <a:picLocks noChangeAspect="1" noChangeArrowheads="1"/>
                  </pic:cNvPicPr>
                </pic:nvPicPr>
                <pic:blipFill rotWithShape="1">
                  <a:blip r:embed="rId2">
                    <a:extLst>
                      <a:ext uri="{28A0092B-C50C-407E-A947-70E740481C1C}">
                        <a14:useLocalDpi xmlns:a14="http://schemas.microsoft.com/office/drawing/2010/main" val="0"/>
                      </a:ext>
                    </a:extLst>
                  </a:blip>
                  <a:srcRect t="8629" r="5182" b="9848"/>
                  <a:stretch/>
                </pic:blipFill>
                <pic:spPr bwMode="auto">
                  <a:xfrm>
                    <a:off x="0" y="0"/>
                    <a:ext cx="2642453" cy="864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C0B99">
      <w:rPr>
        <w:noProof/>
      </w:rPr>
      <w:drawing>
        <wp:anchor distT="0" distB="0" distL="114300" distR="114300" simplePos="0" relativeHeight="251659264" behindDoc="1" locked="0" layoutInCell="1" allowOverlap="1" wp14:anchorId="146CCB2A" wp14:editId="6BFB8B2A">
          <wp:simplePos x="0" y="0"/>
          <wp:positionH relativeFrom="column">
            <wp:posOffset>-889000</wp:posOffset>
          </wp:positionH>
          <wp:positionV relativeFrom="paragraph">
            <wp:posOffset>-439420</wp:posOffset>
          </wp:positionV>
          <wp:extent cx="7749828" cy="10029190"/>
          <wp:effectExtent l="0" t="0" r="3810" b="0"/>
          <wp:wrapNone/>
          <wp:docPr id="1966120146" name="Membr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120146" name="Membrete"/>
                  <pic:cNvPicPr/>
                </pic:nvPicPr>
                <pic:blipFill>
                  <a:blip r:embed="rId3">
                    <a:extLst>
                      <a:ext uri="{28A0092B-C50C-407E-A947-70E740481C1C}">
                        <a14:useLocalDpi xmlns:a14="http://schemas.microsoft.com/office/drawing/2010/main" val="0"/>
                      </a:ext>
                    </a:extLst>
                  </a:blip>
                  <a:stretch>
                    <a:fillRect/>
                  </a:stretch>
                </pic:blipFill>
                <pic:spPr>
                  <a:xfrm>
                    <a:off x="0" y="0"/>
                    <a:ext cx="7749828" cy="10029190"/>
                  </a:xfrm>
                  <a:prstGeom prst="rect">
                    <a:avLst/>
                  </a:prstGeom>
                </pic:spPr>
              </pic:pic>
            </a:graphicData>
          </a:graphic>
          <wp14:sizeRelH relativeFrom="page">
            <wp14:pctWidth>0</wp14:pctWidth>
          </wp14:sizeRelH>
          <wp14:sizeRelV relativeFrom="page">
            <wp14:pctHeight>0</wp14:pctHeight>
          </wp14:sizeRelV>
        </wp:anchor>
      </w:drawing>
    </w:r>
    <w:r w:rsidR="00CC0B99">
      <w:rPr>
        <w:noProof/>
      </w:rPr>
      <mc:AlternateContent>
        <mc:Choice Requires="wps">
          <w:drawing>
            <wp:anchor distT="0" distB="0" distL="114300" distR="114300" simplePos="0" relativeHeight="251660287" behindDoc="0" locked="0" layoutInCell="1" allowOverlap="1" wp14:anchorId="7546FA5D" wp14:editId="2261CDDC">
              <wp:simplePos x="0" y="0"/>
              <wp:positionH relativeFrom="column">
                <wp:posOffset>-368935</wp:posOffset>
              </wp:positionH>
              <wp:positionV relativeFrom="paragraph">
                <wp:posOffset>-30480</wp:posOffset>
              </wp:positionV>
              <wp:extent cx="2952750" cy="1009650"/>
              <wp:effectExtent l="0" t="0" r="0" b="0"/>
              <wp:wrapNone/>
              <wp:docPr id="2041504561" name="Rectángulo blaco arriba"/>
              <wp:cNvGraphicFramePr/>
              <a:graphic xmlns:a="http://schemas.openxmlformats.org/drawingml/2006/main">
                <a:graphicData uri="http://schemas.microsoft.com/office/word/2010/wordprocessingShape">
                  <wps:wsp>
                    <wps:cNvSpPr/>
                    <wps:spPr>
                      <a:xfrm>
                        <a:off x="0" y="0"/>
                        <a:ext cx="2952750" cy="10096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61E16B9B" id="Rectángulo blaco arriba" o:spid="_x0000_s1026" style="position:absolute;margin-left:-29.05pt;margin-top:-2.4pt;width:232.5pt;height:79.5pt;z-index:251660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" fillcolor="white [3212]" stroked="f" strokeweight="1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7579B" w14:textId="63914FA2" w:rsidR="004308EA" w:rsidRDefault="004308EA" w:rsidP="005848F9">
    <w:pPr>
      <w:pStyle w:val="Encabezado"/>
    </w:pPr>
    <w:r w:rsidRPr="00725140">
      <w:rPr>
        <w:noProof/>
        <w:sz w:val="20"/>
        <w:szCs w:val="20"/>
        <w:lang w:eastAsia="es-MX"/>
      </w:rPr>
      <w:drawing>
        <wp:anchor distT="0" distB="0" distL="114300" distR="114300" simplePos="0" relativeHeight="251672576" behindDoc="0" locked="0" layoutInCell="1" allowOverlap="1" wp14:anchorId="3468A0C3" wp14:editId="58A8D3B0">
          <wp:simplePos x="0" y="0"/>
          <wp:positionH relativeFrom="margin">
            <wp:align>right</wp:align>
          </wp:positionH>
          <wp:positionV relativeFrom="page">
            <wp:posOffset>354999</wp:posOffset>
          </wp:positionV>
          <wp:extent cx="805180" cy="950595"/>
          <wp:effectExtent l="0" t="0" r="0" b="1905"/>
          <wp:wrapNone/>
          <wp:docPr id="3" name="Logo Esta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Estat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5180" cy="95059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9504" behindDoc="1" locked="0" layoutInCell="1" allowOverlap="1" wp14:anchorId="17620FE0" wp14:editId="7C716A04">
          <wp:simplePos x="0" y="0"/>
          <wp:positionH relativeFrom="page">
            <wp:posOffset>7259595</wp:posOffset>
          </wp:positionH>
          <wp:positionV relativeFrom="paragraph">
            <wp:posOffset>-449580</wp:posOffset>
          </wp:positionV>
          <wp:extent cx="2971594" cy="10028817"/>
          <wp:effectExtent l="0" t="0" r="635" b="0"/>
          <wp:wrapNone/>
          <wp:docPr id="5" name="Membr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120146" name="Membrete"/>
                  <pic:cNvPicPr/>
                </pic:nvPicPr>
                <pic:blipFill rotWithShape="1">
                  <a:blip r:embed="rId2">
                    <a:extLst>
                      <a:ext uri="{28A0092B-C50C-407E-A947-70E740481C1C}">
                        <a14:useLocalDpi xmlns:a14="http://schemas.microsoft.com/office/drawing/2010/main" val="0"/>
                      </a:ext>
                    </a:extLst>
                  </a:blip>
                  <a:srcRect l="61655"/>
                  <a:stretch/>
                </pic:blipFill>
                <pic:spPr bwMode="auto">
                  <a:xfrm>
                    <a:off x="0" y="0"/>
                    <a:ext cx="2971594" cy="1002881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1552" behindDoc="0" locked="0" layoutInCell="1" allowOverlap="1" wp14:anchorId="7BDFB4B3" wp14:editId="1193B8E0">
          <wp:simplePos x="0" y="0"/>
          <wp:positionH relativeFrom="column">
            <wp:posOffset>-132715</wp:posOffset>
          </wp:positionH>
          <wp:positionV relativeFrom="paragraph">
            <wp:posOffset>7620</wp:posOffset>
          </wp:positionV>
          <wp:extent cx="2642453" cy="864000"/>
          <wp:effectExtent l="0" t="0" r="5715" b="0"/>
          <wp:wrapNone/>
          <wp:docPr id="4" name="Logo ASFE" descr="Inic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828444" name="Logo ASFE" descr="Inicio"/>
                  <pic:cNvPicPr>
                    <a:picLocks noChangeAspect="1" noChangeArrowheads="1"/>
                  </pic:cNvPicPr>
                </pic:nvPicPr>
                <pic:blipFill rotWithShape="1">
                  <a:blip r:embed="rId3">
                    <a:extLst>
                      <a:ext uri="{28A0092B-C50C-407E-A947-70E740481C1C}">
                        <a14:useLocalDpi xmlns:a14="http://schemas.microsoft.com/office/drawing/2010/main" val="0"/>
                      </a:ext>
                    </a:extLst>
                  </a:blip>
                  <a:srcRect t="8629" r="5182" b="9848"/>
                  <a:stretch/>
                </pic:blipFill>
                <pic:spPr bwMode="auto">
                  <a:xfrm>
                    <a:off x="0" y="0"/>
                    <a:ext cx="2642453" cy="864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70528" behindDoc="0" locked="0" layoutInCell="1" allowOverlap="1" wp14:anchorId="4F88E54D" wp14:editId="51D19449">
              <wp:simplePos x="0" y="0"/>
              <wp:positionH relativeFrom="column">
                <wp:posOffset>-368935</wp:posOffset>
              </wp:positionH>
              <wp:positionV relativeFrom="paragraph">
                <wp:posOffset>-30480</wp:posOffset>
              </wp:positionV>
              <wp:extent cx="2952750" cy="1009650"/>
              <wp:effectExtent l="0" t="0" r="0" b="0"/>
              <wp:wrapNone/>
              <wp:docPr id="2" name="Rectángulo blaco arriba"/>
              <wp:cNvGraphicFramePr/>
              <a:graphic xmlns:a="http://schemas.openxmlformats.org/drawingml/2006/main">
                <a:graphicData uri="http://schemas.microsoft.com/office/word/2010/wordprocessingShape">
                  <wps:wsp>
                    <wps:cNvSpPr/>
                    <wps:spPr>
                      <a:xfrm>
                        <a:off x="0" y="0"/>
                        <a:ext cx="2952750" cy="10096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EB78E0" id="Rectángulo blaco arriba" o:spid="_x0000_s1026" style="position:absolute;margin-left:-29.05pt;margin-top:-2.4pt;width:232.5pt;height:79.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" fillcolor="white [3212]"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372DAD"/>
    <w:multiLevelType w:val="hybridMultilevel"/>
    <w:tmpl w:val="E7AA0EA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37350BD"/>
    <w:multiLevelType w:val="hybridMultilevel"/>
    <w:tmpl w:val="3B06C26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43B5DC1"/>
    <w:multiLevelType w:val="hybridMultilevel"/>
    <w:tmpl w:val="13CE325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49F4C09"/>
    <w:multiLevelType w:val="hybridMultilevel"/>
    <w:tmpl w:val="5B1E010A"/>
    <w:lvl w:ilvl="0" w:tplc="080A0017">
      <w:start w:val="1"/>
      <w:numFmt w:val="lowerLetter"/>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4" w15:restartNumberingAfterBreak="0">
    <w:nsid w:val="16C942F1"/>
    <w:multiLevelType w:val="hybridMultilevel"/>
    <w:tmpl w:val="9E524FFC"/>
    <w:lvl w:ilvl="0" w:tplc="080A0017">
      <w:start w:val="1"/>
      <w:numFmt w:val="lowerLetter"/>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5" w15:restartNumberingAfterBreak="0">
    <w:nsid w:val="16DA601B"/>
    <w:multiLevelType w:val="hybridMultilevel"/>
    <w:tmpl w:val="7CDA2BC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C8721B3"/>
    <w:multiLevelType w:val="hybridMultilevel"/>
    <w:tmpl w:val="09E6389A"/>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EED275D"/>
    <w:multiLevelType w:val="hybridMultilevel"/>
    <w:tmpl w:val="A7F63C2C"/>
    <w:lvl w:ilvl="0" w:tplc="FFFFFFFF">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F996AFA"/>
    <w:multiLevelType w:val="hybridMultilevel"/>
    <w:tmpl w:val="B9A80ABC"/>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0342899"/>
    <w:multiLevelType w:val="hybridMultilevel"/>
    <w:tmpl w:val="44586A1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3F64E3C"/>
    <w:multiLevelType w:val="hybridMultilevel"/>
    <w:tmpl w:val="120CADD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7580C85"/>
    <w:multiLevelType w:val="hybridMultilevel"/>
    <w:tmpl w:val="F3CC631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8EE5D61"/>
    <w:multiLevelType w:val="hybridMultilevel"/>
    <w:tmpl w:val="3746FDE6"/>
    <w:lvl w:ilvl="0" w:tplc="080A0017">
      <w:start w:val="1"/>
      <w:numFmt w:val="lowerLetter"/>
      <w:lvlText w:val="%1)"/>
      <w:lvlJc w:val="left"/>
      <w:pPr>
        <w:ind w:left="765" w:hanging="360"/>
      </w:pPr>
    </w:lvl>
    <w:lvl w:ilvl="1" w:tplc="080A0019" w:tentative="1">
      <w:start w:val="1"/>
      <w:numFmt w:val="lowerLetter"/>
      <w:lvlText w:val="%2."/>
      <w:lvlJc w:val="left"/>
      <w:pPr>
        <w:ind w:left="1485" w:hanging="360"/>
      </w:pPr>
    </w:lvl>
    <w:lvl w:ilvl="2" w:tplc="080A001B" w:tentative="1">
      <w:start w:val="1"/>
      <w:numFmt w:val="lowerRoman"/>
      <w:lvlText w:val="%3."/>
      <w:lvlJc w:val="right"/>
      <w:pPr>
        <w:ind w:left="2205" w:hanging="180"/>
      </w:pPr>
    </w:lvl>
    <w:lvl w:ilvl="3" w:tplc="080A000F" w:tentative="1">
      <w:start w:val="1"/>
      <w:numFmt w:val="decimal"/>
      <w:lvlText w:val="%4."/>
      <w:lvlJc w:val="left"/>
      <w:pPr>
        <w:ind w:left="2925" w:hanging="360"/>
      </w:pPr>
    </w:lvl>
    <w:lvl w:ilvl="4" w:tplc="080A0019" w:tentative="1">
      <w:start w:val="1"/>
      <w:numFmt w:val="lowerLetter"/>
      <w:lvlText w:val="%5."/>
      <w:lvlJc w:val="left"/>
      <w:pPr>
        <w:ind w:left="3645" w:hanging="360"/>
      </w:pPr>
    </w:lvl>
    <w:lvl w:ilvl="5" w:tplc="080A001B" w:tentative="1">
      <w:start w:val="1"/>
      <w:numFmt w:val="lowerRoman"/>
      <w:lvlText w:val="%6."/>
      <w:lvlJc w:val="right"/>
      <w:pPr>
        <w:ind w:left="4365" w:hanging="180"/>
      </w:pPr>
    </w:lvl>
    <w:lvl w:ilvl="6" w:tplc="080A000F" w:tentative="1">
      <w:start w:val="1"/>
      <w:numFmt w:val="decimal"/>
      <w:lvlText w:val="%7."/>
      <w:lvlJc w:val="left"/>
      <w:pPr>
        <w:ind w:left="5085" w:hanging="360"/>
      </w:pPr>
    </w:lvl>
    <w:lvl w:ilvl="7" w:tplc="080A0019" w:tentative="1">
      <w:start w:val="1"/>
      <w:numFmt w:val="lowerLetter"/>
      <w:lvlText w:val="%8."/>
      <w:lvlJc w:val="left"/>
      <w:pPr>
        <w:ind w:left="5805" w:hanging="360"/>
      </w:pPr>
    </w:lvl>
    <w:lvl w:ilvl="8" w:tplc="080A001B" w:tentative="1">
      <w:start w:val="1"/>
      <w:numFmt w:val="lowerRoman"/>
      <w:lvlText w:val="%9."/>
      <w:lvlJc w:val="right"/>
      <w:pPr>
        <w:ind w:left="6525" w:hanging="180"/>
      </w:pPr>
    </w:lvl>
  </w:abstractNum>
  <w:abstractNum w:abstractNumId="13" w15:restartNumberingAfterBreak="0">
    <w:nsid w:val="33200F12"/>
    <w:multiLevelType w:val="hybridMultilevel"/>
    <w:tmpl w:val="EC9A725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3DA7570"/>
    <w:multiLevelType w:val="hybridMultilevel"/>
    <w:tmpl w:val="4BE4F92A"/>
    <w:lvl w:ilvl="0" w:tplc="080A0017">
      <w:start w:val="1"/>
      <w:numFmt w:val="lowerLetter"/>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5" w15:restartNumberingAfterBreak="0">
    <w:nsid w:val="351E72F5"/>
    <w:multiLevelType w:val="hybridMultilevel"/>
    <w:tmpl w:val="120CADD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3FFE42EE"/>
    <w:multiLevelType w:val="hybridMultilevel"/>
    <w:tmpl w:val="D49277EC"/>
    <w:lvl w:ilvl="0" w:tplc="080A0017">
      <w:start w:val="1"/>
      <w:numFmt w:val="lowerLetter"/>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7" w15:restartNumberingAfterBreak="0">
    <w:nsid w:val="41533D2F"/>
    <w:multiLevelType w:val="hybridMultilevel"/>
    <w:tmpl w:val="CC5435C0"/>
    <w:lvl w:ilvl="0" w:tplc="080A0017">
      <w:start w:val="1"/>
      <w:numFmt w:val="lowerLetter"/>
      <w:lvlText w:val="%1)"/>
      <w:lvlJc w:val="left"/>
      <w:pPr>
        <w:ind w:left="643"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8" w15:restartNumberingAfterBreak="0">
    <w:nsid w:val="46445174"/>
    <w:multiLevelType w:val="hybridMultilevel"/>
    <w:tmpl w:val="0CD238C6"/>
    <w:lvl w:ilvl="0" w:tplc="080A0017">
      <w:start w:val="1"/>
      <w:numFmt w:val="lowerLetter"/>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9" w15:restartNumberingAfterBreak="0">
    <w:nsid w:val="4AE44924"/>
    <w:multiLevelType w:val="hybridMultilevel"/>
    <w:tmpl w:val="B5C02B9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4B4D0DEB"/>
    <w:multiLevelType w:val="hybridMultilevel"/>
    <w:tmpl w:val="3F3E8456"/>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DFB6876"/>
    <w:multiLevelType w:val="hybridMultilevel"/>
    <w:tmpl w:val="6AF8434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50341BAB"/>
    <w:multiLevelType w:val="hybridMultilevel"/>
    <w:tmpl w:val="2BDC1D46"/>
    <w:lvl w:ilvl="0" w:tplc="080A0017">
      <w:start w:val="1"/>
      <w:numFmt w:val="lowerLetter"/>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3" w15:restartNumberingAfterBreak="0">
    <w:nsid w:val="50A20CEA"/>
    <w:multiLevelType w:val="hybridMultilevel"/>
    <w:tmpl w:val="1992709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52652A09"/>
    <w:multiLevelType w:val="hybridMultilevel"/>
    <w:tmpl w:val="59E2CFCE"/>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3360FC5"/>
    <w:multiLevelType w:val="hybridMultilevel"/>
    <w:tmpl w:val="B9A80AB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548126E3"/>
    <w:multiLevelType w:val="hybridMultilevel"/>
    <w:tmpl w:val="27EE270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550F555E"/>
    <w:multiLevelType w:val="hybridMultilevel"/>
    <w:tmpl w:val="956CC21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57CE515F"/>
    <w:multiLevelType w:val="hybridMultilevel"/>
    <w:tmpl w:val="E67CE53C"/>
    <w:lvl w:ilvl="0" w:tplc="080A000F">
      <w:start w:val="1"/>
      <w:numFmt w:val="decimal"/>
      <w:lvlText w:val="%1."/>
      <w:lvlJc w:val="left"/>
      <w:pPr>
        <w:ind w:left="780" w:hanging="360"/>
      </w:pPr>
    </w:lvl>
    <w:lvl w:ilvl="1" w:tplc="080A0019" w:tentative="1">
      <w:start w:val="1"/>
      <w:numFmt w:val="lowerLetter"/>
      <w:lvlText w:val="%2."/>
      <w:lvlJc w:val="left"/>
      <w:pPr>
        <w:ind w:left="1500" w:hanging="360"/>
      </w:pPr>
    </w:lvl>
    <w:lvl w:ilvl="2" w:tplc="080A001B" w:tentative="1">
      <w:start w:val="1"/>
      <w:numFmt w:val="lowerRoman"/>
      <w:lvlText w:val="%3."/>
      <w:lvlJc w:val="right"/>
      <w:pPr>
        <w:ind w:left="2220" w:hanging="180"/>
      </w:pPr>
    </w:lvl>
    <w:lvl w:ilvl="3" w:tplc="080A000F" w:tentative="1">
      <w:start w:val="1"/>
      <w:numFmt w:val="decimal"/>
      <w:lvlText w:val="%4."/>
      <w:lvlJc w:val="left"/>
      <w:pPr>
        <w:ind w:left="2940" w:hanging="360"/>
      </w:pPr>
    </w:lvl>
    <w:lvl w:ilvl="4" w:tplc="080A0019" w:tentative="1">
      <w:start w:val="1"/>
      <w:numFmt w:val="lowerLetter"/>
      <w:lvlText w:val="%5."/>
      <w:lvlJc w:val="left"/>
      <w:pPr>
        <w:ind w:left="3660" w:hanging="360"/>
      </w:pPr>
    </w:lvl>
    <w:lvl w:ilvl="5" w:tplc="080A001B" w:tentative="1">
      <w:start w:val="1"/>
      <w:numFmt w:val="lowerRoman"/>
      <w:lvlText w:val="%6."/>
      <w:lvlJc w:val="right"/>
      <w:pPr>
        <w:ind w:left="4380" w:hanging="180"/>
      </w:pPr>
    </w:lvl>
    <w:lvl w:ilvl="6" w:tplc="080A000F" w:tentative="1">
      <w:start w:val="1"/>
      <w:numFmt w:val="decimal"/>
      <w:lvlText w:val="%7."/>
      <w:lvlJc w:val="left"/>
      <w:pPr>
        <w:ind w:left="5100" w:hanging="360"/>
      </w:pPr>
    </w:lvl>
    <w:lvl w:ilvl="7" w:tplc="080A0019" w:tentative="1">
      <w:start w:val="1"/>
      <w:numFmt w:val="lowerLetter"/>
      <w:lvlText w:val="%8."/>
      <w:lvlJc w:val="left"/>
      <w:pPr>
        <w:ind w:left="5820" w:hanging="360"/>
      </w:pPr>
    </w:lvl>
    <w:lvl w:ilvl="8" w:tplc="080A001B" w:tentative="1">
      <w:start w:val="1"/>
      <w:numFmt w:val="lowerRoman"/>
      <w:lvlText w:val="%9."/>
      <w:lvlJc w:val="right"/>
      <w:pPr>
        <w:ind w:left="6540" w:hanging="180"/>
      </w:pPr>
    </w:lvl>
  </w:abstractNum>
  <w:abstractNum w:abstractNumId="29" w15:restartNumberingAfterBreak="0">
    <w:nsid w:val="58021B1C"/>
    <w:multiLevelType w:val="hybridMultilevel"/>
    <w:tmpl w:val="6B1A3A4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62036998"/>
    <w:multiLevelType w:val="hybridMultilevel"/>
    <w:tmpl w:val="8610A6AC"/>
    <w:lvl w:ilvl="0" w:tplc="080A0017">
      <w:start w:val="1"/>
      <w:numFmt w:val="lowerLetter"/>
      <w:lvlText w:val="%1)"/>
      <w:lvlJc w:val="left"/>
      <w:pPr>
        <w:ind w:left="780" w:hanging="360"/>
      </w:pPr>
    </w:lvl>
    <w:lvl w:ilvl="1" w:tplc="080A0019" w:tentative="1">
      <w:start w:val="1"/>
      <w:numFmt w:val="lowerLetter"/>
      <w:lvlText w:val="%2."/>
      <w:lvlJc w:val="left"/>
      <w:pPr>
        <w:ind w:left="1500" w:hanging="360"/>
      </w:pPr>
    </w:lvl>
    <w:lvl w:ilvl="2" w:tplc="080A001B" w:tentative="1">
      <w:start w:val="1"/>
      <w:numFmt w:val="lowerRoman"/>
      <w:lvlText w:val="%3."/>
      <w:lvlJc w:val="right"/>
      <w:pPr>
        <w:ind w:left="2220" w:hanging="180"/>
      </w:pPr>
    </w:lvl>
    <w:lvl w:ilvl="3" w:tplc="080A000F" w:tentative="1">
      <w:start w:val="1"/>
      <w:numFmt w:val="decimal"/>
      <w:lvlText w:val="%4."/>
      <w:lvlJc w:val="left"/>
      <w:pPr>
        <w:ind w:left="2940" w:hanging="360"/>
      </w:pPr>
    </w:lvl>
    <w:lvl w:ilvl="4" w:tplc="080A0019" w:tentative="1">
      <w:start w:val="1"/>
      <w:numFmt w:val="lowerLetter"/>
      <w:lvlText w:val="%5."/>
      <w:lvlJc w:val="left"/>
      <w:pPr>
        <w:ind w:left="3660" w:hanging="360"/>
      </w:pPr>
    </w:lvl>
    <w:lvl w:ilvl="5" w:tplc="080A001B" w:tentative="1">
      <w:start w:val="1"/>
      <w:numFmt w:val="lowerRoman"/>
      <w:lvlText w:val="%6."/>
      <w:lvlJc w:val="right"/>
      <w:pPr>
        <w:ind w:left="4380" w:hanging="180"/>
      </w:pPr>
    </w:lvl>
    <w:lvl w:ilvl="6" w:tplc="080A000F" w:tentative="1">
      <w:start w:val="1"/>
      <w:numFmt w:val="decimal"/>
      <w:lvlText w:val="%7."/>
      <w:lvlJc w:val="left"/>
      <w:pPr>
        <w:ind w:left="5100" w:hanging="360"/>
      </w:pPr>
    </w:lvl>
    <w:lvl w:ilvl="7" w:tplc="080A0019" w:tentative="1">
      <w:start w:val="1"/>
      <w:numFmt w:val="lowerLetter"/>
      <w:lvlText w:val="%8."/>
      <w:lvlJc w:val="left"/>
      <w:pPr>
        <w:ind w:left="5820" w:hanging="360"/>
      </w:pPr>
    </w:lvl>
    <w:lvl w:ilvl="8" w:tplc="080A001B" w:tentative="1">
      <w:start w:val="1"/>
      <w:numFmt w:val="lowerRoman"/>
      <w:lvlText w:val="%9."/>
      <w:lvlJc w:val="right"/>
      <w:pPr>
        <w:ind w:left="6540" w:hanging="180"/>
      </w:pPr>
    </w:lvl>
  </w:abstractNum>
  <w:abstractNum w:abstractNumId="31" w15:restartNumberingAfterBreak="0">
    <w:nsid w:val="64085FEA"/>
    <w:multiLevelType w:val="hybridMultilevel"/>
    <w:tmpl w:val="D820FE8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661A521E"/>
    <w:multiLevelType w:val="hybridMultilevel"/>
    <w:tmpl w:val="FA426AA8"/>
    <w:lvl w:ilvl="0" w:tplc="080A0017">
      <w:start w:val="1"/>
      <w:numFmt w:val="lowerLetter"/>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3" w15:restartNumberingAfterBreak="0">
    <w:nsid w:val="68FD1039"/>
    <w:multiLevelType w:val="hybridMultilevel"/>
    <w:tmpl w:val="1D48BF56"/>
    <w:lvl w:ilvl="0" w:tplc="080A0017">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34" w15:restartNumberingAfterBreak="0">
    <w:nsid w:val="6C8C7F17"/>
    <w:multiLevelType w:val="hybridMultilevel"/>
    <w:tmpl w:val="D28A99E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6CB35868"/>
    <w:multiLevelType w:val="hybridMultilevel"/>
    <w:tmpl w:val="C8D8AFD2"/>
    <w:lvl w:ilvl="0" w:tplc="080A0017">
      <w:start w:val="1"/>
      <w:numFmt w:val="lowerLetter"/>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6" w15:restartNumberingAfterBreak="0">
    <w:nsid w:val="704B3313"/>
    <w:multiLevelType w:val="hybridMultilevel"/>
    <w:tmpl w:val="3BDCD9A0"/>
    <w:lvl w:ilvl="0" w:tplc="080A0017">
      <w:start w:val="1"/>
      <w:numFmt w:val="lowerLetter"/>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7" w15:restartNumberingAfterBreak="0">
    <w:nsid w:val="74D317FA"/>
    <w:multiLevelType w:val="hybridMultilevel"/>
    <w:tmpl w:val="FEEAED4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76E62150"/>
    <w:multiLevelType w:val="hybridMultilevel"/>
    <w:tmpl w:val="40E06114"/>
    <w:lvl w:ilvl="0" w:tplc="080A000F">
      <w:start w:val="1"/>
      <w:numFmt w:val="decimal"/>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39" w15:restartNumberingAfterBreak="0">
    <w:nsid w:val="7D267651"/>
    <w:multiLevelType w:val="hybridMultilevel"/>
    <w:tmpl w:val="83003292"/>
    <w:lvl w:ilvl="0" w:tplc="080A0017">
      <w:start w:val="1"/>
      <w:numFmt w:val="lowerLetter"/>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40" w15:restartNumberingAfterBreak="0">
    <w:nsid w:val="7EDA4AB5"/>
    <w:multiLevelType w:val="hybridMultilevel"/>
    <w:tmpl w:val="F3CC631A"/>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23"/>
  </w:num>
  <w:num w:numId="2">
    <w:abstractNumId w:val="37"/>
  </w:num>
  <w:num w:numId="3">
    <w:abstractNumId w:val="29"/>
  </w:num>
  <w:num w:numId="4">
    <w:abstractNumId w:val="5"/>
  </w:num>
  <w:num w:numId="5">
    <w:abstractNumId w:val="18"/>
  </w:num>
  <w:num w:numId="6">
    <w:abstractNumId w:val="1"/>
  </w:num>
  <w:num w:numId="7">
    <w:abstractNumId w:val="32"/>
  </w:num>
  <w:num w:numId="8">
    <w:abstractNumId w:val="26"/>
  </w:num>
  <w:num w:numId="9">
    <w:abstractNumId w:val="0"/>
  </w:num>
  <w:num w:numId="10">
    <w:abstractNumId w:val="11"/>
  </w:num>
  <w:num w:numId="11">
    <w:abstractNumId w:val="34"/>
  </w:num>
  <w:num w:numId="12">
    <w:abstractNumId w:val="4"/>
  </w:num>
  <w:num w:numId="13">
    <w:abstractNumId w:val="13"/>
  </w:num>
  <w:num w:numId="14">
    <w:abstractNumId w:val="22"/>
  </w:num>
  <w:num w:numId="15">
    <w:abstractNumId w:val="10"/>
  </w:num>
  <w:num w:numId="16">
    <w:abstractNumId w:val="16"/>
  </w:num>
  <w:num w:numId="17">
    <w:abstractNumId w:val="15"/>
  </w:num>
  <w:num w:numId="18">
    <w:abstractNumId w:val="39"/>
  </w:num>
  <w:num w:numId="19">
    <w:abstractNumId w:val="14"/>
  </w:num>
  <w:num w:numId="20">
    <w:abstractNumId w:val="3"/>
  </w:num>
  <w:num w:numId="21">
    <w:abstractNumId w:val="17"/>
  </w:num>
  <w:num w:numId="22">
    <w:abstractNumId w:val="9"/>
  </w:num>
  <w:num w:numId="23">
    <w:abstractNumId w:val="35"/>
  </w:num>
  <w:num w:numId="24">
    <w:abstractNumId w:val="21"/>
  </w:num>
  <w:num w:numId="25">
    <w:abstractNumId w:val="20"/>
  </w:num>
  <w:num w:numId="26">
    <w:abstractNumId w:val="19"/>
  </w:num>
  <w:num w:numId="27">
    <w:abstractNumId w:val="24"/>
  </w:num>
  <w:num w:numId="28">
    <w:abstractNumId w:val="6"/>
  </w:num>
  <w:num w:numId="29">
    <w:abstractNumId w:val="33"/>
  </w:num>
  <w:num w:numId="30">
    <w:abstractNumId w:val="30"/>
  </w:num>
  <w:num w:numId="31">
    <w:abstractNumId w:val="40"/>
  </w:num>
  <w:num w:numId="32">
    <w:abstractNumId w:val="25"/>
  </w:num>
  <w:num w:numId="33">
    <w:abstractNumId w:val="2"/>
  </w:num>
  <w:num w:numId="34">
    <w:abstractNumId w:val="31"/>
  </w:num>
  <w:num w:numId="35">
    <w:abstractNumId w:val="36"/>
  </w:num>
  <w:num w:numId="36">
    <w:abstractNumId w:val="8"/>
  </w:num>
  <w:num w:numId="37">
    <w:abstractNumId w:val="7"/>
  </w:num>
  <w:num w:numId="38">
    <w:abstractNumId w:val="12"/>
  </w:num>
  <w:num w:numId="39">
    <w:abstractNumId w:val="28"/>
  </w:num>
  <w:num w:numId="40">
    <w:abstractNumId w:val="27"/>
  </w:num>
  <w:num w:numId="41">
    <w:abstractNumId w:val="38"/>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B99"/>
    <w:rsid w:val="000024AE"/>
    <w:rsid w:val="00045A0D"/>
    <w:rsid w:val="000B5EDC"/>
    <w:rsid w:val="0012542D"/>
    <w:rsid w:val="0013733A"/>
    <w:rsid w:val="00156DAB"/>
    <w:rsid w:val="001608E1"/>
    <w:rsid w:val="001651E3"/>
    <w:rsid w:val="001C54D6"/>
    <w:rsid w:val="001D2B75"/>
    <w:rsid w:val="0022062E"/>
    <w:rsid w:val="00240F1D"/>
    <w:rsid w:val="00264E31"/>
    <w:rsid w:val="00285D1F"/>
    <w:rsid w:val="002D225E"/>
    <w:rsid w:val="0036430C"/>
    <w:rsid w:val="00383B6D"/>
    <w:rsid w:val="003C57D9"/>
    <w:rsid w:val="003E54FE"/>
    <w:rsid w:val="004308EA"/>
    <w:rsid w:val="004978C6"/>
    <w:rsid w:val="004D1C30"/>
    <w:rsid w:val="004D6F88"/>
    <w:rsid w:val="005848F9"/>
    <w:rsid w:val="00593151"/>
    <w:rsid w:val="005A3C5D"/>
    <w:rsid w:val="005B3127"/>
    <w:rsid w:val="005F30C2"/>
    <w:rsid w:val="00666AF1"/>
    <w:rsid w:val="00750413"/>
    <w:rsid w:val="00761F51"/>
    <w:rsid w:val="007B35E8"/>
    <w:rsid w:val="008D5FC2"/>
    <w:rsid w:val="0090609C"/>
    <w:rsid w:val="009B1EA0"/>
    <w:rsid w:val="00A45BAE"/>
    <w:rsid w:val="00A97759"/>
    <w:rsid w:val="00B0255B"/>
    <w:rsid w:val="00B61CF9"/>
    <w:rsid w:val="00B73C46"/>
    <w:rsid w:val="00C954EE"/>
    <w:rsid w:val="00CC0B99"/>
    <w:rsid w:val="00CC7218"/>
    <w:rsid w:val="00DA6439"/>
    <w:rsid w:val="00DB3D5F"/>
    <w:rsid w:val="00DE77B4"/>
    <w:rsid w:val="00E06597"/>
    <w:rsid w:val="00E63E08"/>
    <w:rsid w:val="00EC3AFA"/>
    <w:rsid w:val="00F55492"/>
    <w:rsid w:val="00F62AC1"/>
    <w:rsid w:val="00F63B5E"/>
    <w:rsid w:val="00F67F47"/>
    <w:rsid w:val="00FC3C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061F48"/>
  <w15:chartTrackingRefBased/>
  <w15:docId w15:val="{8A5A36C4-9950-41A3-BD17-7CC644878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oppins" w:eastAsiaTheme="minorHAnsi" w:hAnsi="Poppins" w:cstheme="minorBidi"/>
        <w:kern w:val="2"/>
        <w:sz w:val="18"/>
        <w:szCs w:val="18"/>
        <w:lang w:val="es-MX" w:eastAsia="en-US" w:bidi="ar-SA"/>
        <w14:ligatures w14:val="standardContextual"/>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8F9"/>
    <w:pPr>
      <w:spacing w:line="276" w:lineRule="auto"/>
    </w:pPr>
    <w:rPr>
      <w:rFonts w:asciiTheme="minorHAnsi" w:hAnsiTheme="minorHAnsi" w:cstheme="minorHAnsi"/>
      <w:kern w:val="0"/>
      <w14:ligatures w14:val="none"/>
    </w:rPr>
  </w:style>
  <w:style w:type="paragraph" w:styleId="Ttulo1">
    <w:name w:val="heading 1"/>
    <w:basedOn w:val="Normal"/>
    <w:link w:val="Ttulo1Car"/>
    <w:uiPriority w:val="9"/>
    <w:qFormat/>
    <w:rsid w:val="001608E1"/>
    <w:pPr>
      <w:widowControl w:val="0"/>
      <w:autoSpaceDE w:val="0"/>
      <w:autoSpaceDN w:val="0"/>
      <w:spacing w:line="240" w:lineRule="auto"/>
      <w:ind w:left="958" w:right="653"/>
      <w:jc w:val="center"/>
      <w:outlineLvl w:val="0"/>
    </w:pPr>
    <w:rPr>
      <w:rFonts w:ascii="Arial" w:eastAsia="Arial" w:hAnsi="Arial" w:cs="Arial"/>
      <w:b/>
      <w:bCs/>
      <w:sz w:val="24"/>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55492"/>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F55492"/>
  </w:style>
  <w:style w:type="paragraph" w:styleId="Piedepgina">
    <w:name w:val="footer"/>
    <w:basedOn w:val="Normal"/>
    <w:link w:val="PiedepginaCar"/>
    <w:uiPriority w:val="99"/>
    <w:unhideWhenUsed/>
    <w:rsid w:val="00F55492"/>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F55492"/>
  </w:style>
  <w:style w:type="paragraph" w:styleId="Revisin">
    <w:name w:val="Revision"/>
    <w:hidden/>
    <w:uiPriority w:val="99"/>
    <w:semiHidden/>
    <w:rsid w:val="00285D1F"/>
    <w:pPr>
      <w:spacing w:line="240" w:lineRule="auto"/>
      <w:jc w:val="left"/>
    </w:pPr>
    <w:rPr>
      <w:rFonts w:asciiTheme="minorHAnsi" w:hAnsiTheme="minorHAnsi" w:cstheme="minorHAnsi"/>
      <w:kern w:val="0"/>
      <w14:ligatures w14:val="none"/>
    </w:rPr>
  </w:style>
  <w:style w:type="paragraph" w:customStyle="1" w:styleId="NormalExtraBold">
    <w:name w:val="Normal ExtraBold"/>
    <w:basedOn w:val="Normal"/>
    <w:link w:val="NormalExtraBoldCar"/>
    <w:qFormat/>
    <w:rsid w:val="00285D1F"/>
    <w:pPr>
      <w:jc w:val="center"/>
    </w:pPr>
    <w:rPr>
      <w:rFonts w:asciiTheme="majorHAnsi" w:hAnsiTheme="majorHAnsi" w:cstheme="majorHAnsi"/>
    </w:rPr>
  </w:style>
  <w:style w:type="character" w:customStyle="1" w:styleId="NormalExtraBoldCar">
    <w:name w:val="Normal ExtraBold Car"/>
    <w:basedOn w:val="Fuentedeprrafopredeter"/>
    <w:link w:val="NormalExtraBold"/>
    <w:rsid w:val="00285D1F"/>
    <w:rPr>
      <w:rFonts w:asciiTheme="majorHAnsi" w:hAnsiTheme="majorHAnsi" w:cstheme="majorHAnsi"/>
      <w:kern w:val="0"/>
      <w14:ligatures w14:val="none"/>
    </w:rPr>
  </w:style>
  <w:style w:type="paragraph" w:styleId="Prrafodelista">
    <w:name w:val="List Paragraph"/>
    <w:basedOn w:val="Normal"/>
    <w:uiPriority w:val="1"/>
    <w:qFormat/>
    <w:rsid w:val="00285D1F"/>
    <w:pPr>
      <w:ind w:left="720"/>
      <w:contextualSpacing/>
    </w:pPr>
  </w:style>
  <w:style w:type="table" w:customStyle="1" w:styleId="TableNormal">
    <w:name w:val="Table Normal"/>
    <w:uiPriority w:val="2"/>
    <w:semiHidden/>
    <w:unhideWhenUsed/>
    <w:qFormat/>
    <w:rsid w:val="001C54D6"/>
    <w:pPr>
      <w:widowControl w:val="0"/>
      <w:autoSpaceDE w:val="0"/>
      <w:autoSpaceDN w:val="0"/>
      <w:spacing w:line="240" w:lineRule="auto"/>
      <w:jc w:val="left"/>
    </w:pPr>
    <w:rPr>
      <w:rFonts w:asciiTheme="minorHAnsi" w:hAnsiTheme="minorHAnsi"/>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C54D6"/>
    <w:pPr>
      <w:widowControl w:val="0"/>
      <w:autoSpaceDE w:val="0"/>
      <w:autoSpaceDN w:val="0"/>
      <w:spacing w:line="240" w:lineRule="auto"/>
      <w:jc w:val="left"/>
    </w:pPr>
    <w:rPr>
      <w:rFonts w:ascii="Arial MT" w:eastAsia="Arial MT" w:hAnsi="Arial MT" w:cs="Arial MT"/>
      <w:sz w:val="22"/>
      <w:szCs w:val="22"/>
      <w:lang w:val="es-ES"/>
    </w:rPr>
  </w:style>
  <w:style w:type="paragraph" w:styleId="Sinespaciado">
    <w:name w:val="No Spacing"/>
    <w:uiPriority w:val="1"/>
    <w:qFormat/>
    <w:rsid w:val="003E54FE"/>
    <w:pPr>
      <w:spacing w:line="240" w:lineRule="auto"/>
      <w:jc w:val="left"/>
    </w:pPr>
    <w:rPr>
      <w:rFonts w:asciiTheme="minorHAnsi" w:hAnsiTheme="minorHAnsi"/>
      <w:kern w:val="0"/>
      <w:sz w:val="22"/>
      <w:szCs w:val="22"/>
      <w14:ligatures w14:val="none"/>
    </w:rPr>
  </w:style>
  <w:style w:type="character" w:customStyle="1" w:styleId="markedcontent">
    <w:name w:val="markedcontent"/>
    <w:basedOn w:val="Fuentedeprrafopredeter"/>
    <w:rsid w:val="003E54FE"/>
  </w:style>
  <w:style w:type="paragraph" w:customStyle="1" w:styleId="Default">
    <w:name w:val="Default"/>
    <w:rsid w:val="003E54FE"/>
    <w:pPr>
      <w:autoSpaceDE w:val="0"/>
      <w:autoSpaceDN w:val="0"/>
      <w:adjustRightInd w:val="0"/>
      <w:spacing w:line="240" w:lineRule="auto"/>
      <w:jc w:val="left"/>
    </w:pPr>
    <w:rPr>
      <w:rFonts w:ascii="Arial" w:hAnsi="Arial" w:cs="Arial"/>
      <w:color w:val="000000"/>
      <w:kern w:val="0"/>
      <w:sz w:val="24"/>
      <w:szCs w:val="24"/>
      <w14:ligatures w14:val="none"/>
    </w:rPr>
  </w:style>
  <w:style w:type="table" w:styleId="Tablaconcuadrcula">
    <w:name w:val="Table Grid"/>
    <w:basedOn w:val="Tablanormal"/>
    <w:uiPriority w:val="39"/>
    <w:rsid w:val="00B73C46"/>
    <w:pPr>
      <w:spacing w:line="240" w:lineRule="auto"/>
      <w:jc w:val="left"/>
    </w:pPr>
    <w:rPr>
      <w:rFonts w:asciiTheme="minorHAnsi" w:hAnsiTheme="minorHAns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1608E1"/>
    <w:rPr>
      <w:rFonts w:ascii="Arial" w:eastAsia="Arial" w:hAnsi="Arial" w:cs="Arial"/>
      <w:b/>
      <w:bCs/>
      <w:kern w:val="0"/>
      <w:sz w:val="24"/>
      <w:szCs w:val="24"/>
      <w:lang w:val="es-ES"/>
      <w14:ligatures w14:val="none"/>
    </w:rPr>
  </w:style>
  <w:style w:type="paragraph" w:styleId="Textoindependiente">
    <w:name w:val="Body Text"/>
    <w:basedOn w:val="Normal"/>
    <w:link w:val="TextoindependienteCar"/>
    <w:uiPriority w:val="1"/>
    <w:qFormat/>
    <w:rsid w:val="001608E1"/>
    <w:pPr>
      <w:widowControl w:val="0"/>
      <w:autoSpaceDE w:val="0"/>
      <w:autoSpaceDN w:val="0"/>
      <w:spacing w:line="240" w:lineRule="auto"/>
      <w:jc w:val="left"/>
    </w:pPr>
    <w:rPr>
      <w:rFonts w:ascii="Arial MT" w:eastAsia="Arial MT" w:hAnsi="Arial MT" w:cs="Arial MT"/>
      <w:sz w:val="24"/>
      <w:szCs w:val="24"/>
      <w:lang w:val="es-ES"/>
    </w:rPr>
  </w:style>
  <w:style w:type="character" w:customStyle="1" w:styleId="TextoindependienteCar">
    <w:name w:val="Texto independiente Car"/>
    <w:basedOn w:val="Fuentedeprrafopredeter"/>
    <w:link w:val="Textoindependiente"/>
    <w:uiPriority w:val="1"/>
    <w:rsid w:val="001608E1"/>
    <w:rPr>
      <w:rFonts w:ascii="Arial MT" w:eastAsia="Arial MT" w:hAnsi="Arial MT" w:cs="Arial MT"/>
      <w:kern w:val="0"/>
      <w:sz w:val="24"/>
      <w:szCs w:val="24"/>
      <w:lang w:val="es-ES"/>
      <w14:ligatures w14:val="none"/>
    </w:rPr>
  </w:style>
  <w:style w:type="numbering" w:customStyle="1" w:styleId="Sinlista1">
    <w:name w:val="Sin lista1"/>
    <w:next w:val="Sinlista"/>
    <w:uiPriority w:val="99"/>
    <w:semiHidden/>
    <w:unhideWhenUsed/>
    <w:rsid w:val="001608E1"/>
  </w:style>
  <w:style w:type="table" w:customStyle="1" w:styleId="TableGrid">
    <w:name w:val="TableGrid"/>
    <w:rsid w:val="001608E1"/>
    <w:pPr>
      <w:spacing w:line="240" w:lineRule="auto"/>
      <w:jc w:val="left"/>
    </w:pPr>
    <w:rPr>
      <w:rFonts w:asciiTheme="minorHAnsi" w:eastAsia="Times New Roman" w:hAnsiTheme="minorHAnsi"/>
      <w:kern w:val="0"/>
      <w:sz w:val="22"/>
      <w:szCs w:val="22"/>
      <w:lang w:eastAsia="es-MX"/>
      <w14:ligatures w14:val="none"/>
    </w:rPr>
    <w:tblPr>
      <w:tblCellMar>
        <w:top w:w="0" w:type="dxa"/>
        <w:left w:w="0" w:type="dxa"/>
        <w:bottom w:w="0" w:type="dxa"/>
        <w:right w:w="0" w:type="dxa"/>
      </w:tblCellMar>
    </w:tblPr>
  </w:style>
  <w:style w:type="character" w:styleId="Refdecomentario">
    <w:name w:val="annotation reference"/>
    <w:basedOn w:val="Fuentedeprrafopredeter"/>
    <w:uiPriority w:val="99"/>
    <w:semiHidden/>
    <w:unhideWhenUsed/>
    <w:rsid w:val="001608E1"/>
    <w:rPr>
      <w:sz w:val="16"/>
      <w:szCs w:val="16"/>
    </w:rPr>
  </w:style>
  <w:style w:type="paragraph" w:styleId="Textocomentario">
    <w:name w:val="annotation text"/>
    <w:basedOn w:val="Normal"/>
    <w:link w:val="TextocomentarioCar"/>
    <w:uiPriority w:val="99"/>
    <w:semiHidden/>
    <w:unhideWhenUsed/>
    <w:rsid w:val="001608E1"/>
    <w:pPr>
      <w:spacing w:after="160" w:line="240" w:lineRule="auto"/>
      <w:jc w:val="left"/>
    </w:pPr>
    <w:rPr>
      <w:rFonts w:cstheme="minorBidi"/>
      <w:sz w:val="20"/>
      <w:szCs w:val="20"/>
    </w:rPr>
  </w:style>
  <w:style w:type="character" w:customStyle="1" w:styleId="TextocomentarioCar">
    <w:name w:val="Texto comentario Car"/>
    <w:basedOn w:val="Fuentedeprrafopredeter"/>
    <w:link w:val="Textocomentario"/>
    <w:uiPriority w:val="99"/>
    <w:semiHidden/>
    <w:rsid w:val="001608E1"/>
    <w:rPr>
      <w:rFonts w:asciiTheme="minorHAnsi" w:hAnsiTheme="minorHAnsi"/>
      <w:kern w:val="0"/>
      <w:sz w:val="20"/>
      <w:szCs w:val="20"/>
      <w14:ligatures w14:val="none"/>
    </w:rPr>
  </w:style>
  <w:style w:type="paragraph" w:styleId="Asuntodelcomentario">
    <w:name w:val="annotation subject"/>
    <w:basedOn w:val="Textocomentario"/>
    <w:next w:val="Textocomentario"/>
    <w:link w:val="AsuntodelcomentarioCar"/>
    <w:uiPriority w:val="99"/>
    <w:semiHidden/>
    <w:unhideWhenUsed/>
    <w:rsid w:val="001608E1"/>
    <w:rPr>
      <w:b/>
      <w:bCs/>
    </w:rPr>
  </w:style>
  <w:style w:type="character" w:customStyle="1" w:styleId="AsuntodelcomentarioCar">
    <w:name w:val="Asunto del comentario Car"/>
    <w:basedOn w:val="TextocomentarioCar"/>
    <w:link w:val="Asuntodelcomentario"/>
    <w:uiPriority w:val="99"/>
    <w:semiHidden/>
    <w:rsid w:val="001608E1"/>
    <w:rPr>
      <w:rFonts w:asciiTheme="minorHAnsi" w:hAnsiTheme="minorHAnsi"/>
      <w:b/>
      <w:bCs/>
      <w:kern w:val="0"/>
      <w:sz w:val="20"/>
      <w:szCs w:val="20"/>
      <w14:ligatures w14:val="none"/>
    </w:rPr>
  </w:style>
  <w:style w:type="character" w:styleId="Hipervnculo">
    <w:name w:val="Hyperlink"/>
    <w:basedOn w:val="Fuentedeprrafopredeter"/>
    <w:uiPriority w:val="99"/>
    <w:unhideWhenUsed/>
    <w:rsid w:val="001608E1"/>
    <w:rPr>
      <w:color w:val="4472C4" w:themeColor="hyperlink"/>
      <w:u w:val="single"/>
    </w:rPr>
  </w:style>
  <w:style w:type="character" w:styleId="Mencinsinresolver">
    <w:name w:val="Unresolved Mention"/>
    <w:basedOn w:val="Fuentedeprrafopredeter"/>
    <w:uiPriority w:val="99"/>
    <w:semiHidden/>
    <w:unhideWhenUsed/>
    <w:rsid w:val="001608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ti@finanzasoaxaca.gob.mx"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estimulos.estatales@finanzasoaxaca.gob.mx"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3.jp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ASFE">
      <a:dk1>
        <a:sysClr val="windowText" lastClr="000000"/>
      </a:dk1>
      <a:lt1>
        <a:sysClr val="window" lastClr="FFFFFF"/>
      </a:lt1>
      <a:dk2>
        <a:srgbClr val="A50034"/>
      </a:dk2>
      <a:lt2>
        <a:srgbClr val="253746"/>
      </a:lt2>
      <a:accent1>
        <a:srgbClr val="63666A"/>
      </a:accent1>
      <a:accent2>
        <a:srgbClr val="744F28"/>
      </a:accent2>
      <a:accent3>
        <a:srgbClr val="BBBCBC"/>
      </a:accent3>
      <a:accent4>
        <a:srgbClr val="CEB888"/>
      </a:accent4>
      <a:accent5>
        <a:srgbClr val="954F72"/>
      </a:accent5>
      <a:accent6>
        <a:srgbClr val="FFC000"/>
      </a:accent6>
      <a:hlink>
        <a:srgbClr val="4472C4"/>
      </a:hlink>
      <a:folHlink>
        <a:srgbClr val="ED7D31"/>
      </a:folHlink>
    </a:clrScheme>
    <a:fontScheme name="ASFE">
      <a:majorFont>
        <a:latin typeface="Poppins ExtraBold"/>
        <a:ea typeface=""/>
        <a:cs typeface=""/>
      </a:majorFont>
      <a:minorFont>
        <a:latin typeface="Poppi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55</Pages>
  <Words>14686</Words>
  <Characters>80775</Characters>
  <Application>Microsoft Office Word</Application>
  <DocSecurity>0</DocSecurity>
  <Lines>673</Lines>
  <Paragraphs>190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95271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JURIDICO10</dc:creator>
  <cp:keywords/>
  <dc:description/>
  <cp:lastModifiedBy>JURIDICO22</cp:lastModifiedBy>
  <cp:revision>4</cp:revision>
  <cp:lastPrinted>2026-02-26T19:07:00Z</cp:lastPrinted>
  <dcterms:created xsi:type="dcterms:W3CDTF">2026-06-29T18:44:00Z</dcterms:created>
  <dcterms:modified xsi:type="dcterms:W3CDTF">2026-07-07T20:39:00Z</dcterms:modified>
</cp:coreProperties>
</file>